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imes New Roman" w:hAnsi="Times New Roman" w:cs="Times New Roman"/>
          <w:color w:val="156082" w:themeColor="accent1"/>
          <w:sz w:val="24"/>
          <w:szCs w:val="24"/>
        </w:rPr>
        <w:id w:val="1292554763"/>
        <w:docPartObj>
          <w:docPartGallery w:val="Cover Pages"/>
          <w:docPartUnique/>
        </w:docPartObj>
      </w:sdtPr>
      <w:sdtEndPr>
        <w:rPr>
          <w:rFonts w:ascii="IRTitr" w:hAnsi="IRTitr" w:cs="Bidad Light"/>
          <w:color w:val="auto"/>
          <w:sz w:val="28"/>
          <w:szCs w:val="28"/>
          <w:lang w:bidi="fa-IR"/>
        </w:rPr>
      </w:sdtEndPr>
      <w:sdtContent>
        <w:p w14:paraId="0C662FC1" w14:textId="1F2C4409" w:rsidR="008925A7" w:rsidRDefault="00251C08" w:rsidP="008925A7">
          <w:pPr>
            <w:pStyle w:val="NoSpacing"/>
            <w:spacing w:before="1540" w:after="240"/>
            <w:jc w:val="center"/>
            <w:rPr>
              <w:color w:val="156082" w:themeColor="accent1"/>
              <w:sz w:val="28"/>
              <w:szCs w:val="28"/>
            </w:rPr>
          </w:pPr>
          <w:r>
            <w:rPr>
              <w:noProof/>
              <w:color w:val="156082" w:themeColor="accent1"/>
            </w:rPr>
            <w:drawing>
              <wp:anchor distT="0" distB="0" distL="114300" distR="114300" simplePos="0" relativeHeight="251662336" behindDoc="1" locked="0" layoutInCell="1" allowOverlap="1" wp14:anchorId="1BED3B60" wp14:editId="7860B23E">
                <wp:simplePos x="0" y="0"/>
                <wp:positionH relativeFrom="page">
                  <wp:align>left</wp:align>
                </wp:positionH>
                <wp:positionV relativeFrom="page">
                  <wp:align>top</wp:align>
                </wp:positionV>
                <wp:extent cx="5943114" cy="8638420"/>
                <wp:effectExtent l="0" t="0" r="635" b="0"/>
                <wp:wrapNone/>
                <wp:docPr id="131396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114" cy="863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2B549" w14:textId="2C6AFB02" w:rsidR="008925A7" w:rsidRDefault="008925A7">
          <w:pPr>
            <w:pStyle w:val="NoSpacing"/>
            <w:spacing w:before="480"/>
            <w:jc w:val="center"/>
            <w:rPr>
              <w:color w:val="156082" w:themeColor="accent1"/>
            </w:rPr>
          </w:pPr>
        </w:p>
        <w:p w14:paraId="689A05D7" w14:textId="5F99F619" w:rsidR="008925A7" w:rsidRDefault="008925A7">
          <w:pPr>
            <w:spacing w:after="160" w:line="259" w:lineRule="auto"/>
            <w:rPr>
              <w:rFonts w:ascii="IRTitr" w:hAnsi="IRTitr" w:cs="Bidad Light"/>
              <w:sz w:val="28"/>
              <w:szCs w:val="28"/>
              <w:rtl/>
              <w:lang w:bidi="fa-IR"/>
            </w:rPr>
          </w:pPr>
          <w:r>
            <w:rPr>
              <w:rFonts w:ascii="IRTitr" w:hAnsi="IRTitr" w:cs="Bidad Light"/>
              <w:sz w:val="28"/>
              <w:szCs w:val="28"/>
              <w:rtl/>
              <w:lang w:bidi="fa-IR"/>
            </w:rPr>
            <w:br w:type="page"/>
          </w:r>
        </w:p>
      </w:sdtContent>
    </w:sdt>
    <w:p w14:paraId="63834372" w14:textId="77777777" w:rsidR="0002245B" w:rsidRPr="00251C08" w:rsidRDefault="0002245B" w:rsidP="0002245B">
      <w:pPr>
        <w:bidi/>
        <w:jc w:val="center"/>
        <w:rPr>
          <w:rFonts w:ascii="IRTitr" w:hAnsi="IRTitr" w:cs="Bidad Light"/>
          <w:sz w:val="36"/>
          <w:szCs w:val="36"/>
          <w:rtl/>
        </w:rPr>
      </w:pPr>
    </w:p>
    <w:p w14:paraId="77DEECC2" w14:textId="77777777" w:rsidR="0002245B" w:rsidRPr="00251C08" w:rsidRDefault="0002245B" w:rsidP="0002245B">
      <w:pPr>
        <w:bidi/>
        <w:jc w:val="center"/>
        <w:rPr>
          <w:rFonts w:ascii="IRTitr" w:hAnsi="IRTitr" w:cs="Bidad Light"/>
          <w:sz w:val="36"/>
          <w:szCs w:val="36"/>
          <w:rtl/>
          <w:lang w:bidi="fa-IR"/>
        </w:rPr>
      </w:pPr>
    </w:p>
    <w:p w14:paraId="3E2DBEA5" w14:textId="77777777" w:rsidR="0002245B" w:rsidRPr="00251C08" w:rsidRDefault="0002245B" w:rsidP="0002245B">
      <w:pPr>
        <w:bidi/>
        <w:jc w:val="center"/>
        <w:rPr>
          <w:rFonts w:ascii="IRTitr" w:hAnsi="IRTitr" w:cs="Bidad Light"/>
          <w:sz w:val="36"/>
          <w:szCs w:val="36"/>
          <w:rtl/>
          <w:lang w:bidi="fa-IR"/>
        </w:rPr>
      </w:pPr>
    </w:p>
    <w:p w14:paraId="7BF796A1" w14:textId="77777777" w:rsidR="0002245B" w:rsidRPr="00251C08" w:rsidRDefault="0002245B" w:rsidP="0002245B">
      <w:pPr>
        <w:bidi/>
        <w:jc w:val="center"/>
        <w:rPr>
          <w:rFonts w:ascii="IRTitr" w:hAnsi="IRTitr" w:cs="Bidad Light"/>
          <w:sz w:val="72"/>
          <w:szCs w:val="72"/>
          <w:rtl/>
          <w:lang w:bidi="fa-IR"/>
        </w:rPr>
      </w:pPr>
      <w:r w:rsidRPr="00251C08">
        <w:rPr>
          <w:rFonts w:ascii="IRTitr" w:hAnsi="IRTitr" w:cs="Bidad Light"/>
          <w:sz w:val="72"/>
          <w:szCs w:val="72"/>
          <w:rtl/>
          <w:lang w:bidi="fa-IR"/>
        </w:rPr>
        <w:t>مصطلح حدیث</w:t>
      </w:r>
    </w:p>
    <w:p w14:paraId="645AA4C2" w14:textId="77777777" w:rsidR="0002245B" w:rsidRPr="0002245B" w:rsidRDefault="0002245B" w:rsidP="0002245B">
      <w:pPr>
        <w:bidi/>
        <w:jc w:val="center"/>
        <w:rPr>
          <w:rFonts w:ascii="IRYakout" w:hAnsi="IRYakout" w:cs="Bidad Light"/>
          <w:b/>
          <w:bCs/>
          <w:sz w:val="28"/>
          <w:szCs w:val="28"/>
          <w:rtl/>
          <w:lang w:bidi="fa-IR"/>
        </w:rPr>
      </w:pPr>
      <w:r w:rsidRPr="0002245B">
        <w:rPr>
          <w:rFonts w:ascii="IRYakout" w:hAnsi="IRYakout" w:cs="Bidad Light"/>
          <w:b/>
          <w:bCs/>
          <w:sz w:val="28"/>
          <w:szCs w:val="28"/>
          <w:rtl/>
          <w:lang w:bidi="fa-IR"/>
        </w:rPr>
        <w:t>(قواعد و ضوابطی که به وسیله‌ی آن حدیث صحیح از ضعیف تشخیص داده می‌شود)</w:t>
      </w:r>
    </w:p>
    <w:p w14:paraId="046F9380" w14:textId="77777777" w:rsidR="0002245B" w:rsidRPr="00251C08" w:rsidRDefault="0002245B" w:rsidP="0002245B">
      <w:pPr>
        <w:bidi/>
        <w:rPr>
          <w:rFonts w:cs="Bidad Light"/>
          <w:b/>
          <w:bCs/>
          <w:sz w:val="36"/>
          <w:szCs w:val="36"/>
          <w:rtl/>
          <w:lang w:bidi="fa-IR"/>
        </w:rPr>
      </w:pPr>
    </w:p>
    <w:p w14:paraId="477A53FD" w14:textId="77777777" w:rsidR="0002245B" w:rsidRPr="00251C08" w:rsidRDefault="0002245B" w:rsidP="0002245B">
      <w:pPr>
        <w:bidi/>
        <w:jc w:val="center"/>
        <w:rPr>
          <w:rFonts w:cs="Bidad Light"/>
          <w:b/>
          <w:bCs/>
          <w:sz w:val="36"/>
          <w:szCs w:val="36"/>
          <w:rtl/>
          <w:lang w:bidi="fa-IR"/>
        </w:rPr>
      </w:pPr>
    </w:p>
    <w:p w14:paraId="3AF4FD7B" w14:textId="77777777" w:rsidR="0002245B" w:rsidRDefault="0002245B" w:rsidP="0002245B">
      <w:pPr>
        <w:bidi/>
        <w:jc w:val="center"/>
        <w:rPr>
          <w:rFonts w:cs="Bidad Light"/>
          <w:b/>
          <w:bCs/>
          <w:sz w:val="36"/>
          <w:szCs w:val="36"/>
          <w:rtl/>
          <w:lang w:bidi="fa-IR"/>
        </w:rPr>
      </w:pPr>
    </w:p>
    <w:p w14:paraId="2A9819DF" w14:textId="77777777" w:rsidR="00251C08" w:rsidRPr="00251C08" w:rsidRDefault="00251C08" w:rsidP="00251C08">
      <w:pPr>
        <w:bidi/>
        <w:jc w:val="center"/>
        <w:rPr>
          <w:rFonts w:cs="Bidad Light"/>
          <w:b/>
          <w:bCs/>
          <w:sz w:val="36"/>
          <w:szCs w:val="36"/>
          <w:rtl/>
          <w:lang w:bidi="fa-IR"/>
        </w:rPr>
      </w:pPr>
    </w:p>
    <w:p w14:paraId="63AD3917" w14:textId="77777777" w:rsidR="0002245B" w:rsidRPr="00251C08" w:rsidRDefault="0002245B" w:rsidP="0002245B">
      <w:pPr>
        <w:bidi/>
        <w:jc w:val="center"/>
        <w:rPr>
          <w:rFonts w:ascii="IRYakout" w:hAnsi="IRYakout" w:cs="Bidad Light"/>
          <w:b/>
          <w:bCs/>
          <w:color w:val="FF0000"/>
          <w:sz w:val="28"/>
          <w:szCs w:val="28"/>
          <w:rtl/>
          <w:lang w:bidi="fa-IR"/>
        </w:rPr>
      </w:pPr>
      <w:r w:rsidRPr="00251C08">
        <w:rPr>
          <w:rFonts w:ascii="IRYakout" w:hAnsi="IRYakout" w:cs="Bidad Light"/>
          <w:b/>
          <w:bCs/>
          <w:color w:val="FF0000"/>
          <w:sz w:val="28"/>
          <w:szCs w:val="28"/>
          <w:rtl/>
          <w:lang w:bidi="fa-IR"/>
        </w:rPr>
        <w:t>مؤلف:</w:t>
      </w:r>
    </w:p>
    <w:p w14:paraId="0774064B" w14:textId="77777777" w:rsidR="0002245B" w:rsidRPr="00251C08" w:rsidRDefault="0002245B" w:rsidP="0002245B">
      <w:pPr>
        <w:bidi/>
        <w:jc w:val="center"/>
        <w:rPr>
          <w:rFonts w:ascii="IRYakout" w:hAnsi="IRYakout" w:cs="Bidad Light"/>
          <w:sz w:val="28"/>
          <w:szCs w:val="28"/>
          <w:rtl/>
          <w:lang w:bidi="fa-IR"/>
        </w:rPr>
      </w:pPr>
      <w:r w:rsidRPr="00251C08">
        <w:rPr>
          <w:rFonts w:ascii="IRYakout" w:hAnsi="IRYakout" w:cs="Bidad Light"/>
          <w:sz w:val="28"/>
          <w:szCs w:val="28"/>
          <w:rtl/>
          <w:lang w:bidi="fa-IR"/>
        </w:rPr>
        <w:t>علامه محمد بن صالح العثيمين</w:t>
      </w:r>
    </w:p>
    <w:p w14:paraId="0922240C" w14:textId="77777777" w:rsidR="0002245B" w:rsidRPr="0002245B" w:rsidRDefault="0002245B" w:rsidP="0002245B">
      <w:pPr>
        <w:bidi/>
        <w:rPr>
          <w:rFonts w:ascii="IRYakout" w:hAnsi="IRYakout" w:cs="Bidad Light"/>
          <w:b/>
          <w:bCs/>
          <w:sz w:val="28"/>
          <w:szCs w:val="28"/>
          <w:rtl/>
          <w:lang w:bidi="fa-IR"/>
        </w:rPr>
      </w:pPr>
    </w:p>
    <w:p w14:paraId="7DCD87B1" w14:textId="77777777" w:rsidR="0002245B" w:rsidRPr="00251C08" w:rsidRDefault="0002245B" w:rsidP="0002245B">
      <w:pPr>
        <w:bidi/>
        <w:jc w:val="center"/>
        <w:rPr>
          <w:rFonts w:ascii="IRYakout" w:hAnsi="IRYakout" w:cs="Bidad Light"/>
          <w:b/>
          <w:bCs/>
          <w:color w:val="FF0000"/>
          <w:sz w:val="28"/>
          <w:szCs w:val="28"/>
          <w:rtl/>
          <w:lang w:bidi="fa-IR"/>
        </w:rPr>
      </w:pPr>
      <w:r w:rsidRPr="00251C08">
        <w:rPr>
          <w:rFonts w:ascii="IRYakout" w:hAnsi="IRYakout" w:cs="Bidad Light"/>
          <w:b/>
          <w:bCs/>
          <w:color w:val="FF0000"/>
          <w:sz w:val="28"/>
          <w:szCs w:val="28"/>
          <w:rtl/>
          <w:lang w:bidi="fa-IR"/>
        </w:rPr>
        <w:t>ترجمه و تعليق و اضافات:</w:t>
      </w:r>
    </w:p>
    <w:p w14:paraId="50DB9F5D" w14:textId="77777777" w:rsidR="0002245B" w:rsidRPr="00251C08" w:rsidRDefault="0002245B" w:rsidP="0002245B">
      <w:pPr>
        <w:bidi/>
        <w:jc w:val="center"/>
        <w:rPr>
          <w:rFonts w:cs="Bidad Light"/>
          <w:sz w:val="28"/>
          <w:szCs w:val="28"/>
          <w:rtl/>
          <w:lang w:bidi="fa-IR"/>
        </w:rPr>
      </w:pPr>
      <w:r w:rsidRPr="00251C08">
        <w:rPr>
          <w:rFonts w:ascii="IRYakout" w:hAnsi="IRYakout" w:cs="Bidad Light"/>
          <w:sz w:val="28"/>
          <w:szCs w:val="28"/>
          <w:rtl/>
          <w:lang w:bidi="fa-IR"/>
        </w:rPr>
        <w:t>محمد عبداللطيف</w:t>
      </w:r>
    </w:p>
    <w:p w14:paraId="147D9B9D" w14:textId="77777777" w:rsidR="0002245B" w:rsidRPr="0002245B" w:rsidRDefault="0002245B" w:rsidP="0002245B">
      <w:pPr>
        <w:bidi/>
        <w:jc w:val="center"/>
        <w:rPr>
          <w:rFonts w:ascii="IRTitr" w:hAnsi="IRTitr" w:cs="Bidad Light"/>
          <w:sz w:val="28"/>
          <w:szCs w:val="28"/>
          <w:rtl/>
          <w:lang w:bidi="fa-IR"/>
        </w:rPr>
        <w:sectPr w:rsidR="0002245B" w:rsidRPr="0002245B" w:rsidSect="009D4300">
          <w:headerReference w:type="even" r:id="rId8"/>
          <w:headerReference w:type="default" r:id="rId9"/>
          <w:footnotePr>
            <w:numRestart w:val="eachPage"/>
          </w:footnotePr>
          <w:endnotePr>
            <w:numFmt w:val="decimal"/>
          </w:endnotePr>
          <w:pgSz w:w="9356" w:h="13608" w:code="9"/>
          <w:pgMar w:top="567" w:right="1134" w:bottom="851" w:left="1134" w:header="454" w:footer="0" w:gutter="0"/>
          <w:pgBorders w:display="notFirstPage" w:offsetFrom="page">
            <w:top w:val="thinThickThinSmallGap" w:sz="36" w:space="24" w:color="auto"/>
            <w:left w:val="thinThickThinSmallGap" w:sz="36" w:space="24" w:color="auto"/>
            <w:bottom w:val="thinThickThinSmallGap" w:sz="36" w:space="24" w:color="auto"/>
            <w:right w:val="thinThickThinSmallGap" w:sz="36" w:space="24" w:color="auto"/>
          </w:pgBorders>
          <w:pgNumType w:start="0"/>
          <w:cols w:space="720"/>
          <w:titlePg/>
          <w:bidi/>
          <w:rtlGutter/>
          <w:docGrid w:linePitch="360"/>
        </w:sectPr>
      </w:pPr>
    </w:p>
    <w:p w14:paraId="31C78DEF" w14:textId="77777777" w:rsidR="0002245B" w:rsidRPr="0002245B" w:rsidRDefault="0002245B" w:rsidP="0002245B">
      <w:pPr>
        <w:bidi/>
        <w:rPr>
          <w:rFonts w:cs="Bidad Light"/>
          <w:b/>
          <w:bCs/>
          <w:sz w:val="28"/>
          <w:szCs w:val="28"/>
          <w:rtl/>
          <w:lang w:bidi="fa-IR"/>
        </w:rPr>
      </w:pPr>
    </w:p>
    <w:tbl>
      <w:tblPr>
        <w:tblStyle w:val="TableGrid1"/>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9"/>
        <w:gridCol w:w="5259"/>
      </w:tblGrid>
      <w:tr w:rsidR="0002245B" w:rsidRPr="0002245B" w14:paraId="7010BF1F" w14:textId="77777777" w:rsidTr="003C2DAC">
        <w:trPr>
          <w:jc w:val="center"/>
        </w:trPr>
        <w:tc>
          <w:tcPr>
            <w:tcW w:w="1290" w:type="pct"/>
            <w:vAlign w:val="center"/>
          </w:tcPr>
          <w:p w14:paraId="4F9CD0A1" w14:textId="77777777" w:rsidR="0002245B" w:rsidRPr="0002245B" w:rsidRDefault="0002245B" w:rsidP="0002245B">
            <w:pPr>
              <w:bidi/>
              <w:jc w:val="both"/>
              <w:rPr>
                <w:rFonts w:ascii="IRMitra" w:hAnsi="IRMitra" w:cs="Bidad Light"/>
                <w:b/>
                <w:color w:val="FF0000"/>
                <w:sz w:val="28"/>
                <w:szCs w:val="28"/>
                <w:rtl/>
              </w:rPr>
            </w:pPr>
            <w:r w:rsidRPr="0002245B">
              <w:rPr>
                <w:rFonts w:ascii="IRMitra" w:hAnsi="IRMitra" w:cs="Bidad Light" w:hint="cs"/>
                <w:b/>
                <w:sz w:val="28"/>
                <w:szCs w:val="28"/>
                <w:rtl/>
              </w:rPr>
              <w:t>عنوان</w:t>
            </w:r>
            <w:r w:rsidRPr="0002245B">
              <w:rPr>
                <w:rFonts w:ascii="IRMitra" w:hAnsi="IRMitra" w:cs="Bidad Light"/>
                <w:b/>
                <w:sz w:val="28"/>
                <w:szCs w:val="28"/>
                <w:rtl/>
              </w:rPr>
              <w:t xml:space="preserve"> کتاب</w:t>
            </w:r>
            <w:r w:rsidRPr="0002245B">
              <w:rPr>
                <w:rFonts w:ascii="IRMitra" w:hAnsi="IRMitra" w:cs="Bidad Light" w:hint="cs"/>
                <w:b/>
                <w:sz w:val="28"/>
                <w:szCs w:val="28"/>
                <w:rtl/>
              </w:rPr>
              <w:t>:</w:t>
            </w:r>
          </w:p>
        </w:tc>
        <w:tc>
          <w:tcPr>
            <w:tcW w:w="3710" w:type="pct"/>
            <w:vAlign w:val="center"/>
          </w:tcPr>
          <w:p w14:paraId="4DFCA347" w14:textId="77777777" w:rsidR="0002245B" w:rsidRPr="0002245B" w:rsidRDefault="0002245B" w:rsidP="0002245B">
            <w:pPr>
              <w:bidi/>
              <w:spacing w:before="60"/>
              <w:rPr>
                <w:rFonts w:ascii="IRMitra" w:hAnsi="IRMitra" w:cs="Bidad Light"/>
                <w:color w:val="0A2F41" w:themeColor="accent1" w:themeShade="80"/>
                <w:sz w:val="28"/>
                <w:szCs w:val="28"/>
                <w:rtl/>
              </w:rPr>
            </w:pPr>
            <w:r w:rsidRPr="0002245B">
              <w:rPr>
                <w:rFonts w:ascii="IRMitra" w:hAnsi="IRMitra" w:cs="Bidad Light"/>
                <w:color w:val="0A2F41" w:themeColor="accent1" w:themeShade="80"/>
                <w:sz w:val="28"/>
                <w:szCs w:val="28"/>
                <w:rtl/>
              </w:rPr>
              <w:t>مصطلح حد</w:t>
            </w:r>
            <w:r w:rsidRPr="0002245B">
              <w:rPr>
                <w:rFonts w:ascii="IRMitra" w:hAnsi="IRMitra" w:cs="Bidad Light" w:hint="cs"/>
                <w:color w:val="0A2F41" w:themeColor="accent1" w:themeShade="80"/>
                <w:sz w:val="28"/>
                <w:szCs w:val="28"/>
                <w:rtl/>
              </w:rPr>
              <w:t>ی</w:t>
            </w:r>
            <w:r w:rsidRPr="0002245B">
              <w:rPr>
                <w:rFonts w:ascii="IRMitra" w:hAnsi="IRMitra" w:cs="Bidad Light" w:hint="eastAsia"/>
                <w:color w:val="0A2F41" w:themeColor="accent1" w:themeShade="80"/>
                <w:sz w:val="28"/>
                <w:szCs w:val="28"/>
                <w:rtl/>
              </w:rPr>
              <w:t>ث</w:t>
            </w:r>
          </w:p>
        </w:tc>
      </w:tr>
      <w:tr w:rsidR="0002245B" w:rsidRPr="0002245B" w14:paraId="5AE6EEE4" w14:textId="77777777" w:rsidTr="003C2DAC">
        <w:trPr>
          <w:jc w:val="center"/>
        </w:trPr>
        <w:tc>
          <w:tcPr>
            <w:tcW w:w="1290" w:type="pct"/>
            <w:vAlign w:val="center"/>
          </w:tcPr>
          <w:p w14:paraId="4D80EA6B" w14:textId="77777777" w:rsidR="0002245B" w:rsidRPr="0002245B" w:rsidRDefault="0002245B" w:rsidP="0002245B">
            <w:pPr>
              <w:bidi/>
              <w:spacing w:before="60"/>
              <w:jc w:val="both"/>
              <w:rPr>
                <w:rFonts w:ascii="IRMitra" w:hAnsi="IRMitra" w:cs="Bidad Light"/>
                <w:b/>
                <w:color w:val="FF0000"/>
                <w:sz w:val="28"/>
                <w:szCs w:val="28"/>
                <w:rtl/>
              </w:rPr>
            </w:pPr>
            <w:r w:rsidRPr="0002245B">
              <w:rPr>
                <w:rFonts w:ascii="IRMitra" w:hAnsi="IRMitra" w:cs="Bidad Light" w:hint="cs"/>
                <w:b/>
                <w:sz w:val="28"/>
                <w:szCs w:val="28"/>
                <w:rtl/>
              </w:rPr>
              <w:t xml:space="preserve">نویسنده: </w:t>
            </w:r>
          </w:p>
        </w:tc>
        <w:tc>
          <w:tcPr>
            <w:tcW w:w="3710" w:type="pct"/>
            <w:vAlign w:val="center"/>
          </w:tcPr>
          <w:p w14:paraId="65ADE2E9" w14:textId="77777777" w:rsidR="0002245B" w:rsidRPr="0002245B" w:rsidRDefault="0002245B" w:rsidP="0002245B">
            <w:pPr>
              <w:bidi/>
              <w:spacing w:before="60"/>
              <w:jc w:val="both"/>
              <w:rPr>
                <w:rFonts w:ascii="IRMitra" w:hAnsi="IRMitra" w:cs="Bidad Light"/>
                <w:color w:val="0A2F41" w:themeColor="accent1" w:themeShade="80"/>
                <w:sz w:val="28"/>
                <w:szCs w:val="28"/>
                <w:rtl/>
              </w:rPr>
            </w:pPr>
            <w:r w:rsidRPr="0002245B">
              <w:rPr>
                <w:rFonts w:ascii="IRMitra" w:hAnsi="IRMitra" w:cs="Bidad Light"/>
                <w:color w:val="0A2F41" w:themeColor="accent1" w:themeShade="80"/>
                <w:sz w:val="28"/>
                <w:szCs w:val="28"/>
                <w:rtl/>
              </w:rPr>
              <w:t>علامه محمد بن صالح العثيمين</w:t>
            </w:r>
          </w:p>
        </w:tc>
      </w:tr>
      <w:tr w:rsidR="0002245B" w:rsidRPr="0002245B" w14:paraId="7CFD106D" w14:textId="77777777" w:rsidTr="003C2DAC">
        <w:trPr>
          <w:jc w:val="center"/>
        </w:trPr>
        <w:tc>
          <w:tcPr>
            <w:tcW w:w="1290" w:type="pct"/>
            <w:vAlign w:val="center"/>
          </w:tcPr>
          <w:p w14:paraId="68679065" w14:textId="77777777" w:rsidR="0002245B" w:rsidRPr="0002245B" w:rsidRDefault="0002245B" w:rsidP="0002245B">
            <w:pPr>
              <w:bidi/>
              <w:spacing w:before="60"/>
              <w:jc w:val="both"/>
              <w:rPr>
                <w:rFonts w:ascii="IRMitra" w:hAnsi="IRMitra" w:cs="Bidad Light"/>
                <w:b/>
                <w:sz w:val="28"/>
                <w:szCs w:val="28"/>
                <w:rtl/>
                <w:lang w:bidi="fa-IR"/>
              </w:rPr>
            </w:pPr>
            <w:r w:rsidRPr="0002245B">
              <w:rPr>
                <w:rFonts w:ascii="IRMitra" w:hAnsi="IRMitra" w:cs="Bidad Light" w:hint="cs"/>
                <w:b/>
                <w:sz w:val="28"/>
                <w:szCs w:val="28"/>
                <w:rtl/>
                <w:lang w:bidi="fa-IR"/>
              </w:rPr>
              <w:t>ترجمه:</w:t>
            </w:r>
          </w:p>
        </w:tc>
        <w:tc>
          <w:tcPr>
            <w:tcW w:w="3710" w:type="pct"/>
            <w:vAlign w:val="center"/>
          </w:tcPr>
          <w:p w14:paraId="681B5E49" w14:textId="77777777" w:rsidR="0002245B" w:rsidRPr="0002245B" w:rsidRDefault="0002245B" w:rsidP="0002245B">
            <w:pPr>
              <w:bidi/>
              <w:spacing w:before="60"/>
              <w:jc w:val="both"/>
              <w:rPr>
                <w:rFonts w:ascii="IRMitra" w:hAnsi="IRMitra" w:cs="Bidad Light"/>
                <w:color w:val="0A2F41" w:themeColor="accent1" w:themeShade="80"/>
                <w:sz w:val="28"/>
                <w:szCs w:val="28"/>
                <w:rtl/>
              </w:rPr>
            </w:pPr>
            <w:r w:rsidRPr="0002245B">
              <w:rPr>
                <w:rFonts w:ascii="IRMitra" w:hAnsi="IRMitra" w:cs="Bidad Light"/>
                <w:color w:val="0A2F41" w:themeColor="accent1" w:themeShade="80"/>
                <w:sz w:val="28"/>
                <w:szCs w:val="28"/>
                <w:rtl/>
              </w:rPr>
              <w:t>محمد عبداللطيف</w:t>
            </w:r>
          </w:p>
        </w:tc>
      </w:tr>
      <w:tr w:rsidR="0002245B" w:rsidRPr="0002245B" w14:paraId="5255A3EC" w14:textId="77777777" w:rsidTr="003C2DAC">
        <w:trPr>
          <w:jc w:val="center"/>
        </w:trPr>
        <w:tc>
          <w:tcPr>
            <w:tcW w:w="1290" w:type="pct"/>
            <w:vAlign w:val="center"/>
          </w:tcPr>
          <w:p w14:paraId="136C13BF" w14:textId="77777777" w:rsidR="0002245B" w:rsidRPr="0002245B" w:rsidRDefault="0002245B" w:rsidP="0002245B">
            <w:pPr>
              <w:bidi/>
              <w:spacing w:before="60"/>
              <w:jc w:val="both"/>
              <w:rPr>
                <w:rFonts w:ascii="IRMitra" w:hAnsi="IRMitra" w:cs="Bidad Light"/>
                <w:b/>
                <w:color w:val="FF0000"/>
                <w:sz w:val="28"/>
                <w:szCs w:val="28"/>
                <w:rtl/>
              </w:rPr>
            </w:pPr>
            <w:r w:rsidRPr="0002245B">
              <w:rPr>
                <w:rFonts w:ascii="IRMitra" w:hAnsi="IRMitra" w:cs="Bidad Light" w:hint="cs"/>
                <w:b/>
                <w:sz w:val="28"/>
                <w:szCs w:val="28"/>
                <w:rtl/>
              </w:rPr>
              <w:t>موضوع:</w:t>
            </w:r>
          </w:p>
        </w:tc>
        <w:tc>
          <w:tcPr>
            <w:tcW w:w="3710" w:type="pct"/>
            <w:vAlign w:val="center"/>
          </w:tcPr>
          <w:p w14:paraId="343E3A77" w14:textId="77777777" w:rsidR="0002245B" w:rsidRPr="0002245B" w:rsidRDefault="0002245B" w:rsidP="0002245B">
            <w:pPr>
              <w:bidi/>
              <w:rPr>
                <w:rFonts w:ascii="IRMitra" w:hAnsi="IRMitra" w:cs="Bidad Light"/>
                <w:sz w:val="28"/>
                <w:szCs w:val="28"/>
                <w:rtl/>
              </w:rPr>
            </w:pPr>
            <w:r w:rsidRPr="00EB4E14">
              <w:rPr>
                <w:rFonts w:ascii="IRMitra" w:hAnsi="IRMitra" w:cs="Bidad Light"/>
                <w:color w:val="0A2F41" w:themeColor="accent1" w:themeShade="80"/>
                <w:sz w:val="28"/>
                <w:szCs w:val="28"/>
                <w:rtl/>
              </w:rPr>
              <w:t>تار</w:t>
            </w:r>
            <w:r w:rsidRPr="00EB4E14">
              <w:rPr>
                <w:rFonts w:ascii="IRMitra" w:hAnsi="IRMitra" w:cs="Bidad Light" w:hint="cs"/>
                <w:color w:val="0A2F41" w:themeColor="accent1" w:themeShade="80"/>
                <w:sz w:val="28"/>
                <w:szCs w:val="28"/>
                <w:rtl/>
              </w:rPr>
              <w:t>ی</w:t>
            </w:r>
            <w:r w:rsidRPr="00EB4E14">
              <w:rPr>
                <w:rFonts w:ascii="IRMitra" w:hAnsi="IRMitra" w:cs="Bidad Light" w:hint="eastAsia"/>
                <w:color w:val="0A2F41" w:themeColor="accent1" w:themeShade="80"/>
                <w:sz w:val="28"/>
                <w:szCs w:val="28"/>
                <w:rtl/>
              </w:rPr>
              <w:t>خ</w:t>
            </w:r>
            <w:r w:rsidRPr="00EB4E14">
              <w:rPr>
                <w:rFonts w:ascii="IRMitra" w:hAnsi="IRMitra" w:cs="Bidad Light"/>
                <w:color w:val="0A2F41" w:themeColor="accent1" w:themeShade="80"/>
                <w:sz w:val="28"/>
                <w:szCs w:val="28"/>
                <w:rtl/>
              </w:rPr>
              <w:t xml:space="preserve"> و اصول علم حد</w:t>
            </w:r>
            <w:r w:rsidRPr="00EB4E14">
              <w:rPr>
                <w:rFonts w:ascii="IRMitra" w:hAnsi="IRMitra" w:cs="Bidad Light" w:hint="cs"/>
                <w:color w:val="0A2F41" w:themeColor="accent1" w:themeShade="80"/>
                <w:sz w:val="28"/>
                <w:szCs w:val="28"/>
                <w:rtl/>
              </w:rPr>
              <w:t>ی</w:t>
            </w:r>
            <w:r w:rsidRPr="00EB4E14">
              <w:rPr>
                <w:rFonts w:ascii="IRMitra" w:hAnsi="IRMitra" w:cs="Bidad Light" w:hint="eastAsia"/>
                <w:color w:val="0A2F41" w:themeColor="accent1" w:themeShade="80"/>
                <w:sz w:val="28"/>
                <w:szCs w:val="28"/>
                <w:rtl/>
              </w:rPr>
              <w:t>ث</w:t>
            </w:r>
            <w:r w:rsidRPr="00EB4E14">
              <w:rPr>
                <w:rFonts w:ascii="IRMitra" w:hAnsi="IRMitra" w:cs="Bidad Light"/>
                <w:color w:val="0A2F41" w:themeColor="accent1" w:themeShade="80"/>
                <w:sz w:val="28"/>
                <w:szCs w:val="28"/>
                <w:rtl/>
              </w:rPr>
              <w:t xml:space="preserve"> و رجال</w:t>
            </w:r>
          </w:p>
        </w:tc>
      </w:tr>
      <w:tr w:rsidR="0002245B" w:rsidRPr="0002245B" w14:paraId="67903213" w14:textId="77777777" w:rsidTr="003C2DAC">
        <w:trPr>
          <w:jc w:val="center"/>
        </w:trPr>
        <w:tc>
          <w:tcPr>
            <w:tcW w:w="1290" w:type="pct"/>
            <w:vAlign w:val="center"/>
          </w:tcPr>
          <w:p w14:paraId="3A7E7385" w14:textId="77777777" w:rsidR="0002245B" w:rsidRPr="0002245B" w:rsidRDefault="0002245B" w:rsidP="0002245B">
            <w:pPr>
              <w:bidi/>
              <w:spacing w:before="60"/>
              <w:jc w:val="both"/>
              <w:rPr>
                <w:rFonts w:ascii="IRMitra" w:hAnsi="IRMitra" w:cs="Bidad Light"/>
                <w:b/>
                <w:color w:val="FF0000"/>
                <w:sz w:val="28"/>
                <w:szCs w:val="28"/>
                <w:rtl/>
              </w:rPr>
            </w:pPr>
            <w:r w:rsidRPr="0002245B">
              <w:rPr>
                <w:rFonts w:ascii="IRMitra" w:hAnsi="IRMitra" w:cs="Bidad Light" w:hint="cs"/>
                <w:b/>
                <w:sz w:val="28"/>
                <w:szCs w:val="28"/>
                <w:rtl/>
              </w:rPr>
              <w:t xml:space="preserve">نوبت انتشار: </w:t>
            </w:r>
          </w:p>
        </w:tc>
        <w:tc>
          <w:tcPr>
            <w:tcW w:w="3710" w:type="pct"/>
            <w:vAlign w:val="center"/>
          </w:tcPr>
          <w:p w14:paraId="2022868A" w14:textId="77777777" w:rsidR="0002245B" w:rsidRPr="0002245B" w:rsidRDefault="0002245B" w:rsidP="0002245B">
            <w:pPr>
              <w:bidi/>
              <w:spacing w:before="60"/>
              <w:jc w:val="both"/>
              <w:rPr>
                <w:rFonts w:ascii="IRMitra" w:hAnsi="IRMitra" w:cs="Bidad Light"/>
                <w:color w:val="0A2F41" w:themeColor="accent1" w:themeShade="80"/>
                <w:sz w:val="28"/>
                <w:szCs w:val="28"/>
                <w:rtl/>
              </w:rPr>
            </w:pPr>
            <w:r w:rsidRPr="0002245B">
              <w:rPr>
                <w:rFonts w:ascii="IRMitra" w:hAnsi="IRMitra" w:cs="Bidad Light" w:hint="cs"/>
                <w:color w:val="0A2F41" w:themeColor="accent1" w:themeShade="80"/>
                <w:sz w:val="28"/>
                <w:szCs w:val="28"/>
                <w:rtl/>
              </w:rPr>
              <w:t xml:space="preserve">اول (دیجیتال) </w:t>
            </w:r>
          </w:p>
        </w:tc>
      </w:tr>
      <w:tr w:rsidR="0002245B" w:rsidRPr="0002245B" w14:paraId="02E386EC" w14:textId="77777777" w:rsidTr="003C2DAC">
        <w:trPr>
          <w:jc w:val="center"/>
        </w:trPr>
        <w:tc>
          <w:tcPr>
            <w:tcW w:w="1290" w:type="pct"/>
            <w:vAlign w:val="center"/>
          </w:tcPr>
          <w:p w14:paraId="21DDE9DB" w14:textId="77777777" w:rsidR="0002245B" w:rsidRPr="0002245B" w:rsidRDefault="0002245B" w:rsidP="0002245B">
            <w:pPr>
              <w:bidi/>
              <w:spacing w:before="60"/>
              <w:jc w:val="both"/>
              <w:rPr>
                <w:rFonts w:ascii="IRMitra" w:hAnsi="IRMitra" w:cs="Bidad Light"/>
                <w:b/>
                <w:color w:val="FF0000"/>
                <w:sz w:val="28"/>
                <w:szCs w:val="28"/>
                <w:rtl/>
              </w:rPr>
            </w:pPr>
            <w:r w:rsidRPr="0002245B">
              <w:rPr>
                <w:rFonts w:ascii="IRMitra" w:hAnsi="IRMitra" w:cs="Bidad Light" w:hint="cs"/>
                <w:b/>
                <w:sz w:val="28"/>
                <w:szCs w:val="28"/>
                <w:rtl/>
              </w:rPr>
              <w:t xml:space="preserve">تاریخ انتشار: </w:t>
            </w:r>
          </w:p>
        </w:tc>
        <w:tc>
          <w:tcPr>
            <w:tcW w:w="3710" w:type="pct"/>
            <w:vAlign w:val="center"/>
          </w:tcPr>
          <w:p w14:paraId="59614010" w14:textId="7943DE59" w:rsidR="0002245B" w:rsidRPr="0002245B" w:rsidRDefault="00251C08" w:rsidP="0002245B">
            <w:pPr>
              <w:bidi/>
              <w:spacing w:before="60"/>
              <w:jc w:val="both"/>
              <w:rPr>
                <w:rFonts w:ascii="IRMitra" w:hAnsi="IRMitra" w:cs="Bidad Light"/>
                <w:color w:val="0A2F41" w:themeColor="accent1" w:themeShade="80"/>
                <w:sz w:val="28"/>
                <w:szCs w:val="28"/>
                <w:rtl/>
              </w:rPr>
            </w:pPr>
            <w:r w:rsidRPr="00251C08">
              <w:rPr>
                <w:rFonts w:ascii="IRMitra" w:hAnsi="IRMitra" w:cs="Bidad Light"/>
                <w:color w:val="0A2F41" w:themeColor="accent1" w:themeShade="80"/>
                <w:sz w:val="28"/>
                <w:szCs w:val="28"/>
                <w:rtl/>
              </w:rPr>
              <w:t>آبان (عقرب) 1403 ه‍ .ش – رب</w:t>
            </w:r>
            <w:r w:rsidRPr="00251C08">
              <w:rPr>
                <w:rFonts w:ascii="IRMitra" w:hAnsi="IRMitra" w:cs="Bidad Light" w:hint="cs"/>
                <w:color w:val="0A2F41" w:themeColor="accent1" w:themeShade="80"/>
                <w:sz w:val="28"/>
                <w:szCs w:val="28"/>
                <w:rtl/>
              </w:rPr>
              <w:t>ی</w:t>
            </w:r>
            <w:r w:rsidRPr="00251C08">
              <w:rPr>
                <w:rFonts w:ascii="IRMitra" w:hAnsi="IRMitra" w:cs="Bidad Light" w:hint="eastAsia"/>
                <w:color w:val="0A2F41" w:themeColor="accent1" w:themeShade="80"/>
                <w:sz w:val="28"/>
                <w:szCs w:val="28"/>
                <w:rtl/>
              </w:rPr>
              <w:t>ع</w:t>
            </w:r>
            <w:r w:rsidRPr="00251C08">
              <w:rPr>
                <w:rFonts w:ascii="IRMitra" w:hAnsi="IRMitra" w:cs="Bidad Light"/>
                <w:color w:val="0A2F41" w:themeColor="accent1" w:themeShade="80"/>
                <w:sz w:val="28"/>
                <w:szCs w:val="28"/>
                <w:rtl/>
              </w:rPr>
              <w:t xml:space="preserve"> الآخر  1446 ه‍ .ق</w:t>
            </w:r>
          </w:p>
        </w:tc>
      </w:tr>
      <w:tr w:rsidR="0002245B" w:rsidRPr="0002245B" w14:paraId="6AE8AC9B" w14:textId="77777777" w:rsidTr="003C2DAC">
        <w:trPr>
          <w:jc w:val="center"/>
        </w:trPr>
        <w:tc>
          <w:tcPr>
            <w:tcW w:w="1290" w:type="pct"/>
            <w:vAlign w:val="center"/>
          </w:tcPr>
          <w:p w14:paraId="6DBBCECB" w14:textId="77777777" w:rsidR="0002245B" w:rsidRPr="0002245B" w:rsidRDefault="0002245B" w:rsidP="0002245B">
            <w:pPr>
              <w:bidi/>
              <w:spacing w:before="60"/>
              <w:jc w:val="both"/>
              <w:rPr>
                <w:rFonts w:ascii="IRMitra" w:hAnsi="IRMitra" w:cs="Bidad Light"/>
                <w:b/>
                <w:sz w:val="28"/>
                <w:szCs w:val="28"/>
                <w:rtl/>
              </w:rPr>
            </w:pPr>
            <w:r w:rsidRPr="0002245B">
              <w:rPr>
                <w:rFonts w:ascii="IRMitra" w:hAnsi="IRMitra" w:cs="Bidad Light" w:hint="cs"/>
                <w:b/>
                <w:sz w:val="28"/>
                <w:szCs w:val="28"/>
                <w:rtl/>
              </w:rPr>
              <w:t xml:space="preserve">منبع: </w:t>
            </w:r>
          </w:p>
        </w:tc>
        <w:tc>
          <w:tcPr>
            <w:tcW w:w="3710" w:type="pct"/>
            <w:vAlign w:val="center"/>
          </w:tcPr>
          <w:p w14:paraId="58F93164" w14:textId="05343496" w:rsidR="0002245B" w:rsidRPr="0002245B" w:rsidRDefault="00251C08" w:rsidP="0002245B">
            <w:pPr>
              <w:bidi/>
              <w:spacing w:before="60"/>
              <w:jc w:val="both"/>
              <w:rPr>
                <w:rFonts w:ascii="IRMitra" w:hAnsi="IRMitra" w:cs="Bidad Light"/>
                <w:color w:val="0A2F41" w:themeColor="accent1" w:themeShade="80"/>
                <w:sz w:val="28"/>
                <w:szCs w:val="28"/>
                <w:rtl/>
                <w:lang w:bidi="fa-IR"/>
              </w:rPr>
            </w:pPr>
            <w:r>
              <w:rPr>
                <w:rFonts w:ascii="IRMitra" w:hAnsi="IRMitra" w:cs="Bidad Light" w:hint="cs"/>
                <w:color w:val="0A2F41" w:themeColor="accent1" w:themeShade="80"/>
                <w:sz w:val="28"/>
                <w:szCs w:val="28"/>
                <w:rtl/>
                <w:lang w:bidi="fa-IR"/>
              </w:rPr>
              <w:t>کتابخانه رشد</w:t>
            </w:r>
          </w:p>
        </w:tc>
      </w:tr>
    </w:tbl>
    <w:p w14:paraId="0A5B27F9" w14:textId="43C4B8AD" w:rsidR="0002245B" w:rsidRPr="0002245B" w:rsidRDefault="0044638C" w:rsidP="00251C08">
      <w:pPr>
        <w:bidi/>
        <w:rPr>
          <w:rFonts w:ascii="Lotus Linotype" w:hAnsi="Lotus Linotype" w:cs="Bidad Light"/>
          <w:sz w:val="28"/>
          <w:szCs w:val="28"/>
          <w:rtl/>
          <w:lang w:bidi="fa-IR"/>
        </w:rPr>
        <w:sectPr w:rsidR="0002245B" w:rsidRPr="0002245B" w:rsidSect="0002245B">
          <w:footnotePr>
            <w:numRestart w:val="eachPage"/>
          </w:footnotePr>
          <w:endnotePr>
            <w:numFmt w:val="decimal"/>
          </w:endnotePr>
          <w:pgSz w:w="9356" w:h="13608" w:code="9"/>
          <w:pgMar w:top="567" w:right="1134" w:bottom="851" w:left="1134" w:header="454" w:footer="0" w:gutter="0"/>
          <w:cols w:space="720"/>
          <w:titlePg/>
          <w:bidi/>
          <w:rtlGutter/>
          <w:docGrid w:linePitch="360"/>
        </w:sectPr>
      </w:pPr>
      <w:r w:rsidRPr="00D06E81">
        <w:rPr>
          <w:rFonts w:cs="Bidad Light"/>
          <w:noProof/>
          <w:sz w:val="2"/>
          <w:szCs w:val="2"/>
        </w:rPr>
        <w:drawing>
          <wp:anchor distT="0" distB="0" distL="114300" distR="114300" simplePos="0" relativeHeight="251664384" behindDoc="0" locked="0" layoutInCell="1" allowOverlap="1" wp14:anchorId="0734926C" wp14:editId="502C29B7">
            <wp:simplePos x="0" y="0"/>
            <wp:positionH relativeFrom="margin">
              <wp:posOffset>1459865</wp:posOffset>
            </wp:positionH>
            <wp:positionV relativeFrom="margin">
              <wp:posOffset>7106084</wp:posOffset>
            </wp:positionV>
            <wp:extent cx="694690" cy="250190"/>
            <wp:effectExtent l="0" t="0" r="0" b="0"/>
            <wp:wrapNone/>
            <wp:docPr id="1330667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690" cy="250190"/>
                    </a:xfrm>
                    <a:prstGeom prst="rect">
                      <a:avLst/>
                    </a:prstGeom>
                    <a:noFill/>
                  </pic:spPr>
                </pic:pic>
              </a:graphicData>
            </a:graphic>
            <wp14:sizeRelH relativeFrom="margin">
              <wp14:pctWidth>0</wp14:pctWidth>
            </wp14:sizeRelH>
            <wp14:sizeRelV relativeFrom="margin">
              <wp14:pctHeight>0</wp14:pctHeight>
            </wp14:sizeRelV>
          </wp:anchor>
        </w:drawing>
      </w:r>
      <w:r w:rsidR="00251C08" w:rsidRPr="00D06E81">
        <w:rPr>
          <w:rFonts w:cs="Bidad Light"/>
          <w:noProof/>
          <w:sz w:val="2"/>
          <w:szCs w:val="2"/>
        </w:rPr>
        <mc:AlternateContent>
          <mc:Choice Requires="wps">
            <w:drawing>
              <wp:anchor distT="0" distB="0" distL="114300" distR="114300" simplePos="0" relativeHeight="251665408" behindDoc="1" locked="0" layoutInCell="1" allowOverlap="1" wp14:anchorId="230998E2" wp14:editId="1F59BB2D">
                <wp:simplePos x="0" y="0"/>
                <wp:positionH relativeFrom="margin">
                  <wp:align>center</wp:align>
                </wp:positionH>
                <wp:positionV relativeFrom="margin">
                  <wp:posOffset>4157345</wp:posOffset>
                </wp:positionV>
                <wp:extent cx="5094514" cy="3755572"/>
                <wp:effectExtent l="0" t="0" r="11430" b="16510"/>
                <wp:wrapNone/>
                <wp:docPr id="326701860" name="Text Box 4"/>
                <wp:cNvGraphicFramePr/>
                <a:graphic xmlns:a="http://schemas.openxmlformats.org/drawingml/2006/main">
                  <a:graphicData uri="http://schemas.microsoft.com/office/word/2010/wordprocessingShape">
                    <wps:wsp>
                      <wps:cNvSpPr txBox="1"/>
                      <wps:spPr>
                        <a:xfrm>
                          <a:off x="0" y="0"/>
                          <a:ext cx="5094514" cy="3755572"/>
                        </a:xfrm>
                        <a:prstGeom prst="rect">
                          <a:avLst/>
                        </a:prstGeom>
                        <a:ln/>
                      </wps:spPr>
                      <wps:style>
                        <a:lnRef idx="2">
                          <a:schemeClr val="dk1"/>
                        </a:lnRef>
                        <a:fillRef idx="1">
                          <a:schemeClr val="lt1"/>
                        </a:fillRef>
                        <a:effectRef idx="0">
                          <a:schemeClr val="dk1"/>
                        </a:effectRef>
                        <a:fontRef idx="minor">
                          <a:schemeClr val="dk1"/>
                        </a:fontRef>
                      </wps:style>
                      <wps:txbx>
                        <w:txbxContent>
                          <w:p w14:paraId="07E48133"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tl/>
                              </w:rPr>
                            </w:pPr>
                            <w:r w:rsidRPr="0074790B">
                              <w:rPr>
                                <w:rFonts w:ascii="Literata" w:hAnsi="Literata" w:cs="Bidad Light" w:hint="cs"/>
                                <w:sz w:val="28"/>
                                <w:szCs w:val="28"/>
                                <w:rtl/>
                              </w:rPr>
                              <w:t>این کتاب از سایت کتابخانه الکترونیکی رشد دانلود شده است.</w:t>
                            </w:r>
                          </w:p>
                          <w:p w14:paraId="643D469C"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tl/>
                              </w:rPr>
                            </w:pPr>
                            <w:r w:rsidRPr="0074790B">
                              <w:rPr>
                                <w:rFonts w:ascii="Literata" w:hAnsi="Literata" w:cs="Bidad Light" w:hint="cs"/>
                                <w:sz w:val="28"/>
                                <w:szCs w:val="28"/>
                                <w:rtl/>
                              </w:rPr>
                              <w:t>آدرس های اینترنتی کتابخانه رشد :</w:t>
                            </w:r>
                          </w:p>
                          <w:p w14:paraId="1DCABAA5"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Pr>
                            </w:pPr>
                            <w:r w:rsidRPr="0074790B">
                              <w:rPr>
                                <w:rFonts w:ascii="Literata" w:hAnsi="Literata" w:cs="Bidad Light"/>
                                <w:sz w:val="28"/>
                                <w:szCs w:val="28"/>
                              </w:rPr>
                              <w:t xml:space="preserve">  </w:t>
                            </w:r>
                            <w:hyperlink r:id="rId11" w:history="1">
                              <w:r w:rsidRPr="0074790B">
                                <w:rPr>
                                  <w:rStyle w:val="Hyperlink"/>
                                  <w:rFonts w:ascii="Literata" w:hAnsi="Literata" w:cs="Bidad Light"/>
                                  <w:sz w:val="28"/>
                                  <w:szCs w:val="28"/>
                                </w:rPr>
                                <w:t>www.roshdlib.com</w:t>
                              </w:r>
                            </w:hyperlink>
                          </w:p>
                          <w:p w14:paraId="05671BF8"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Pr>
                            </w:pPr>
                            <w:hyperlink r:id="rId12" w:history="1">
                              <w:r w:rsidRPr="0074790B">
                                <w:rPr>
                                  <w:rStyle w:val="Hyperlink"/>
                                  <w:rFonts w:ascii="Literata" w:hAnsi="Literata" w:cs="Bidad Light"/>
                                  <w:sz w:val="28"/>
                                  <w:szCs w:val="28"/>
                                </w:rPr>
                                <w:t>www.roshdlib.net</w:t>
                              </w:r>
                            </w:hyperlink>
                          </w:p>
                          <w:p w14:paraId="5FA8AC45" w14:textId="77777777" w:rsidR="00251C08" w:rsidRPr="0074790B" w:rsidRDefault="00251C08" w:rsidP="0044638C">
                            <w:pPr>
                              <w:spacing w:line="360" w:lineRule="auto"/>
                              <w:jc w:val="center"/>
                              <w:rPr>
                                <w:rFonts w:ascii="Literata" w:hAnsi="Literata" w:cs="Bidad Light"/>
                                <w:sz w:val="28"/>
                                <w:szCs w:val="28"/>
                                <w:rtl/>
                              </w:rPr>
                            </w:pPr>
                            <w:hyperlink r:id="rId13" w:history="1">
                              <w:r w:rsidRPr="0074790B">
                                <w:rPr>
                                  <w:rStyle w:val="Hyperlink"/>
                                  <w:rFonts w:ascii="Literata" w:hAnsi="Literata" w:cs="Bidad Light"/>
                                  <w:sz w:val="28"/>
                                  <w:szCs w:val="28"/>
                                </w:rPr>
                                <w:t>www.roshdlib.org</w:t>
                              </w:r>
                            </w:hyperlink>
                          </w:p>
                          <w:p w14:paraId="64E5AF3A" w14:textId="77777777" w:rsidR="00251C08" w:rsidRPr="0074790B" w:rsidRDefault="00251C08" w:rsidP="0044638C">
                            <w:pPr>
                              <w:spacing w:line="360" w:lineRule="auto"/>
                              <w:jc w:val="center"/>
                              <w:rPr>
                                <w:rFonts w:ascii="Literata" w:hAnsi="Literata" w:cs="Bidad Light"/>
                                <w:sz w:val="28"/>
                                <w:szCs w:val="28"/>
                                <w:rtl/>
                              </w:rPr>
                            </w:pPr>
                            <w:r w:rsidRPr="0074790B">
                              <w:rPr>
                                <w:rFonts w:ascii="Literata" w:hAnsi="Literata" w:cs="Bidad Light" w:hint="cs"/>
                                <w:sz w:val="28"/>
                                <w:szCs w:val="28"/>
                                <w:rtl/>
                              </w:rPr>
                              <w:t>رسانه هاى اجتماعی :</w:t>
                            </w:r>
                          </w:p>
                          <w:p w14:paraId="5A802DF1" w14:textId="77777777" w:rsidR="00251C08" w:rsidRPr="0074790B" w:rsidRDefault="00251C08" w:rsidP="0044638C">
                            <w:pPr>
                              <w:spacing w:line="360" w:lineRule="auto"/>
                              <w:jc w:val="center"/>
                              <w:rPr>
                                <w:rFonts w:cs="Bidad Light"/>
                                <w:sz w:val="28"/>
                                <w:szCs w:val="28"/>
                              </w:rPr>
                            </w:pPr>
                            <w:r w:rsidRPr="0074790B">
                              <w:rPr>
                                <w:rFonts w:cs="Bidad Light"/>
                                <w:sz w:val="28"/>
                                <w:szCs w:val="28"/>
                              </w:rPr>
                              <w:t xml:space="preserve">                        roshdlib</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998E2" id="_x0000_t202" coordsize="21600,21600" o:spt="202" path="m,l,21600r21600,l21600,xe">
                <v:stroke joinstyle="miter"/>
                <v:path gradientshapeok="t" o:connecttype="rect"/>
              </v:shapetype>
              <v:shape id="Text Box 4" o:spid="_x0000_s1026" type="#_x0000_t202" style="position:absolute;left:0;text-align:left;margin-left:0;margin-top:327.35pt;width:401.15pt;height:295.7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" fillcolor="white [3201]" strokecolor="black [3200]" strokeweight="1pt">
                <v:textbox>
                  <w:txbxContent>
                    <w:p w14:paraId="07E48133"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tl/>
                        </w:rPr>
                      </w:pPr>
                      <w:r w:rsidRPr="0074790B">
                        <w:rPr>
                          <w:rFonts w:ascii="Literata" w:hAnsi="Literata" w:cs="Bidad Light" w:hint="cs"/>
                          <w:sz w:val="28"/>
                          <w:szCs w:val="28"/>
                          <w:rtl/>
                        </w:rPr>
                        <w:t>این کتاب از سایت کتابخانه الکترونیکی رشد دانلود شده است.</w:t>
                      </w:r>
                    </w:p>
                    <w:p w14:paraId="643D469C"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tl/>
                        </w:rPr>
                      </w:pPr>
                      <w:r w:rsidRPr="0074790B">
                        <w:rPr>
                          <w:rFonts w:ascii="Literata" w:hAnsi="Literata" w:cs="Bidad Light" w:hint="cs"/>
                          <w:sz w:val="28"/>
                          <w:szCs w:val="28"/>
                          <w:rtl/>
                        </w:rPr>
                        <w:t>آدرس های اینترنتی کتابخانه رشد :</w:t>
                      </w:r>
                    </w:p>
                    <w:p w14:paraId="1DCABAA5"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Pr>
                      </w:pPr>
                      <w:r w:rsidRPr="0074790B">
                        <w:rPr>
                          <w:rFonts w:ascii="Literata" w:hAnsi="Literata" w:cs="Bidad Light"/>
                          <w:sz w:val="28"/>
                          <w:szCs w:val="28"/>
                        </w:rPr>
                        <w:t xml:space="preserve">  </w:t>
                      </w:r>
                      <w:hyperlink r:id="rId14" w:history="1">
                        <w:r w:rsidRPr="0074790B">
                          <w:rPr>
                            <w:rStyle w:val="Hyperlink"/>
                            <w:rFonts w:ascii="Literata" w:hAnsi="Literata" w:cs="Bidad Light"/>
                            <w:sz w:val="28"/>
                            <w:szCs w:val="28"/>
                          </w:rPr>
                          <w:t>www.roshdlib.com</w:t>
                        </w:r>
                      </w:hyperlink>
                    </w:p>
                    <w:p w14:paraId="05671BF8" w14:textId="77777777" w:rsidR="00251C08" w:rsidRPr="0074790B" w:rsidRDefault="00251C08" w:rsidP="0044638C">
                      <w:pPr>
                        <w:widowControl w:val="0"/>
                        <w:tabs>
                          <w:tab w:val="right" w:leader="dot" w:pos="5138"/>
                        </w:tabs>
                        <w:spacing w:before="60" w:after="60" w:line="360" w:lineRule="auto"/>
                        <w:jc w:val="center"/>
                        <w:rPr>
                          <w:rFonts w:ascii="Literata" w:hAnsi="Literata" w:cs="Bidad Light"/>
                          <w:sz w:val="28"/>
                          <w:szCs w:val="28"/>
                        </w:rPr>
                      </w:pPr>
                      <w:hyperlink r:id="rId15" w:history="1">
                        <w:r w:rsidRPr="0074790B">
                          <w:rPr>
                            <w:rStyle w:val="Hyperlink"/>
                            <w:rFonts w:ascii="Literata" w:hAnsi="Literata" w:cs="Bidad Light"/>
                            <w:sz w:val="28"/>
                            <w:szCs w:val="28"/>
                          </w:rPr>
                          <w:t>www.roshdlib.net</w:t>
                        </w:r>
                      </w:hyperlink>
                    </w:p>
                    <w:p w14:paraId="5FA8AC45" w14:textId="77777777" w:rsidR="00251C08" w:rsidRPr="0074790B" w:rsidRDefault="00251C08" w:rsidP="0044638C">
                      <w:pPr>
                        <w:spacing w:line="360" w:lineRule="auto"/>
                        <w:jc w:val="center"/>
                        <w:rPr>
                          <w:rFonts w:ascii="Literata" w:hAnsi="Literata" w:cs="Bidad Light"/>
                          <w:sz w:val="28"/>
                          <w:szCs w:val="28"/>
                          <w:rtl/>
                        </w:rPr>
                      </w:pPr>
                      <w:hyperlink r:id="rId16" w:history="1">
                        <w:r w:rsidRPr="0074790B">
                          <w:rPr>
                            <w:rStyle w:val="Hyperlink"/>
                            <w:rFonts w:ascii="Literata" w:hAnsi="Literata" w:cs="Bidad Light"/>
                            <w:sz w:val="28"/>
                            <w:szCs w:val="28"/>
                          </w:rPr>
                          <w:t>www.roshdlib.org</w:t>
                        </w:r>
                      </w:hyperlink>
                    </w:p>
                    <w:p w14:paraId="64E5AF3A" w14:textId="77777777" w:rsidR="00251C08" w:rsidRPr="0074790B" w:rsidRDefault="00251C08" w:rsidP="0044638C">
                      <w:pPr>
                        <w:spacing w:line="360" w:lineRule="auto"/>
                        <w:jc w:val="center"/>
                        <w:rPr>
                          <w:rFonts w:ascii="Literata" w:hAnsi="Literata" w:cs="Bidad Light"/>
                          <w:sz w:val="28"/>
                          <w:szCs w:val="28"/>
                          <w:rtl/>
                        </w:rPr>
                      </w:pPr>
                      <w:r w:rsidRPr="0074790B">
                        <w:rPr>
                          <w:rFonts w:ascii="Literata" w:hAnsi="Literata" w:cs="Bidad Light" w:hint="cs"/>
                          <w:sz w:val="28"/>
                          <w:szCs w:val="28"/>
                          <w:rtl/>
                        </w:rPr>
                        <w:t>رسانه هاى اجتماعی :</w:t>
                      </w:r>
                    </w:p>
                    <w:p w14:paraId="5A802DF1" w14:textId="77777777" w:rsidR="00251C08" w:rsidRPr="0074790B" w:rsidRDefault="00251C08" w:rsidP="0044638C">
                      <w:pPr>
                        <w:spacing w:line="360" w:lineRule="auto"/>
                        <w:jc w:val="center"/>
                        <w:rPr>
                          <w:rFonts w:cs="Bidad Light"/>
                          <w:sz w:val="28"/>
                          <w:szCs w:val="28"/>
                        </w:rPr>
                      </w:pPr>
                      <w:r w:rsidRPr="0074790B">
                        <w:rPr>
                          <w:rFonts w:cs="Bidad Light"/>
                          <w:sz w:val="28"/>
                          <w:szCs w:val="28"/>
                        </w:rPr>
                        <w:t xml:space="preserve">                        roshdlib</w:t>
                      </w:r>
                    </w:p>
                  </w:txbxContent>
                </v:textbox>
                <w10:wrap anchorx="margin" anchory="margin"/>
              </v:shape>
            </w:pict>
          </mc:Fallback>
        </mc:AlternateContent>
      </w:r>
    </w:p>
    <w:p w14:paraId="6619268A" w14:textId="77777777" w:rsidR="0002245B" w:rsidRPr="000B697C" w:rsidRDefault="0002245B" w:rsidP="0002245B">
      <w:pPr>
        <w:bidi/>
        <w:jc w:val="center"/>
        <w:rPr>
          <w:rFonts w:ascii="Lotus Linotype" w:hAnsi="Lotus Linotype" w:cs="Bidad Light"/>
          <w:sz w:val="32"/>
          <w:szCs w:val="32"/>
          <w:rtl/>
          <w:lang w:bidi="fa-IR"/>
        </w:rPr>
      </w:pPr>
      <w:r w:rsidRPr="000B697C">
        <w:rPr>
          <w:rFonts w:ascii="IranNastaliq" w:hAnsi="IranNastaliq" w:cs="Bidad Light"/>
          <w:sz w:val="32"/>
          <w:szCs w:val="32"/>
          <w:rtl/>
          <w:lang w:bidi="fa-IR"/>
        </w:rPr>
        <w:lastRenderedPageBreak/>
        <w:t>بسم الله الرحمن الرحيم</w:t>
      </w:r>
    </w:p>
    <w:p w14:paraId="6DE866FA" w14:textId="77777777" w:rsidR="0002245B" w:rsidRPr="000B697C" w:rsidRDefault="0002245B" w:rsidP="0002245B">
      <w:pPr>
        <w:bidi/>
        <w:spacing w:before="240" w:after="240"/>
        <w:jc w:val="center"/>
        <w:rPr>
          <w:rFonts w:ascii="IRYakout" w:hAnsi="IRYakout" w:cs="Bidad Light"/>
          <w:b/>
          <w:bCs/>
          <w:color w:val="0070C0"/>
          <w:sz w:val="28"/>
          <w:szCs w:val="28"/>
          <w:rtl/>
          <w:lang w:bidi="fa-IR"/>
        </w:rPr>
      </w:pPr>
      <w:r w:rsidRPr="000B697C">
        <w:rPr>
          <w:rFonts w:ascii="IRYakout" w:hAnsi="IRYakout" w:cs="Bidad Light"/>
          <w:b/>
          <w:bCs/>
          <w:color w:val="0070C0"/>
          <w:sz w:val="28"/>
          <w:szCs w:val="28"/>
          <w:rtl/>
          <w:lang w:bidi="fa-IR"/>
        </w:rPr>
        <w:t>فهرست مطالب</w:t>
      </w:r>
    </w:p>
    <w:bookmarkStart w:id="0" w:name="_Toc279352331"/>
    <w:bookmarkStart w:id="1" w:name="_Toc279352591"/>
    <w:bookmarkStart w:id="2" w:name="_Toc279353302"/>
    <w:bookmarkStart w:id="3" w:name="_Toc280515525"/>
    <w:p w14:paraId="07C385C7" w14:textId="3B218439"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r w:rsidRPr="0002245B">
        <w:rPr>
          <w:rFonts w:cs="Bidad Light"/>
          <w:rtl/>
        </w:rPr>
        <w:fldChar w:fldCharType="begin"/>
      </w:r>
      <w:r w:rsidRPr="0002245B">
        <w:rPr>
          <w:rFonts w:cs="Bidad Light"/>
          <w:rtl/>
        </w:rPr>
        <w:instrText xml:space="preserve"> </w:instrText>
      </w:r>
      <w:r w:rsidRPr="0002245B">
        <w:rPr>
          <w:rFonts w:cs="Bidad Light" w:hint="cs"/>
        </w:rPr>
        <w:instrText>TOC</w:instrText>
      </w:r>
      <w:r w:rsidRPr="0002245B">
        <w:rPr>
          <w:rFonts w:cs="Bidad Light" w:hint="cs"/>
          <w:rtl/>
        </w:rPr>
        <w:instrText xml:space="preserve"> \</w:instrText>
      </w:r>
      <w:r w:rsidRPr="0002245B">
        <w:rPr>
          <w:rFonts w:cs="Bidad Light" w:hint="cs"/>
        </w:rPr>
        <w:instrText>h \z \t "2</w:instrText>
      </w:r>
      <w:r w:rsidRPr="0002245B">
        <w:rPr>
          <w:rFonts w:cs="Bidad Light" w:hint="cs"/>
          <w:rtl/>
        </w:rPr>
        <w:instrText>- تیتر اول,1,3- تیتر دوم,2,4- تیتر سوم,3,5- تیتر چهارم,4"</w:instrText>
      </w:r>
      <w:r w:rsidRPr="0002245B">
        <w:rPr>
          <w:rFonts w:cs="Bidad Light"/>
          <w:rtl/>
        </w:rPr>
        <w:instrText xml:space="preserve"> </w:instrText>
      </w:r>
      <w:r w:rsidRPr="0002245B">
        <w:rPr>
          <w:rFonts w:cs="Bidad Light"/>
          <w:rtl/>
        </w:rPr>
        <w:fldChar w:fldCharType="separate"/>
      </w:r>
      <w:hyperlink w:anchor="_Toc424477599" w:history="1">
        <w:r w:rsidRPr="0002245B">
          <w:rPr>
            <w:rStyle w:val="Hyperlink"/>
            <w:rFonts w:cs="Bidad Light" w:hint="eastAsia"/>
            <w:noProof/>
            <w:rtl/>
            <w:lang w:bidi="fa-IR"/>
          </w:rPr>
          <w:t>پ</w:t>
        </w:r>
        <w:r w:rsidRPr="0002245B">
          <w:rPr>
            <w:rStyle w:val="Hyperlink"/>
            <w:rFonts w:cs="Bidad Light" w:hint="cs"/>
            <w:noProof/>
            <w:rtl/>
            <w:lang w:bidi="fa-IR"/>
          </w:rPr>
          <w:t>ی</w:t>
        </w:r>
        <w:r w:rsidRPr="0002245B">
          <w:rPr>
            <w:rStyle w:val="Hyperlink"/>
            <w:rFonts w:cs="Bidad Light" w:hint="eastAsia"/>
            <w:noProof/>
            <w:rtl/>
            <w:lang w:bidi="fa-IR"/>
          </w:rPr>
          <w:t>شگفتار</w:t>
        </w:r>
        <w:r w:rsidRPr="0002245B">
          <w:rPr>
            <w:rFonts w:cs="Bidad Light"/>
            <w:noProof/>
            <w:webHidden/>
            <w:rtl/>
          </w:rPr>
          <w:tab/>
        </w:r>
        <w:r w:rsidRPr="0002245B">
          <w:rPr>
            <w:rFonts w:cs="Bidad Light"/>
            <w:noProof/>
            <w:webHidden/>
            <w:rtl/>
          </w:rPr>
          <w:fldChar w:fldCharType="begin"/>
        </w:r>
        <w:r w:rsidRPr="0002245B">
          <w:rPr>
            <w:rFonts w:cs="Bidad Light"/>
            <w:noProof/>
            <w:webHidden/>
            <w:rtl/>
          </w:rPr>
          <w:instrText xml:space="preserve"> </w:instrText>
        </w:r>
        <w:r w:rsidRPr="0002245B">
          <w:rPr>
            <w:rFonts w:cs="Bidad Light"/>
            <w:noProof/>
            <w:webHidden/>
          </w:rPr>
          <w:instrText>PAGEREF</w:instrText>
        </w:r>
        <w:r w:rsidRPr="0002245B">
          <w:rPr>
            <w:rFonts w:cs="Bidad Light"/>
            <w:noProof/>
            <w:webHidden/>
            <w:rtl/>
          </w:rPr>
          <w:instrText xml:space="preserve"> _</w:instrText>
        </w:r>
        <w:r w:rsidRPr="0002245B">
          <w:rPr>
            <w:rFonts w:cs="Bidad Light"/>
            <w:noProof/>
            <w:webHidden/>
          </w:rPr>
          <w:instrText>Toc424477599 \h</w:instrText>
        </w:r>
        <w:r w:rsidRPr="0002245B">
          <w:rPr>
            <w:rFonts w:cs="Bidad Light"/>
            <w:noProof/>
            <w:webHidden/>
            <w:rtl/>
          </w:rPr>
          <w:instrText xml:space="preserve"> </w:instrText>
        </w:r>
        <w:r w:rsidRPr="0002245B">
          <w:rPr>
            <w:rFonts w:cs="Bidad Light"/>
            <w:noProof/>
            <w:webHidden/>
            <w:rtl/>
          </w:rPr>
        </w:r>
        <w:r w:rsidRPr="0002245B">
          <w:rPr>
            <w:rFonts w:cs="Bidad Light"/>
            <w:noProof/>
            <w:webHidden/>
            <w:rtl/>
          </w:rPr>
          <w:fldChar w:fldCharType="separate"/>
        </w:r>
        <w:r w:rsidR="00C715D4">
          <w:rPr>
            <w:rFonts w:cs="Bidad Light"/>
            <w:noProof/>
            <w:webHidden/>
            <w:rtl/>
          </w:rPr>
          <w:t>1</w:t>
        </w:r>
        <w:r w:rsidRPr="0002245B">
          <w:rPr>
            <w:rFonts w:cs="Bidad Light"/>
            <w:noProof/>
            <w:webHidden/>
            <w:rtl/>
          </w:rPr>
          <w:fldChar w:fldCharType="end"/>
        </w:r>
      </w:hyperlink>
    </w:p>
    <w:p w14:paraId="72EFC7A1" w14:textId="7A24426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0" w:history="1">
        <w:r w:rsidRPr="0002245B">
          <w:rPr>
            <w:rStyle w:val="Hyperlink"/>
            <w:rFonts w:cs="Bidad Light" w:hint="eastAsia"/>
            <w:noProof/>
            <w:rtl/>
          </w:rPr>
          <w:t>مختصر</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درباره‌‌</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مؤلف</w:t>
        </w:r>
        <w:r w:rsidRPr="0002245B">
          <w:rPr>
            <w:rStyle w:val="Hyperlink"/>
            <w:rFonts w:cs="Bidad Light"/>
            <w:noProof/>
            <w:rtl/>
          </w:rPr>
          <w:t>:</w:t>
        </w:r>
        <w:r w:rsidRPr="0002245B">
          <w:rPr>
            <w:rFonts w:cs="Bidad Light"/>
            <w:noProof/>
            <w:webHidden/>
            <w:rtl/>
          </w:rPr>
          <w:tab/>
        </w:r>
        <w:r w:rsidR="001D61EB">
          <w:rPr>
            <w:rFonts w:cs="Bidad Light" w:hint="cs"/>
            <w:noProof/>
            <w:webHidden/>
            <w:rtl/>
          </w:rPr>
          <w:t>6</w:t>
        </w:r>
      </w:hyperlink>
    </w:p>
    <w:p w14:paraId="73CA6F5C" w14:textId="75D3FEB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01" w:history="1">
        <w:r w:rsidRPr="0002245B">
          <w:rPr>
            <w:rStyle w:val="Hyperlink"/>
            <w:rFonts w:cs="Bidad Light" w:hint="eastAsia"/>
            <w:noProof/>
            <w:sz w:val="28"/>
            <w:szCs w:val="28"/>
            <w:rtl/>
          </w:rPr>
          <w:t>اسات</w:t>
        </w:r>
        <w:r w:rsidRPr="0002245B">
          <w:rPr>
            <w:rStyle w:val="Hyperlink"/>
            <w:rFonts w:cs="Bidad Light" w:hint="cs"/>
            <w:noProof/>
            <w:sz w:val="28"/>
            <w:szCs w:val="28"/>
            <w:rtl/>
          </w:rPr>
          <w:t>ی</w:t>
        </w:r>
        <w:r w:rsidRPr="0002245B">
          <w:rPr>
            <w:rStyle w:val="Hyperlink"/>
            <w:rFonts w:cs="Bidad Light" w:hint="eastAsia"/>
            <w:noProof/>
            <w:sz w:val="28"/>
            <w:szCs w:val="28"/>
            <w:rtl/>
          </w:rPr>
          <w:t>د</w:t>
        </w:r>
        <w:r w:rsidRPr="0002245B">
          <w:rPr>
            <w:rStyle w:val="Hyperlink"/>
            <w:rFonts w:cs="Bidad Light"/>
            <w:noProof/>
            <w:sz w:val="28"/>
            <w:szCs w:val="28"/>
            <w:rtl/>
          </w:rPr>
          <w:t xml:space="preserve"> </w:t>
        </w:r>
        <w:r w:rsidRPr="0002245B">
          <w:rPr>
            <w:rStyle w:val="Hyperlink"/>
            <w:rFonts w:cs="Bidad Light" w:hint="eastAsia"/>
            <w:noProof/>
            <w:sz w:val="28"/>
            <w:szCs w:val="28"/>
            <w:rtl/>
          </w:rPr>
          <w:t>ا</w:t>
        </w:r>
        <w:r w:rsidRPr="0002245B">
          <w:rPr>
            <w:rStyle w:val="Hyperlink"/>
            <w:rFonts w:cs="Bidad Light" w:hint="cs"/>
            <w:noProof/>
            <w:sz w:val="28"/>
            <w:szCs w:val="28"/>
            <w:rtl/>
          </w:rPr>
          <w:t>ی</w:t>
        </w:r>
        <w:r w:rsidRPr="0002245B">
          <w:rPr>
            <w:rStyle w:val="Hyperlink"/>
            <w:rFonts w:cs="Bidad Light" w:hint="eastAsia"/>
            <w:noProof/>
            <w:sz w:val="28"/>
            <w:szCs w:val="28"/>
            <w:rtl/>
          </w:rPr>
          <w:t>شان</w:t>
        </w:r>
        <w:r w:rsidRPr="0002245B">
          <w:rPr>
            <w:rStyle w:val="Hyperlink"/>
            <w:rFonts w:cs="Bidad Light"/>
            <w:noProof/>
            <w:sz w:val="28"/>
            <w:szCs w:val="28"/>
            <w:rtl/>
          </w:rPr>
          <w:t>:</w:t>
        </w:r>
        <w:r w:rsidRPr="0002245B">
          <w:rPr>
            <w:rFonts w:cs="Bidad Light"/>
            <w:noProof/>
            <w:webHidden/>
            <w:sz w:val="28"/>
            <w:szCs w:val="28"/>
            <w:rtl/>
          </w:rPr>
          <w:tab/>
        </w:r>
        <w:r w:rsidR="001D61EB">
          <w:rPr>
            <w:rFonts w:cs="Bidad Light" w:hint="cs"/>
            <w:noProof/>
            <w:webHidden/>
            <w:sz w:val="28"/>
            <w:szCs w:val="28"/>
            <w:rtl/>
          </w:rPr>
          <w:t>6</w:t>
        </w:r>
      </w:hyperlink>
    </w:p>
    <w:p w14:paraId="381F10A3" w14:textId="6DF49ABD"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02" w:history="1">
        <w:r w:rsidRPr="0002245B">
          <w:rPr>
            <w:rStyle w:val="Hyperlink"/>
            <w:rFonts w:cs="Bidad Light" w:hint="eastAsia"/>
            <w:noProof/>
            <w:rtl/>
            <w:lang w:bidi="fa-IR"/>
          </w:rPr>
          <w:t>مقدمه</w:t>
        </w:r>
        <w:r w:rsidRPr="0002245B">
          <w:rPr>
            <w:rFonts w:cs="Bidad Light"/>
            <w:noProof/>
            <w:webHidden/>
            <w:rtl/>
          </w:rPr>
          <w:tab/>
        </w:r>
        <w:r w:rsidR="001D61EB">
          <w:rPr>
            <w:rFonts w:cs="Bidad Light" w:hint="cs"/>
            <w:noProof/>
            <w:webHidden/>
            <w:rtl/>
          </w:rPr>
          <w:t>11</w:t>
        </w:r>
      </w:hyperlink>
    </w:p>
    <w:p w14:paraId="1ACE0C91" w14:textId="781F5390"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03" w:history="1">
        <w:r w:rsidRPr="0002245B">
          <w:rPr>
            <w:rStyle w:val="Hyperlink"/>
            <w:rFonts w:cs="Bidad Light" w:hint="eastAsia"/>
            <w:noProof/>
            <w:rtl/>
            <w:lang w:bidi="fa-IR"/>
          </w:rPr>
          <w:t>حد</w:t>
        </w:r>
        <w:r w:rsidRPr="0002245B">
          <w:rPr>
            <w:rStyle w:val="Hyperlink"/>
            <w:rFonts w:cs="Bidad Light" w:hint="cs"/>
            <w:noProof/>
            <w:rtl/>
            <w:lang w:bidi="fa-IR"/>
          </w:rPr>
          <w:t>ی</w:t>
        </w:r>
        <w:r w:rsidRPr="0002245B">
          <w:rPr>
            <w:rStyle w:val="Hyperlink"/>
            <w:rFonts w:cs="Bidad Light" w:hint="eastAsia"/>
            <w:noProof/>
            <w:rtl/>
            <w:lang w:bidi="fa-IR"/>
          </w:rPr>
          <w:t>ث</w:t>
        </w:r>
        <w:r w:rsidRPr="0002245B">
          <w:rPr>
            <w:rStyle w:val="Hyperlink"/>
            <w:rFonts w:cs="Bidad Light"/>
            <w:noProof/>
            <w:rtl/>
            <w:lang w:bidi="fa-IR"/>
          </w:rPr>
          <w:t xml:space="preserve"> </w:t>
        </w:r>
        <w:r w:rsidRPr="0002245B">
          <w:rPr>
            <w:rStyle w:val="Hyperlink"/>
            <w:rFonts w:cs="Bidad Light" w:hint="eastAsia"/>
            <w:noProof/>
            <w:rtl/>
            <w:lang w:bidi="fa-IR"/>
          </w:rPr>
          <w:t>و</w:t>
        </w:r>
        <w:r w:rsidRPr="0002245B">
          <w:rPr>
            <w:rStyle w:val="Hyperlink"/>
            <w:rFonts w:cs="Bidad Light"/>
            <w:noProof/>
            <w:rtl/>
            <w:lang w:bidi="fa-IR"/>
          </w:rPr>
          <w:t xml:space="preserve"> </w:t>
        </w:r>
        <w:r w:rsidRPr="0002245B">
          <w:rPr>
            <w:rStyle w:val="Hyperlink"/>
            <w:rFonts w:cs="Bidad Light" w:hint="eastAsia"/>
            <w:noProof/>
            <w:rtl/>
            <w:lang w:bidi="fa-IR"/>
          </w:rPr>
          <w:t>سنت</w:t>
        </w:r>
        <w:r w:rsidRPr="0002245B">
          <w:rPr>
            <w:rStyle w:val="Hyperlink"/>
            <w:rFonts w:cs="Bidad Light"/>
            <w:noProof/>
            <w:rtl/>
            <w:lang w:bidi="fa-IR"/>
          </w:rPr>
          <w:t>:</w:t>
        </w:r>
        <w:r w:rsidRPr="0002245B">
          <w:rPr>
            <w:rFonts w:cs="Bidad Light"/>
            <w:noProof/>
            <w:webHidden/>
            <w:rtl/>
          </w:rPr>
          <w:tab/>
        </w:r>
        <w:r w:rsidR="001D61EB">
          <w:rPr>
            <w:rFonts w:cs="Bidad Light" w:hint="cs"/>
            <w:noProof/>
            <w:webHidden/>
            <w:rtl/>
          </w:rPr>
          <w:t>17</w:t>
        </w:r>
      </w:hyperlink>
    </w:p>
    <w:p w14:paraId="6DC4D7DC" w14:textId="68B5F3E7"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4" w:history="1">
        <w:r w:rsidRPr="0002245B">
          <w:rPr>
            <w:rStyle w:val="Hyperlink"/>
            <w:rFonts w:cs="Bidad Light" w:hint="eastAsia"/>
            <w:noProof/>
            <w:rtl/>
          </w:rPr>
          <w:t>تعر</w:t>
        </w:r>
        <w:r w:rsidRPr="0002245B">
          <w:rPr>
            <w:rStyle w:val="Hyperlink"/>
            <w:rFonts w:cs="Bidad Light" w:hint="cs"/>
            <w:noProof/>
            <w:rtl/>
          </w:rPr>
          <w:t>ی</w:t>
        </w:r>
        <w:r w:rsidRPr="0002245B">
          <w:rPr>
            <w:rStyle w:val="Hyperlink"/>
            <w:rFonts w:cs="Bidad Light" w:hint="eastAsia"/>
            <w:noProof/>
            <w:rtl/>
          </w:rPr>
          <w:t>ف</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1D61EB">
          <w:rPr>
            <w:rFonts w:cs="Bidad Light" w:hint="cs"/>
            <w:noProof/>
            <w:webHidden/>
            <w:rtl/>
          </w:rPr>
          <w:t>17</w:t>
        </w:r>
      </w:hyperlink>
    </w:p>
    <w:p w14:paraId="339A142D" w14:textId="35DD0AD4"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5" w:history="1">
        <w:r w:rsidRPr="0002245B">
          <w:rPr>
            <w:rStyle w:val="Hyperlink"/>
            <w:rFonts w:cs="Bidad Light" w:hint="eastAsia"/>
            <w:noProof/>
            <w:rtl/>
          </w:rPr>
          <w:t>تعر</w:t>
        </w:r>
        <w:r w:rsidRPr="0002245B">
          <w:rPr>
            <w:rStyle w:val="Hyperlink"/>
            <w:rFonts w:cs="Bidad Light" w:hint="cs"/>
            <w:noProof/>
            <w:rtl/>
          </w:rPr>
          <w:t>ی</w:t>
        </w:r>
        <w:r w:rsidRPr="0002245B">
          <w:rPr>
            <w:rStyle w:val="Hyperlink"/>
            <w:rFonts w:cs="Bidad Light" w:hint="eastAsia"/>
            <w:noProof/>
            <w:rtl/>
          </w:rPr>
          <w:t>ف</w:t>
        </w:r>
        <w:r w:rsidRPr="0002245B">
          <w:rPr>
            <w:rStyle w:val="Hyperlink"/>
            <w:rFonts w:cs="Bidad Light"/>
            <w:noProof/>
            <w:rtl/>
          </w:rPr>
          <w:t xml:space="preserve"> </w:t>
        </w:r>
        <w:r w:rsidRPr="0002245B">
          <w:rPr>
            <w:rStyle w:val="Hyperlink"/>
            <w:rFonts w:cs="Bidad Light" w:hint="eastAsia"/>
            <w:noProof/>
            <w:rtl/>
          </w:rPr>
          <w:t>سنت</w:t>
        </w:r>
        <w:r w:rsidRPr="0002245B">
          <w:rPr>
            <w:rStyle w:val="Hyperlink"/>
            <w:rFonts w:cs="Bidad Light"/>
            <w:noProof/>
            <w:rtl/>
          </w:rPr>
          <w:t>:</w:t>
        </w:r>
        <w:r w:rsidRPr="0002245B">
          <w:rPr>
            <w:rFonts w:cs="Bidad Light"/>
            <w:noProof/>
            <w:webHidden/>
            <w:rtl/>
          </w:rPr>
          <w:tab/>
        </w:r>
        <w:r w:rsidR="001D61EB">
          <w:rPr>
            <w:rFonts w:cs="Bidad Light" w:hint="cs"/>
            <w:noProof/>
            <w:webHidden/>
            <w:rtl/>
          </w:rPr>
          <w:t>18</w:t>
        </w:r>
      </w:hyperlink>
    </w:p>
    <w:p w14:paraId="3904C290" w14:textId="5DA22918"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06" w:history="1">
        <w:r w:rsidRPr="0002245B">
          <w:rPr>
            <w:rStyle w:val="Hyperlink"/>
            <w:rFonts w:cs="Bidad Light" w:hint="eastAsia"/>
            <w:noProof/>
            <w:rtl/>
            <w:lang w:bidi="fa-IR"/>
          </w:rPr>
          <w:t>سنت،</w:t>
        </w:r>
        <w:r w:rsidRPr="0002245B">
          <w:rPr>
            <w:rStyle w:val="Hyperlink"/>
            <w:rFonts w:cs="Bidad Light"/>
            <w:noProof/>
            <w:rtl/>
            <w:lang w:bidi="fa-IR"/>
          </w:rPr>
          <w:t xml:space="preserve"> </w:t>
        </w:r>
        <w:r w:rsidRPr="0002245B">
          <w:rPr>
            <w:rStyle w:val="Hyperlink"/>
            <w:rFonts w:cs="Bidad Light" w:hint="eastAsia"/>
            <w:noProof/>
            <w:rtl/>
            <w:lang w:bidi="fa-IR"/>
          </w:rPr>
          <w:t>مصدر</w:t>
        </w:r>
        <w:r w:rsidRPr="0002245B">
          <w:rPr>
            <w:rStyle w:val="Hyperlink"/>
            <w:rFonts w:cs="Bidad Light"/>
            <w:noProof/>
            <w:rtl/>
            <w:lang w:bidi="fa-IR"/>
          </w:rPr>
          <w:t xml:space="preserve"> </w:t>
        </w:r>
        <w:r w:rsidRPr="0002245B">
          <w:rPr>
            <w:rStyle w:val="Hyperlink"/>
            <w:rFonts w:cs="Bidad Light" w:hint="eastAsia"/>
            <w:noProof/>
            <w:rtl/>
            <w:lang w:bidi="fa-IR"/>
          </w:rPr>
          <w:t>تشر</w:t>
        </w:r>
        <w:r w:rsidRPr="0002245B">
          <w:rPr>
            <w:rStyle w:val="Hyperlink"/>
            <w:rFonts w:cs="Bidad Light" w:hint="cs"/>
            <w:noProof/>
            <w:rtl/>
            <w:lang w:bidi="fa-IR"/>
          </w:rPr>
          <w:t>ی</w:t>
        </w:r>
        <w:r w:rsidRPr="0002245B">
          <w:rPr>
            <w:rStyle w:val="Hyperlink"/>
            <w:rFonts w:cs="Bidad Light" w:hint="eastAsia"/>
            <w:noProof/>
            <w:rtl/>
            <w:lang w:bidi="fa-IR"/>
          </w:rPr>
          <w:t>ع</w:t>
        </w:r>
        <w:r w:rsidRPr="0002245B">
          <w:rPr>
            <w:rFonts w:cs="Bidad Light"/>
            <w:noProof/>
            <w:webHidden/>
            <w:rtl/>
          </w:rPr>
          <w:tab/>
        </w:r>
        <w:r w:rsidR="00EF2320">
          <w:rPr>
            <w:rFonts w:cs="Bidad Light" w:hint="cs"/>
            <w:noProof/>
            <w:webHidden/>
            <w:rtl/>
          </w:rPr>
          <w:t>22</w:t>
        </w:r>
      </w:hyperlink>
    </w:p>
    <w:p w14:paraId="06A8DB58" w14:textId="4E8131A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7" w:history="1">
        <w:r w:rsidRPr="0002245B">
          <w:rPr>
            <w:rStyle w:val="Hyperlink"/>
            <w:rFonts w:cs="Bidad Light" w:hint="eastAsia"/>
            <w:noProof/>
            <w:rtl/>
          </w:rPr>
          <w:t>اول</w:t>
        </w:r>
        <w:r w:rsidRPr="0002245B">
          <w:rPr>
            <w:rStyle w:val="Hyperlink"/>
            <w:rFonts w:cs="Bidad Light"/>
            <w:noProof/>
            <w:rtl/>
          </w:rPr>
          <w:t xml:space="preserve">: </w:t>
        </w:r>
        <w:r w:rsidRPr="0002245B">
          <w:rPr>
            <w:rStyle w:val="Hyperlink"/>
            <w:rFonts w:cs="Bidad Light" w:hint="eastAsia"/>
            <w:noProof/>
            <w:rtl/>
          </w:rPr>
          <w:t>دلالت</w:t>
        </w:r>
        <w:r w:rsidRPr="0002245B">
          <w:rPr>
            <w:rStyle w:val="Hyperlink"/>
            <w:rFonts w:cs="Bidad Light"/>
            <w:noProof/>
            <w:rtl/>
          </w:rPr>
          <w:t xml:space="preserve"> </w:t>
        </w:r>
        <w:r w:rsidRPr="0002245B">
          <w:rPr>
            <w:rStyle w:val="Hyperlink"/>
            <w:rFonts w:cs="Bidad Light" w:hint="eastAsia"/>
            <w:noProof/>
            <w:rtl/>
          </w:rPr>
          <w:t>قرآن</w:t>
        </w:r>
        <w:r w:rsidRPr="0002245B">
          <w:rPr>
            <w:rStyle w:val="Hyperlink"/>
            <w:rFonts w:cs="Bidad Light"/>
            <w:noProof/>
            <w:rtl/>
          </w:rPr>
          <w:t>:</w:t>
        </w:r>
        <w:r w:rsidRPr="0002245B">
          <w:rPr>
            <w:rStyle w:val="Hyperlink"/>
            <w:rFonts w:ascii="Times New Roman" w:hAnsi="Times New Roman" w:cs="Times New Roman" w:hint="cs"/>
            <w:noProof/>
            <w:rtl/>
          </w:rPr>
          <w:t>‏</w:t>
        </w:r>
        <w:r w:rsidRPr="0002245B">
          <w:rPr>
            <w:rFonts w:cs="Bidad Light"/>
            <w:noProof/>
            <w:webHidden/>
            <w:rtl/>
          </w:rPr>
          <w:tab/>
        </w:r>
        <w:r w:rsidR="00EF2320">
          <w:rPr>
            <w:rFonts w:cs="Bidad Light" w:hint="cs"/>
            <w:noProof/>
            <w:webHidden/>
            <w:rtl/>
          </w:rPr>
          <w:t>22</w:t>
        </w:r>
      </w:hyperlink>
    </w:p>
    <w:p w14:paraId="16F367F5" w14:textId="7743619D"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8" w:history="1">
        <w:r w:rsidRPr="0002245B">
          <w:rPr>
            <w:rStyle w:val="Hyperlink"/>
            <w:rFonts w:cs="Bidad Light" w:hint="eastAsia"/>
            <w:noProof/>
            <w:rtl/>
          </w:rPr>
          <w:t>دوم</w:t>
        </w:r>
        <w:r w:rsidRPr="0002245B">
          <w:rPr>
            <w:rStyle w:val="Hyperlink"/>
            <w:rFonts w:cs="Bidad Light"/>
            <w:noProof/>
            <w:rtl/>
          </w:rPr>
          <w:t xml:space="preserve">: </w:t>
        </w:r>
        <w:r w:rsidRPr="0002245B">
          <w:rPr>
            <w:rStyle w:val="Hyperlink"/>
            <w:rFonts w:cs="Bidad Light" w:hint="eastAsia"/>
            <w:noProof/>
            <w:rtl/>
          </w:rPr>
          <w:t>اجماع</w:t>
        </w:r>
        <w:r w:rsidRPr="0002245B">
          <w:rPr>
            <w:rStyle w:val="Hyperlink"/>
            <w:rFonts w:cs="Bidad Light"/>
            <w:noProof/>
            <w:rtl/>
          </w:rPr>
          <w:t>:</w:t>
        </w:r>
        <w:r w:rsidRPr="0002245B">
          <w:rPr>
            <w:rFonts w:cs="Bidad Light"/>
            <w:noProof/>
            <w:webHidden/>
            <w:rtl/>
          </w:rPr>
          <w:tab/>
        </w:r>
        <w:r w:rsidR="00EF2320">
          <w:rPr>
            <w:rFonts w:cs="Bidad Light" w:hint="cs"/>
            <w:noProof/>
            <w:webHidden/>
            <w:rtl/>
          </w:rPr>
          <w:t>35</w:t>
        </w:r>
      </w:hyperlink>
    </w:p>
    <w:p w14:paraId="12E7E332" w14:textId="574E4A30"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09" w:history="1">
        <w:r w:rsidRPr="0002245B">
          <w:rPr>
            <w:rStyle w:val="Hyperlink"/>
            <w:rFonts w:cs="Bidad Light" w:hint="eastAsia"/>
            <w:noProof/>
            <w:rtl/>
          </w:rPr>
          <w:t>سوم</w:t>
        </w:r>
        <w:r w:rsidRPr="0002245B">
          <w:rPr>
            <w:rStyle w:val="Hyperlink"/>
            <w:rFonts w:cs="Bidad Light"/>
            <w:noProof/>
            <w:rtl/>
          </w:rPr>
          <w:t xml:space="preserve">: </w:t>
        </w:r>
        <w:r w:rsidRPr="0002245B">
          <w:rPr>
            <w:rStyle w:val="Hyperlink"/>
            <w:rFonts w:cs="Bidad Light" w:hint="eastAsia"/>
            <w:noProof/>
            <w:rtl/>
          </w:rPr>
          <w:t>عقل</w:t>
        </w:r>
        <w:r w:rsidRPr="0002245B">
          <w:rPr>
            <w:rStyle w:val="Hyperlink"/>
            <w:rFonts w:cs="Bidad Light"/>
            <w:noProof/>
            <w:rtl/>
          </w:rPr>
          <w:t>:</w:t>
        </w:r>
        <w:r w:rsidRPr="0002245B">
          <w:rPr>
            <w:rFonts w:cs="Bidad Light"/>
            <w:noProof/>
            <w:webHidden/>
            <w:rtl/>
          </w:rPr>
          <w:tab/>
        </w:r>
        <w:r w:rsidR="00EF2320">
          <w:rPr>
            <w:rFonts w:cs="Bidad Light" w:hint="cs"/>
            <w:noProof/>
            <w:webHidden/>
            <w:rtl/>
          </w:rPr>
          <w:t>36</w:t>
        </w:r>
      </w:hyperlink>
    </w:p>
    <w:p w14:paraId="6503A9B0" w14:textId="2527129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10" w:history="1">
        <w:r w:rsidRPr="0002245B">
          <w:rPr>
            <w:rStyle w:val="Hyperlink"/>
            <w:rFonts w:cs="Bidad Light" w:hint="eastAsia"/>
            <w:noProof/>
            <w:rtl/>
          </w:rPr>
          <w:t>پاسخ</w:t>
        </w:r>
        <w:r w:rsidRPr="0002245B">
          <w:rPr>
            <w:rStyle w:val="Hyperlink"/>
            <w:rFonts w:cs="Bidad Light"/>
            <w:noProof/>
            <w:rtl/>
          </w:rPr>
          <w:t xml:space="preserve"> </w:t>
        </w:r>
        <w:r w:rsidRPr="0002245B">
          <w:rPr>
            <w:rStyle w:val="Hyperlink"/>
            <w:rFonts w:cs="Bidad Light" w:hint="eastAsia"/>
            <w:noProof/>
            <w:rtl/>
          </w:rPr>
          <w:t>به</w:t>
        </w:r>
        <w:r w:rsidRPr="0002245B">
          <w:rPr>
            <w:rStyle w:val="Hyperlink"/>
            <w:rFonts w:cs="Bidad Light"/>
            <w:noProof/>
            <w:rtl/>
          </w:rPr>
          <w:t xml:space="preserve"> </w:t>
        </w:r>
        <w:r w:rsidRPr="0002245B">
          <w:rPr>
            <w:rStyle w:val="Hyperlink"/>
            <w:rFonts w:cs="Bidad Light" w:hint="eastAsia"/>
            <w:noProof/>
            <w:rtl/>
          </w:rPr>
          <w:t>شبهات</w:t>
        </w:r>
        <w:r w:rsidRPr="0002245B">
          <w:rPr>
            <w:rFonts w:cs="Bidad Light"/>
            <w:noProof/>
            <w:webHidden/>
            <w:rtl/>
          </w:rPr>
          <w:tab/>
        </w:r>
        <w:r w:rsidR="00EF2320">
          <w:rPr>
            <w:rFonts w:cs="Bidad Light" w:hint="cs"/>
            <w:noProof/>
            <w:webHidden/>
            <w:rtl/>
          </w:rPr>
          <w:t>39</w:t>
        </w:r>
      </w:hyperlink>
    </w:p>
    <w:p w14:paraId="5891AB70" w14:textId="2966687E"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11" w:history="1">
        <w:r w:rsidRPr="0002245B">
          <w:rPr>
            <w:rStyle w:val="Hyperlink"/>
            <w:rFonts w:cs="Bidad Light" w:hint="eastAsia"/>
            <w:noProof/>
            <w:sz w:val="28"/>
            <w:szCs w:val="28"/>
            <w:rtl/>
          </w:rPr>
          <w:t>شبهه‌‌</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اول</w:t>
        </w:r>
        <w:r w:rsidRPr="0002245B">
          <w:rPr>
            <w:rStyle w:val="Hyperlink"/>
            <w:rFonts w:cs="Bidad Light"/>
            <w:noProof/>
            <w:sz w:val="28"/>
            <w:szCs w:val="28"/>
            <w:rtl/>
          </w:rPr>
          <w:t>:</w:t>
        </w:r>
        <w:r w:rsidRPr="0002245B">
          <w:rPr>
            <w:rStyle w:val="Hyperlink"/>
            <w:rFonts w:ascii="Times New Roman" w:hAnsi="Times New Roman" w:cs="Times New Roman" w:hint="cs"/>
            <w:noProof/>
            <w:sz w:val="28"/>
            <w:szCs w:val="28"/>
            <w:rtl/>
          </w:rPr>
          <w:t>‏</w:t>
        </w:r>
        <w:r w:rsidRPr="0002245B">
          <w:rPr>
            <w:rFonts w:cs="Bidad Light"/>
            <w:noProof/>
            <w:webHidden/>
            <w:sz w:val="28"/>
            <w:szCs w:val="28"/>
            <w:rtl/>
          </w:rPr>
          <w:tab/>
        </w:r>
        <w:r w:rsidR="00EF2320">
          <w:rPr>
            <w:rFonts w:cs="Bidad Light" w:hint="cs"/>
            <w:noProof/>
            <w:webHidden/>
            <w:sz w:val="28"/>
            <w:szCs w:val="28"/>
            <w:rtl/>
          </w:rPr>
          <w:t>39</w:t>
        </w:r>
      </w:hyperlink>
    </w:p>
    <w:p w14:paraId="676AD41B" w14:textId="5FAB58F0"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12" w:history="1">
        <w:r w:rsidRPr="0002245B">
          <w:rPr>
            <w:rStyle w:val="Hyperlink"/>
            <w:rFonts w:cs="Bidad Light" w:hint="eastAsia"/>
            <w:noProof/>
            <w:sz w:val="28"/>
            <w:szCs w:val="28"/>
            <w:rtl/>
          </w:rPr>
          <w:t>شبهه‌‌</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دوم</w:t>
        </w:r>
        <w:r w:rsidRPr="0002245B">
          <w:rPr>
            <w:rStyle w:val="Hyperlink"/>
            <w:rFonts w:cs="Bidad Light"/>
            <w:noProof/>
            <w:sz w:val="28"/>
            <w:szCs w:val="28"/>
            <w:rtl/>
          </w:rPr>
          <w:t>:</w:t>
        </w:r>
        <w:r w:rsidRPr="0002245B">
          <w:rPr>
            <w:rFonts w:cs="Bidad Light"/>
            <w:noProof/>
            <w:webHidden/>
            <w:sz w:val="28"/>
            <w:szCs w:val="28"/>
            <w:rtl/>
          </w:rPr>
          <w:tab/>
        </w:r>
        <w:r w:rsidR="00EF2320">
          <w:rPr>
            <w:rFonts w:cs="Bidad Light" w:hint="cs"/>
            <w:noProof/>
            <w:webHidden/>
            <w:sz w:val="28"/>
            <w:szCs w:val="28"/>
            <w:rtl/>
          </w:rPr>
          <w:t>43</w:t>
        </w:r>
      </w:hyperlink>
    </w:p>
    <w:p w14:paraId="085809A5" w14:textId="0D1EF954"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13" w:history="1">
        <w:r w:rsidRPr="0002245B">
          <w:rPr>
            <w:rStyle w:val="Hyperlink"/>
            <w:rFonts w:cs="Bidad Light" w:hint="eastAsia"/>
            <w:noProof/>
            <w:rtl/>
            <w:lang w:bidi="fa-IR"/>
          </w:rPr>
          <w:t>علوم</w:t>
        </w:r>
        <w:r w:rsidRPr="0002245B">
          <w:rPr>
            <w:rStyle w:val="Hyperlink"/>
            <w:rFonts w:cs="Bidad Light"/>
            <w:noProof/>
            <w:rtl/>
            <w:lang w:bidi="fa-IR"/>
          </w:rPr>
          <w:t xml:space="preserve"> </w:t>
        </w:r>
        <w:r w:rsidRPr="0002245B">
          <w:rPr>
            <w:rStyle w:val="Hyperlink"/>
            <w:rFonts w:cs="Bidad Light" w:hint="eastAsia"/>
            <w:noProof/>
            <w:rtl/>
            <w:lang w:bidi="fa-IR"/>
          </w:rPr>
          <w:t>الحد</w:t>
        </w:r>
        <w:r w:rsidRPr="0002245B">
          <w:rPr>
            <w:rStyle w:val="Hyperlink"/>
            <w:rFonts w:cs="Bidad Light" w:hint="cs"/>
            <w:noProof/>
            <w:rtl/>
            <w:lang w:bidi="fa-IR"/>
          </w:rPr>
          <w:t>ی</w:t>
        </w:r>
        <w:r w:rsidRPr="0002245B">
          <w:rPr>
            <w:rStyle w:val="Hyperlink"/>
            <w:rFonts w:cs="Bidad Light" w:hint="eastAsia"/>
            <w:noProof/>
            <w:rtl/>
            <w:lang w:bidi="fa-IR"/>
          </w:rPr>
          <w:t>ث</w:t>
        </w:r>
        <w:r w:rsidRPr="0002245B">
          <w:rPr>
            <w:rStyle w:val="Hyperlink"/>
            <w:rFonts w:cs="Bidad Light"/>
            <w:noProof/>
            <w:rtl/>
            <w:lang w:bidi="fa-IR"/>
          </w:rPr>
          <w:t xml:space="preserve"> </w:t>
        </w:r>
        <w:r w:rsidRPr="0002245B">
          <w:rPr>
            <w:rStyle w:val="Hyperlink"/>
            <w:rFonts w:cs="Bidad Light" w:hint="eastAsia"/>
            <w:noProof/>
            <w:rtl/>
            <w:lang w:bidi="fa-IR"/>
          </w:rPr>
          <w:t>و</w:t>
        </w:r>
        <w:r w:rsidRPr="0002245B">
          <w:rPr>
            <w:rStyle w:val="Hyperlink"/>
            <w:rFonts w:cs="Bidad Light"/>
            <w:noProof/>
            <w:rtl/>
            <w:lang w:bidi="fa-IR"/>
          </w:rPr>
          <w:t xml:space="preserve"> </w:t>
        </w:r>
        <w:r w:rsidRPr="0002245B">
          <w:rPr>
            <w:rStyle w:val="Hyperlink"/>
            <w:rFonts w:cs="Bidad Light" w:hint="eastAsia"/>
            <w:noProof/>
            <w:rtl/>
            <w:lang w:bidi="fa-IR"/>
          </w:rPr>
          <w:t>شکل</w:t>
        </w:r>
        <w:r w:rsidRPr="0002245B">
          <w:rPr>
            <w:rStyle w:val="Hyperlink"/>
            <w:rFonts w:cs="Bidad Light"/>
            <w:noProof/>
            <w:rtl/>
            <w:lang w:bidi="fa-IR"/>
          </w:rPr>
          <w:t xml:space="preserve"> </w:t>
        </w:r>
        <w:r w:rsidRPr="0002245B">
          <w:rPr>
            <w:rStyle w:val="Hyperlink"/>
            <w:rFonts w:cs="Bidad Light" w:hint="eastAsia"/>
            <w:noProof/>
            <w:rtl/>
            <w:lang w:bidi="fa-IR"/>
          </w:rPr>
          <w:t>گ</w:t>
        </w:r>
        <w:r w:rsidRPr="0002245B">
          <w:rPr>
            <w:rStyle w:val="Hyperlink"/>
            <w:rFonts w:cs="Bidad Light" w:hint="cs"/>
            <w:noProof/>
            <w:rtl/>
            <w:lang w:bidi="fa-IR"/>
          </w:rPr>
          <w:t>ی</w:t>
        </w:r>
        <w:r w:rsidRPr="0002245B">
          <w:rPr>
            <w:rStyle w:val="Hyperlink"/>
            <w:rFonts w:cs="Bidad Light" w:hint="eastAsia"/>
            <w:noProof/>
            <w:rtl/>
            <w:lang w:bidi="fa-IR"/>
          </w:rPr>
          <w:t>ر</w:t>
        </w:r>
        <w:r w:rsidRPr="0002245B">
          <w:rPr>
            <w:rStyle w:val="Hyperlink"/>
            <w:rFonts w:cs="Bidad Light" w:hint="cs"/>
            <w:noProof/>
            <w:rtl/>
            <w:lang w:bidi="fa-IR"/>
          </w:rPr>
          <w:t>ی</w:t>
        </w:r>
        <w:r w:rsidRPr="0002245B">
          <w:rPr>
            <w:rStyle w:val="Hyperlink"/>
            <w:rFonts w:cs="Bidad Light"/>
            <w:noProof/>
            <w:rtl/>
            <w:lang w:bidi="fa-IR"/>
          </w:rPr>
          <w:t xml:space="preserve"> </w:t>
        </w:r>
        <w:r w:rsidRPr="0002245B">
          <w:rPr>
            <w:rStyle w:val="Hyperlink"/>
            <w:rFonts w:cs="Bidad Light" w:hint="eastAsia"/>
            <w:noProof/>
            <w:rtl/>
            <w:lang w:bidi="fa-IR"/>
          </w:rPr>
          <w:t>آن</w:t>
        </w:r>
        <w:r w:rsidRPr="0002245B">
          <w:rPr>
            <w:rStyle w:val="Hyperlink"/>
            <w:rFonts w:cs="Bidad Light"/>
            <w:noProof/>
            <w:rtl/>
            <w:lang w:bidi="fa-IR"/>
          </w:rPr>
          <w:t>:</w:t>
        </w:r>
        <w:r w:rsidRPr="0002245B">
          <w:rPr>
            <w:rFonts w:cs="Bidad Light"/>
            <w:noProof/>
            <w:webHidden/>
            <w:rtl/>
          </w:rPr>
          <w:tab/>
        </w:r>
        <w:r w:rsidR="00EF2320">
          <w:rPr>
            <w:rFonts w:cs="Bidad Light" w:hint="cs"/>
            <w:noProof/>
            <w:webHidden/>
            <w:rtl/>
          </w:rPr>
          <w:t>49</w:t>
        </w:r>
      </w:hyperlink>
    </w:p>
    <w:p w14:paraId="3476BFC1" w14:textId="089FE204"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14" w:history="1">
        <w:r w:rsidRPr="0002245B">
          <w:rPr>
            <w:rStyle w:val="Hyperlink"/>
            <w:rFonts w:cs="Bidad Light" w:hint="eastAsia"/>
            <w:noProof/>
            <w:rtl/>
          </w:rPr>
          <w:t>تعر</w:t>
        </w:r>
        <w:r w:rsidRPr="0002245B">
          <w:rPr>
            <w:rStyle w:val="Hyperlink"/>
            <w:rFonts w:cs="Bidad Light" w:hint="cs"/>
            <w:noProof/>
            <w:rtl/>
          </w:rPr>
          <w:t>ی</w:t>
        </w:r>
        <w:r w:rsidRPr="0002245B">
          <w:rPr>
            <w:rStyle w:val="Hyperlink"/>
            <w:rFonts w:cs="Bidad Light" w:hint="eastAsia"/>
            <w:noProof/>
            <w:rtl/>
          </w:rPr>
          <w:t>ف</w:t>
        </w:r>
        <w:r w:rsidRPr="0002245B">
          <w:rPr>
            <w:rStyle w:val="Hyperlink"/>
            <w:rFonts w:cs="Bidad Light"/>
            <w:noProof/>
            <w:rtl/>
          </w:rPr>
          <w:t xml:space="preserve"> </w:t>
        </w:r>
        <w:r w:rsidRPr="0002245B">
          <w:rPr>
            <w:rStyle w:val="Hyperlink"/>
            <w:rFonts w:cs="Bidad Light" w:hint="eastAsia"/>
            <w:noProof/>
            <w:rtl/>
          </w:rPr>
          <w:t>علوم</w:t>
        </w:r>
        <w:r w:rsidRPr="0002245B">
          <w:rPr>
            <w:rStyle w:val="Hyperlink"/>
            <w:rFonts w:cs="Bidad Light"/>
            <w:noProof/>
            <w:rtl/>
          </w:rPr>
          <w:t xml:space="preserve"> </w:t>
        </w:r>
        <w:r w:rsidRPr="0002245B">
          <w:rPr>
            <w:rStyle w:val="Hyperlink"/>
            <w:rFonts w:cs="Bidad Light" w:hint="eastAsia"/>
            <w:noProof/>
            <w:rtl/>
          </w:rPr>
          <w:t>الحد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F2320">
          <w:rPr>
            <w:rFonts w:cs="Bidad Light" w:hint="cs"/>
            <w:noProof/>
            <w:webHidden/>
            <w:rtl/>
          </w:rPr>
          <w:t>50</w:t>
        </w:r>
      </w:hyperlink>
    </w:p>
    <w:p w14:paraId="4AA72D86" w14:textId="30433ED0"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15" w:history="1">
        <w:r w:rsidRPr="0002245B">
          <w:rPr>
            <w:rStyle w:val="Hyperlink"/>
            <w:rFonts w:cs="Bidad Light" w:hint="eastAsia"/>
            <w:noProof/>
            <w:rtl/>
          </w:rPr>
          <w:t>تار</w:t>
        </w:r>
        <w:r w:rsidRPr="0002245B">
          <w:rPr>
            <w:rStyle w:val="Hyperlink"/>
            <w:rFonts w:cs="Bidad Light" w:hint="cs"/>
            <w:noProof/>
            <w:rtl/>
          </w:rPr>
          <w:t>ی</w:t>
        </w:r>
        <w:r w:rsidRPr="0002245B">
          <w:rPr>
            <w:rStyle w:val="Hyperlink"/>
            <w:rFonts w:cs="Bidad Light" w:hint="eastAsia"/>
            <w:noProof/>
            <w:rtl/>
          </w:rPr>
          <w:t>خ</w:t>
        </w:r>
        <w:r w:rsidRPr="0002245B">
          <w:rPr>
            <w:rStyle w:val="Hyperlink"/>
            <w:rFonts w:cs="Bidad Light"/>
            <w:noProof/>
            <w:rtl/>
          </w:rPr>
          <w:t xml:space="preserve"> </w:t>
        </w:r>
        <w:r w:rsidRPr="0002245B">
          <w:rPr>
            <w:rStyle w:val="Hyperlink"/>
            <w:rFonts w:cs="Bidad Light" w:hint="eastAsia"/>
            <w:noProof/>
            <w:rtl/>
          </w:rPr>
          <w:t>نشو</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نما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علم</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F2320">
          <w:rPr>
            <w:rFonts w:cs="Bidad Light" w:hint="cs"/>
            <w:noProof/>
            <w:webHidden/>
            <w:rtl/>
          </w:rPr>
          <w:t>53</w:t>
        </w:r>
      </w:hyperlink>
    </w:p>
    <w:p w14:paraId="0A8A426D" w14:textId="6C22E56F"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16" w:history="1">
        <w:r w:rsidRPr="0002245B">
          <w:rPr>
            <w:rStyle w:val="Hyperlink"/>
            <w:rFonts w:cs="Bidad Light" w:hint="eastAsia"/>
            <w:noProof/>
            <w:rtl/>
          </w:rPr>
          <w:t>مشهورتر</w:t>
        </w:r>
        <w:r w:rsidRPr="0002245B">
          <w:rPr>
            <w:rStyle w:val="Hyperlink"/>
            <w:rFonts w:cs="Bidad Light" w:hint="cs"/>
            <w:noProof/>
            <w:rtl/>
          </w:rPr>
          <w:t>ی</w:t>
        </w:r>
        <w:r w:rsidRPr="0002245B">
          <w:rPr>
            <w:rStyle w:val="Hyperlink"/>
            <w:rFonts w:cs="Bidad Light" w:hint="eastAsia"/>
            <w:noProof/>
            <w:rtl/>
          </w:rPr>
          <w:t>ن</w:t>
        </w:r>
        <w:r w:rsidRPr="0002245B">
          <w:rPr>
            <w:rStyle w:val="Hyperlink"/>
            <w:rFonts w:cs="Bidad Light"/>
            <w:noProof/>
            <w:rtl/>
          </w:rPr>
          <w:t xml:space="preserve"> </w:t>
        </w:r>
        <w:r w:rsidRPr="0002245B">
          <w:rPr>
            <w:rStyle w:val="Hyperlink"/>
            <w:rFonts w:cs="Bidad Light" w:hint="eastAsia"/>
            <w:noProof/>
            <w:rtl/>
          </w:rPr>
          <w:t>مصنفات</w:t>
        </w:r>
        <w:r w:rsidRPr="0002245B">
          <w:rPr>
            <w:rStyle w:val="Hyperlink"/>
            <w:rFonts w:cs="Bidad Light"/>
            <w:noProof/>
            <w:rtl/>
          </w:rPr>
          <w:t xml:space="preserve"> </w:t>
        </w:r>
        <w:r w:rsidRPr="0002245B">
          <w:rPr>
            <w:rStyle w:val="Hyperlink"/>
            <w:rFonts w:cs="Bidad Light" w:hint="eastAsia"/>
            <w:noProof/>
            <w:rtl/>
          </w:rPr>
          <w:t>در</w:t>
        </w:r>
        <w:r w:rsidRPr="0002245B">
          <w:rPr>
            <w:rStyle w:val="Hyperlink"/>
            <w:rFonts w:cs="Bidad Light"/>
            <w:noProof/>
            <w:rtl/>
          </w:rPr>
          <w:t xml:space="preserve"> </w:t>
        </w:r>
        <w:r w:rsidRPr="0002245B">
          <w:rPr>
            <w:rStyle w:val="Hyperlink"/>
            <w:rFonts w:cs="Bidad Light" w:hint="eastAsia"/>
            <w:noProof/>
            <w:rtl/>
          </w:rPr>
          <w:t>علم</w:t>
        </w:r>
        <w:r w:rsidRPr="0002245B">
          <w:rPr>
            <w:rStyle w:val="Hyperlink"/>
            <w:rFonts w:cs="Bidad Light"/>
            <w:noProof/>
            <w:rtl/>
          </w:rPr>
          <w:t xml:space="preserve"> </w:t>
        </w:r>
        <w:r w:rsidRPr="0002245B">
          <w:rPr>
            <w:rStyle w:val="Hyperlink"/>
            <w:rFonts w:cs="Bidad Light" w:hint="eastAsia"/>
            <w:noProof/>
            <w:rtl/>
          </w:rPr>
          <w:t>مصطلح</w:t>
        </w:r>
        <w:r w:rsidRPr="0002245B">
          <w:rPr>
            <w:rStyle w:val="Hyperlink"/>
            <w:rFonts w:cs="Bidad Light"/>
            <w:noProof/>
            <w:rtl/>
          </w:rPr>
          <w:t>:</w:t>
        </w:r>
        <w:r w:rsidRPr="0002245B">
          <w:rPr>
            <w:rFonts w:cs="Bidad Light"/>
            <w:noProof/>
            <w:webHidden/>
            <w:rtl/>
          </w:rPr>
          <w:tab/>
        </w:r>
        <w:r w:rsidR="00EF2320">
          <w:rPr>
            <w:rFonts w:cs="Bidad Light" w:hint="cs"/>
            <w:noProof/>
            <w:webHidden/>
            <w:rtl/>
          </w:rPr>
          <w:t>59</w:t>
        </w:r>
      </w:hyperlink>
    </w:p>
    <w:p w14:paraId="752313C8" w14:textId="1209A83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17" w:history="1">
        <w:r w:rsidRPr="0002245B">
          <w:rPr>
            <w:rStyle w:val="Hyperlink"/>
            <w:rFonts w:cs="Bidad Light" w:hint="eastAsia"/>
            <w:noProof/>
            <w:rtl/>
          </w:rPr>
          <w:t>شاخه‌ها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مختلف</w:t>
        </w:r>
        <w:r w:rsidRPr="0002245B">
          <w:rPr>
            <w:rStyle w:val="Hyperlink"/>
            <w:rFonts w:cs="Bidad Light"/>
            <w:noProof/>
            <w:rtl/>
          </w:rPr>
          <w:t xml:space="preserve"> </w:t>
        </w:r>
        <w:r w:rsidRPr="0002245B">
          <w:rPr>
            <w:rStyle w:val="Hyperlink"/>
            <w:rFonts w:cs="Bidad Light" w:hint="eastAsia"/>
            <w:noProof/>
            <w:rtl/>
          </w:rPr>
          <w:t>علوم</w:t>
        </w:r>
        <w:r w:rsidRPr="0002245B">
          <w:rPr>
            <w:rStyle w:val="Hyperlink"/>
            <w:rFonts w:cs="Bidad Light"/>
            <w:noProof/>
            <w:rtl/>
          </w:rPr>
          <w:t xml:space="preserve"> </w:t>
        </w:r>
        <w:r w:rsidRPr="0002245B">
          <w:rPr>
            <w:rStyle w:val="Hyperlink"/>
            <w:rFonts w:cs="Bidad Light" w:hint="eastAsia"/>
            <w:noProof/>
            <w:rtl/>
          </w:rPr>
          <w:t>الحد</w:t>
        </w:r>
        <w:r w:rsidRPr="0002245B">
          <w:rPr>
            <w:rStyle w:val="Hyperlink"/>
            <w:rFonts w:cs="Bidad Light" w:hint="cs"/>
            <w:noProof/>
            <w:rtl/>
          </w:rPr>
          <w:t>ی</w:t>
        </w:r>
        <w:r w:rsidRPr="0002245B">
          <w:rPr>
            <w:rStyle w:val="Hyperlink"/>
            <w:rFonts w:cs="Bidad Light" w:hint="eastAsia"/>
            <w:noProof/>
            <w:rtl/>
          </w:rPr>
          <w:t>ث</w:t>
        </w:r>
        <w:r w:rsidRPr="0002245B">
          <w:rPr>
            <w:rFonts w:cs="Bidad Light"/>
            <w:noProof/>
            <w:webHidden/>
            <w:rtl/>
          </w:rPr>
          <w:tab/>
        </w:r>
        <w:r w:rsidR="00EF2320">
          <w:rPr>
            <w:rFonts w:cs="Bidad Light" w:hint="cs"/>
            <w:noProof/>
            <w:webHidden/>
            <w:rtl/>
          </w:rPr>
          <w:t>66</w:t>
        </w:r>
      </w:hyperlink>
    </w:p>
    <w:p w14:paraId="5DBAC4BC" w14:textId="25A456F6"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18" w:history="1">
        <w:r w:rsidRPr="0002245B">
          <w:rPr>
            <w:rStyle w:val="Hyperlink"/>
            <w:rFonts w:cs="Bidad Light"/>
            <w:noProof/>
            <w:sz w:val="28"/>
            <w:szCs w:val="28"/>
            <w:rtl/>
          </w:rPr>
          <w:t xml:space="preserve">1-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رجال</w:t>
        </w:r>
        <w:r w:rsidRPr="0002245B">
          <w:rPr>
            <w:rStyle w:val="Hyperlink"/>
            <w:rFonts w:cs="Bidad Light"/>
            <w:noProof/>
            <w:sz w:val="28"/>
            <w:szCs w:val="28"/>
            <w:rtl/>
          </w:rPr>
          <w:t xml:space="preserve"> </w:t>
        </w:r>
        <w:r w:rsidRPr="0002245B">
          <w:rPr>
            <w:rStyle w:val="Hyperlink"/>
            <w:rFonts w:cs="Bidad Light" w:hint="eastAsia"/>
            <w:noProof/>
            <w:sz w:val="28"/>
            <w:szCs w:val="28"/>
            <w:rtl/>
          </w:rPr>
          <w:t>الحد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b/>
            <w:noProof/>
            <w:sz w:val="28"/>
            <w:szCs w:val="28"/>
            <w:rtl/>
            <w:lang w:bidi="fa-IR"/>
          </w:rPr>
          <w:t>:</w:t>
        </w:r>
        <w:r w:rsidRPr="0002245B">
          <w:rPr>
            <w:rFonts w:cs="Bidad Light"/>
            <w:noProof/>
            <w:webHidden/>
            <w:sz w:val="28"/>
            <w:szCs w:val="28"/>
            <w:rtl/>
          </w:rPr>
          <w:tab/>
        </w:r>
        <w:r w:rsidR="00EF2320">
          <w:rPr>
            <w:rFonts w:cs="Bidad Light" w:hint="cs"/>
            <w:noProof/>
            <w:webHidden/>
            <w:sz w:val="28"/>
            <w:szCs w:val="28"/>
            <w:rtl/>
          </w:rPr>
          <w:t>67</w:t>
        </w:r>
      </w:hyperlink>
    </w:p>
    <w:p w14:paraId="611A3B7C" w14:textId="7052CCF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19" w:history="1">
        <w:r w:rsidRPr="0002245B">
          <w:rPr>
            <w:rStyle w:val="Hyperlink"/>
            <w:rFonts w:cs="Bidad Light"/>
            <w:noProof/>
            <w:sz w:val="28"/>
            <w:szCs w:val="28"/>
            <w:rtl/>
          </w:rPr>
          <w:t xml:space="preserve">2-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جرح</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تعد</w:t>
        </w:r>
        <w:r w:rsidRPr="0002245B">
          <w:rPr>
            <w:rStyle w:val="Hyperlink"/>
            <w:rFonts w:cs="Bidad Light" w:hint="cs"/>
            <w:noProof/>
            <w:sz w:val="28"/>
            <w:szCs w:val="28"/>
            <w:rtl/>
          </w:rPr>
          <w:t>ی</w:t>
        </w:r>
        <w:r w:rsidRPr="0002245B">
          <w:rPr>
            <w:rStyle w:val="Hyperlink"/>
            <w:rFonts w:cs="Bidad Light" w:hint="eastAsia"/>
            <w:noProof/>
            <w:sz w:val="28"/>
            <w:szCs w:val="28"/>
            <w:rtl/>
          </w:rPr>
          <w:t>ل</w:t>
        </w:r>
        <w:r w:rsidRPr="0002245B">
          <w:rPr>
            <w:rStyle w:val="Hyperlink"/>
            <w:rFonts w:cs="Bidad Light"/>
            <w:noProof/>
            <w:sz w:val="28"/>
            <w:szCs w:val="28"/>
            <w:rtl/>
          </w:rPr>
          <w:t>:</w:t>
        </w:r>
        <w:r w:rsidRPr="0002245B">
          <w:rPr>
            <w:rStyle w:val="Hyperlink"/>
            <w:rFonts w:ascii="Times New Roman" w:hAnsi="Times New Roman" w:cs="Times New Roman" w:hint="cs"/>
            <w:b/>
            <w:noProof/>
            <w:sz w:val="28"/>
            <w:szCs w:val="28"/>
            <w:rtl/>
            <w:lang w:bidi="fa-IR"/>
          </w:rPr>
          <w:t>‏</w:t>
        </w:r>
        <w:r w:rsidRPr="0002245B">
          <w:rPr>
            <w:rFonts w:cs="Bidad Light"/>
            <w:noProof/>
            <w:webHidden/>
            <w:sz w:val="28"/>
            <w:szCs w:val="28"/>
            <w:rtl/>
          </w:rPr>
          <w:tab/>
        </w:r>
        <w:r w:rsidR="00EF2320">
          <w:rPr>
            <w:rFonts w:cs="Bidad Light" w:hint="cs"/>
            <w:noProof/>
            <w:webHidden/>
            <w:sz w:val="28"/>
            <w:szCs w:val="28"/>
            <w:rtl/>
          </w:rPr>
          <w:t>70</w:t>
        </w:r>
      </w:hyperlink>
    </w:p>
    <w:p w14:paraId="4668E00F" w14:textId="545098FE"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20" w:history="1">
        <w:r w:rsidRPr="0002245B">
          <w:rPr>
            <w:rStyle w:val="Hyperlink"/>
            <w:rFonts w:cs="Bidad Light"/>
            <w:noProof/>
            <w:sz w:val="28"/>
            <w:szCs w:val="28"/>
            <w:rtl/>
          </w:rPr>
          <w:t xml:space="preserve">3-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غر</w:t>
        </w:r>
        <w:r w:rsidRPr="0002245B">
          <w:rPr>
            <w:rStyle w:val="Hyperlink"/>
            <w:rFonts w:cs="Bidad Light" w:hint="cs"/>
            <w:noProof/>
            <w:sz w:val="28"/>
            <w:szCs w:val="28"/>
            <w:rtl/>
          </w:rPr>
          <w:t>ی</w:t>
        </w:r>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الحد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AD1A89">
          <w:rPr>
            <w:rFonts w:cs="Bidad Light" w:hint="cs"/>
            <w:noProof/>
            <w:webHidden/>
            <w:sz w:val="28"/>
            <w:szCs w:val="28"/>
            <w:rtl/>
          </w:rPr>
          <w:t>73</w:t>
        </w:r>
      </w:hyperlink>
    </w:p>
    <w:p w14:paraId="40687B63" w14:textId="0B73595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21" w:history="1">
        <w:r w:rsidRPr="0002245B">
          <w:rPr>
            <w:rStyle w:val="Hyperlink"/>
            <w:rFonts w:cs="Bidad Light"/>
            <w:noProof/>
            <w:sz w:val="28"/>
            <w:szCs w:val="28"/>
            <w:rtl/>
          </w:rPr>
          <w:t xml:space="preserve">4-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مختلف</w:t>
        </w:r>
        <w:r w:rsidRPr="0002245B">
          <w:rPr>
            <w:rStyle w:val="Hyperlink"/>
            <w:rFonts w:cs="Bidad Light"/>
            <w:noProof/>
            <w:sz w:val="28"/>
            <w:szCs w:val="28"/>
            <w:rtl/>
          </w:rPr>
          <w:t xml:space="preserve"> </w:t>
        </w:r>
        <w:r w:rsidRPr="0002245B">
          <w:rPr>
            <w:rStyle w:val="Hyperlink"/>
            <w:rFonts w:cs="Bidad Light" w:hint="eastAsia"/>
            <w:noProof/>
            <w:sz w:val="28"/>
            <w:szCs w:val="28"/>
            <w:rtl/>
          </w:rPr>
          <w:t>الحد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AD1A89">
          <w:rPr>
            <w:rFonts w:cs="Bidad Light" w:hint="cs"/>
            <w:noProof/>
            <w:webHidden/>
            <w:sz w:val="28"/>
            <w:szCs w:val="28"/>
            <w:rtl/>
          </w:rPr>
          <w:t>75</w:t>
        </w:r>
      </w:hyperlink>
    </w:p>
    <w:p w14:paraId="035259F0" w14:textId="748740A1"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22" w:history="1">
        <w:r w:rsidRPr="0002245B">
          <w:rPr>
            <w:rStyle w:val="Hyperlink"/>
            <w:rFonts w:cs="Bidad Light"/>
            <w:noProof/>
            <w:sz w:val="28"/>
            <w:szCs w:val="28"/>
            <w:rtl/>
          </w:rPr>
          <w:t xml:space="preserve">5-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ناسخ</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منسوخ</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AD1A89">
          <w:rPr>
            <w:rFonts w:cs="Bidad Light" w:hint="cs"/>
            <w:noProof/>
            <w:webHidden/>
            <w:sz w:val="28"/>
            <w:szCs w:val="28"/>
            <w:rtl/>
          </w:rPr>
          <w:t>79</w:t>
        </w:r>
      </w:hyperlink>
    </w:p>
    <w:p w14:paraId="0950FEEB" w14:textId="307DA15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23" w:history="1">
        <w:r w:rsidRPr="0002245B">
          <w:rPr>
            <w:rStyle w:val="Hyperlink"/>
            <w:rFonts w:cs="Bidad Light"/>
            <w:noProof/>
            <w:sz w:val="28"/>
            <w:szCs w:val="28"/>
            <w:rtl/>
          </w:rPr>
          <w:t xml:space="preserve">6- </w:t>
        </w:r>
        <w:r w:rsidRPr="0002245B">
          <w:rPr>
            <w:rStyle w:val="Hyperlink"/>
            <w:rFonts w:cs="Bidad Light" w:hint="eastAsia"/>
            <w:noProof/>
            <w:sz w:val="28"/>
            <w:szCs w:val="28"/>
            <w:rtl/>
          </w:rPr>
          <w:t>علم</w:t>
        </w:r>
        <w:r w:rsidRPr="0002245B">
          <w:rPr>
            <w:rStyle w:val="Hyperlink"/>
            <w:rFonts w:cs="Bidad Light"/>
            <w:noProof/>
            <w:sz w:val="28"/>
            <w:szCs w:val="28"/>
            <w:rtl/>
          </w:rPr>
          <w:t xml:space="preserve"> </w:t>
        </w:r>
        <w:r w:rsidRPr="0002245B">
          <w:rPr>
            <w:rStyle w:val="Hyperlink"/>
            <w:rFonts w:cs="Bidad Light" w:hint="eastAsia"/>
            <w:noProof/>
            <w:sz w:val="28"/>
            <w:szCs w:val="28"/>
            <w:rtl/>
          </w:rPr>
          <w:t>علل</w:t>
        </w:r>
        <w:r w:rsidRPr="0002245B">
          <w:rPr>
            <w:rStyle w:val="Hyperlink"/>
            <w:rFonts w:cs="Bidad Light"/>
            <w:noProof/>
            <w:sz w:val="28"/>
            <w:szCs w:val="28"/>
            <w:rtl/>
          </w:rPr>
          <w:t xml:space="preserve"> </w:t>
        </w:r>
        <w:r w:rsidRPr="0002245B">
          <w:rPr>
            <w:rStyle w:val="Hyperlink"/>
            <w:rFonts w:cs="Bidad Light" w:hint="eastAsia"/>
            <w:noProof/>
            <w:sz w:val="28"/>
            <w:szCs w:val="28"/>
            <w:rtl/>
          </w:rPr>
          <w:t>الحد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AD1A89">
          <w:rPr>
            <w:rFonts w:cs="Bidad Light" w:hint="cs"/>
            <w:noProof/>
            <w:webHidden/>
            <w:sz w:val="28"/>
            <w:szCs w:val="28"/>
            <w:rtl/>
          </w:rPr>
          <w:t>84</w:t>
        </w:r>
      </w:hyperlink>
    </w:p>
    <w:p w14:paraId="03502FBB" w14:textId="643A0621"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24" w:history="1">
        <w:r w:rsidRPr="0002245B">
          <w:rPr>
            <w:rStyle w:val="Hyperlink"/>
            <w:rFonts w:cs="Bidad Light" w:hint="eastAsia"/>
            <w:noProof/>
            <w:rtl/>
          </w:rPr>
          <w:t>تاث</w:t>
        </w:r>
        <w:r w:rsidRPr="0002245B">
          <w:rPr>
            <w:rStyle w:val="Hyperlink"/>
            <w:rFonts w:cs="Bidad Light" w:hint="cs"/>
            <w:noProof/>
            <w:rtl/>
          </w:rPr>
          <w:t>ی</w:t>
        </w:r>
        <w:r w:rsidRPr="0002245B">
          <w:rPr>
            <w:rStyle w:val="Hyperlink"/>
            <w:rFonts w:cs="Bidad Light" w:hint="eastAsia"/>
            <w:noProof/>
            <w:rtl/>
          </w:rPr>
          <w:t>ر</w:t>
        </w:r>
        <w:r w:rsidRPr="0002245B">
          <w:rPr>
            <w:rStyle w:val="Hyperlink"/>
            <w:rFonts w:cs="Bidad Light"/>
            <w:noProof/>
            <w:rtl/>
          </w:rPr>
          <w:t xml:space="preserve"> </w:t>
        </w:r>
        <w:r w:rsidRPr="0002245B">
          <w:rPr>
            <w:rStyle w:val="Hyperlink"/>
            <w:rFonts w:cs="Bidad Light" w:hint="eastAsia"/>
            <w:noProof/>
            <w:rtl/>
          </w:rPr>
          <w:t>احاد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ضع</w:t>
        </w:r>
        <w:r w:rsidRPr="0002245B">
          <w:rPr>
            <w:rStyle w:val="Hyperlink"/>
            <w:rFonts w:cs="Bidad Light" w:hint="cs"/>
            <w:noProof/>
            <w:rtl/>
          </w:rPr>
          <w:t>ی</w:t>
        </w:r>
        <w:r w:rsidRPr="0002245B">
          <w:rPr>
            <w:rStyle w:val="Hyperlink"/>
            <w:rFonts w:cs="Bidad Light" w:hint="eastAsia"/>
            <w:noProof/>
            <w:rtl/>
          </w:rPr>
          <w:t>ف</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موضوع</w:t>
        </w:r>
        <w:r w:rsidRPr="0002245B">
          <w:rPr>
            <w:rStyle w:val="Hyperlink"/>
            <w:rFonts w:cs="Bidad Light"/>
            <w:noProof/>
            <w:rtl/>
          </w:rPr>
          <w:t xml:space="preserve"> </w:t>
        </w:r>
        <w:r w:rsidRPr="0002245B">
          <w:rPr>
            <w:rStyle w:val="Hyperlink"/>
            <w:rFonts w:cs="Bidad Light" w:hint="eastAsia"/>
            <w:noProof/>
            <w:rtl/>
          </w:rPr>
          <w:t>بر</w:t>
        </w:r>
        <w:r w:rsidRPr="0002245B">
          <w:rPr>
            <w:rStyle w:val="Hyperlink"/>
            <w:rFonts w:cs="Bidad Light"/>
            <w:noProof/>
            <w:rtl/>
          </w:rPr>
          <w:t xml:space="preserve"> </w:t>
        </w:r>
        <w:r w:rsidRPr="0002245B">
          <w:rPr>
            <w:rStyle w:val="Hyperlink"/>
            <w:rFonts w:cs="Bidad Light" w:hint="eastAsia"/>
            <w:noProof/>
            <w:rtl/>
          </w:rPr>
          <w:t>د</w:t>
        </w:r>
        <w:r w:rsidRPr="0002245B">
          <w:rPr>
            <w:rStyle w:val="Hyperlink"/>
            <w:rFonts w:cs="Bidad Light" w:hint="cs"/>
            <w:noProof/>
            <w:rtl/>
          </w:rPr>
          <w:t>ی</w:t>
        </w:r>
        <w:r w:rsidRPr="0002245B">
          <w:rPr>
            <w:rStyle w:val="Hyperlink"/>
            <w:rFonts w:cs="Bidad Light" w:hint="eastAsia"/>
            <w:noProof/>
            <w:rtl/>
          </w:rPr>
          <w:t>ن</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عق</w:t>
        </w:r>
        <w:r w:rsidRPr="0002245B">
          <w:rPr>
            <w:rStyle w:val="Hyperlink"/>
            <w:rFonts w:cs="Bidad Light" w:hint="cs"/>
            <w:noProof/>
            <w:rtl/>
          </w:rPr>
          <w:t>ی</w:t>
        </w:r>
        <w:r w:rsidRPr="0002245B">
          <w:rPr>
            <w:rStyle w:val="Hyperlink"/>
            <w:rFonts w:cs="Bidad Light" w:hint="eastAsia"/>
            <w:noProof/>
            <w:rtl/>
          </w:rPr>
          <w:t>ده</w:t>
        </w:r>
        <w:r w:rsidRPr="0002245B">
          <w:rPr>
            <w:rFonts w:cs="Bidad Light"/>
            <w:noProof/>
            <w:webHidden/>
            <w:rtl/>
          </w:rPr>
          <w:tab/>
        </w:r>
        <w:r w:rsidR="00AD1A89">
          <w:rPr>
            <w:rFonts w:cs="Bidad Light" w:hint="cs"/>
            <w:noProof/>
            <w:webHidden/>
            <w:rtl/>
          </w:rPr>
          <w:t>86</w:t>
        </w:r>
      </w:hyperlink>
    </w:p>
    <w:p w14:paraId="3643BF70" w14:textId="57D9805F"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25" w:history="1">
        <w:r w:rsidRPr="0002245B">
          <w:rPr>
            <w:rStyle w:val="Hyperlink"/>
            <w:rFonts w:cs="Bidad Light" w:hint="eastAsia"/>
            <w:noProof/>
            <w:rtl/>
          </w:rPr>
          <w:t>دلا</w:t>
        </w:r>
        <w:r w:rsidRPr="0002245B">
          <w:rPr>
            <w:rStyle w:val="Hyperlink"/>
            <w:rFonts w:cs="Bidad Light" w:hint="cs"/>
            <w:noProof/>
            <w:rtl/>
          </w:rPr>
          <w:t>ی</w:t>
        </w:r>
        <w:r w:rsidRPr="0002245B">
          <w:rPr>
            <w:rStyle w:val="Hyperlink"/>
            <w:rFonts w:cs="Bidad Light" w:hint="eastAsia"/>
            <w:noProof/>
            <w:rtl/>
          </w:rPr>
          <w:t>ل</w:t>
        </w:r>
        <w:r w:rsidRPr="0002245B">
          <w:rPr>
            <w:rStyle w:val="Hyperlink"/>
            <w:rFonts w:cs="Bidad Light"/>
            <w:noProof/>
            <w:rtl/>
          </w:rPr>
          <w:t xml:space="preserve"> </w:t>
        </w:r>
        <w:r w:rsidRPr="0002245B">
          <w:rPr>
            <w:rStyle w:val="Hyperlink"/>
            <w:rFonts w:cs="Bidad Light" w:hint="eastAsia"/>
            <w:noProof/>
            <w:rtl/>
          </w:rPr>
          <w:t>وضع</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دروغ</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نسبت</w:t>
        </w:r>
        <w:r w:rsidRPr="0002245B">
          <w:rPr>
            <w:rStyle w:val="Hyperlink"/>
            <w:rFonts w:cs="Bidad Light"/>
            <w:noProof/>
            <w:rtl/>
          </w:rPr>
          <w:t xml:space="preserve"> </w:t>
        </w:r>
        <w:r w:rsidRPr="0002245B">
          <w:rPr>
            <w:rStyle w:val="Hyperlink"/>
            <w:rFonts w:cs="Bidad Light" w:hint="eastAsia"/>
            <w:noProof/>
            <w:rtl/>
          </w:rPr>
          <w:t>دادن</w:t>
        </w:r>
        <w:r w:rsidRPr="0002245B">
          <w:rPr>
            <w:rStyle w:val="Hyperlink"/>
            <w:rFonts w:cs="Bidad Light"/>
            <w:noProof/>
            <w:rtl/>
          </w:rPr>
          <w:t xml:space="preserve"> </w:t>
        </w:r>
        <w:r w:rsidRPr="0002245B">
          <w:rPr>
            <w:rStyle w:val="Hyperlink"/>
            <w:rFonts w:cs="Bidad Light" w:hint="eastAsia"/>
            <w:noProof/>
            <w:rtl/>
          </w:rPr>
          <w:t>آن</w:t>
        </w:r>
        <w:r w:rsidRPr="0002245B">
          <w:rPr>
            <w:rStyle w:val="Hyperlink"/>
            <w:rFonts w:cs="Bidad Light"/>
            <w:noProof/>
            <w:rtl/>
          </w:rPr>
          <w:t xml:space="preserve"> </w:t>
        </w:r>
        <w:r w:rsidRPr="0002245B">
          <w:rPr>
            <w:rStyle w:val="Hyperlink"/>
            <w:rFonts w:cs="Bidad Light" w:hint="eastAsia"/>
            <w:noProof/>
            <w:rtl/>
          </w:rPr>
          <w:t>به</w:t>
        </w:r>
        <w:r w:rsidRPr="0002245B">
          <w:rPr>
            <w:rStyle w:val="Hyperlink"/>
            <w:rFonts w:cs="Bidad Light"/>
            <w:noProof/>
            <w:rtl/>
          </w:rPr>
          <w:t xml:space="preserve"> </w:t>
        </w:r>
        <w:r w:rsidRPr="0002245B">
          <w:rPr>
            <w:rStyle w:val="Hyperlink"/>
            <w:rFonts w:cs="Bidad Light" w:hint="eastAsia"/>
            <w:noProof/>
            <w:rtl/>
          </w:rPr>
          <w:t>پ</w:t>
        </w:r>
        <w:r w:rsidRPr="0002245B">
          <w:rPr>
            <w:rStyle w:val="Hyperlink"/>
            <w:rFonts w:cs="Bidad Light" w:hint="cs"/>
            <w:noProof/>
            <w:rtl/>
          </w:rPr>
          <w:t>ی</w:t>
        </w:r>
        <w:r w:rsidRPr="0002245B">
          <w:rPr>
            <w:rStyle w:val="Hyperlink"/>
            <w:rFonts w:cs="Bidad Light" w:hint="eastAsia"/>
            <w:noProof/>
            <w:rtl/>
          </w:rPr>
          <w:t>امبر</w:t>
        </w:r>
        <w:r w:rsidR="009E522B">
          <w:rPr>
            <w:rStyle w:val="Hyperlink"/>
            <w:rFonts w:cs="Bidad Light"/>
            <w:noProof/>
            <w:rtl/>
          </w:rPr>
          <w:t xml:space="preserve"> </w:t>
        </w:r>
        <w:r w:rsidR="009E522B">
          <w:rPr>
            <w:rStyle w:val="Hyperlink"/>
            <w:rFonts w:ascii="Times New Roman" w:hAnsi="Times New Roman" w:cs="Times New Roman" w:hint="cs"/>
            <w:noProof/>
            <w:rtl/>
          </w:rPr>
          <w:t>ﷺ</w:t>
        </w:r>
        <w:r w:rsidR="009E522B">
          <w:rPr>
            <w:rStyle w:val="Hyperlink"/>
            <w:rFonts w:cs="Bidad Light"/>
            <w:noProof/>
            <w:rtl/>
          </w:rPr>
          <w:t>:</w:t>
        </w:r>
        <w:r w:rsidRPr="0002245B">
          <w:rPr>
            <w:rFonts w:cs="Bidad Light"/>
            <w:noProof/>
            <w:webHidden/>
            <w:rtl/>
          </w:rPr>
          <w:tab/>
        </w:r>
        <w:r w:rsidR="00AD1A89">
          <w:rPr>
            <w:rFonts w:cs="Bidad Light" w:hint="cs"/>
            <w:noProof/>
            <w:webHidden/>
            <w:rtl/>
          </w:rPr>
          <w:t>89</w:t>
        </w:r>
      </w:hyperlink>
    </w:p>
    <w:p w14:paraId="60140435" w14:textId="02826C0B"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26" w:history="1">
        <w:r w:rsidRPr="0002245B">
          <w:rPr>
            <w:rStyle w:val="Hyperlink"/>
            <w:rFonts w:cs="Bidad Light" w:hint="eastAsia"/>
            <w:noProof/>
            <w:rtl/>
          </w:rPr>
          <w:t>اقدام</w:t>
        </w:r>
        <w:r w:rsidRPr="0002245B">
          <w:rPr>
            <w:rStyle w:val="Hyperlink"/>
            <w:rFonts w:cs="Bidad Light" w:hint="eastAsia"/>
            <w:noProof/>
          </w:rPr>
          <w:t>‌</w:t>
        </w:r>
        <w:r w:rsidRPr="0002245B">
          <w:rPr>
            <w:rStyle w:val="Hyperlink"/>
            <w:rFonts w:cs="Bidad Light" w:hint="eastAsia"/>
            <w:noProof/>
            <w:rtl/>
          </w:rPr>
          <w:t>ها</w:t>
        </w:r>
        <w:r w:rsidRPr="0002245B">
          <w:rPr>
            <w:rStyle w:val="Hyperlink"/>
            <w:rFonts w:cs="Bidad Light" w:hint="cs"/>
            <w:noProof/>
            <w:rtl/>
          </w:rPr>
          <w:t>یی</w:t>
        </w:r>
        <w:r w:rsidRPr="0002245B">
          <w:rPr>
            <w:rStyle w:val="Hyperlink"/>
            <w:rFonts w:cs="Bidad Light"/>
            <w:noProof/>
            <w:rtl/>
          </w:rPr>
          <w:t xml:space="preserve"> </w:t>
        </w:r>
        <w:r w:rsidRPr="0002245B">
          <w:rPr>
            <w:rStyle w:val="Hyperlink"/>
            <w:rFonts w:cs="Bidad Light" w:hint="eastAsia"/>
            <w:noProof/>
            <w:rtl/>
          </w:rPr>
          <w:t>که</w:t>
        </w:r>
        <w:r w:rsidRPr="0002245B">
          <w:rPr>
            <w:rStyle w:val="Hyperlink"/>
            <w:rFonts w:cs="Bidad Light"/>
            <w:noProof/>
            <w:rtl/>
          </w:rPr>
          <w:t xml:space="preserve"> </w:t>
        </w:r>
        <w:r w:rsidRPr="0002245B">
          <w:rPr>
            <w:rStyle w:val="Hyperlink"/>
            <w:rFonts w:cs="Bidad Light" w:hint="eastAsia"/>
            <w:noProof/>
            <w:rtl/>
          </w:rPr>
          <w:t>علما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محدث</w:t>
        </w:r>
        <w:r w:rsidRPr="0002245B">
          <w:rPr>
            <w:rStyle w:val="Hyperlink"/>
            <w:rFonts w:cs="Bidad Light"/>
            <w:noProof/>
            <w:rtl/>
          </w:rPr>
          <w:t xml:space="preserve"> </w:t>
        </w:r>
        <w:r w:rsidRPr="0002245B">
          <w:rPr>
            <w:rStyle w:val="Hyperlink"/>
            <w:rFonts w:cs="Bidad Light" w:hint="eastAsia"/>
            <w:noProof/>
            <w:rtl/>
          </w:rPr>
          <w:t>بر</w:t>
        </w:r>
        <w:r w:rsidRPr="0002245B">
          <w:rPr>
            <w:rStyle w:val="Hyperlink"/>
            <w:rFonts w:cs="Bidad Light"/>
            <w:noProof/>
            <w:rtl/>
          </w:rPr>
          <w:t xml:space="preserve"> </w:t>
        </w:r>
        <w:r w:rsidRPr="0002245B">
          <w:rPr>
            <w:rStyle w:val="Hyperlink"/>
            <w:rFonts w:cs="Bidad Light" w:hint="eastAsia"/>
            <w:noProof/>
            <w:rtl/>
          </w:rPr>
          <w:t>عل</w:t>
        </w:r>
        <w:r w:rsidRPr="0002245B">
          <w:rPr>
            <w:rStyle w:val="Hyperlink"/>
            <w:rFonts w:cs="Bidad Light" w:hint="cs"/>
            <w:noProof/>
            <w:rtl/>
          </w:rPr>
          <w:t>ی</w:t>
        </w:r>
        <w:r w:rsidRPr="0002245B">
          <w:rPr>
            <w:rStyle w:val="Hyperlink"/>
            <w:rFonts w:cs="Bidad Light" w:hint="eastAsia"/>
            <w:noProof/>
            <w:rtl/>
          </w:rPr>
          <w:t>ه</w:t>
        </w:r>
        <w:r w:rsidRPr="0002245B">
          <w:rPr>
            <w:rStyle w:val="Hyperlink"/>
            <w:rFonts w:cs="Bidad Light"/>
            <w:noProof/>
            <w:rtl/>
          </w:rPr>
          <w:t xml:space="preserve"> </w:t>
        </w:r>
        <w:r w:rsidRPr="0002245B">
          <w:rPr>
            <w:rStyle w:val="Hyperlink"/>
            <w:rFonts w:cs="Bidad Light" w:hint="eastAsia"/>
            <w:noProof/>
            <w:rtl/>
          </w:rPr>
          <w:t>جاعلان</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دروغ</w:t>
        </w:r>
        <w:r w:rsidRPr="0002245B">
          <w:rPr>
            <w:rStyle w:val="Hyperlink"/>
            <w:rFonts w:cs="Bidad Light"/>
            <w:noProof/>
            <w:rtl/>
          </w:rPr>
          <w:t xml:space="preserve"> </w:t>
        </w:r>
        <w:r w:rsidRPr="0002245B">
          <w:rPr>
            <w:rStyle w:val="Hyperlink"/>
            <w:rFonts w:cs="Bidad Light" w:hint="eastAsia"/>
            <w:noProof/>
            <w:rtl/>
          </w:rPr>
          <w:t>پردازان</w:t>
        </w:r>
        <w:r w:rsidRPr="0002245B">
          <w:rPr>
            <w:rStyle w:val="Hyperlink"/>
            <w:rFonts w:cs="Bidad Light"/>
            <w:noProof/>
            <w:rtl/>
          </w:rPr>
          <w:t xml:space="preserve"> </w:t>
        </w:r>
        <w:r w:rsidRPr="0002245B">
          <w:rPr>
            <w:rStyle w:val="Hyperlink"/>
            <w:rFonts w:cs="Bidad Light" w:hint="eastAsia"/>
            <w:noProof/>
            <w:rtl/>
          </w:rPr>
          <w:t>برا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حفظ</w:t>
        </w:r>
        <w:r w:rsidRPr="0002245B">
          <w:rPr>
            <w:rStyle w:val="Hyperlink"/>
            <w:rFonts w:cs="Bidad Light"/>
            <w:noProof/>
            <w:rtl/>
          </w:rPr>
          <w:t xml:space="preserve"> </w:t>
        </w:r>
        <w:r w:rsidRPr="0002245B">
          <w:rPr>
            <w:rStyle w:val="Hyperlink"/>
            <w:rFonts w:cs="Bidad Light" w:hint="eastAsia"/>
            <w:noProof/>
            <w:rtl/>
          </w:rPr>
          <w:t>سنت</w:t>
        </w:r>
        <w:r w:rsidRPr="0002245B">
          <w:rPr>
            <w:rStyle w:val="Hyperlink"/>
            <w:rFonts w:cs="Bidad Light"/>
            <w:noProof/>
            <w:rtl/>
          </w:rPr>
          <w:t xml:space="preserve"> </w:t>
        </w:r>
        <w:r w:rsidRPr="0002245B">
          <w:rPr>
            <w:rStyle w:val="Hyperlink"/>
            <w:rFonts w:cs="Bidad Light" w:hint="eastAsia"/>
            <w:noProof/>
            <w:rtl/>
          </w:rPr>
          <w:t>نبو</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انجام</w:t>
        </w:r>
        <w:r w:rsidRPr="0002245B">
          <w:rPr>
            <w:rStyle w:val="Hyperlink"/>
            <w:rFonts w:cs="Bidad Light"/>
            <w:noProof/>
            <w:rtl/>
          </w:rPr>
          <w:t xml:space="preserve"> </w:t>
        </w:r>
        <w:r w:rsidRPr="0002245B">
          <w:rPr>
            <w:rStyle w:val="Hyperlink"/>
            <w:rFonts w:cs="Bidad Light" w:hint="eastAsia"/>
            <w:noProof/>
            <w:rtl/>
          </w:rPr>
          <w:t>دادند</w:t>
        </w:r>
        <w:r w:rsidRPr="0002245B">
          <w:rPr>
            <w:rStyle w:val="Hyperlink"/>
            <w:rFonts w:cs="Bidad Light"/>
            <w:noProof/>
            <w:rtl/>
          </w:rPr>
          <w:t>:</w:t>
        </w:r>
        <w:r w:rsidRPr="0002245B">
          <w:rPr>
            <w:rFonts w:cs="Bidad Light"/>
            <w:noProof/>
            <w:webHidden/>
            <w:rtl/>
          </w:rPr>
          <w:tab/>
        </w:r>
        <w:r w:rsidR="00AD1A89">
          <w:rPr>
            <w:rFonts w:cs="Bidad Light" w:hint="cs"/>
            <w:noProof/>
            <w:webHidden/>
            <w:rtl/>
          </w:rPr>
          <w:t>114</w:t>
        </w:r>
      </w:hyperlink>
    </w:p>
    <w:p w14:paraId="7AF24B01" w14:textId="55D33B8E"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27" w:history="1">
        <w:r w:rsidRPr="0002245B">
          <w:rPr>
            <w:rStyle w:val="Hyperlink"/>
            <w:rFonts w:cs="Bidad Light" w:hint="eastAsia"/>
            <w:noProof/>
            <w:rtl/>
            <w:lang w:bidi="fa-IR"/>
          </w:rPr>
          <w:t>مقدمه</w:t>
        </w:r>
        <w:r w:rsidRPr="0002245B">
          <w:rPr>
            <w:rStyle w:val="Hyperlink"/>
            <w:rFonts w:cs="Bidad Light" w:hint="eastAsia"/>
            <w:noProof/>
            <w:lang w:bidi="fa-IR"/>
          </w:rPr>
          <w:t>‌</w:t>
        </w:r>
        <w:r w:rsidRPr="0002245B">
          <w:rPr>
            <w:rStyle w:val="Hyperlink"/>
            <w:rFonts w:cs="Bidad Light" w:hint="cs"/>
            <w:noProof/>
            <w:rtl/>
            <w:lang w:bidi="fa-IR"/>
          </w:rPr>
          <w:t>ی</w:t>
        </w:r>
        <w:r w:rsidRPr="0002245B">
          <w:rPr>
            <w:rStyle w:val="Hyperlink"/>
            <w:rFonts w:cs="Bidad Light"/>
            <w:noProof/>
            <w:rtl/>
            <w:lang w:bidi="fa-IR"/>
          </w:rPr>
          <w:t xml:space="preserve"> </w:t>
        </w:r>
        <w:r w:rsidRPr="0002245B">
          <w:rPr>
            <w:rStyle w:val="Hyperlink"/>
            <w:rFonts w:cs="Bidad Light" w:hint="eastAsia"/>
            <w:noProof/>
            <w:rtl/>
            <w:lang w:bidi="fa-IR"/>
          </w:rPr>
          <w:t>مؤلف</w:t>
        </w:r>
        <w:r w:rsidRPr="0002245B">
          <w:rPr>
            <w:rFonts w:cs="Bidad Light"/>
            <w:noProof/>
            <w:webHidden/>
            <w:rtl/>
          </w:rPr>
          <w:tab/>
        </w:r>
        <w:r w:rsidR="00AD1A89">
          <w:rPr>
            <w:rFonts w:cs="Bidad Light" w:hint="cs"/>
            <w:noProof/>
            <w:webHidden/>
            <w:rtl/>
          </w:rPr>
          <w:t>118</w:t>
        </w:r>
      </w:hyperlink>
    </w:p>
    <w:p w14:paraId="3C3458D4" w14:textId="16F7ECD9"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28" w:history="1">
        <w:r w:rsidRPr="0002245B">
          <w:rPr>
            <w:rStyle w:val="Hyperlink"/>
            <w:rFonts w:cs="Bidad Light" w:hint="eastAsia"/>
            <w:noProof/>
            <w:rtl/>
            <w:lang w:bidi="fa-IR"/>
          </w:rPr>
          <w:t>بخش</w:t>
        </w:r>
        <w:r w:rsidRPr="0002245B">
          <w:rPr>
            <w:rStyle w:val="Hyperlink"/>
            <w:rFonts w:cs="Bidad Light"/>
            <w:noProof/>
            <w:rtl/>
            <w:lang w:bidi="fa-IR"/>
          </w:rPr>
          <w:t xml:space="preserve"> </w:t>
        </w:r>
        <w:r w:rsidRPr="0002245B">
          <w:rPr>
            <w:rStyle w:val="Hyperlink"/>
            <w:rFonts w:cs="Bidad Light" w:hint="eastAsia"/>
            <w:noProof/>
            <w:rtl/>
            <w:lang w:bidi="fa-IR"/>
          </w:rPr>
          <w:t>اول</w:t>
        </w:r>
        <w:r w:rsidRPr="0002245B">
          <w:rPr>
            <w:rStyle w:val="Hyperlink"/>
            <w:rFonts w:cs="Bidad Light"/>
            <w:noProof/>
            <w:rtl/>
            <w:lang w:bidi="fa-IR"/>
          </w:rPr>
          <w:t xml:space="preserve">: </w:t>
        </w:r>
        <w:r w:rsidRPr="0002245B">
          <w:rPr>
            <w:rStyle w:val="Hyperlink"/>
            <w:rFonts w:cs="Bidad Light" w:hint="eastAsia"/>
            <w:noProof/>
            <w:rtl/>
            <w:lang w:bidi="fa-IR"/>
          </w:rPr>
          <w:t>مصطلح</w:t>
        </w:r>
        <w:r w:rsidRPr="0002245B">
          <w:rPr>
            <w:rStyle w:val="Hyperlink"/>
            <w:rFonts w:cs="Bidad Light"/>
            <w:noProof/>
            <w:rtl/>
            <w:lang w:bidi="fa-IR"/>
          </w:rPr>
          <w:t xml:space="preserve"> </w:t>
        </w:r>
        <w:r w:rsidRPr="0002245B">
          <w:rPr>
            <w:rStyle w:val="Hyperlink"/>
            <w:rFonts w:cs="Bidad Light" w:hint="eastAsia"/>
            <w:noProof/>
            <w:rtl/>
            <w:lang w:bidi="fa-IR"/>
          </w:rPr>
          <w:t>الحد</w:t>
        </w:r>
        <w:r w:rsidRPr="0002245B">
          <w:rPr>
            <w:rStyle w:val="Hyperlink"/>
            <w:rFonts w:cs="Bidad Light" w:hint="cs"/>
            <w:noProof/>
            <w:rtl/>
            <w:lang w:bidi="fa-IR"/>
          </w:rPr>
          <w:t>ی</w:t>
        </w:r>
        <w:r w:rsidRPr="0002245B">
          <w:rPr>
            <w:rStyle w:val="Hyperlink"/>
            <w:rFonts w:cs="Bidad Light" w:hint="eastAsia"/>
            <w:noProof/>
            <w:rtl/>
            <w:lang w:bidi="fa-IR"/>
          </w:rPr>
          <w:t>ث</w:t>
        </w:r>
        <w:r w:rsidRPr="0002245B">
          <w:rPr>
            <w:rFonts w:cs="Bidad Light"/>
            <w:noProof/>
            <w:webHidden/>
            <w:rtl/>
          </w:rPr>
          <w:tab/>
        </w:r>
        <w:r w:rsidR="00AD1A89">
          <w:rPr>
            <w:rFonts w:cs="Bidad Light" w:hint="cs"/>
            <w:noProof/>
            <w:webHidden/>
            <w:rtl/>
          </w:rPr>
          <w:t>125</w:t>
        </w:r>
      </w:hyperlink>
    </w:p>
    <w:p w14:paraId="3F409369" w14:textId="6B28AA94"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29" w:history="1">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AD1A89">
          <w:rPr>
            <w:rFonts w:cs="Bidad Light" w:hint="cs"/>
            <w:noProof/>
            <w:webHidden/>
            <w:rtl/>
          </w:rPr>
          <w:t>125</w:t>
        </w:r>
      </w:hyperlink>
    </w:p>
    <w:p w14:paraId="2B63E72E" w14:textId="6FC78977"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30" w:history="1">
        <w:r w:rsidRPr="0002245B">
          <w:rPr>
            <w:rStyle w:val="Hyperlink"/>
            <w:rFonts w:cs="Bidad Light" w:hint="eastAsia"/>
            <w:noProof/>
            <w:rtl/>
          </w:rPr>
          <w:t>خبر</w:t>
        </w:r>
        <w:r w:rsidRPr="0002245B">
          <w:rPr>
            <w:rStyle w:val="Hyperlink"/>
            <w:rFonts w:cs="Bidad Light"/>
            <w:noProof/>
            <w:rtl/>
          </w:rPr>
          <w:t>:</w:t>
        </w:r>
        <w:r w:rsidRPr="0002245B">
          <w:rPr>
            <w:rFonts w:cs="Bidad Light"/>
            <w:noProof/>
            <w:webHidden/>
            <w:rtl/>
          </w:rPr>
          <w:tab/>
        </w:r>
        <w:r w:rsidR="000940FF">
          <w:rPr>
            <w:rFonts w:cs="Bidad Light" w:hint="cs"/>
            <w:noProof/>
            <w:webHidden/>
            <w:rtl/>
          </w:rPr>
          <w:t>127</w:t>
        </w:r>
      </w:hyperlink>
    </w:p>
    <w:p w14:paraId="32A8A6DB" w14:textId="1A8C74C9"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31" w:history="1">
        <w:r w:rsidRPr="0002245B">
          <w:rPr>
            <w:rStyle w:val="Hyperlink"/>
            <w:rFonts w:cs="Bidad Light" w:hint="eastAsia"/>
            <w:noProof/>
            <w:rtl/>
          </w:rPr>
          <w:t>أثر</w:t>
        </w:r>
        <w:r w:rsidRPr="0002245B">
          <w:rPr>
            <w:rStyle w:val="Hyperlink"/>
            <w:rFonts w:cs="Bidad Light"/>
            <w:noProof/>
            <w:rtl/>
          </w:rPr>
          <w:t>:</w:t>
        </w:r>
        <w:r w:rsidRPr="0002245B">
          <w:rPr>
            <w:rFonts w:cs="Bidad Light"/>
            <w:noProof/>
            <w:webHidden/>
            <w:rtl/>
          </w:rPr>
          <w:tab/>
        </w:r>
        <w:r w:rsidR="000940FF">
          <w:rPr>
            <w:rFonts w:cs="Bidad Light" w:hint="cs"/>
            <w:noProof/>
            <w:webHidden/>
            <w:rtl/>
          </w:rPr>
          <w:t>127</w:t>
        </w:r>
      </w:hyperlink>
    </w:p>
    <w:p w14:paraId="0B15DC8E" w14:textId="04012BF0"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32" w:history="1">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قدس</w:t>
        </w:r>
        <w:r w:rsidRPr="0002245B">
          <w:rPr>
            <w:rStyle w:val="Hyperlink"/>
            <w:rFonts w:cs="Bidad Light" w:hint="cs"/>
            <w:noProof/>
            <w:rtl/>
          </w:rPr>
          <w:t>ی</w:t>
        </w:r>
        <w:r w:rsidRPr="0002245B">
          <w:rPr>
            <w:rStyle w:val="Hyperlink"/>
            <w:rFonts w:cs="Bidad Light"/>
            <w:noProof/>
            <w:rtl/>
          </w:rPr>
          <w:t>:</w:t>
        </w:r>
        <w:r w:rsidRPr="0002245B">
          <w:rPr>
            <w:rFonts w:cs="Bidad Light"/>
            <w:noProof/>
            <w:webHidden/>
            <w:rtl/>
          </w:rPr>
          <w:tab/>
        </w:r>
        <w:r w:rsidR="000940FF">
          <w:rPr>
            <w:rFonts w:cs="Bidad Light" w:hint="cs"/>
            <w:noProof/>
            <w:webHidden/>
            <w:rtl/>
          </w:rPr>
          <w:t>128</w:t>
        </w:r>
      </w:hyperlink>
    </w:p>
    <w:p w14:paraId="60BAE184" w14:textId="3C6B8CF9"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33" w:history="1">
        <w:r w:rsidRPr="0002245B">
          <w:rPr>
            <w:rStyle w:val="Hyperlink"/>
            <w:rFonts w:cs="Bidad Light" w:hint="eastAsia"/>
            <w:noProof/>
            <w:rtl/>
          </w:rPr>
          <w:t>انواع</w:t>
        </w:r>
        <w:r w:rsidRPr="0002245B">
          <w:rPr>
            <w:rStyle w:val="Hyperlink"/>
            <w:rFonts w:cs="Bidad Light"/>
            <w:noProof/>
            <w:rtl/>
          </w:rPr>
          <w:t xml:space="preserve"> </w:t>
        </w:r>
        <w:r w:rsidRPr="0002245B">
          <w:rPr>
            <w:rStyle w:val="Hyperlink"/>
            <w:rFonts w:cs="Bidad Light" w:hint="eastAsia"/>
            <w:noProof/>
            <w:rtl/>
          </w:rPr>
          <w:t>خبر</w:t>
        </w:r>
        <w:r w:rsidRPr="0002245B">
          <w:rPr>
            <w:rStyle w:val="Hyperlink"/>
            <w:rFonts w:cs="Bidad Light"/>
            <w:noProof/>
            <w:rtl/>
          </w:rPr>
          <w:t xml:space="preserve"> </w:t>
        </w:r>
        <w:r w:rsidRPr="0002245B">
          <w:rPr>
            <w:rStyle w:val="Hyperlink"/>
            <w:rFonts w:cs="Bidad Light" w:hint="eastAsia"/>
            <w:noProof/>
            <w:rtl/>
          </w:rPr>
          <w:t>به</w:t>
        </w:r>
        <w:r w:rsidRPr="0002245B">
          <w:rPr>
            <w:rStyle w:val="Hyperlink"/>
            <w:rFonts w:cs="Bidad Light"/>
            <w:noProof/>
            <w:rtl/>
          </w:rPr>
          <w:t xml:space="preserve"> </w:t>
        </w:r>
        <w:r w:rsidRPr="0002245B">
          <w:rPr>
            <w:rStyle w:val="Hyperlink"/>
            <w:rFonts w:cs="Bidad Light" w:hint="eastAsia"/>
            <w:noProof/>
            <w:rtl/>
          </w:rPr>
          <w:t>اعتبار</w:t>
        </w:r>
        <w:r w:rsidRPr="0002245B">
          <w:rPr>
            <w:rStyle w:val="Hyperlink"/>
            <w:rFonts w:cs="Bidad Light"/>
            <w:noProof/>
            <w:rtl/>
          </w:rPr>
          <w:t xml:space="preserve"> </w:t>
        </w:r>
        <w:r w:rsidRPr="0002245B">
          <w:rPr>
            <w:rStyle w:val="Hyperlink"/>
            <w:rFonts w:cs="Bidad Light" w:hint="eastAsia"/>
            <w:noProof/>
            <w:rtl/>
          </w:rPr>
          <w:t>نقل</w:t>
        </w:r>
        <w:r w:rsidRPr="0002245B">
          <w:rPr>
            <w:rStyle w:val="Hyperlink"/>
            <w:rFonts w:cs="Bidad Light"/>
            <w:noProof/>
            <w:rtl/>
          </w:rPr>
          <w:t xml:space="preserve"> </w:t>
        </w:r>
        <w:r w:rsidRPr="0002245B">
          <w:rPr>
            <w:rStyle w:val="Hyperlink"/>
            <w:rFonts w:cs="Bidad Light" w:hint="eastAsia"/>
            <w:noProof/>
            <w:rtl/>
          </w:rPr>
          <w:t>آن‌ها</w:t>
        </w:r>
        <w:r w:rsidRPr="0002245B">
          <w:rPr>
            <w:rStyle w:val="Hyperlink"/>
            <w:rFonts w:cs="Bidad Light"/>
            <w:noProof/>
            <w:rtl/>
          </w:rPr>
          <w:t>:</w:t>
        </w:r>
        <w:r w:rsidRPr="0002245B">
          <w:rPr>
            <w:rFonts w:cs="Bidad Light"/>
            <w:noProof/>
            <w:webHidden/>
            <w:rtl/>
          </w:rPr>
          <w:tab/>
        </w:r>
        <w:r w:rsidR="000940FF">
          <w:rPr>
            <w:rFonts w:cs="Bidad Light" w:hint="cs"/>
            <w:noProof/>
            <w:webHidden/>
            <w:rtl/>
          </w:rPr>
          <w:t>134</w:t>
        </w:r>
      </w:hyperlink>
    </w:p>
    <w:p w14:paraId="7C6A6C0D" w14:textId="6797C8D1"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34" w:history="1">
        <w:r w:rsidRPr="0002245B">
          <w:rPr>
            <w:rStyle w:val="Hyperlink"/>
            <w:rFonts w:cs="Bidad Light" w:hint="eastAsia"/>
            <w:noProof/>
            <w:sz w:val="28"/>
            <w:szCs w:val="28"/>
            <w:rtl/>
          </w:rPr>
          <w:t>اول</w:t>
        </w:r>
        <w:r w:rsidRPr="0002245B">
          <w:rPr>
            <w:rStyle w:val="Hyperlink"/>
            <w:rFonts w:cs="Bidad Light"/>
            <w:noProof/>
            <w:sz w:val="28"/>
            <w:szCs w:val="28"/>
            <w:rtl/>
          </w:rPr>
          <w:t xml:space="preserve">- </w:t>
        </w:r>
        <w:r w:rsidRPr="0002245B">
          <w:rPr>
            <w:rStyle w:val="Hyperlink"/>
            <w:rFonts w:cs="Bidad Light" w:hint="eastAsia"/>
            <w:noProof/>
            <w:sz w:val="28"/>
            <w:szCs w:val="28"/>
            <w:rtl/>
          </w:rPr>
          <w:t>متواتر</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134</w:t>
        </w:r>
      </w:hyperlink>
    </w:p>
    <w:p w14:paraId="19C02C88" w14:textId="3E84FDA3"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35" w:history="1">
        <w:r w:rsidRPr="0002245B">
          <w:rPr>
            <w:rStyle w:val="Hyperlink"/>
            <w:rFonts w:cs="Bidad Light" w:hint="eastAsia"/>
            <w:noProof/>
            <w:sz w:val="28"/>
            <w:szCs w:val="28"/>
            <w:rtl/>
          </w:rPr>
          <w:t>دوم</w:t>
        </w:r>
        <w:r w:rsidRPr="0002245B">
          <w:rPr>
            <w:rStyle w:val="Hyperlink"/>
            <w:rFonts w:cs="Bidad Light"/>
            <w:noProof/>
            <w:sz w:val="28"/>
            <w:szCs w:val="28"/>
            <w:rtl/>
          </w:rPr>
          <w:t>-</w:t>
        </w:r>
        <w:r w:rsidRPr="0002245B">
          <w:rPr>
            <w:rStyle w:val="Hyperlink"/>
            <w:rFonts w:cs="Bidad Light" w:hint="eastAsia"/>
            <w:noProof/>
            <w:sz w:val="28"/>
            <w:szCs w:val="28"/>
            <w:rtl/>
          </w:rPr>
          <w:t>آحاد</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141</w:t>
        </w:r>
      </w:hyperlink>
    </w:p>
    <w:p w14:paraId="7C790FFB" w14:textId="38DDB1B8"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36"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141</w:t>
        </w:r>
      </w:hyperlink>
    </w:p>
    <w:p w14:paraId="4B670153" w14:textId="03214D7A"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37"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احاد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آحاد</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146</w:t>
        </w:r>
      </w:hyperlink>
    </w:p>
    <w:p w14:paraId="49AAB1C8" w14:textId="6A092DBE"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38" w:history="1">
        <w:r w:rsidRPr="0002245B">
          <w:rPr>
            <w:rStyle w:val="Hyperlink"/>
            <w:rFonts w:cs="Bidad Light"/>
            <w:noProof/>
            <w:sz w:val="28"/>
            <w:szCs w:val="28"/>
            <w:rtl/>
          </w:rPr>
          <w:t xml:space="preserve">1- </w:t>
        </w:r>
        <w:r w:rsidRPr="0002245B">
          <w:rPr>
            <w:rStyle w:val="Hyperlink"/>
            <w:rFonts w:cs="Bidad Light" w:hint="eastAsia"/>
            <w:noProof/>
            <w:sz w:val="28"/>
            <w:szCs w:val="28"/>
            <w:rtl/>
          </w:rPr>
          <w:t>مشهور</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146</w:t>
        </w:r>
      </w:hyperlink>
    </w:p>
    <w:p w14:paraId="34731D53" w14:textId="54F44093"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39" w:history="1">
        <w:r w:rsidRPr="0002245B">
          <w:rPr>
            <w:rStyle w:val="Hyperlink"/>
            <w:rFonts w:cs="Bidad Light"/>
            <w:noProof/>
            <w:sz w:val="28"/>
            <w:szCs w:val="28"/>
            <w:rtl/>
          </w:rPr>
          <w:t xml:space="preserve">2- </w:t>
        </w:r>
        <w:r w:rsidRPr="0002245B">
          <w:rPr>
            <w:rStyle w:val="Hyperlink"/>
            <w:rFonts w:cs="Bidad Light" w:hint="eastAsia"/>
            <w:noProof/>
            <w:sz w:val="28"/>
            <w:szCs w:val="28"/>
            <w:rtl/>
          </w:rPr>
          <w:t>عز</w:t>
        </w:r>
        <w:r w:rsidRPr="0002245B">
          <w:rPr>
            <w:rStyle w:val="Hyperlink"/>
            <w:rFonts w:cs="Bidad Light" w:hint="cs"/>
            <w:noProof/>
            <w:sz w:val="28"/>
            <w:szCs w:val="28"/>
            <w:rtl/>
          </w:rPr>
          <w:t>ی</w:t>
        </w:r>
        <w:r w:rsidRPr="0002245B">
          <w:rPr>
            <w:rStyle w:val="Hyperlink"/>
            <w:rFonts w:cs="Bidad Light" w:hint="eastAsia"/>
            <w:noProof/>
            <w:sz w:val="28"/>
            <w:szCs w:val="28"/>
            <w:rtl/>
          </w:rPr>
          <w:t>ز</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150</w:t>
        </w:r>
      </w:hyperlink>
    </w:p>
    <w:p w14:paraId="3F38C08F" w14:textId="674D9AD8"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0" w:history="1">
        <w:r w:rsidRPr="0002245B">
          <w:rPr>
            <w:rStyle w:val="Hyperlink"/>
            <w:rFonts w:cs="Bidad Light"/>
            <w:noProof/>
            <w:sz w:val="28"/>
            <w:szCs w:val="28"/>
            <w:rtl/>
          </w:rPr>
          <w:t xml:space="preserve">3- </w:t>
        </w:r>
        <w:r w:rsidRPr="0002245B">
          <w:rPr>
            <w:rStyle w:val="Hyperlink"/>
            <w:rFonts w:cs="Bidad Light" w:hint="eastAsia"/>
            <w:noProof/>
            <w:sz w:val="28"/>
            <w:szCs w:val="28"/>
            <w:rtl/>
          </w:rPr>
          <w:t>غر</w:t>
        </w:r>
        <w:r w:rsidRPr="0002245B">
          <w:rPr>
            <w:rStyle w:val="Hyperlink"/>
            <w:rFonts w:cs="Bidad Light" w:hint="cs"/>
            <w:noProof/>
            <w:sz w:val="28"/>
            <w:szCs w:val="28"/>
            <w:rtl/>
          </w:rPr>
          <w:t>ی</w:t>
        </w:r>
        <w:r w:rsidRPr="0002245B">
          <w:rPr>
            <w:rStyle w:val="Hyperlink"/>
            <w:rFonts w:cs="Bidad Light" w:hint="eastAsia"/>
            <w:noProof/>
            <w:sz w:val="28"/>
            <w:szCs w:val="28"/>
            <w:rtl/>
          </w:rPr>
          <w:t>ب</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151</w:t>
        </w:r>
      </w:hyperlink>
    </w:p>
    <w:p w14:paraId="7F400BC2" w14:textId="68EA5353"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1"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احاد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آحاد</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اعتبار</w:t>
        </w:r>
        <w:r w:rsidRPr="0002245B">
          <w:rPr>
            <w:rStyle w:val="Hyperlink"/>
            <w:rFonts w:cs="Bidad Light"/>
            <w:noProof/>
            <w:sz w:val="28"/>
            <w:szCs w:val="28"/>
            <w:rtl/>
          </w:rPr>
          <w:t xml:space="preserve"> </w:t>
        </w:r>
        <w:r w:rsidRPr="0002245B">
          <w:rPr>
            <w:rStyle w:val="Hyperlink"/>
            <w:rFonts w:cs="Bidad Light" w:hint="eastAsia"/>
            <w:noProof/>
            <w:sz w:val="28"/>
            <w:szCs w:val="28"/>
            <w:rtl/>
          </w:rPr>
          <w:t>درجه</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رتبه‌‌</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آن‌ها</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پنج</w:t>
        </w:r>
        <w:r w:rsidRPr="0002245B">
          <w:rPr>
            <w:rStyle w:val="Hyperlink"/>
            <w:rFonts w:cs="Bidad Light"/>
            <w:noProof/>
            <w:sz w:val="28"/>
            <w:szCs w:val="28"/>
            <w:rtl/>
          </w:rPr>
          <w:t xml:space="preserve"> </w:t>
        </w:r>
        <w:r w:rsidRPr="0002245B">
          <w:rPr>
            <w:rStyle w:val="Hyperlink"/>
            <w:rFonts w:cs="Bidad Light" w:hint="eastAsia"/>
            <w:noProof/>
            <w:sz w:val="28"/>
            <w:szCs w:val="28"/>
            <w:rtl/>
          </w:rPr>
          <w:t>قسم</w:t>
        </w:r>
        <w:r w:rsidRPr="0002245B">
          <w:rPr>
            <w:rStyle w:val="Hyperlink"/>
            <w:rFonts w:cs="Bidad Light"/>
            <w:noProof/>
            <w:sz w:val="28"/>
            <w:szCs w:val="28"/>
            <w:rtl/>
          </w:rPr>
          <w:t xml:space="preserve"> </w:t>
        </w:r>
        <w:r w:rsidRPr="0002245B">
          <w:rPr>
            <w:rStyle w:val="Hyperlink"/>
            <w:rFonts w:cs="Bidad Light" w:hint="eastAsia"/>
            <w:noProof/>
            <w:sz w:val="28"/>
            <w:szCs w:val="28"/>
            <w:rtl/>
          </w:rPr>
          <w:t>تقس</w:t>
        </w:r>
        <w:r w:rsidRPr="0002245B">
          <w:rPr>
            <w:rStyle w:val="Hyperlink"/>
            <w:rFonts w:cs="Bidad Light" w:hint="cs"/>
            <w:noProof/>
            <w:sz w:val="28"/>
            <w:szCs w:val="28"/>
            <w:rtl/>
          </w:rPr>
          <w:t>ی</w:t>
        </w:r>
        <w:r w:rsidRPr="0002245B">
          <w:rPr>
            <w:rStyle w:val="Hyperlink"/>
            <w:rFonts w:cs="Bidad Light" w:hint="eastAsia"/>
            <w:noProof/>
            <w:sz w:val="28"/>
            <w:szCs w:val="28"/>
            <w:rtl/>
          </w:rPr>
          <w:t>م</w:t>
        </w:r>
        <w:r w:rsidRPr="0002245B">
          <w:rPr>
            <w:rStyle w:val="Hyperlink"/>
            <w:rFonts w:cs="Bidad Light"/>
            <w:noProof/>
            <w:sz w:val="28"/>
            <w:szCs w:val="28"/>
            <w:rtl/>
          </w:rPr>
          <w:t xml:space="preserve"> </w:t>
        </w:r>
        <w:r w:rsidRPr="0002245B">
          <w:rPr>
            <w:rStyle w:val="Hyperlink"/>
            <w:rFonts w:cs="Bidad Light" w:hint="eastAsia"/>
            <w:noProof/>
            <w:sz w:val="28"/>
            <w:szCs w:val="28"/>
            <w:rtl/>
          </w:rPr>
          <w:t>م</w:t>
        </w:r>
        <w:r w:rsidRPr="0002245B">
          <w:rPr>
            <w:rStyle w:val="Hyperlink"/>
            <w:rFonts w:cs="Bidad Light" w:hint="cs"/>
            <w:noProof/>
            <w:sz w:val="28"/>
            <w:szCs w:val="28"/>
            <w:rtl/>
          </w:rPr>
          <w:t>ی‌</w:t>
        </w:r>
        <w:r w:rsidRPr="0002245B">
          <w:rPr>
            <w:rStyle w:val="Hyperlink"/>
            <w:rFonts w:cs="Bidad Light" w:hint="eastAsia"/>
            <w:noProof/>
            <w:sz w:val="28"/>
            <w:szCs w:val="28"/>
            <w:rtl/>
          </w:rPr>
          <w:t>شوند</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153</w:t>
        </w:r>
      </w:hyperlink>
    </w:p>
    <w:p w14:paraId="570FFB33" w14:textId="14C6F6B3"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2" w:history="1">
        <w:r w:rsidRPr="0002245B">
          <w:rPr>
            <w:rStyle w:val="Hyperlink"/>
            <w:rFonts w:cs="Bidad Light"/>
            <w:noProof/>
            <w:sz w:val="28"/>
            <w:szCs w:val="28"/>
            <w:rtl/>
            <w:lang w:bidi="fa-IR"/>
          </w:rPr>
          <w:t xml:space="preserve">1- </w:t>
        </w:r>
        <w:r w:rsidRPr="0002245B">
          <w:rPr>
            <w:rStyle w:val="Hyperlink"/>
            <w:rFonts w:cs="Bidad Light" w:hint="eastAsia"/>
            <w:noProof/>
            <w:sz w:val="28"/>
            <w:szCs w:val="28"/>
            <w:rtl/>
            <w:lang w:bidi="fa-IR"/>
          </w:rPr>
          <w:t>صح</w:t>
        </w:r>
        <w:r w:rsidRPr="0002245B">
          <w:rPr>
            <w:rStyle w:val="Hyperlink"/>
            <w:rFonts w:cs="Bidad Light" w:hint="cs"/>
            <w:noProof/>
            <w:sz w:val="28"/>
            <w:szCs w:val="28"/>
            <w:rtl/>
            <w:lang w:bidi="fa-IR"/>
          </w:rPr>
          <w:t>ی</w:t>
        </w:r>
        <w:r w:rsidRPr="0002245B">
          <w:rPr>
            <w:rStyle w:val="Hyperlink"/>
            <w:rFonts w:cs="Bidad Light" w:hint="eastAsia"/>
            <w:noProof/>
            <w:sz w:val="28"/>
            <w:szCs w:val="28"/>
            <w:rtl/>
            <w:lang w:bidi="fa-IR"/>
          </w:rPr>
          <w:t>ح</w:t>
        </w:r>
        <w:r w:rsidRPr="0002245B">
          <w:rPr>
            <w:rStyle w:val="Hyperlink"/>
            <w:rFonts w:cs="Bidad Light"/>
            <w:noProof/>
            <w:sz w:val="28"/>
            <w:szCs w:val="28"/>
            <w:rtl/>
            <w:lang w:bidi="fa-IR"/>
          </w:rPr>
          <w:t xml:space="preserve"> </w:t>
        </w:r>
        <w:r w:rsidRPr="0002245B">
          <w:rPr>
            <w:rStyle w:val="Hyperlink"/>
            <w:rFonts w:cs="Bidad Light" w:hint="eastAsia"/>
            <w:noProof/>
            <w:sz w:val="28"/>
            <w:szCs w:val="28"/>
            <w:rtl/>
            <w:lang w:bidi="fa-IR"/>
          </w:rPr>
          <w:t>لذاته</w:t>
        </w:r>
        <w:r w:rsidRPr="0002245B">
          <w:rPr>
            <w:rStyle w:val="Hyperlink"/>
            <w:rFonts w:cs="Bidad Light"/>
            <w:noProof/>
            <w:sz w:val="28"/>
            <w:szCs w:val="28"/>
            <w:rtl/>
            <w:lang w:bidi="fa-IR"/>
          </w:rPr>
          <w:t>:</w:t>
        </w:r>
        <w:r w:rsidRPr="0002245B">
          <w:rPr>
            <w:rFonts w:cs="Bidad Light"/>
            <w:noProof/>
            <w:webHidden/>
            <w:sz w:val="28"/>
            <w:szCs w:val="28"/>
            <w:rtl/>
          </w:rPr>
          <w:tab/>
        </w:r>
        <w:r w:rsidR="000940FF">
          <w:rPr>
            <w:rFonts w:cs="Bidad Light" w:hint="cs"/>
            <w:noProof/>
            <w:webHidden/>
            <w:sz w:val="28"/>
            <w:szCs w:val="28"/>
            <w:rtl/>
          </w:rPr>
          <w:t>153</w:t>
        </w:r>
      </w:hyperlink>
    </w:p>
    <w:p w14:paraId="1B24B8C2" w14:textId="7A89412A"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3" w:history="1">
        <w:r w:rsidRPr="0002245B">
          <w:rPr>
            <w:rStyle w:val="Hyperlink"/>
            <w:rFonts w:cs="Bidad Light"/>
            <w:noProof/>
            <w:sz w:val="28"/>
            <w:szCs w:val="28"/>
            <w:rtl/>
            <w:lang w:bidi="fa-IR"/>
          </w:rPr>
          <w:t xml:space="preserve">2- </w:t>
        </w:r>
        <w:r w:rsidRPr="0002245B">
          <w:rPr>
            <w:rStyle w:val="Hyperlink"/>
            <w:rFonts w:cs="Bidad Light" w:hint="eastAsia"/>
            <w:noProof/>
            <w:sz w:val="28"/>
            <w:szCs w:val="28"/>
            <w:rtl/>
            <w:lang w:bidi="fa-IR"/>
          </w:rPr>
          <w:t>صح</w:t>
        </w:r>
        <w:r w:rsidRPr="0002245B">
          <w:rPr>
            <w:rStyle w:val="Hyperlink"/>
            <w:rFonts w:cs="Bidad Light" w:hint="cs"/>
            <w:noProof/>
            <w:sz w:val="28"/>
            <w:szCs w:val="28"/>
            <w:rtl/>
            <w:lang w:bidi="fa-IR"/>
          </w:rPr>
          <w:t>ی</w:t>
        </w:r>
        <w:r w:rsidRPr="0002245B">
          <w:rPr>
            <w:rStyle w:val="Hyperlink"/>
            <w:rFonts w:cs="Bidad Light" w:hint="eastAsia"/>
            <w:noProof/>
            <w:sz w:val="28"/>
            <w:szCs w:val="28"/>
            <w:rtl/>
            <w:lang w:bidi="fa-IR"/>
          </w:rPr>
          <w:t>ح</w:t>
        </w:r>
        <w:r w:rsidRPr="0002245B">
          <w:rPr>
            <w:rStyle w:val="Hyperlink"/>
            <w:rFonts w:cs="Bidad Light"/>
            <w:noProof/>
            <w:sz w:val="28"/>
            <w:szCs w:val="28"/>
            <w:rtl/>
            <w:lang w:bidi="fa-IR"/>
          </w:rPr>
          <w:t xml:space="preserve"> </w:t>
        </w:r>
        <w:r w:rsidRPr="0002245B">
          <w:rPr>
            <w:rStyle w:val="Hyperlink"/>
            <w:rFonts w:cs="Bidad Light" w:hint="eastAsia"/>
            <w:noProof/>
            <w:sz w:val="28"/>
            <w:szCs w:val="28"/>
            <w:rtl/>
            <w:lang w:bidi="fa-IR"/>
          </w:rPr>
          <w:t>لغ</w:t>
        </w:r>
        <w:r w:rsidRPr="0002245B">
          <w:rPr>
            <w:rStyle w:val="Hyperlink"/>
            <w:rFonts w:cs="Bidad Light" w:hint="cs"/>
            <w:noProof/>
            <w:sz w:val="28"/>
            <w:szCs w:val="28"/>
            <w:rtl/>
            <w:lang w:bidi="fa-IR"/>
          </w:rPr>
          <w:t>ی</w:t>
        </w:r>
        <w:r w:rsidRPr="0002245B">
          <w:rPr>
            <w:rStyle w:val="Hyperlink"/>
            <w:rFonts w:cs="Bidad Light" w:hint="eastAsia"/>
            <w:noProof/>
            <w:sz w:val="28"/>
            <w:szCs w:val="28"/>
            <w:rtl/>
            <w:lang w:bidi="fa-IR"/>
          </w:rPr>
          <w:t>ره</w:t>
        </w:r>
        <w:r w:rsidRPr="0002245B">
          <w:rPr>
            <w:rStyle w:val="Hyperlink"/>
            <w:rFonts w:cs="Bidad Light"/>
            <w:noProof/>
            <w:sz w:val="28"/>
            <w:szCs w:val="28"/>
            <w:rtl/>
            <w:lang w:bidi="fa-IR"/>
          </w:rPr>
          <w:t>:</w:t>
        </w:r>
        <w:r w:rsidRPr="0002245B">
          <w:rPr>
            <w:rFonts w:cs="Bidad Light"/>
            <w:noProof/>
            <w:webHidden/>
            <w:sz w:val="28"/>
            <w:szCs w:val="28"/>
            <w:rtl/>
          </w:rPr>
          <w:tab/>
        </w:r>
        <w:r w:rsidR="000940FF">
          <w:rPr>
            <w:rFonts w:cs="Bidad Light" w:hint="cs"/>
            <w:noProof/>
            <w:webHidden/>
            <w:sz w:val="28"/>
            <w:szCs w:val="28"/>
            <w:rtl/>
          </w:rPr>
          <w:t>156</w:t>
        </w:r>
      </w:hyperlink>
    </w:p>
    <w:p w14:paraId="6AD0AD29" w14:textId="019A7043"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4" w:history="1">
        <w:r w:rsidRPr="0002245B">
          <w:rPr>
            <w:rStyle w:val="Hyperlink"/>
            <w:rFonts w:cs="Bidad Light"/>
            <w:noProof/>
            <w:sz w:val="28"/>
            <w:szCs w:val="28"/>
            <w:rtl/>
          </w:rPr>
          <w:t xml:space="preserve">3- </w:t>
        </w:r>
        <w:r w:rsidRPr="0002245B">
          <w:rPr>
            <w:rStyle w:val="Hyperlink"/>
            <w:rFonts w:cs="Bidad Light" w:hint="eastAsia"/>
            <w:noProof/>
            <w:sz w:val="28"/>
            <w:szCs w:val="28"/>
            <w:rtl/>
          </w:rPr>
          <w:t>حسن</w:t>
        </w:r>
        <w:r w:rsidRPr="0002245B">
          <w:rPr>
            <w:rStyle w:val="Hyperlink"/>
            <w:rFonts w:cs="Bidad Light"/>
            <w:noProof/>
            <w:sz w:val="28"/>
            <w:szCs w:val="28"/>
            <w:rtl/>
          </w:rPr>
          <w:t xml:space="preserve"> </w:t>
        </w:r>
        <w:r w:rsidRPr="0002245B">
          <w:rPr>
            <w:rStyle w:val="Hyperlink"/>
            <w:rFonts w:cs="Bidad Light" w:hint="eastAsia"/>
            <w:noProof/>
            <w:sz w:val="28"/>
            <w:szCs w:val="28"/>
            <w:rtl/>
          </w:rPr>
          <w:t>لذاته</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158</w:t>
        </w:r>
      </w:hyperlink>
    </w:p>
    <w:p w14:paraId="628FF10F" w14:textId="1C859224"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5" w:history="1">
        <w:r w:rsidRPr="0002245B">
          <w:rPr>
            <w:rStyle w:val="Hyperlink"/>
            <w:rFonts w:cs="Bidad Light"/>
            <w:noProof/>
            <w:sz w:val="28"/>
            <w:szCs w:val="28"/>
            <w:rtl/>
          </w:rPr>
          <w:t xml:space="preserve">4- </w:t>
        </w:r>
        <w:r w:rsidRPr="0002245B">
          <w:rPr>
            <w:rStyle w:val="Hyperlink"/>
            <w:rFonts w:cs="Bidad Light" w:hint="eastAsia"/>
            <w:noProof/>
            <w:sz w:val="28"/>
            <w:szCs w:val="28"/>
            <w:rtl/>
          </w:rPr>
          <w:t>حسن</w:t>
        </w:r>
        <w:r w:rsidRPr="0002245B">
          <w:rPr>
            <w:rStyle w:val="Hyperlink"/>
            <w:rFonts w:cs="Bidad Light"/>
            <w:noProof/>
            <w:sz w:val="28"/>
            <w:szCs w:val="28"/>
            <w:rtl/>
          </w:rPr>
          <w:t xml:space="preserve"> </w:t>
        </w:r>
        <w:r w:rsidRPr="0002245B">
          <w:rPr>
            <w:rStyle w:val="Hyperlink"/>
            <w:rFonts w:cs="Bidad Light" w:hint="eastAsia"/>
            <w:noProof/>
            <w:sz w:val="28"/>
            <w:szCs w:val="28"/>
            <w:rtl/>
          </w:rPr>
          <w:t>لغ</w:t>
        </w:r>
        <w:r w:rsidRPr="0002245B">
          <w:rPr>
            <w:rStyle w:val="Hyperlink"/>
            <w:rFonts w:cs="Bidad Light" w:hint="cs"/>
            <w:noProof/>
            <w:sz w:val="28"/>
            <w:szCs w:val="28"/>
            <w:rtl/>
          </w:rPr>
          <w:t>ی</w:t>
        </w:r>
        <w:r w:rsidRPr="0002245B">
          <w:rPr>
            <w:rStyle w:val="Hyperlink"/>
            <w:rFonts w:cs="Bidad Light" w:hint="eastAsia"/>
            <w:noProof/>
            <w:sz w:val="28"/>
            <w:szCs w:val="28"/>
            <w:rtl/>
          </w:rPr>
          <w:t>ره</w:t>
        </w:r>
        <w:r w:rsidRPr="0002245B">
          <w:rPr>
            <w:rStyle w:val="Hyperlink"/>
            <w:rFonts w:ascii="Cambria" w:hAnsi="Cambria" w:cs="Bidad Light"/>
            <w:b/>
            <w:noProof/>
            <w:sz w:val="28"/>
            <w:szCs w:val="28"/>
            <w:rtl/>
          </w:rPr>
          <w:t>:</w:t>
        </w:r>
        <w:r w:rsidRPr="0002245B">
          <w:rPr>
            <w:rFonts w:cs="Bidad Light"/>
            <w:noProof/>
            <w:webHidden/>
            <w:sz w:val="28"/>
            <w:szCs w:val="28"/>
            <w:rtl/>
          </w:rPr>
          <w:tab/>
        </w:r>
        <w:r w:rsidR="000940FF">
          <w:rPr>
            <w:rFonts w:cs="Bidad Light" w:hint="cs"/>
            <w:noProof/>
            <w:webHidden/>
            <w:sz w:val="28"/>
            <w:szCs w:val="28"/>
            <w:rtl/>
          </w:rPr>
          <w:t>161</w:t>
        </w:r>
      </w:hyperlink>
    </w:p>
    <w:p w14:paraId="471FAD55" w14:textId="13DDC5D1"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6" w:history="1">
        <w:r w:rsidRPr="0002245B">
          <w:rPr>
            <w:rStyle w:val="Hyperlink"/>
            <w:rFonts w:cs="Bidad Light"/>
            <w:noProof/>
            <w:sz w:val="28"/>
            <w:szCs w:val="28"/>
            <w:rtl/>
          </w:rPr>
          <w:t xml:space="preserve">5-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ضع</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ascii="Lotus Linotype" w:hAnsi="Lotus Linotype" w:cs="Bidad Light"/>
            <w:noProof/>
            <w:sz w:val="28"/>
            <w:szCs w:val="28"/>
            <w:rtl/>
            <w:lang w:bidi="fa-IR"/>
          </w:rPr>
          <w:t>:</w:t>
        </w:r>
        <w:r w:rsidRPr="0002245B">
          <w:rPr>
            <w:rFonts w:cs="Bidad Light"/>
            <w:noProof/>
            <w:webHidden/>
            <w:sz w:val="28"/>
            <w:szCs w:val="28"/>
            <w:rtl/>
          </w:rPr>
          <w:tab/>
        </w:r>
        <w:r w:rsidR="000940FF">
          <w:rPr>
            <w:rFonts w:cs="Bidad Light" w:hint="cs"/>
            <w:noProof/>
            <w:webHidden/>
            <w:sz w:val="28"/>
            <w:szCs w:val="28"/>
            <w:rtl/>
          </w:rPr>
          <w:t>164</w:t>
        </w:r>
      </w:hyperlink>
    </w:p>
    <w:p w14:paraId="25496A66" w14:textId="69BE80C1"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47" w:history="1">
        <w:r w:rsidRPr="0002245B">
          <w:rPr>
            <w:rStyle w:val="Hyperlink"/>
            <w:rFonts w:cs="Bidad Light" w:hint="eastAsia"/>
            <w:noProof/>
            <w:sz w:val="28"/>
            <w:szCs w:val="28"/>
            <w:rtl/>
          </w:rPr>
          <w:t>د</w:t>
        </w:r>
        <w:r w:rsidRPr="0002245B">
          <w:rPr>
            <w:rStyle w:val="Hyperlink"/>
            <w:rFonts w:cs="Bidad Light"/>
            <w:noProof/>
            <w:sz w:val="28"/>
            <w:szCs w:val="28"/>
            <w:rtl/>
          </w:rPr>
          <w:t xml:space="preserve">) </w:t>
        </w:r>
        <w:r w:rsidRPr="0002245B">
          <w:rPr>
            <w:rStyle w:val="Hyperlink"/>
            <w:rFonts w:cs="Bidad Light" w:hint="eastAsia"/>
            <w:noProof/>
            <w:sz w:val="28"/>
            <w:szCs w:val="28"/>
            <w:rtl/>
          </w:rPr>
          <w:t>اخبار</w:t>
        </w:r>
        <w:r w:rsidRPr="0002245B">
          <w:rPr>
            <w:rStyle w:val="Hyperlink"/>
            <w:rFonts w:cs="Bidad Light"/>
            <w:noProof/>
            <w:sz w:val="28"/>
            <w:szCs w:val="28"/>
            <w:rtl/>
          </w:rPr>
          <w:t xml:space="preserve"> </w:t>
        </w:r>
        <w:r w:rsidRPr="0002245B">
          <w:rPr>
            <w:rStyle w:val="Hyperlink"/>
            <w:rFonts w:cs="Bidad Light" w:hint="eastAsia"/>
            <w:noProof/>
            <w:sz w:val="28"/>
            <w:szCs w:val="28"/>
            <w:rtl/>
          </w:rPr>
          <w:t>آحاد</w:t>
        </w:r>
        <w:r w:rsidRPr="0002245B">
          <w:rPr>
            <w:rStyle w:val="Hyperlink"/>
            <w:rFonts w:cs="Bidad Light"/>
            <w:noProof/>
            <w:sz w:val="28"/>
            <w:szCs w:val="28"/>
            <w:rtl/>
          </w:rPr>
          <w:t xml:space="preserve"> - </w:t>
        </w:r>
        <w:r w:rsidRPr="0002245B">
          <w:rPr>
            <w:rStyle w:val="Hyperlink"/>
            <w:rFonts w:cs="Bidad Light" w:hint="eastAsia"/>
            <w:noProof/>
            <w:sz w:val="28"/>
            <w:szCs w:val="28"/>
            <w:rtl/>
          </w:rPr>
          <w:t>بجز</w:t>
        </w:r>
        <w:r w:rsidRPr="0002245B">
          <w:rPr>
            <w:rStyle w:val="Hyperlink"/>
            <w:rFonts w:cs="Bidad Light"/>
            <w:noProof/>
            <w:sz w:val="28"/>
            <w:szCs w:val="28"/>
            <w:rtl/>
          </w:rPr>
          <w:t xml:space="preserve"> </w:t>
        </w:r>
        <w:r w:rsidRPr="0002245B">
          <w:rPr>
            <w:rStyle w:val="Hyperlink"/>
            <w:rFonts w:cs="Bidad Light" w:hint="eastAsia"/>
            <w:noProof/>
            <w:sz w:val="28"/>
            <w:szCs w:val="28"/>
            <w:rtl/>
          </w:rPr>
          <w:t>احاد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ضع</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 xml:space="preserve"> - </w:t>
        </w:r>
        <w:r w:rsidRPr="0002245B">
          <w:rPr>
            <w:rStyle w:val="Hyperlink"/>
            <w:rFonts w:cs="Bidad Light" w:hint="eastAsia"/>
            <w:noProof/>
            <w:sz w:val="28"/>
            <w:szCs w:val="28"/>
            <w:rtl/>
          </w:rPr>
          <w:t>فوا</w:t>
        </w:r>
        <w:r w:rsidRPr="0002245B">
          <w:rPr>
            <w:rStyle w:val="Hyperlink"/>
            <w:rFonts w:cs="Bidad Light" w:hint="cs"/>
            <w:noProof/>
            <w:sz w:val="28"/>
            <w:szCs w:val="28"/>
            <w:rtl/>
          </w:rPr>
          <w:t>ی</w:t>
        </w:r>
        <w:r w:rsidRPr="0002245B">
          <w:rPr>
            <w:rStyle w:val="Hyperlink"/>
            <w:rFonts w:cs="Bidad Light" w:hint="eastAsia"/>
            <w:noProof/>
            <w:sz w:val="28"/>
            <w:szCs w:val="28"/>
            <w:rtl/>
          </w:rPr>
          <w:t>د</w:t>
        </w:r>
        <w:r w:rsidRPr="0002245B">
          <w:rPr>
            <w:rStyle w:val="Hyperlink"/>
            <w:rFonts w:cs="Bidad Light"/>
            <w:noProof/>
            <w:sz w:val="28"/>
            <w:szCs w:val="28"/>
            <w:rtl/>
          </w:rPr>
          <w:t xml:space="preserve"> </w:t>
        </w:r>
        <w:r w:rsidRPr="0002245B">
          <w:rPr>
            <w:rStyle w:val="Hyperlink"/>
            <w:rFonts w:cs="Bidad Light" w:hint="eastAsia"/>
            <w:noProof/>
            <w:sz w:val="28"/>
            <w:szCs w:val="28"/>
            <w:rtl/>
          </w:rPr>
          <w:t>ز</w:t>
        </w:r>
        <w:r w:rsidRPr="0002245B">
          <w:rPr>
            <w:rStyle w:val="Hyperlink"/>
            <w:rFonts w:cs="Bidad Light" w:hint="cs"/>
            <w:noProof/>
            <w:sz w:val="28"/>
            <w:szCs w:val="28"/>
            <w:rtl/>
          </w:rPr>
          <w:t>ی</w:t>
        </w:r>
        <w:r w:rsidRPr="0002245B">
          <w:rPr>
            <w:rStyle w:val="Hyperlink"/>
            <w:rFonts w:cs="Bidad Light" w:hint="eastAsia"/>
            <w:noProof/>
            <w:sz w:val="28"/>
            <w:szCs w:val="28"/>
            <w:rtl/>
          </w:rPr>
          <w:t>ر</w:t>
        </w:r>
        <w:r w:rsidRPr="0002245B">
          <w:rPr>
            <w:rStyle w:val="Hyperlink"/>
            <w:rFonts w:cs="Bidad Light"/>
            <w:noProof/>
            <w:sz w:val="28"/>
            <w:szCs w:val="28"/>
            <w:rtl/>
          </w:rPr>
          <w:t xml:space="preserve"> </w:t>
        </w:r>
        <w:r w:rsidRPr="0002245B">
          <w:rPr>
            <w:rStyle w:val="Hyperlink"/>
            <w:rFonts w:cs="Bidad Light" w:hint="eastAsia"/>
            <w:noProof/>
            <w:sz w:val="28"/>
            <w:szCs w:val="28"/>
            <w:rtl/>
          </w:rPr>
          <w:t>را</w:t>
        </w:r>
        <w:r w:rsidRPr="0002245B">
          <w:rPr>
            <w:rStyle w:val="Hyperlink"/>
            <w:rFonts w:cs="Bidad Light"/>
            <w:noProof/>
            <w:sz w:val="28"/>
            <w:szCs w:val="28"/>
            <w:rtl/>
          </w:rPr>
          <w:t xml:space="preserve"> </w:t>
        </w:r>
        <w:r w:rsidRPr="0002245B">
          <w:rPr>
            <w:rStyle w:val="Hyperlink"/>
            <w:rFonts w:cs="Bidad Light" w:hint="eastAsia"/>
            <w:noProof/>
            <w:sz w:val="28"/>
            <w:szCs w:val="28"/>
            <w:rtl/>
          </w:rPr>
          <w:t>م</w:t>
        </w:r>
        <w:r w:rsidRPr="0002245B">
          <w:rPr>
            <w:rStyle w:val="Hyperlink"/>
            <w:rFonts w:cs="Bidad Light" w:hint="cs"/>
            <w:noProof/>
            <w:sz w:val="28"/>
            <w:szCs w:val="28"/>
            <w:rtl/>
          </w:rPr>
          <w:t>ی‌</w:t>
        </w:r>
        <w:r w:rsidRPr="0002245B">
          <w:rPr>
            <w:rStyle w:val="Hyperlink"/>
            <w:rFonts w:cs="Bidad Light" w:hint="eastAsia"/>
            <w:noProof/>
            <w:sz w:val="28"/>
            <w:szCs w:val="28"/>
            <w:rtl/>
          </w:rPr>
          <w:t>رسانند</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167</w:t>
        </w:r>
      </w:hyperlink>
    </w:p>
    <w:p w14:paraId="0C83A0B4" w14:textId="31B67B0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48" w:history="1">
        <w:r w:rsidRPr="0002245B">
          <w:rPr>
            <w:rStyle w:val="Hyperlink"/>
            <w:rFonts w:cs="Bidad Light" w:hint="eastAsia"/>
            <w:noProof/>
            <w:rtl/>
          </w:rPr>
          <w:t>شرح</w:t>
        </w:r>
        <w:r w:rsidRPr="0002245B">
          <w:rPr>
            <w:rStyle w:val="Hyperlink"/>
            <w:rFonts w:cs="Bidad Light"/>
            <w:noProof/>
            <w:rtl/>
          </w:rPr>
          <w:t xml:space="preserve"> </w:t>
        </w:r>
        <w:r w:rsidRPr="0002245B">
          <w:rPr>
            <w:rStyle w:val="Hyperlink"/>
            <w:rFonts w:cs="Bidad Light" w:hint="eastAsia"/>
            <w:noProof/>
            <w:rtl/>
          </w:rPr>
          <w:t>تعريف</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صحيح</w:t>
        </w:r>
        <w:r w:rsidRPr="0002245B">
          <w:rPr>
            <w:rStyle w:val="Hyperlink"/>
            <w:rFonts w:cs="Bidad Light"/>
            <w:noProof/>
            <w:rtl/>
          </w:rPr>
          <w:t xml:space="preserve"> </w:t>
        </w:r>
        <w:r w:rsidRPr="0002245B">
          <w:rPr>
            <w:rStyle w:val="Hyperlink"/>
            <w:rFonts w:cs="Bidad Light" w:hint="eastAsia"/>
            <w:noProof/>
            <w:rtl/>
          </w:rPr>
          <w:t>لذاته</w:t>
        </w:r>
        <w:r w:rsidRPr="0002245B">
          <w:rPr>
            <w:rStyle w:val="Hyperlink"/>
            <w:rFonts w:cs="Bidad Light"/>
            <w:noProof/>
            <w:rtl/>
          </w:rPr>
          <w:t>:</w:t>
        </w:r>
        <w:r w:rsidRPr="0002245B">
          <w:rPr>
            <w:rFonts w:cs="Bidad Light"/>
            <w:noProof/>
            <w:webHidden/>
            <w:rtl/>
          </w:rPr>
          <w:tab/>
        </w:r>
        <w:r w:rsidR="000940FF">
          <w:rPr>
            <w:rFonts w:cs="Bidad Light" w:hint="cs"/>
            <w:noProof/>
            <w:webHidden/>
            <w:rtl/>
          </w:rPr>
          <w:t>169</w:t>
        </w:r>
      </w:hyperlink>
    </w:p>
    <w:p w14:paraId="30B8BE1B" w14:textId="4595FABB"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49" w:history="1">
        <w:r w:rsidRPr="0002245B">
          <w:rPr>
            <w:rStyle w:val="Hyperlink"/>
            <w:rFonts w:cs="Bidad Light"/>
            <w:noProof/>
            <w:sz w:val="28"/>
            <w:szCs w:val="28"/>
            <w:rtl/>
            <w:lang w:bidi="fa-IR"/>
          </w:rPr>
          <w:t xml:space="preserve">- </w:t>
        </w:r>
        <w:r w:rsidRPr="0002245B">
          <w:rPr>
            <w:rStyle w:val="Hyperlink"/>
            <w:rFonts w:cs="Bidad Light" w:hint="eastAsia"/>
            <w:noProof/>
            <w:sz w:val="28"/>
            <w:szCs w:val="28"/>
            <w:rtl/>
            <w:lang w:bidi="fa-IR"/>
          </w:rPr>
          <w:t>عدالت</w:t>
        </w:r>
        <w:r w:rsidRPr="0002245B">
          <w:rPr>
            <w:rFonts w:cs="Bidad Light"/>
            <w:noProof/>
            <w:webHidden/>
            <w:sz w:val="28"/>
            <w:szCs w:val="28"/>
            <w:rtl/>
          </w:rPr>
          <w:tab/>
        </w:r>
        <w:r w:rsidR="000940FF">
          <w:rPr>
            <w:rFonts w:cs="Bidad Light" w:hint="cs"/>
            <w:noProof/>
            <w:webHidden/>
            <w:sz w:val="28"/>
            <w:szCs w:val="28"/>
            <w:rtl/>
          </w:rPr>
          <w:t>170</w:t>
        </w:r>
      </w:hyperlink>
    </w:p>
    <w:p w14:paraId="3A61EBCC" w14:textId="0EE12E39"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0" w:history="1">
        <w:r w:rsidRPr="0002245B">
          <w:rPr>
            <w:rStyle w:val="Hyperlink"/>
            <w:rFonts w:cs="Bidad Light"/>
            <w:noProof/>
            <w:sz w:val="28"/>
            <w:szCs w:val="28"/>
            <w:rtl/>
          </w:rPr>
          <w:t xml:space="preserve">- </w:t>
        </w:r>
        <w:r w:rsidRPr="0002245B">
          <w:rPr>
            <w:rStyle w:val="Hyperlink"/>
            <w:rFonts w:cs="Bidad Light" w:hint="eastAsia"/>
            <w:noProof/>
            <w:sz w:val="28"/>
            <w:szCs w:val="28"/>
            <w:rtl/>
          </w:rPr>
          <w:t>ضابط</w:t>
        </w:r>
        <w:r w:rsidRPr="0002245B">
          <w:rPr>
            <w:rStyle w:val="Hyperlink"/>
            <w:rFonts w:cs="Bidad Light"/>
            <w:noProof/>
            <w:sz w:val="28"/>
            <w:szCs w:val="28"/>
            <w:rtl/>
          </w:rPr>
          <w:t xml:space="preserve"> </w:t>
        </w:r>
        <w:r w:rsidRPr="0002245B">
          <w:rPr>
            <w:rStyle w:val="Hyperlink"/>
            <w:rFonts w:cs="Bidad Light" w:hint="eastAsia"/>
            <w:noProof/>
            <w:sz w:val="28"/>
            <w:szCs w:val="28"/>
            <w:rtl/>
          </w:rPr>
          <w:t>بودن</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171</w:t>
        </w:r>
      </w:hyperlink>
    </w:p>
    <w:p w14:paraId="599FD0B7" w14:textId="42B3B5D4"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1" w:history="1">
        <w:r w:rsidRPr="0002245B">
          <w:rPr>
            <w:rStyle w:val="Hyperlink"/>
            <w:rFonts w:cs="Bidad Light"/>
            <w:noProof/>
            <w:sz w:val="28"/>
            <w:szCs w:val="28"/>
            <w:rtl/>
          </w:rPr>
          <w:t xml:space="preserve">- </w:t>
        </w:r>
        <w:r w:rsidRPr="0002245B">
          <w:rPr>
            <w:rStyle w:val="Hyperlink"/>
            <w:rFonts w:cs="Bidad Light" w:hint="eastAsia"/>
            <w:noProof/>
            <w:sz w:val="28"/>
            <w:szCs w:val="28"/>
            <w:rtl/>
          </w:rPr>
          <w:t>اتصال</w:t>
        </w:r>
        <w:r w:rsidRPr="0002245B">
          <w:rPr>
            <w:rStyle w:val="Hyperlink"/>
            <w:rFonts w:cs="Bidad Light"/>
            <w:noProof/>
            <w:sz w:val="28"/>
            <w:szCs w:val="28"/>
            <w:rtl/>
          </w:rPr>
          <w:t xml:space="preserve"> </w:t>
        </w:r>
        <w:r w:rsidRPr="0002245B">
          <w:rPr>
            <w:rStyle w:val="Hyperlink"/>
            <w:rFonts w:cs="Bidad Light" w:hint="eastAsia"/>
            <w:noProof/>
            <w:sz w:val="28"/>
            <w:szCs w:val="28"/>
            <w:rtl/>
          </w:rPr>
          <w:t>سند</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171</w:t>
        </w:r>
      </w:hyperlink>
    </w:p>
    <w:p w14:paraId="6316F3FD" w14:textId="23DD3801"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2" w:history="1">
        <w:r w:rsidRPr="0002245B">
          <w:rPr>
            <w:rStyle w:val="Hyperlink"/>
            <w:rFonts w:cs="Bidad Light"/>
            <w:noProof/>
            <w:sz w:val="28"/>
            <w:szCs w:val="28"/>
            <w:rtl/>
          </w:rPr>
          <w:t xml:space="preserve">- </w:t>
        </w:r>
        <w:r w:rsidRPr="0002245B">
          <w:rPr>
            <w:rStyle w:val="Hyperlink"/>
            <w:rFonts w:cs="Bidad Light" w:hint="eastAsia"/>
            <w:noProof/>
            <w:sz w:val="28"/>
            <w:szCs w:val="28"/>
            <w:rtl/>
          </w:rPr>
          <w:t>شذوذ</w:t>
        </w:r>
        <w:r w:rsidRPr="0002245B">
          <w:rPr>
            <w:rStyle w:val="Hyperlink"/>
            <w:rFonts w:cs="Bidad Light"/>
            <w:noProof/>
            <w:sz w:val="28"/>
            <w:szCs w:val="28"/>
            <w:rtl/>
          </w:rPr>
          <w:t>:</w:t>
        </w:r>
        <w:r w:rsidRPr="0002245B">
          <w:rPr>
            <w:rFonts w:cs="Bidad Light"/>
            <w:noProof/>
            <w:webHidden/>
            <w:sz w:val="28"/>
            <w:szCs w:val="28"/>
            <w:rtl/>
          </w:rPr>
          <w:tab/>
        </w:r>
        <w:r w:rsidR="000940FF">
          <w:rPr>
            <w:rFonts w:cs="Bidad Light" w:hint="cs"/>
            <w:noProof/>
            <w:webHidden/>
            <w:sz w:val="28"/>
            <w:szCs w:val="28"/>
            <w:rtl/>
          </w:rPr>
          <w:t>174</w:t>
        </w:r>
      </w:hyperlink>
    </w:p>
    <w:p w14:paraId="029B2640" w14:textId="381F8A68"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3" w:history="1">
        <w:r w:rsidRPr="0002245B">
          <w:rPr>
            <w:rStyle w:val="Hyperlink"/>
            <w:rFonts w:cs="Bidad Light"/>
            <w:noProof/>
            <w:sz w:val="28"/>
            <w:szCs w:val="28"/>
            <w:rtl/>
          </w:rPr>
          <w:t xml:space="preserve">- </w:t>
        </w:r>
        <w:r w:rsidRPr="0002245B">
          <w:rPr>
            <w:rStyle w:val="Hyperlink"/>
            <w:rFonts w:cs="Bidad Light" w:hint="eastAsia"/>
            <w:noProof/>
            <w:sz w:val="28"/>
            <w:szCs w:val="28"/>
            <w:rtl/>
          </w:rPr>
          <w:t>علت</w:t>
        </w:r>
        <w:r w:rsidRPr="0002245B">
          <w:rPr>
            <w:rStyle w:val="Hyperlink"/>
            <w:rFonts w:cs="Bidad Light"/>
            <w:noProof/>
            <w:sz w:val="28"/>
            <w:szCs w:val="28"/>
            <w:rtl/>
          </w:rPr>
          <w:t xml:space="preserve"> </w:t>
        </w:r>
        <w:r w:rsidRPr="0002245B">
          <w:rPr>
            <w:rStyle w:val="Hyperlink"/>
            <w:rFonts w:cs="Bidad Light" w:hint="eastAsia"/>
            <w:noProof/>
            <w:sz w:val="28"/>
            <w:szCs w:val="28"/>
            <w:rtl/>
          </w:rPr>
          <w:t>قادح</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176</w:t>
        </w:r>
      </w:hyperlink>
    </w:p>
    <w:p w14:paraId="151729F6" w14:textId="2102710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54" w:history="1">
        <w:r w:rsidRPr="0002245B">
          <w:rPr>
            <w:rStyle w:val="Hyperlink"/>
            <w:rFonts w:cs="Bidad Light" w:hint="eastAsia"/>
            <w:noProof/>
            <w:rtl/>
          </w:rPr>
          <w:t>جمع</w:t>
        </w:r>
        <w:r w:rsidRPr="0002245B">
          <w:rPr>
            <w:rStyle w:val="Hyperlink"/>
            <w:rFonts w:cs="Bidad Light"/>
            <w:noProof/>
            <w:rtl/>
          </w:rPr>
          <w:t xml:space="preserve"> </w:t>
        </w:r>
        <w:r w:rsidRPr="0002245B">
          <w:rPr>
            <w:rStyle w:val="Hyperlink"/>
            <w:rFonts w:cs="Bidad Light" w:hint="eastAsia"/>
            <w:noProof/>
            <w:rtl/>
          </w:rPr>
          <w:t>ب</w:t>
        </w:r>
        <w:r w:rsidRPr="0002245B">
          <w:rPr>
            <w:rStyle w:val="Hyperlink"/>
            <w:rFonts w:cs="Bidad Light" w:hint="cs"/>
            <w:noProof/>
            <w:rtl/>
          </w:rPr>
          <w:t>ی</w:t>
        </w:r>
        <w:r w:rsidRPr="0002245B">
          <w:rPr>
            <w:rStyle w:val="Hyperlink"/>
            <w:rFonts w:cs="Bidad Light" w:hint="eastAsia"/>
            <w:noProof/>
            <w:rtl/>
          </w:rPr>
          <w:t>ن</w:t>
        </w:r>
        <w:r w:rsidRPr="0002245B">
          <w:rPr>
            <w:rStyle w:val="Hyperlink"/>
            <w:rFonts w:cs="Bidad Light"/>
            <w:noProof/>
            <w:rtl/>
          </w:rPr>
          <w:t xml:space="preserve"> </w:t>
        </w:r>
        <w:r w:rsidRPr="0002245B">
          <w:rPr>
            <w:rStyle w:val="Hyperlink"/>
            <w:rFonts w:cs="Bidad Light" w:hint="eastAsia"/>
            <w:noProof/>
            <w:rtl/>
          </w:rPr>
          <w:t>دو</w:t>
        </w:r>
        <w:r w:rsidRPr="0002245B">
          <w:rPr>
            <w:rStyle w:val="Hyperlink"/>
            <w:rFonts w:cs="Bidad Light"/>
            <w:noProof/>
            <w:rtl/>
          </w:rPr>
          <w:t xml:space="preserve"> </w:t>
        </w:r>
        <w:r w:rsidRPr="0002245B">
          <w:rPr>
            <w:rStyle w:val="Hyperlink"/>
            <w:rFonts w:cs="Bidad Light" w:hint="eastAsia"/>
            <w:noProof/>
            <w:rtl/>
          </w:rPr>
          <w:t>وصف</w:t>
        </w:r>
        <w:r w:rsidRPr="0002245B">
          <w:rPr>
            <w:rStyle w:val="Hyperlink"/>
            <w:rFonts w:cs="Bidad Light"/>
            <w:noProof/>
            <w:rtl/>
          </w:rPr>
          <w:t xml:space="preserve"> </w:t>
        </w:r>
        <w:r w:rsidRPr="0002245B">
          <w:rPr>
            <w:rStyle w:val="Hyperlink"/>
            <w:rFonts w:cs="Bidad Light" w:hint="eastAsia"/>
            <w:noProof/>
            <w:rtl/>
          </w:rPr>
          <w:t>صح</w:t>
        </w:r>
        <w:r w:rsidRPr="0002245B">
          <w:rPr>
            <w:rStyle w:val="Hyperlink"/>
            <w:rFonts w:cs="Bidad Light" w:hint="cs"/>
            <w:noProof/>
            <w:rtl/>
          </w:rPr>
          <w:t>ی</w:t>
        </w:r>
        <w:r w:rsidRPr="0002245B">
          <w:rPr>
            <w:rStyle w:val="Hyperlink"/>
            <w:rFonts w:cs="Bidad Light" w:hint="eastAsia"/>
            <w:noProof/>
            <w:rtl/>
          </w:rPr>
          <w:t>ح</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حسن</w:t>
        </w:r>
        <w:r w:rsidRPr="0002245B">
          <w:rPr>
            <w:rStyle w:val="Hyperlink"/>
            <w:rFonts w:cs="Bidad Light"/>
            <w:noProof/>
            <w:rtl/>
          </w:rPr>
          <w:t xml:space="preserve"> </w:t>
        </w:r>
        <w:r w:rsidRPr="0002245B">
          <w:rPr>
            <w:rStyle w:val="Hyperlink"/>
            <w:rFonts w:cs="Bidad Light" w:hint="eastAsia"/>
            <w:noProof/>
            <w:rtl/>
          </w:rPr>
          <w:t>در</w:t>
        </w:r>
        <w:r w:rsidRPr="0002245B">
          <w:rPr>
            <w:rStyle w:val="Hyperlink"/>
            <w:rFonts w:cs="Bidad Light"/>
            <w:noProof/>
            <w:rtl/>
          </w:rPr>
          <w:t xml:space="preserve"> </w:t>
        </w:r>
        <w:r w:rsidRPr="0002245B">
          <w:rPr>
            <w:rStyle w:val="Hyperlink"/>
            <w:rFonts w:cs="Bidad Light" w:hint="cs"/>
            <w:noProof/>
            <w:rtl/>
          </w:rPr>
          <w:t>ی</w:t>
        </w:r>
        <w:r w:rsidRPr="0002245B">
          <w:rPr>
            <w:rStyle w:val="Hyperlink"/>
            <w:rFonts w:cs="Bidad Light" w:hint="eastAsia"/>
            <w:noProof/>
            <w:rtl/>
          </w:rPr>
          <w:t>ک</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CA2F12">
          <w:rPr>
            <w:rFonts w:cs="Bidad Light" w:hint="cs"/>
            <w:noProof/>
            <w:webHidden/>
            <w:rtl/>
          </w:rPr>
          <w:t>178</w:t>
        </w:r>
      </w:hyperlink>
    </w:p>
    <w:p w14:paraId="34B18B80" w14:textId="28B877B1"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55" w:history="1">
        <w:r w:rsidRPr="0002245B">
          <w:rPr>
            <w:rStyle w:val="Hyperlink"/>
            <w:rFonts w:cs="Bidad Light" w:hint="eastAsia"/>
            <w:noProof/>
            <w:rtl/>
          </w:rPr>
          <w:t>انقطاع</w:t>
        </w:r>
        <w:r w:rsidRPr="0002245B">
          <w:rPr>
            <w:rStyle w:val="Hyperlink"/>
            <w:rFonts w:cs="Bidad Light"/>
            <w:noProof/>
            <w:rtl/>
          </w:rPr>
          <w:t xml:space="preserve"> </w:t>
        </w:r>
        <w:r w:rsidRPr="0002245B">
          <w:rPr>
            <w:rStyle w:val="Hyperlink"/>
            <w:rFonts w:cs="Bidad Light" w:hint="eastAsia"/>
            <w:noProof/>
            <w:rtl/>
          </w:rPr>
          <w:t>در</w:t>
        </w:r>
        <w:r w:rsidRPr="0002245B">
          <w:rPr>
            <w:rStyle w:val="Hyperlink"/>
            <w:rFonts w:cs="Bidad Light"/>
            <w:noProof/>
            <w:rtl/>
          </w:rPr>
          <w:t xml:space="preserve"> </w:t>
        </w:r>
        <w:r w:rsidRPr="0002245B">
          <w:rPr>
            <w:rStyle w:val="Hyperlink"/>
            <w:rFonts w:cs="Bidad Light" w:hint="eastAsia"/>
            <w:noProof/>
            <w:rtl/>
          </w:rPr>
          <w:t>سند</w:t>
        </w:r>
        <w:r w:rsidRPr="0002245B">
          <w:rPr>
            <w:rStyle w:val="Hyperlink"/>
            <w:rFonts w:cs="Bidad Light"/>
            <w:noProof/>
            <w:rtl/>
          </w:rPr>
          <w:t>:</w:t>
        </w:r>
        <w:r w:rsidRPr="0002245B">
          <w:rPr>
            <w:rFonts w:cs="Bidad Light"/>
            <w:noProof/>
            <w:webHidden/>
            <w:rtl/>
          </w:rPr>
          <w:tab/>
        </w:r>
        <w:r w:rsidR="00CA2F12">
          <w:rPr>
            <w:rFonts w:cs="Bidad Light" w:hint="cs"/>
            <w:noProof/>
            <w:webHidden/>
            <w:rtl/>
          </w:rPr>
          <w:t>179</w:t>
        </w:r>
      </w:hyperlink>
    </w:p>
    <w:p w14:paraId="1A4182C5" w14:textId="14F7A74A"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6" w:history="1">
        <w:r w:rsidRPr="0002245B">
          <w:rPr>
            <w:rStyle w:val="Hyperlink"/>
            <w:rFonts w:cs="Bidad Light"/>
            <w:noProof/>
            <w:sz w:val="28"/>
            <w:szCs w:val="28"/>
            <w:rtl/>
          </w:rPr>
          <w:t xml:space="preserve">1- </w:t>
        </w:r>
        <w:r w:rsidRPr="0002245B">
          <w:rPr>
            <w:rStyle w:val="Hyperlink"/>
            <w:rFonts w:cs="Bidad Light" w:hint="eastAsia"/>
            <w:noProof/>
            <w:sz w:val="28"/>
            <w:szCs w:val="28"/>
            <w:rtl/>
          </w:rPr>
          <w:t>مرسل</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179</w:t>
        </w:r>
      </w:hyperlink>
    </w:p>
    <w:p w14:paraId="5E428E2A" w14:textId="6626D1DC"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7" w:history="1">
        <w:r w:rsidRPr="0002245B">
          <w:rPr>
            <w:rStyle w:val="Hyperlink"/>
            <w:rFonts w:cs="Bidad Light"/>
            <w:noProof/>
            <w:sz w:val="28"/>
            <w:szCs w:val="28"/>
            <w:rtl/>
          </w:rPr>
          <w:t xml:space="preserve">2- </w:t>
        </w:r>
        <w:r w:rsidRPr="0002245B">
          <w:rPr>
            <w:rStyle w:val="Hyperlink"/>
            <w:rFonts w:cs="Bidad Light" w:hint="eastAsia"/>
            <w:noProof/>
            <w:sz w:val="28"/>
            <w:szCs w:val="28"/>
            <w:rtl/>
          </w:rPr>
          <w:t>معلق</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182</w:t>
        </w:r>
      </w:hyperlink>
    </w:p>
    <w:p w14:paraId="3A54CFDA" w14:textId="46AB2B7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8" w:history="1">
        <w:r w:rsidRPr="0002245B">
          <w:rPr>
            <w:rStyle w:val="Hyperlink"/>
            <w:rFonts w:cs="Bidad Light"/>
            <w:noProof/>
            <w:sz w:val="28"/>
            <w:szCs w:val="28"/>
            <w:rtl/>
          </w:rPr>
          <w:t xml:space="preserve">3- </w:t>
        </w:r>
        <w:r w:rsidRPr="0002245B">
          <w:rPr>
            <w:rStyle w:val="Hyperlink"/>
            <w:rFonts w:cs="Bidad Light" w:hint="eastAsia"/>
            <w:noProof/>
            <w:sz w:val="28"/>
            <w:szCs w:val="28"/>
            <w:rtl/>
          </w:rPr>
          <w:t>معضل</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187</w:t>
        </w:r>
      </w:hyperlink>
    </w:p>
    <w:p w14:paraId="62B6BBEE" w14:textId="356BB2DF"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59" w:history="1">
        <w:r w:rsidRPr="0002245B">
          <w:rPr>
            <w:rStyle w:val="Hyperlink"/>
            <w:rFonts w:cs="Bidad Light"/>
            <w:noProof/>
            <w:sz w:val="28"/>
            <w:szCs w:val="28"/>
            <w:rtl/>
          </w:rPr>
          <w:t xml:space="preserve">4- </w:t>
        </w:r>
        <w:r w:rsidRPr="0002245B">
          <w:rPr>
            <w:rStyle w:val="Hyperlink"/>
            <w:rFonts w:cs="Bidad Light" w:hint="eastAsia"/>
            <w:noProof/>
            <w:sz w:val="28"/>
            <w:szCs w:val="28"/>
            <w:rtl/>
          </w:rPr>
          <w:t>منقطع</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188</w:t>
        </w:r>
      </w:hyperlink>
    </w:p>
    <w:p w14:paraId="17547C38" w14:textId="6C61619E"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660"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w:t>
        </w:r>
        <w:r w:rsidRPr="0002245B">
          <w:rPr>
            <w:rStyle w:val="Hyperlink"/>
            <w:rFonts w:cs="Bidad Light"/>
            <w:noProof/>
            <w:sz w:val="28"/>
            <w:szCs w:val="28"/>
            <w:rtl/>
          </w:rPr>
          <w:t xml:space="preserve"> </w:t>
        </w:r>
        <w:r w:rsidRPr="0002245B">
          <w:rPr>
            <w:rStyle w:val="Hyperlink"/>
            <w:rFonts w:cs="Bidad Light" w:hint="eastAsia"/>
            <w:noProof/>
            <w:sz w:val="28"/>
            <w:szCs w:val="28"/>
            <w:rtl/>
          </w:rPr>
          <w:t>انقطاع</w:t>
        </w:r>
        <w:r w:rsidRPr="0002245B">
          <w:rPr>
            <w:rStyle w:val="Hyperlink"/>
            <w:rFonts w:cs="Bidad Light"/>
            <w:noProof/>
            <w:sz w:val="28"/>
            <w:szCs w:val="28"/>
            <w:rtl/>
          </w:rPr>
          <w:t xml:space="preserve"> </w:t>
        </w:r>
        <w:r w:rsidRPr="0002245B">
          <w:rPr>
            <w:rStyle w:val="Hyperlink"/>
            <w:rFonts w:cs="Bidad Light" w:hint="eastAsia"/>
            <w:noProof/>
            <w:sz w:val="28"/>
            <w:szCs w:val="28"/>
            <w:rtl/>
          </w:rPr>
          <w:t>در</w:t>
        </w:r>
        <w:r w:rsidRPr="0002245B">
          <w:rPr>
            <w:rStyle w:val="Hyperlink"/>
            <w:rFonts w:cs="Bidad Light"/>
            <w:noProof/>
            <w:sz w:val="28"/>
            <w:szCs w:val="28"/>
            <w:rtl/>
          </w:rPr>
          <w:t xml:space="preserve"> </w:t>
        </w:r>
        <w:r w:rsidRPr="0002245B">
          <w:rPr>
            <w:rStyle w:val="Hyperlink"/>
            <w:rFonts w:cs="Bidad Light" w:hint="eastAsia"/>
            <w:noProof/>
            <w:sz w:val="28"/>
            <w:szCs w:val="28"/>
            <w:rtl/>
          </w:rPr>
          <w:t>سند</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191</w:t>
        </w:r>
      </w:hyperlink>
    </w:p>
    <w:p w14:paraId="1F2E3342" w14:textId="7BBC8296"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61" w:history="1">
        <w:r w:rsidRPr="0002245B">
          <w:rPr>
            <w:rStyle w:val="Hyperlink"/>
            <w:rFonts w:cs="Bidad Light" w:hint="eastAsia"/>
            <w:noProof/>
            <w:rtl/>
          </w:rPr>
          <w:t>تدل</w:t>
        </w:r>
        <w:r w:rsidRPr="0002245B">
          <w:rPr>
            <w:rStyle w:val="Hyperlink"/>
            <w:rFonts w:cs="Bidad Light" w:hint="cs"/>
            <w:noProof/>
            <w:rtl/>
          </w:rPr>
          <w:t>ی</w:t>
        </w:r>
        <w:r w:rsidRPr="0002245B">
          <w:rPr>
            <w:rStyle w:val="Hyperlink"/>
            <w:rFonts w:cs="Bidad Light" w:hint="eastAsia"/>
            <w:noProof/>
            <w:rtl/>
          </w:rPr>
          <w:t>س</w:t>
        </w:r>
        <w:r w:rsidRPr="0002245B">
          <w:rPr>
            <w:rStyle w:val="Hyperlink"/>
            <w:rFonts w:cs="Bidad Light"/>
            <w:noProof/>
            <w:rtl/>
          </w:rPr>
          <w:t>:</w:t>
        </w:r>
        <w:r w:rsidRPr="0002245B">
          <w:rPr>
            <w:rFonts w:cs="Bidad Light"/>
            <w:noProof/>
            <w:webHidden/>
            <w:rtl/>
          </w:rPr>
          <w:tab/>
        </w:r>
        <w:r w:rsidR="00CA2F12">
          <w:rPr>
            <w:rFonts w:cs="Bidad Light" w:hint="cs"/>
            <w:noProof/>
            <w:webHidden/>
            <w:rtl/>
          </w:rPr>
          <w:t>192</w:t>
        </w:r>
      </w:hyperlink>
    </w:p>
    <w:p w14:paraId="4A712652" w14:textId="4EAF4036"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62" w:history="1">
        <w:r w:rsidRPr="0002245B">
          <w:rPr>
            <w:rStyle w:val="Hyperlink"/>
            <w:rFonts w:cs="Bidad Light" w:hint="eastAsia"/>
            <w:noProof/>
            <w:rtl/>
          </w:rPr>
          <w:t>مضطرب</w:t>
        </w:r>
        <w:r w:rsidRPr="0002245B">
          <w:rPr>
            <w:rStyle w:val="Hyperlink"/>
            <w:rFonts w:cs="Bidad Light"/>
            <w:noProof/>
            <w:rtl/>
          </w:rPr>
          <w:t>:</w:t>
        </w:r>
        <w:r w:rsidRPr="0002245B">
          <w:rPr>
            <w:rFonts w:cs="Bidad Light"/>
            <w:noProof/>
            <w:webHidden/>
            <w:rtl/>
          </w:rPr>
          <w:tab/>
        </w:r>
        <w:r w:rsidR="00CA2F12">
          <w:rPr>
            <w:rFonts w:cs="Bidad Light" w:hint="cs"/>
            <w:noProof/>
            <w:webHidden/>
            <w:rtl/>
          </w:rPr>
          <w:t>197</w:t>
        </w:r>
      </w:hyperlink>
    </w:p>
    <w:p w14:paraId="71D7EC3B" w14:textId="1F037D1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63" w:history="1">
        <w:r w:rsidRPr="0002245B">
          <w:rPr>
            <w:rStyle w:val="Hyperlink"/>
            <w:rFonts w:cs="Bidad Light" w:hint="eastAsia"/>
            <w:noProof/>
            <w:sz w:val="28"/>
            <w:szCs w:val="28"/>
            <w:rtl/>
          </w:rPr>
          <w:t>حکم</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مضطرب</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203</w:t>
        </w:r>
      </w:hyperlink>
    </w:p>
    <w:p w14:paraId="038E887A" w14:textId="409723E6"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64" w:history="1">
        <w:r w:rsidRPr="0002245B">
          <w:rPr>
            <w:rStyle w:val="Hyperlink"/>
            <w:rFonts w:cs="Bidad Light" w:hint="eastAsia"/>
            <w:noProof/>
            <w:rtl/>
          </w:rPr>
          <w:t>ادراج</w:t>
        </w:r>
        <w:r w:rsidRPr="0002245B">
          <w:rPr>
            <w:rStyle w:val="Hyperlink"/>
            <w:rFonts w:cs="Bidad Light"/>
            <w:noProof/>
            <w:rtl/>
          </w:rPr>
          <w:t xml:space="preserve"> </w:t>
        </w:r>
        <w:r w:rsidRPr="0002245B">
          <w:rPr>
            <w:rStyle w:val="Hyperlink"/>
            <w:rFonts w:cs="Bidad Light" w:hint="eastAsia"/>
            <w:noProof/>
            <w:rtl/>
          </w:rPr>
          <w:t>در</w:t>
        </w:r>
        <w:r w:rsidRPr="0002245B">
          <w:rPr>
            <w:rStyle w:val="Hyperlink"/>
            <w:rFonts w:cs="Bidad Light"/>
            <w:noProof/>
            <w:rtl/>
          </w:rPr>
          <w:t xml:space="preserve"> </w:t>
        </w:r>
        <w:r w:rsidRPr="0002245B">
          <w:rPr>
            <w:rStyle w:val="Hyperlink"/>
            <w:rFonts w:cs="Bidad Light" w:hint="eastAsia"/>
            <w:noProof/>
            <w:rtl/>
          </w:rPr>
          <w:t>متن</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CA2F12">
          <w:rPr>
            <w:rFonts w:cs="Bidad Light" w:hint="cs"/>
            <w:noProof/>
            <w:webHidden/>
            <w:rtl/>
          </w:rPr>
          <w:t>204</w:t>
        </w:r>
      </w:hyperlink>
    </w:p>
    <w:p w14:paraId="0E16594F" w14:textId="454CB48F"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65"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204</w:t>
        </w:r>
      </w:hyperlink>
    </w:p>
    <w:p w14:paraId="0A6CECE4" w14:textId="36F686EA"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66"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مکان</w:t>
        </w:r>
        <w:r w:rsidRPr="0002245B">
          <w:rPr>
            <w:rStyle w:val="Hyperlink"/>
            <w:rFonts w:cs="Bidad Light"/>
            <w:noProof/>
            <w:sz w:val="28"/>
            <w:szCs w:val="28"/>
            <w:rtl/>
          </w:rPr>
          <w:t xml:space="preserve"> </w:t>
        </w:r>
        <w:r w:rsidRPr="0002245B">
          <w:rPr>
            <w:rStyle w:val="Hyperlink"/>
            <w:rFonts w:cs="Bidad Light" w:hint="eastAsia"/>
            <w:noProof/>
            <w:sz w:val="28"/>
            <w:szCs w:val="28"/>
            <w:rtl/>
          </w:rPr>
          <w:t>ادراج</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205</w:t>
        </w:r>
      </w:hyperlink>
    </w:p>
    <w:p w14:paraId="0FC89B5B" w14:textId="710A8C24"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67"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چه</w:t>
        </w:r>
        <w:r w:rsidRPr="0002245B">
          <w:rPr>
            <w:rStyle w:val="Hyperlink"/>
            <w:rFonts w:cs="Bidad Light"/>
            <w:noProof/>
            <w:sz w:val="28"/>
            <w:szCs w:val="28"/>
            <w:rtl/>
          </w:rPr>
          <w:t xml:space="preserve"> </w:t>
        </w:r>
        <w:r w:rsidRPr="0002245B">
          <w:rPr>
            <w:rStyle w:val="Hyperlink"/>
            <w:rFonts w:cs="Bidad Light" w:hint="eastAsia"/>
            <w:noProof/>
            <w:sz w:val="28"/>
            <w:szCs w:val="28"/>
            <w:rtl/>
          </w:rPr>
          <w:t>وقت</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ادراج</w:t>
        </w:r>
        <w:r w:rsidRPr="0002245B">
          <w:rPr>
            <w:rStyle w:val="Hyperlink"/>
            <w:rFonts w:cs="Bidad Light"/>
            <w:noProof/>
            <w:sz w:val="28"/>
            <w:szCs w:val="28"/>
            <w:rtl/>
          </w:rPr>
          <w:t xml:space="preserve"> </w:t>
        </w:r>
        <w:r w:rsidRPr="0002245B">
          <w:rPr>
            <w:rStyle w:val="Hyperlink"/>
            <w:rFonts w:cs="Bidad Light" w:hint="eastAsia"/>
            <w:noProof/>
            <w:sz w:val="28"/>
            <w:szCs w:val="28"/>
            <w:rtl/>
          </w:rPr>
          <w:t>م</w:t>
        </w:r>
        <w:r w:rsidRPr="0002245B">
          <w:rPr>
            <w:rStyle w:val="Hyperlink"/>
            <w:rFonts w:cs="Bidad Light" w:hint="cs"/>
            <w:noProof/>
            <w:sz w:val="28"/>
            <w:szCs w:val="28"/>
            <w:rtl/>
          </w:rPr>
          <w:t>ی</w:t>
        </w:r>
        <w:r w:rsidRPr="0002245B">
          <w:rPr>
            <w:rStyle w:val="Hyperlink"/>
            <w:rFonts w:cs="Bidad Light" w:hint="eastAsia"/>
            <w:noProof/>
            <w:sz w:val="28"/>
            <w:szCs w:val="28"/>
          </w:rPr>
          <w:t>‌</w:t>
        </w:r>
        <w:r w:rsidRPr="0002245B">
          <w:rPr>
            <w:rStyle w:val="Hyperlink"/>
            <w:rFonts w:cs="Bidad Light" w:hint="eastAsia"/>
            <w:noProof/>
            <w:sz w:val="28"/>
            <w:szCs w:val="28"/>
            <w:rtl/>
          </w:rPr>
          <w:t>شود</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208</w:t>
        </w:r>
      </w:hyperlink>
    </w:p>
    <w:p w14:paraId="1DFCB233" w14:textId="21020D1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68" w:history="1">
        <w:r w:rsidRPr="0002245B">
          <w:rPr>
            <w:rStyle w:val="Hyperlink"/>
            <w:rFonts w:cs="Bidad Light" w:hint="eastAsia"/>
            <w:noProof/>
            <w:rtl/>
          </w:rPr>
          <w:t>ز</w:t>
        </w:r>
        <w:r w:rsidRPr="0002245B">
          <w:rPr>
            <w:rStyle w:val="Hyperlink"/>
            <w:rFonts w:cs="Bidad Light" w:hint="cs"/>
            <w:noProof/>
            <w:rtl/>
          </w:rPr>
          <w:t>ی</w:t>
        </w:r>
        <w:r w:rsidRPr="0002245B">
          <w:rPr>
            <w:rStyle w:val="Hyperlink"/>
            <w:rFonts w:cs="Bidad Light" w:hint="eastAsia"/>
            <w:noProof/>
            <w:rtl/>
          </w:rPr>
          <w:t>اده</w:t>
        </w:r>
        <w:r w:rsidRPr="0002245B">
          <w:rPr>
            <w:rStyle w:val="Hyperlink"/>
            <w:rFonts w:cs="Bidad Light"/>
            <w:noProof/>
            <w:rtl/>
          </w:rPr>
          <w:t xml:space="preserve"> </w:t>
        </w:r>
        <w:r w:rsidRPr="0002245B">
          <w:rPr>
            <w:rStyle w:val="Hyperlink"/>
            <w:rFonts w:cs="Bidad Light" w:hint="eastAsia"/>
            <w:noProof/>
            <w:rtl/>
          </w:rPr>
          <w:t>در</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CA2F12">
          <w:rPr>
            <w:rFonts w:cs="Bidad Light" w:hint="cs"/>
            <w:noProof/>
            <w:webHidden/>
            <w:rtl/>
          </w:rPr>
          <w:t>225</w:t>
        </w:r>
      </w:hyperlink>
    </w:p>
    <w:p w14:paraId="024D1497" w14:textId="52E88E01"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69" w:history="1">
        <w:r w:rsidRPr="0002245B">
          <w:rPr>
            <w:rStyle w:val="Hyperlink"/>
            <w:rFonts w:cs="Bidad Light"/>
            <w:noProof/>
            <w:rtl/>
          </w:rPr>
          <w:t>[</w:t>
        </w:r>
        <w:r w:rsidRPr="0002245B">
          <w:rPr>
            <w:rStyle w:val="Hyperlink"/>
            <w:rFonts w:cs="Bidad Light" w:hint="eastAsia"/>
            <w:noProof/>
            <w:rtl/>
          </w:rPr>
          <w:t>المز</w:t>
        </w:r>
        <w:r w:rsidRPr="0002245B">
          <w:rPr>
            <w:rStyle w:val="Hyperlink"/>
            <w:rFonts w:cs="Bidad Light" w:hint="cs"/>
            <w:noProof/>
            <w:rtl/>
          </w:rPr>
          <w:t>ی</w:t>
        </w:r>
        <w:r w:rsidRPr="0002245B">
          <w:rPr>
            <w:rStyle w:val="Hyperlink"/>
            <w:rFonts w:cs="Bidad Light" w:hint="eastAsia"/>
            <w:noProof/>
            <w:rtl/>
          </w:rPr>
          <w:t>د</w:t>
        </w:r>
        <w:r w:rsidRPr="0002245B">
          <w:rPr>
            <w:rStyle w:val="Hyperlink"/>
            <w:rFonts w:cs="Bidad Light"/>
            <w:noProof/>
            <w:rtl/>
          </w:rPr>
          <w:t xml:space="preserve"> </w:t>
        </w:r>
        <w:r w:rsidRPr="0002245B">
          <w:rPr>
            <w:rStyle w:val="Hyperlink"/>
            <w:rFonts w:cs="Bidad Light" w:hint="eastAsia"/>
            <w:noProof/>
            <w:rtl/>
          </w:rPr>
          <w:t>في</w:t>
        </w:r>
        <w:r w:rsidRPr="0002245B">
          <w:rPr>
            <w:rStyle w:val="Hyperlink"/>
            <w:rFonts w:cs="Bidad Light"/>
            <w:noProof/>
            <w:rtl/>
          </w:rPr>
          <w:t xml:space="preserve"> </w:t>
        </w:r>
        <w:r w:rsidRPr="0002245B">
          <w:rPr>
            <w:rStyle w:val="Hyperlink"/>
            <w:rFonts w:cs="Bidad Light" w:hint="eastAsia"/>
            <w:noProof/>
            <w:rtl/>
          </w:rPr>
          <w:t>متصل</w:t>
        </w:r>
        <w:r w:rsidRPr="0002245B">
          <w:rPr>
            <w:rStyle w:val="Hyperlink"/>
            <w:rFonts w:cs="Bidad Light"/>
            <w:noProof/>
            <w:rtl/>
          </w:rPr>
          <w:t xml:space="preserve"> </w:t>
        </w:r>
        <w:r w:rsidRPr="0002245B">
          <w:rPr>
            <w:rStyle w:val="Hyperlink"/>
            <w:rFonts w:cs="Bidad Light" w:hint="eastAsia"/>
            <w:noProof/>
            <w:rtl/>
          </w:rPr>
          <w:t>الأسان</w:t>
        </w:r>
        <w:r w:rsidRPr="0002245B">
          <w:rPr>
            <w:rStyle w:val="Hyperlink"/>
            <w:rFonts w:cs="Bidad Light" w:hint="cs"/>
            <w:noProof/>
            <w:rtl/>
          </w:rPr>
          <w:t>ی</w:t>
        </w:r>
        <w:r w:rsidRPr="0002245B">
          <w:rPr>
            <w:rStyle w:val="Hyperlink"/>
            <w:rFonts w:cs="Bidad Light" w:hint="eastAsia"/>
            <w:noProof/>
            <w:rtl/>
          </w:rPr>
          <w:t>د</w:t>
        </w:r>
        <w:r w:rsidRPr="0002245B">
          <w:rPr>
            <w:rStyle w:val="Hyperlink"/>
            <w:rFonts w:cs="Bidad Light"/>
            <w:noProof/>
            <w:rtl/>
          </w:rPr>
          <w:t>]:</w:t>
        </w:r>
        <w:r w:rsidRPr="0002245B">
          <w:rPr>
            <w:rFonts w:cs="Bidad Light"/>
            <w:noProof/>
            <w:webHidden/>
            <w:rtl/>
          </w:rPr>
          <w:tab/>
        </w:r>
        <w:r w:rsidR="00CA2F12">
          <w:rPr>
            <w:rFonts w:cs="Bidad Light" w:hint="cs"/>
            <w:noProof/>
            <w:webHidden/>
            <w:rtl/>
          </w:rPr>
          <w:t>228</w:t>
        </w:r>
      </w:hyperlink>
    </w:p>
    <w:p w14:paraId="621B91F6" w14:textId="3E542BDF"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0" w:history="1">
        <w:r w:rsidRPr="0002245B">
          <w:rPr>
            <w:rStyle w:val="Hyperlink"/>
            <w:rFonts w:cs="Bidad Light" w:hint="eastAsia"/>
            <w:noProof/>
            <w:sz w:val="28"/>
            <w:szCs w:val="28"/>
            <w:rtl/>
          </w:rPr>
          <w:t>اختصار</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229</w:t>
        </w:r>
      </w:hyperlink>
    </w:p>
    <w:p w14:paraId="56BB718B" w14:textId="532D532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71" w:history="1">
        <w:r w:rsidRPr="0002245B">
          <w:rPr>
            <w:rStyle w:val="Hyperlink"/>
            <w:rFonts w:cs="Bidad Light" w:hint="eastAsia"/>
            <w:noProof/>
            <w:rtl/>
          </w:rPr>
          <w:t>روا</w:t>
        </w:r>
        <w:r w:rsidRPr="0002245B">
          <w:rPr>
            <w:rStyle w:val="Hyperlink"/>
            <w:rFonts w:cs="Bidad Light" w:hint="cs"/>
            <w:noProof/>
            <w:rtl/>
          </w:rPr>
          <w:t>ی</w:t>
        </w:r>
        <w:r w:rsidRPr="0002245B">
          <w:rPr>
            <w:rStyle w:val="Hyperlink"/>
            <w:rFonts w:cs="Bidad Light" w:hint="eastAsia"/>
            <w:noProof/>
            <w:rtl/>
          </w:rPr>
          <w:t>ت</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با</w:t>
        </w:r>
        <w:r w:rsidRPr="0002245B">
          <w:rPr>
            <w:rStyle w:val="Hyperlink"/>
            <w:rFonts w:cs="Bidad Light"/>
            <w:noProof/>
            <w:rtl/>
          </w:rPr>
          <w:t xml:space="preserve"> </w:t>
        </w:r>
        <w:r w:rsidRPr="0002245B">
          <w:rPr>
            <w:rStyle w:val="Hyperlink"/>
            <w:rFonts w:cs="Bidad Light" w:hint="eastAsia"/>
            <w:noProof/>
            <w:rtl/>
          </w:rPr>
          <w:t>معن</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روا</w:t>
        </w:r>
        <w:r w:rsidRPr="0002245B">
          <w:rPr>
            <w:rStyle w:val="Hyperlink"/>
            <w:rFonts w:cs="Bidad Light" w:hint="cs"/>
            <w:noProof/>
            <w:rtl/>
          </w:rPr>
          <w:t>ی</w:t>
        </w:r>
        <w:r w:rsidRPr="0002245B">
          <w:rPr>
            <w:rStyle w:val="Hyperlink"/>
            <w:rFonts w:cs="Bidad Light" w:hint="eastAsia"/>
            <w:noProof/>
            <w:rtl/>
          </w:rPr>
          <w:t>ت</w:t>
        </w:r>
        <w:r w:rsidRPr="0002245B">
          <w:rPr>
            <w:rStyle w:val="Hyperlink"/>
            <w:rFonts w:cs="Bidad Light"/>
            <w:noProof/>
            <w:rtl/>
          </w:rPr>
          <w:t xml:space="preserve"> </w:t>
        </w:r>
        <w:r w:rsidRPr="0002245B">
          <w:rPr>
            <w:rStyle w:val="Hyperlink"/>
            <w:rFonts w:cs="Bidad Light" w:hint="eastAsia"/>
            <w:noProof/>
            <w:rtl/>
          </w:rPr>
          <w:t>معن</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CA2F12">
          <w:rPr>
            <w:rFonts w:cs="Bidad Light" w:hint="cs"/>
            <w:noProof/>
            <w:webHidden/>
            <w:rtl/>
          </w:rPr>
          <w:t>235</w:t>
        </w:r>
      </w:hyperlink>
    </w:p>
    <w:p w14:paraId="6FFFD6E8" w14:textId="0E991445"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72" w:history="1">
        <w:r w:rsidRPr="0002245B">
          <w:rPr>
            <w:rStyle w:val="Hyperlink"/>
            <w:rFonts w:cs="Bidad Light" w:hint="eastAsia"/>
            <w:noProof/>
            <w:rtl/>
          </w:rPr>
          <w:t>احاد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موضوع</w:t>
        </w:r>
        <w:r w:rsidRPr="0002245B">
          <w:rPr>
            <w:rStyle w:val="Hyperlink"/>
            <w:rFonts w:cs="Bidad Light"/>
            <w:noProof/>
            <w:rtl/>
          </w:rPr>
          <w:t>:</w:t>
        </w:r>
        <w:r w:rsidRPr="0002245B">
          <w:rPr>
            <w:rFonts w:cs="Bidad Light"/>
            <w:noProof/>
            <w:webHidden/>
            <w:rtl/>
          </w:rPr>
          <w:tab/>
        </w:r>
        <w:r w:rsidR="00CA2F12">
          <w:rPr>
            <w:rFonts w:cs="Bidad Light" w:hint="cs"/>
            <w:noProof/>
            <w:webHidden/>
            <w:rtl/>
          </w:rPr>
          <w:t>237</w:t>
        </w:r>
      </w:hyperlink>
    </w:p>
    <w:p w14:paraId="44E47452" w14:textId="6D549920"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3" w:history="1">
        <w:r w:rsidRPr="0002245B">
          <w:rPr>
            <w:rStyle w:val="Hyperlink"/>
            <w:rFonts w:cs="Bidad Light" w:hint="eastAsia"/>
            <w:noProof/>
            <w:sz w:val="28"/>
            <w:szCs w:val="28"/>
            <w:rtl/>
          </w:rPr>
          <w:t>اول</w:t>
        </w:r>
        <w:r w:rsidRPr="0002245B">
          <w:rPr>
            <w:rStyle w:val="Hyperlink"/>
            <w:rFonts w:cs="Bidad Light"/>
            <w:noProof/>
            <w:sz w:val="28"/>
            <w:szCs w:val="28"/>
            <w:rtl/>
          </w:rPr>
          <w:t xml:space="preserve">- </w:t>
        </w:r>
        <w:r w:rsidRPr="0002245B">
          <w:rPr>
            <w:rStyle w:val="Hyperlink"/>
            <w:rFonts w:cs="Bidad Light" w:hint="eastAsia"/>
            <w:noProof/>
            <w:sz w:val="28"/>
            <w:szCs w:val="28"/>
            <w:rtl/>
          </w:rPr>
          <w:t>زند</w:t>
        </w:r>
        <w:r w:rsidRPr="0002245B">
          <w:rPr>
            <w:rStyle w:val="Hyperlink"/>
            <w:rFonts w:cs="Bidad Light" w:hint="cs"/>
            <w:noProof/>
            <w:sz w:val="28"/>
            <w:szCs w:val="28"/>
            <w:rtl/>
          </w:rPr>
          <w:t>ی</w:t>
        </w:r>
        <w:r w:rsidRPr="0002245B">
          <w:rPr>
            <w:rStyle w:val="Hyperlink"/>
            <w:rFonts w:cs="Bidad Light" w:hint="eastAsia"/>
            <w:noProof/>
            <w:sz w:val="28"/>
            <w:szCs w:val="28"/>
            <w:rtl/>
          </w:rPr>
          <w:t>ق</w:t>
        </w:r>
        <w:r w:rsidRPr="0002245B">
          <w:rPr>
            <w:rStyle w:val="Hyperlink"/>
            <w:rFonts w:cs="Bidad Light" w:hint="eastAsia"/>
            <w:noProof/>
            <w:sz w:val="28"/>
            <w:szCs w:val="28"/>
          </w:rPr>
          <w:t>‌</w:t>
        </w:r>
        <w:r w:rsidRPr="0002245B">
          <w:rPr>
            <w:rStyle w:val="Hyperlink"/>
            <w:rFonts w:cs="Bidad Light" w:hint="eastAsia"/>
            <w:noProof/>
            <w:sz w:val="28"/>
            <w:szCs w:val="28"/>
            <w:rtl/>
          </w:rPr>
          <w:t>ها</w:t>
        </w:r>
        <w:r w:rsidRPr="0002245B">
          <w:rPr>
            <w:rStyle w:val="Hyperlink"/>
            <w:rFonts w:cs="Bidad Light"/>
            <w:noProof/>
            <w:sz w:val="28"/>
            <w:szCs w:val="28"/>
            <w:rtl/>
          </w:rPr>
          <w:t>:</w:t>
        </w:r>
        <w:r w:rsidRPr="0002245B">
          <w:rPr>
            <w:rFonts w:cs="Bidad Light"/>
            <w:noProof/>
            <w:webHidden/>
            <w:sz w:val="28"/>
            <w:szCs w:val="28"/>
            <w:rtl/>
          </w:rPr>
          <w:tab/>
        </w:r>
        <w:r w:rsidR="00CA2F12">
          <w:rPr>
            <w:rFonts w:cs="Bidad Light" w:hint="cs"/>
            <w:noProof/>
            <w:webHidden/>
            <w:sz w:val="28"/>
            <w:szCs w:val="28"/>
            <w:rtl/>
          </w:rPr>
          <w:t>243</w:t>
        </w:r>
      </w:hyperlink>
    </w:p>
    <w:p w14:paraId="0B4F5951" w14:textId="061BF39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4" w:history="1">
        <w:r w:rsidRPr="0002245B">
          <w:rPr>
            <w:rStyle w:val="Hyperlink"/>
            <w:rFonts w:cs="Bidad Light" w:hint="eastAsia"/>
            <w:noProof/>
            <w:sz w:val="28"/>
            <w:szCs w:val="28"/>
            <w:rtl/>
          </w:rPr>
          <w:t>دوم</w:t>
        </w:r>
        <w:r w:rsidRPr="0002245B">
          <w:rPr>
            <w:rStyle w:val="Hyperlink"/>
            <w:rFonts w:cs="Bidad Light"/>
            <w:noProof/>
            <w:sz w:val="28"/>
            <w:szCs w:val="28"/>
            <w:rtl/>
          </w:rPr>
          <w:t xml:space="preserve">- </w:t>
        </w:r>
        <w:r w:rsidRPr="0002245B">
          <w:rPr>
            <w:rStyle w:val="Hyperlink"/>
            <w:rFonts w:cs="Bidad Light" w:hint="eastAsia"/>
            <w:noProof/>
            <w:sz w:val="28"/>
            <w:szCs w:val="28"/>
            <w:rtl/>
          </w:rPr>
          <w:t>کسان</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که</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قصد</w:t>
        </w:r>
        <w:r w:rsidRPr="0002245B">
          <w:rPr>
            <w:rStyle w:val="Hyperlink"/>
            <w:rFonts w:cs="Bidad Light"/>
            <w:noProof/>
            <w:sz w:val="28"/>
            <w:szCs w:val="28"/>
            <w:rtl/>
          </w:rPr>
          <w:t xml:space="preserve"> </w:t>
        </w:r>
        <w:r w:rsidRPr="0002245B">
          <w:rPr>
            <w:rStyle w:val="Hyperlink"/>
            <w:rFonts w:cs="Bidad Light" w:hint="eastAsia"/>
            <w:noProof/>
            <w:sz w:val="28"/>
            <w:szCs w:val="28"/>
            <w:rtl/>
          </w:rPr>
          <w:t>نزد</w:t>
        </w:r>
        <w:r w:rsidRPr="0002245B">
          <w:rPr>
            <w:rStyle w:val="Hyperlink"/>
            <w:rFonts w:cs="Bidad Light" w:hint="cs"/>
            <w:noProof/>
            <w:sz w:val="28"/>
            <w:szCs w:val="28"/>
            <w:rtl/>
          </w:rPr>
          <w:t>ی</w:t>
        </w:r>
        <w:r w:rsidRPr="0002245B">
          <w:rPr>
            <w:rStyle w:val="Hyperlink"/>
            <w:rFonts w:cs="Bidad Light" w:hint="eastAsia"/>
            <w:noProof/>
            <w:sz w:val="28"/>
            <w:szCs w:val="28"/>
            <w:rtl/>
          </w:rPr>
          <w:t>ک</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خلفا</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حکما</w:t>
        </w:r>
        <w:r w:rsidRPr="0002245B">
          <w:rPr>
            <w:rStyle w:val="Hyperlink"/>
            <w:rFonts w:cs="Bidad Light"/>
            <w:noProof/>
            <w:sz w:val="28"/>
            <w:szCs w:val="28"/>
            <w:rtl/>
          </w:rPr>
          <w:t xml:space="preserve"> </w:t>
        </w:r>
        <w:r w:rsidRPr="0002245B">
          <w:rPr>
            <w:rStyle w:val="Hyperlink"/>
            <w:rFonts w:cs="Bidad Light" w:hint="eastAsia"/>
            <w:noProof/>
            <w:sz w:val="28"/>
            <w:szCs w:val="28"/>
            <w:rtl/>
          </w:rPr>
          <w:t>دست</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جعل</w:t>
        </w:r>
        <w:r w:rsidRPr="0002245B">
          <w:rPr>
            <w:rStyle w:val="Hyperlink"/>
            <w:rFonts w:cs="Bidad Light"/>
            <w:noProof/>
            <w:sz w:val="28"/>
            <w:szCs w:val="28"/>
            <w:rtl/>
          </w:rPr>
          <w:t xml:space="preserve"> </w:t>
        </w:r>
        <w:r w:rsidRPr="0002245B">
          <w:rPr>
            <w:rStyle w:val="Hyperlink"/>
            <w:rFonts w:cs="Bidad Light" w:hint="eastAsia"/>
            <w:noProof/>
            <w:sz w:val="28"/>
            <w:szCs w:val="28"/>
            <w:rtl/>
          </w:rPr>
          <w:t>م</w:t>
        </w:r>
        <w:r w:rsidRPr="0002245B">
          <w:rPr>
            <w:rStyle w:val="Hyperlink"/>
            <w:rFonts w:cs="Bidad Light" w:hint="cs"/>
            <w:noProof/>
            <w:sz w:val="28"/>
            <w:szCs w:val="28"/>
            <w:rtl/>
          </w:rPr>
          <w:t>ی</w:t>
        </w:r>
        <w:r w:rsidRPr="0002245B">
          <w:rPr>
            <w:rStyle w:val="Hyperlink"/>
            <w:rFonts w:cs="Bidad Light" w:hint="eastAsia"/>
            <w:noProof/>
            <w:sz w:val="28"/>
            <w:szCs w:val="28"/>
          </w:rPr>
          <w:t>‌</w:t>
        </w:r>
        <w:r w:rsidRPr="0002245B">
          <w:rPr>
            <w:rStyle w:val="Hyperlink"/>
            <w:rFonts w:cs="Bidad Light" w:hint="eastAsia"/>
            <w:noProof/>
            <w:sz w:val="28"/>
            <w:szCs w:val="28"/>
            <w:rtl/>
          </w:rPr>
          <w:t>زنند</w:t>
        </w:r>
        <w:r w:rsidRPr="0002245B">
          <w:rPr>
            <w:rStyle w:val="Hyperlink"/>
            <w:rFonts w:cs="Bidad Light"/>
            <w:noProof/>
            <w:sz w:val="28"/>
            <w:szCs w:val="28"/>
            <w:rtl/>
          </w:rPr>
          <w:t>:</w:t>
        </w:r>
        <w:r w:rsidRPr="0002245B">
          <w:rPr>
            <w:rFonts w:cs="Bidad Light"/>
            <w:noProof/>
            <w:webHidden/>
            <w:sz w:val="28"/>
            <w:szCs w:val="28"/>
            <w:rtl/>
          </w:rPr>
          <w:tab/>
        </w:r>
        <w:r w:rsidR="004F7630">
          <w:rPr>
            <w:rFonts w:cs="Bidad Light" w:hint="cs"/>
            <w:noProof/>
            <w:webHidden/>
            <w:sz w:val="28"/>
            <w:szCs w:val="28"/>
            <w:rtl/>
          </w:rPr>
          <w:t>244</w:t>
        </w:r>
      </w:hyperlink>
    </w:p>
    <w:p w14:paraId="7E221EA3" w14:textId="12C9E26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5" w:history="1">
        <w:r w:rsidRPr="0002245B">
          <w:rPr>
            <w:rStyle w:val="Hyperlink"/>
            <w:rFonts w:cs="Bidad Light" w:hint="eastAsia"/>
            <w:noProof/>
            <w:sz w:val="28"/>
            <w:szCs w:val="28"/>
            <w:rtl/>
          </w:rPr>
          <w:t>سوم</w:t>
        </w:r>
        <w:r w:rsidRPr="0002245B">
          <w:rPr>
            <w:rStyle w:val="Hyperlink"/>
            <w:rFonts w:cs="Bidad Light"/>
            <w:noProof/>
            <w:sz w:val="28"/>
            <w:szCs w:val="28"/>
            <w:rtl/>
          </w:rPr>
          <w:t xml:space="preserve">- </w:t>
        </w:r>
        <w:r w:rsidRPr="0002245B">
          <w:rPr>
            <w:rStyle w:val="Hyperlink"/>
            <w:rFonts w:cs="Bidad Light" w:hint="eastAsia"/>
            <w:noProof/>
            <w:sz w:val="28"/>
            <w:szCs w:val="28"/>
            <w:rtl/>
          </w:rPr>
          <w:t>چاپلوسان</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تملق</w:t>
        </w:r>
        <w:r w:rsidRPr="0002245B">
          <w:rPr>
            <w:rStyle w:val="Hyperlink"/>
            <w:rFonts w:cs="Bidad Light" w:hint="eastAsia"/>
            <w:noProof/>
            <w:sz w:val="28"/>
            <w:szCs w:val="28"/>
          </w:rPr>
          <w:t>‌</w:t>
        </w:r>
        <w:r w:rsidRPr="0002245B">
          <w:rPr>
            <w:rStyle w:val="Hyperlink"/>
            <w:rFonts w:cs="Bidad Light" w:hint="eastAsia"/>
            <w:noProof/>
            <w:sz w:val="28"/>
            <w:szCs w:val="28"/>
            <w:rtl/>
          </w:rPr>
          <w:t>گو</w:t>
        </w:r>
        <w:r w:rsidRPr="0002245B">
          <w:rPr>
            <w:rStyle w:val="Hyperlink"/>
            <w:rFonts w:cs="Bidad Light" w:hint="cs"/>
            <w:noProof/>
            <w:sz w:val="28"/>
            <w:szCs w:val="28"/>
            <w:rtl/>
          </w:rPr>
          <w:t>ی</w:t>
        </w:r>
        <w:r w:rsidRPr="0002245B">
          <w:rPr>
            <w:rStyle w:val="Hyperlink"/>
            <w:rFonts w:cs="Bidad Light" w:hint="eastAsia"/>
            <w:noProof/>
            <w:sz w:val="28"/>
            <w:szCs w:val="28"/>
            <w:rtl/>
          </w:rPr>
          <w:t>ان</w:t>
        </w:r>
        <w:r w:rsidRPr="0002245B">
          <w:rPr>
            <w:rStyle w:val="Hyperlink"/>
            <w:rFonts w:cs="Bidad Light"/>
            <w:noProof/>
            <w:sz w:val="28"/>
            <w:szCs w:val="28"/>
            <w:rtl/>
          </w:rPr>
          <w:t xml:space="preserve"> </w:t>
        </w:r>
        <w:r w:rsidRPr="0002245B">
          <w:rPr>
            <w:rStyle w:val="Hyperlink"/>
            <w:rFonts w:cs="Bidad Light" w:hint="eastAsia"/>
            <w:noProof/>
            <w:sz w:val="28"/>
            <w:szCs w:val="28"/>
            <w:rtl/>
          </w:rPr>
          <w:t>در</w:t>
        </w:r>
        <w:r w:rsidRPr="0002245B">
          <w:rPr>
            <w:rStyle w:val="Hyperlink"/>
            <w:rFonts w:cs="Bidad Light"/>
            <w:noProof/>
            <w:sz w:val="28"/>
            <w:szCs w:val="28"/>
            <w:rtl/>
          </w:rPr>
          <w:t xml:space="preserve"> </w:t>
        </w:r>
        <w:r w:rsidRPr="0002245B">
          <w:rPr>
            <w:rStyle w:val="Hyperlink"/>
            <w:rFonts w:cs="Bidad Light" w:hint="eastAsia"/>
            <w:noProof/>
            <w:sz w:val="28"/>
            <w:szCs w:val="28"/>
            <w:rtl/>
          </w:rPr>
          <w:t>م</w:t>
        </w:r>
        <w:r w:rsidRPr="0002245B">
          <w:rPr>
            <w:rStyle w:val="Hyperlink"/>
            <w:rFonts w:cs="Bidad Light" w:hint="cs"/>
            <w:noProof/>
            <w:sz w:val="28"/>
            <w:szCs w:val="28"/>
            <w:rtl/>
          </w:rPr>
          <w:t>ی</w:t>
        </w:r>
        <w:r w:rsidRPr="0002245B">
          <w:rPr>
            <w:rStyle w:val="Hyperlink"/>
            <w:rFonts w:cs="Bidad Light" w:hint="eastAsia"/>
            <w:noProof/>
            <w:sz w:val="28"/>
            <w:szCs w:val="28"/>
            <w:rtl/>
          </w:rPr>
          <w:t>ان</w:t>
        </w:r>
        <w:r w:rsidRPr="0002245B">
          <w:rPr>
            <w:rStyle w:val="Hyperlink"/>
            <w:rFonts w:cs="Bidad Light"/>
            <w:noProof/>
            <w:sz w:val="28"/>
            <w:szCs w:val="28"/>
            <w:rtl/>
          </w:rPr>
          <w:t xml:space="preserve"> </w:t>
        </w:r>
        <w:r w:rsidRPr="0002245B">
          <w:rPr>
            <w:rStyle w:val="Hyperlink"/>
            <w:rFonts w:cs="Bidad Light" w:hint="eastAsia"/>
            <w:noProof/>
            <w:sz w:val="28"/>
            <w:szCs w:val="28"/>
            <w:rtl/>
          </w:rPr>
          <w:t>عوام</w:t>
        </w:r>
        <w:r w:rsidRPr="0002245B">
          <w:rPr>
            <w:rFonts w:cs="Bidad Light"/>
            <w:noProof/>
            <w:webHidden/>
            <w:sz w:val="28"/>
            <w:szCs w:val="28"/>
            <w:rtl/>
          </w:rPr>
          <w:tab/>
        </w:r>
        <w:r w:rsidR="004F7630">
          <w:rPr>
            <w:rFonts w:cs="Bidad Light" w:hint="cs"/>
            <w:noProof/>
            <w:webHidden/>
            <w:sz w:val="28"/>
            <w:szCs w:val="28"/>
            <w:rtl/>
          </w:rPr>
          <w:t>245</w:t>
        </w:r>
      </w:hyperlink>
    </w:p>
    <w:p w14:paraId="7DFE457A" w14:textId="209AD189"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6" w:history="1">
        <w:r w:rsidRPr="0002245B">
          <w:rPr>
            <w:rStyle w:val="Hyperlink"/>
            <w:rFonts w:cs="Bidad Light" w:hint="eastAsia"/>
            <w:noProof/>
            <w:sz w:val="28"/>
            <w:szCs w:val="28"/>
            <w:rtl/>
          </w:rPr>
          <w:t>چهارم</w:t>
        </w:r>
        <w:r w:rsidRPr="0002245B">
          <w:rPr>
            <w:rStyle w:val="Hyperlink"/>
            <w:rFonts w:cs="Bidad Light"/>
            <w:noProof/>
            <w:sz w:val="28"/>
            <w:szCs w:val="28"/>
            <w:rtl/>
          </w:rPr>
          <w:t xml:space="preserve">- </w:t>
        </w:r>
        <w:r w:rsidRPr="0002245B">
          <w:rPr>
            <w:rStyle w:val="Hyperlink"/>
            <w:rFonts w:cs="Bidad Light" w:hint="eastAsia"/>
            <w:noProof/>
            <w:sz w:val="28"/>
            <w:szCs w:val="28"/>
            <w:rtl/>
          </w:rPr>
          <w:t>کسان</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که</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ظاهر</w:t>
        </w:r>
        <w:r w:rsidRPr="0002245B">
          <w:rPr>
            <w:rStyle w:val="Hyperlink"/>
            <w:rFonts w:cs="Bidad Light"/>
            <w:noProof/>
            <w:sz w:val="28"/>
            <w:szCs w:val="28"/>
            <w:rtl/>
          </w:rPr>
          <w:t xml:space="preserve"> </w:t>
        </w:r>
        <w:r w:rsidRPr="0002245B">
          <w:rPr>
            <w:rStyle w:val="Hyperlink"/>
            <w:rFonts w:cs="Bidad Light" w:hint="eastAsia"/>
            <w:noProof/>
            <w:sz w:val="28"/>
            <w:szCs w:val="28"/>
            <w:rtl/>
          </w:rPr>
          <w:t>خ</w:t>
        </w:r>
        <w:r w:rsidRPr="0002245B">
          <w:rPr>
            <w:rStyle w:val="Hyperlink"/>
            <w:rFonts w:cs="Bidad Light" w:hint="cs"/>
            <w:noProof/>
            <w:sz w:val="28"/>
            <w:szCs w:val="28"/>
            <w:rtl/>
          </w:rPr>
          <w:t>ی</w:t>
        </w:r>
        <w:r w:rsidRPr="0002245B">
          <w:rPr>
            <w:rStyle w:val="Hyperlink"/>
            <w:rFonts w:cs="Bidad Light" w:hint="eastAsia"/>
            <w:noProof/>
            <w:sz w:val="28"/>
            <w:szCs w:val="28"/>
            <w:rtl/>
          </w:rPr>
          <w:t>رخواهان</w:t>
        </w:r>
        <w:r w:rsidRPr="0002245B">
          <w:rPr>
            <w:rStyle w:val="Hyperlink"/>
            <w:rFonts w:cs="Bidad Light"/>
            <w:noProof/>
            <w:sz w:val="28"/>
            <w:szCs w:val="28"/>
            <w:rtl/>
          </w:rPr>
          <w:t xml:space="preserve"> </w:t>
        </w:r>
        <w:r w:rsidRPr="0002245B">
          <w:rPr>
            <w:rStyle w:val="Hyperlink"/>
            <w:rFonts w:cs="Bidad Light" w:hint="eastAsia"/>
            <w:noProof/>
            <w:sz w:val="28"/>
            <w:szCs w:val="28"/>
            <w:rtl/>
          </w:rPr>
          <w:t>د</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eastAsia"/>
            <w:noProof/>
            <w:sz w:val="28"/>
            <w:szCs w:val="28"/>
            <w:rtl/>
          </w:rPr>
          <w:t>هستند</w:t>
        </w:r>
        <w:r w:rsidRPr="0002245B">
          <w:rPr>
            <w:rFonts w:cs="Bidad Light"/>
            <w:noProof/>
            <w:webHidden/>
            <w:sz w:val="28"/>
            <w:szCs w:val="28"/>
            <w:rtl/>
          </w:rPr>
          <w:tab/>
        </w:r>
        <w:r w:rsidR="004F7630">
          <w:rPr>
            <w:rFonts w:cs="Bidad Light" w:hint="cs"/>
            <w:noProof/>
            <w:webHidden/>
            <w:sz w:val="28"/>
            <w:szCs w:val="28"/>
            <w:rtl/>
          </w:rPr>
          <w:t>247</w:t>
        </w:r>
      </w:hyperlink>
    </w:p>
    <w:p w14:paraId="1EBC59AD" w14:textId="2001D394"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7" w:history="1">
        <w:r w:rsidRPr="0002245B">
          <w:rPr>
            <w:rStyle w:val="Hyperlink"/>
            <w:rFonts w:cs="Bidad Light" w:hint="eastAsia"/>
            <w:noProof/>
            <w:sz w:val="28"/>
            <w:szCs w:val="28"/>
            <w:rtl/>
          </w:rPr>
          <w:t>پنجم</w:t>
        </w:r>
        <w:r w:rsidRPr="0002245B">
          <w:rPr>
            <w:rStyle w:val="Hyperlink"/>
            <w:rFonts w:cs="Bidad Light"/>
            <w:noProof/>
            <w:sz w:val="28"/>
            <w:szCs w:val="28"/>
            <w:rtl/>
          </w:rPr>
          <w:t xml:space="preserve">- </w:t>
        </w:r>
        <w:r w:rsidRPr="0002245B">
          <w:rPr>
            <w:rStyle w:val="Hyperlink"/>
            <w:rFonts w:cs="Bidad Light" w:hint="eastAsia"/>
            <w:noProof/>
            <w:sz w:val="28"/>
            <w:szCs w:val="28"/>
            <w:rtl/>
          </w:rPr>
          <w:t>متعصب</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مذهب</w:t>
        </w:r>
        <w:r w:rsidRPr="0002245B">
          <w:rPr>
            <w:rStyle w:val="Hyperlink"/>
            <w:rFonts w:cs="Bidad Light"/>
            <w:noProof/>
            <w:sz w:val="28"/>
            <w:szCs w:val="28"/>
            <w:rtl/>
          </w:rPr>
          <w:t xml:space="preserve"> </w:t>
        </w:r>
        <w:r w:rsidRPr="0002245B">
          <w:rPr>
            <w:rStyle w:val="Hyperlink"/>
            <w:rFonts w:cs="Bidad Light" w:hint="cs"/>
            <w:noProof/>
            <w:sz w:val="28"/>
            <w:szCs w:val="28"/>
            <w:rtl/>
          </w:rPr>
          <w:t>ی</w:t>
        </w:r>
        <w:r w:rsidRPr="0002245B">
          <w:rPr>
            <w:rStyle w:val="Hyperlink"/>
            <w:rFonts w:cs="Bidad Light" w:hint="eastAsia"/>
            <w:noProof/>
            <w:sz w:val="28"/>
            <w:szCs w:val="28"/>
            <w:rtl/>
          </w:rPr>
          <w:t>ا</w:t>
        </w:r>
        <w:r w:rsidRPr="0002245B">
          <w:rPr>
            <w:rStyle w:val="Hyperlink"/>
            <w:rFonts w:cs="Bidad Light"/>
            <w:noProof/>
            <w:sz w:val="28"/>
            <w:szCs w:val="28"/>
            <w:rtl/>
          </w:rPr>
          <w:t xml:space="preserve"> </w:t>
        </w:r>
        <w:r w:rsidRPr="0002245B">
          <w:rPr>
            <w:rStyle w:val="Hyperlink"/>
            <w:rFonts w:cs="Bidad Light" w:hint="eastAsia"/>
            <w:noProof/>
            <w:sz w:val="28"/>
            <w:szCs w:val="28"/>
            <w:rtl/>
          </w:rPr>
          <w:t>طر</w:t>
        </w:r>
        <w:r w:rsidRPr="0002245B">
          <w:rPr>
            <w:rStyle w:val="Hyperlink"/>
            <w:rFonts w:cs="Bidad Light" w:hint="cs"/>
            <w:noProof/>
            <w:sz w:val="28"/>
            <w:szCs w:val="28"/>
            <w:rtl/>
          </w:rPr>
          <w:t>ی</w:t>
        </w:r>
        <w:r w:rsidRPr="0002245B">
          <w:rPr>
            <w:rStyle w:val="Hyperlink"/>
            <w:rFonts w:cs="Bidad Light" w:hint="eastAsia"/>
            <w:noProof/>
            <w:sz w:val="28"/>
            <w:szCs w:val="28"/>
            <w:rtl/>
          </w:rPr>
          <w:t>قه</w:t>
        </w:r>
        <w:r w:rsidRPr="0002245B">
          <w:rPr>
            <w:rStyle w:val="Hyperlink"/>
            <w:rFonts w:cs="Bidad Light"/>
            <w:noProof/>
            <w:sz w:val="28"/>
            <w:szCs w:val="28"/>
            <w:rtl/>
          </w:rPr>
          <w:t xml:space="preserve"> </w:t>
        </w:r>
        <w:r w:rsidRPr="0002245B">
          <w:rPr>
            <w:rStyle w:val="Hyperlink"/>
            <w:rFonts w:cs="Bidad Light" w:hint="cs"/>
            <w:noProof/>
            <w:sz w:val="28"/>
            <w:szCs w:val="28"/>
            <w:rtl/>
          </w:rPr>
          <w:t>ی</w:t>
        </w:r>
        <w:r w:rsidRPr="0002245B">
          <w:rPr>
            <w:rStyle w:val="Hyperlink"/>
            <w:rFonts w:cs="Bidad Light" w:hint="eastAsia"/>
            <w:noProof/>
            <w:sz w:val="28"/>
            <w:szCs w:val="28"/>
            <w:rtl/>
          </w:rPr>
          <w:t>ا</w:t>
        </w:r>
        <w:r w:rsidRPr="0002245B">
          <w:rPr>
            <w:rStyle w:val="Hyperlink"/>
            <w:rFonts w:cs="Bidad Light"/>
            <w:noProof/>
            <w:sz w:val="28"/>
            <w:szCs w:val="28"/>
            <w:rtl/>
          </w:rPr>
          <w:t xml:space="preserve"> </w:t>
        </w:r>
        <w:r w:rsidRPr="0002245B">
          <w:rPr>
            <w:rStyle w:val="Hyperlink"/>
            <w:rFonts w:cs="Bidad Light" w:hint="eastAsia"/>
            <w:noProof/>
            <w:sz w:val="28"/>
            <w:szCs w:val="28"/>
            <w:rtl/>
          </w:rPr>
          <w:t>سرزم</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cs"/>
            <w:noProof/>
            <w:sz w:val="28"/>
            <w:szCs w:val="28"/>
            <w:rtl/>
          </w:rPr>
          <w:t>ی</w:t>
        </w:r>
        <w:r w:rsidRPr="0002245B">
          <w:rPr>
            <w:rStyle w:val="Hyperlink"/>
            <w:rFonts w:cs="Bidad Light" w:hint="eastAsia"/>
            <w:noProof/>
            <w:sz w:val="28"/>
            <w:szCs w:val="28"/>
            <w:rtl/>
          </w:rPr>
          <w:t>ا</w:t>
        </w:r>
        <w:r w:rsidRPr="0002245B">
          <w:rPr>
            <w:rStyle w:val="Hyperlink"/>
            <w:rFonts w:cs="Bidad Light"/>
            <w:noProof/>
            <w:sz w:val="28"/>
            <w:szCs w:val="28"/>
            <w:rtl/>
          </w:rPr>
          <w:t xml:space="preserve"> </w:t>
        </w:r>
        <w:r w:rsidRPr="0002245B">
          <w:rPr>
            <w:rStyle w:val="Hyperlink"/>
            <w:rFonts w:cs="Bidad Light" w:hint="eastAsia"/>
            <w:noProof/>
            <w:sz w:val="28"/>
            <w:szCs w:val="28"/>
            <w:rtl/>
          </w:rPr>
          <w:t>قب</w:t>
        </w:r>
        <w:r w:rsidRPr="0002245B">
          <w:rPr>
            <w:rStyle w:val="Hyperlink"/>
            <w:rFonts w:cs="Bidad Light" w:hint="cs"/>
            <w:noProof/>
            <w:sz w:val="28"/>
            <w:szCs w:val="28"/>
            <w:rtl/>
          </w:rPr>
          <w:t>ی</w:t>
        </w:r>
        <w:r w:rsidRPr="0002245B">
          <w:rPr>
            <w:rStyle w:val="Hyperlink"/>
            <w:rFonts w:cs="Bidad Light" w:hint="eastAsia"/>
            <w:noProof/>
            <w:sz w:val="28"/>
            <w:szCs w:val="28"/>
            <w:rtl/>
          </w:rPr>
          <w:t>له</w:t>
        </w:r>
        <w:r w:rsidRPr="0002245B">
          <w:rPr>
            <w:rStyle w:val="Hyperlink"/>
            <w:rFonts w:cs="Bidad Light" w:hint="eastAsia"/>
            <w:noProof/>
            <w:sz w:val="28"/>
            <w:szCs w:val="28"/>
          </w:rPr>
          <w:t>‌</w:t>
        </w:r>
        <w:r w:rsidRPr="0002245B">
          <w:rPr>
            <w:rStyle w:val="Hyperlink"/>
            <w:rFonts w:cs="Bidad Light" w:hint="eastAsia"/>
            <w:noProof/>
            <w:sz w:val="28"/>
            <w:szCs w:val="28"/>
            <w:rtl/>
          </w:rPr>
          <w:t>ا</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خاص</w:t>
        </w:r>
        <w:r w:rsidRPr="0002245B">
          <w:rPr>
            <w:rStyle w:val="Hyperlink"/>
            <w:rFonts w:cs="Bidad Light"/>
            <w:noProof/>
            <w:sz w:val="28"/>
            <w:szCs w:val="28"/>
            <w:rtl/>
          </w:rPr>
          <w:t>:</w:t>
        </w:r>
        <w:r w:rsidRPr="0002245B">
          <w:rPr>
            <w:rFonts w:cs="Bidad Light"/>
            <w:noProof/>
            <w:webHidden/>
            <w:sz w:val="28"/>
            <w:szCs w:val="28"/>
            <w:rtl/>
          </w:rPr>
          <w:tab/>
        </w:r>
        <w:r w:rsidR="004F7630">
          <w:rPr>
            <w:rFonts w:cs="Bidad Light" w:hint="cs"/>
            <w:noProof/>
            <w:webHidden/>
            <w:sz w:val="28"/>
            <w:szCs w:val="28"/>
            <w:rtl/>
          </w:rPr>
          <w:t>248</w:t>
        </w:r>
      </w:hyperlink>
    </w:p>
    <w:p w14:paraId="3AC8FB2B" w14:textId="07678A05"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78" w:history="1">
        <w:r w:rsidRPr="0002245B">
          <w:rPr>
            <w:rStyle w:val="Hyperlink"/>
            <w:rFonts w:cs="Bidad Light" w:hint="eastAsia"/>
            <w:noProof/>
            <w:rtl/>
          </w:rPr>
          <w:t>جر</w:t>
        </w:r>
        <w:r w:rsidR="004F7630">
          <w:rPr>
            <w:rStyle w:val="Hyperlink"/>
            <w:rFonts w:cs="Bidad Light" w:hint="cs"/>
            <w:noProof/>
            <w:rtl/>
          </w:rPr>
          <w:t>ح</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تعد</w:t>
        </w:r>
        <w:r w:rsidRPr="0002245B">
          <w:rPr>
            <w:rStyle w:val="Hyperlink"/>
            <w:rFonts w:cs="Bidad Light" w:hint="cs"/>
            <w:noProof/>
            <w:rtl/>
          </w:rPr>
          <w:t>ی</w:t>
        </w:r>
        <w:r w:rsidRPr="0002245B">
          <w:rPr>
            <w:rStyle w:val="Hyperlink"/>
            <w:rFonts w:cs="Bidad Light" w:hint="eastAsia"/>
            <w:noProof/>
            <w:rtl/>
          </w:rPr>
          <w:t>ل</w:t>
        </w:r>
        <w:r w:rsidRPr="0002245B">
          <w:rPr>
            <w:rStyle w:val="Hyperlink"/>
            <w:rFonts w:cs="Bidad Light"/>
            <w:noProof/>
            <w:rtl/>
          </w:rPr>
          <w:t>:</w:t>
        </w:r>
        <w:r w:rsidRPr="0002245B">
          <w:rPr>
            <w:rFonts w:cs="Bidad Light"/>
            <w:noProof/>
            <w:webHidden/>
            <w:rtl/>
          </w:rPr>
          <w:tab/>
        </w:r>
        <w:r w:rsidR="004F7630">
          <w:rPr>
            <w:rFonts w:cs="Bidad Light" w:hint="cs"/>
            <w:noProof/>
            <w:webHidden/>
            <w:rtl/>
          </w:rPr>
          <w:t>249</w:t>
        </w:r>
      </w:hyperlink>
    </w:p>
    <w:p w14:paraId="4B5878BD" w14:textId="03E9A01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79" w:history="1">
        <w:r w:rsidRPr="0002245B">
          <w:rPr>
            <w:rStyle w:val="Hyperlink"/>
            <w:rFonts w:cs="Bidad Light" w:hint="eastAsia"/>
            <w:noProof/>
            <w:sz w:val="28"/>
            <w:szCs w:val="28"/>
            <w:rtl/>
          </w:rPr>
          <w:t>جرح</w:t>
        </w:r>
        <w:r w:rsidRPr="0002245B">
          <w:rPr>
            <w:rStyle w:val="Hyperlink"/>
            <w:rFonts w:cs="Bidad Light"/>
            <w:noProof/>
            <w:sz w:val="28"/>
            <w:szCs w:val="28"/>
            <w:rtl/>
          </w:rPr>
          <w:t>:</w:t>
        </w:r>
        <w:r w:rsidRPr="0002245B">
          <w:rPr>
            <w:rFonts w:cs="Bidad Light"/>
            <w:noProof/>
            <w:webHidden/>
            <w:sz w:val="28"/>
            <w:szCs w:val="28"/>
            <w:rtl/>
          </w:rPr>
          <w:tab/>
        </w:r>
        <w:r w:rsidR="004F7630">
          <w:rPr>
            <w:rFonts w:cs="Bidad Light" w:hint="cs"/>
            <w:noProof/>
            <w:webHidden/>
            <w:sz w:val="28"/>
            <w:szCs w:val="28"/>
            <w:rtl/>
          </w:rPr>
          <w:t>249</w:t>
        </w:r>
      </w:hyperlink>
    </w:p>
    <w:p w14:paraId="1C1CB584" w14:textId="781FAFB6"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80" w:history="1">
        <w:r w:rsidRPr="0002245B">
          <w:rPr>
            <w:rStyle w:val="Hyperlink"/>
            <w:rFonts w:cs="Bidad Light" w:hint="eastAsia"/>
            <w:noProof/>
            <w:sz w:val="28"/>
            <w:szCs w:val="28"/>
            <w:rtl/>
          </w:rPr>
          <w:t>تعد</w:t>
        </w:r>
        <w:r w:rsidRPr="0002245B">
          <w:rPr>
            <w:rStyle w:val="Hyperlink"/>
            <w:rFonts w:cs="Bidad Light" w:hint="cs"/>
            <w:noProof/>
            <w:sz w:val="28"/>
            <w:szCs w:val="28"/>
            <w:rtl/>
          </w:rPr>
          <w:t>ی</w:t>
        </w:r>
        <w:r w:rsidRPr="0002245B">
          <w:rPr>
            <w:rStyle w:val="Hyperlink"/>
            <w:rFonts w:cs="Bidad Light" w:hint="eastAsia"/>
            <w:noProof/>
            <w:sz w:val="28"/>
            <w:szCs w:val="28"/>
            <w:rtl/>
          </w:rPr>
          <w:t>ل</w:t>
        </w:r>
        <w:r w:rsidRPr="0002245B">
          <w:rPr>
            <w:rStyle w:val="Hyperlink"/>
            <w:rFonts w:cs="Bidad Light"/>
            <w:noProof/>
            <w:sz w:val="28"/>
            <w:szCs w:val="28"/>
            <w:rtl/>
          </w:rPr>
          <w:t>:</w:t>
        </w:r>
        <w:r w:rsidRPr="0002245B">
          <w:rPr>
            <w:rFonts w:cs="Bidad Light"/>
            <w:noProof/>
            <w:webHidden/>
            <w:sz w:val="28"/>
            <w:szCs w:val="28"/>
            <w:rtl/>
          </w:rPr>
          <w:tab/>
        </w:r>
        <w:r w:rsidR="004F7630">
          <w:rPr>
            <w:rFonts w:cs="Bidad Light" w:hint="cs"/>
            <w:noProof/>
            <w:webHidden/>
            <w:sz w:val="28"/>
            <w:szCs w:val="28"/>
            <w:rtl/>
          </w:rPr>
          <w:t>253</w:t>
        </w:r>
      </w:hyperlink>
    </w:p>
    <w:p w14:paraId="146C4E0A" w14:textId="03FEAD4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81" w:history="1">
        <w:r w:rsidRPr="0002245B">
          <w:rPr>
            <w:rStyle w:val="Hyperlink"/>
            <w:rFonts w:cs="Bidad Light" w:hint="eastAsia"/>
            <w:noProof/>
            <w:sz w:val="28"/>
            <w:szCs w:val="28"/>
            <w:rtl/>
          </w:rPr>
          <w:t>تعارض</w:t>
        </w:r>
        <w:r w:rsidRPr="0002245B">
          <w:rPr>
            <w:rStyle w:val="Hyperlink"/>
            <w:rFonts w:cs="Bidad Light"/>
            <w:noProof/>
            <w:sz w:val="28"/>
            <w:szCs w:val="28"/>
            <w:rtl/>
          </w:rPr>
          <w:t xml:space="preserve"> </w:t>
        </w:r>
        <w:r w:rsidRPr="0002245B">
          <w:rPr>
            <w:rStyle w:val="Hyperlink"/>
            <w:rFonts w:cs="Bidad Light" w:hint="eastAsia"/>
            <w:noProof/>
            <w:sz w:val="28"/>
            <w:szCs w:val="28"/>
            <w:rtl/>
          </w:rPr>
          <w:t>جرح</w:t>
        </w:r>
        <w:r w:rsidRPr="0002245B">
          <w:rPr>
            <w:rStyle w:val="Hyperlink"/>
            <w:rFonts w:cs="Bidad Light"/>
            <w:noProof/>
            <w:sz w:val="28"/>
            <w:szCs w:val="28"/>
            <w:rtl/>
          </w:rPr>
          <w:t xml:space="preserve"> </w:t>
        </w:r>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تعد</w:t>
        </w:r>
        <w:r w:rsidRPr="0002245B">
          <w:rPr>
            <w:rStyle w:val="Hyperlink"/>
            <w:rFonts w:cs="Bidad Light" w:hint="cs"/>
            <w:noProof/>
            <w:sz w:val="28"/>
            <w:szCs w:val="28"/>
            <w:rtl/>
          </w:rPr>
          <w:t>ی</w:t>
        </w:r>
        <w:r w:rsidRPr="0002245B">
          <w:rPr>
            <w:rStyle w:val="Hyperlink"/>
            <w:rFonts w:cs="Bidad Light" w:hint="eastAsia"/>
            <w:noProof/>
            <w:sz w:val="28"/>
            <w:szCs w:val="28"/>
            <w:rtl/>
          </w:rPr>
          <w:t>ل</w:t>
        </w:r>
        <w:r w:rsidRPr="0002245B">
          <w:rPr>
            <w:rStyle w:val="Hyperlink"/>
            <w:rFonts w:cs="Bidad Light"/>
            <w:noProof/>
            <w:sz w:val="28"/>
            <w:szCs w:val="28"/>
            <w:rtl/>
          </w:rPr>
          <w:t>:</w:t>
        </w:r>
        <w:r w:rsidRPr="0002245B">
          <w:rPr>
            <w:rFonts w:cs="Bidad Light"/>
            <w:noProof/>
            <w:webHidden/>
            <w:sz w:val="28"/>
            <w:szCs w:val="28"/>
            <w:rtl/>
          </w:rPr>
          <w:tab/>
        </w:r>
        <w:r w:rsidR="004F7630">
          <w:rPr>
            <w:rFonts w:cs="Bidad Light" w:hint="cs"/>
            <w:noProof/>
            <w:webHidden/>
            <w:sz w:val="28"/>
            <w:szCs w:val="28"/>
            <w:rtl/>
          </w:rPr>
          <w:t>256</w:t>
        </w:r>
      </w:hyperlink>
    </w:p>
    <w:p w14:paraId="19FA9B3E" w14:textId="2A5215FD"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82" w:history="1">
        <w:r w:rsidRPr="0002245B">
          <w:rPr>
            <w:rStyle w:val="Hyperlink"/>
            <w:rFonts w:cs="Bidad Light"/>
            <w:noProof/>
            <w:rtl/>
          </w:rPr>
          <w:t>[</w:t>
        </w:r>
        <w:r w:rsidRPr="0002245B">
          <w:rPr>
            <w:rStyle w:val="Hyperlink"/>
            <w:rFonts w:cs="Bidad Light" w:hint="eastAsia"/>
            <w:noProof/>
            <w:rtl/>
          </w:rPr>
          <w:t>حکم</w:t>
        </w:r>
        <w:r w:rsidRPr="0002245B">
          <w:rPr>
            <w:rStyle w:val="Hyperlink"/>
            <w:rFonts w:cs="Bidad Light"/>
            <w:noProof/>
            <w:rtl/>
          </w:rPr>
          <w:t xml:space="preserve"> </w:t>
        </w:r>
        <w:r w:rsidRPr="0002245B">
          <w:rPr>
            <w:rStyle w:val="Hyperlink"/>
            <w:rFonts w:cs="Bidad Light" w:hint="eastAsia"/>
            <w:noProof/>
            <w:rtl/>
          </w:rPr>
          <w:t>روا</w:t>
        </w:r>
        <w:r w:rsidRPr="0002245B">
          <w:rPr>
            <w:rStyle w:val="Hyperlink"/>
            <w:rFonts w:cs="Bidad Light" w:hint="cs"/>
            <w:noProof/>
            <w:rtl/>
          </w:rPr>
          <w:t>ی</w:t>
        </w:r>
        <w:r w:rsidRPr="0002245B">
          <w:rPr>
            <w:rStyle w:val="Hyperlink"/>
            <w:rFonts w:cs="Bidad Light" w:hint="eastAsia"/>
            <w:noProof/>
            <w:rtl/>
          </w:rPr>
          <w:t>ت</w:t>
        </w:r>
        <w:r w:rsidRPr="0002245B">
          <w:rPr>
            <w:rStyle w:val="Hyperlink"/>
            <w:rFonts w:cs="Bidad Light"/>
            <w:noProof/>
            <w:rtl/>
          </w:rPr>
          <w:t xml:space="preserve"> </w:t>
        </w:r>
        <w:r w:rsidRPr="0002245B">
          <w:rPr>
            <w:rStyle w:val="Hyperlink"/>
            <w:rFonts w:cs="Bidad Light" w:hint="eastAsia"/>
            <w:noProof/>
            <w:rtl/>
          </w:rPr>
          <w:t>اهل</w:t>
        </w:r>
        <w:r w:rsidRPr="0002245B">
          <w:rPr>
            <w:rStyle w:val="Hyperlink"/>
            <w:rFonts w:cs="Bidad Light"/>
            <w:noProof/>
            <w:rtl/>
          </w:rPr>
          <w:t xml:space="preserve"> </w:t>
        </w:r>
        <w:r w:rsidRPr="0002245B">
          <w:rPr>
            <w:rStyle w:val="Hyperlink"/>
            <w:rFonts w:cs="Bidad Light" w:hint="eastAsia"/>
            <w:noProof/>
            <w:rtl/>
          </w:rPr>
          <w:t>بدعت</w:t>
        </w:r>
        <w:r w:rsidRPr="0002245B">
          <w:rPr>
            <w:rStyle w:val="Hyperlink"/>
            <w:rFonts w:cs="Bidad Light"/>
            <w:noProof/>
            <w:rtl/>
          </w:rPr>
          <w:t>]</w:t>
        </w:r>
        <w:r w:rsidRPr="0002245B">
          <w:rPr>
            <w:rStyle w:val="Hyperlink"/>
            <w:rFonts w:cs="Bidad Light"/>
            <w:noProof/>
            <w:vertAlign w:val="superscript"/>
          </w:rPr>
          <w:t xml:space="preserve"> </w:t>
        </w:r>
        <w:r w:rsidRPr="0002245B">
          <w:rPr>
            <w:rFonts w:cs="Bidad Light"/>
            <w:noProof/>
            <w:webHidden/>
            <w:rtl/>
          </w:rPr>
          <w:tab/>
        </w:r>
        <w:r w:rsidR="009841D0">
          <w:rPr>
            <w:rFonts w:cs="Bidad Light" w:hint="cs"/>
            <w:noProof/>
            <w:webHidden/>
            <w:rtl/>
          </w:rPr>
          <w:t>258</w:t>
        </w:r>
      </w:hyperlink>
    </w:p>
    <w:p w14:paraId="3E22698C" w14:textId="1225A4A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83" w:history="1">
        <w:r w:rsidRPr="0002245B">
          <w:rPr>
            <w:rStyle w:val="Hyperlink"/>
            <w:rFonts w:cs="Bidad Light"/>
            <w:noProof/>
            <w:rtl/>
          </w:rPr>
          <w:t>[</w:t>
        </w:r>
        <w:r w:rsidRPr="0002245B">
          <w:rPr>
            <w:rStyle w:val="Hyperlink"/>
            <w:rFonts w:cs="Bidad Light" w:hint="eastAsia"/>
            <w:noProof/>
            <w:rtl/>
          </w:rPr>
          <w:t>روا</w:t>
        </w:r>
        <w:r w:rsidRPr="0002245B">
          <w:rPr>
            <w:rStyle w:val="Hyperlink"/>
            <w:rFonts w:cs="Bidad Light" w:hint="cs"/>
            <w:noProof/>
            <w:rtl/>
          </w:rPr>
          <w:t>ی</w:t>
        </w:r>
        <w:r w:rsidRPr="0002245B">
          <w:rPr>
            <w:rStyle w:val="Hyperlink"/>
            <w:rFonts w:cs="Bidad Light" w:hint="eastAsia"/>
            <w:noProof/>
            <w:rtl/>
          </w:rPr>
          <w:t>ت</w:t>
        </w:r>
        <w:r w:rsidRPr="0002245B">
          <w:rPr>
            <w:rStyle w:val="Hyperlink"/>
            <w:rFonts w:cs="Bidad Light"/>
            <w:noProof/>
            <w:rtl/>
          </w:rPr>
          <w:t xml:space="preserve"> </w:t>
        </w:r>
        <w:r w:rsidRPr="0002245B">
          <w:rPr>
            <w:rStyle w:val="Hyperlink"/>
            <w:rFonts w:cs="Bidad Light" w:hint="eastAsia"/>
            <w:noProof/>
            <w:rtl/>
          </w:rPr>
          <w:t>راو</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مجهول</w:t>
        </w:r>
        <w:r w:rsidRPr="0002245B">
          <w:rPr>
            <w:rStyle w:val="Hyperlink"/>
            <w:rFonts w:cs="Bidad Light"/>
            <w:noProof/>
            <w:rtl/>
          </w:rPr>
          <w:t>]</w:t>
        </w:r>
        <w:r w:rsidRPr="0002245B">
          <w:rPr>
            <w:rFonts w:cs="Bidad Light"/>
            <w:noProof/>
            <w:webHidden/>
            <w:rtl/>
          </w:rPr>
          <w:tab/>
        </w:r>
        <w:r w:rsidR="009841D0">
          <w:rPr>
            <w:rFonts w:cs="Bidad Light" w:hint="cs"/>
            <w:noProof/>
            <w:webHidden/>
            <w:rtl/>
          </w:rPr>
          <w:t>259</w:t>
        </w:r>
      </w:hyperlink>
    </w:p>
    <w:p w14:paraId="4937F966" w14:textId="208165D8"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84" w:history="1">
        <w:r w:rsidRPr="0002245B">
          <w:rPr>
            <w:rStyle w:val="Hyperlink"/>
            <w:rFonts w:cs="Bidad Light"/>
            <w:noProof/>
            <w:rtl/>
          </w:rPr>
          <w:t>[</w:t>
        </w:r>
        <w:r w:rsidRPr="0002245B">
          <w:rPr>
            <w:rStyle w:val="Hyperlink"/>
            <w:rFonts w:cs="Bidad Light" w:hint="eastAsia"/>
            <w:noProof/>
            <w:rtl/>
          </w:rPr>
          <w:t>سوء</w:t>
        </w:r>
        <w:r w:rsidRPr="0002245B">
          <w:rPr>
            <w:rStyle w:val="Hyperlink"/>
            <w:rFonts w:cs="Bidad Light"/>
            <w:noProof/>
            <w:rtl/>
          </w:rPr>
          <w:t xml:space="preserve"> </w:t>
        </w:r>
        <w:r w:rsidRPr="0002245B">
          <w:rPr>
            <w:rStyle w:val="Hyperlink"/>
            <w:rFonts w:cs="Bidad Light" w:hint="eastAsia"/>
            <w:noProof/>
            <w:rtl/>
          </w:rPr>
          <w:t>الحفظ</w:t>
        </w:r>
        <w:r w:rsidRPr="0002245B">
          <w:rPr>
            <w:rStyle w:val="Hyperlink"/>
            <w:rFonts w:cs="Bidad Light"/>
            <w:noProof/>
            <w:rtl/>
          </w:rPr>
          <w:t>]</w:t>
        </w:r>
        <w:r w:rsidRPr="0002245B">
          <w:rPr>
            <w:rFonts w:cs="Bidad Light"/>
            <w:noProof/>
            <w:webHidden/>
            <w:rtl/>
          </w:rPr>
          <w:tab/>
        </w:r>
        <w:r w:rsidR="009841D0">
          <w:rPr>
            <w:rFonts w:cs="Bidad Light" w:hint="cs"/>
            <w:noProof/>
            <w:webHidden/>
            <w:rtl/>
          </w:rPr>
          <w:t>261</w:t>
        </w:r>
      </w:hyperlink>
    </w:p>
    <w:p w14:paraId="03679A38" w14:textId="7668BABB" w:rsidR="0002245B" w:rsidRPr="0002245B" w:rsidRDefault="0002245B" w:rsidP="0002245B">
      <w:pPr>
        <w:pStyle w:val="TOC1"/>
        <w:tabs>
          <w:tab w:val="right" w:leader="dot" w:pos="7078"/>
        </w:tabs>
        <w:bidi/>
        <w:rPr>
          <w:rFonts w:asciiTheme="minorHAnsi" w:eastAsiaTheme="minorEastAsia" w:hAnsiTheme="minorHAnsi" w:cs="Bidad Light"/>
          <w:bCs w:val="0"/>
          <w:noProof/>
          <w:rtl/>
        </w:rPr>
      </w:pPr>
      <w:hyperlink w:anchor="_Toc424477685" w:history="1">
        <w:r w:rsidRPr="0002245B">
          <w:rPr>
            <w:rStyle w:val="Hyperlink"/>
            <w:rFonts w:cs="Bidad Light" w:hint="eastAsia"/>
            <w:noProof/>
            <w:rtl/>
            <w:lang w:bidi="fa-IR"/>
          </w:rPr>
          <w:t>بخش</w:t>
        </w:r>
        <w:r w:rsidRPr="0002245B">
          <w:rPr>
            <w:rStyle w:val="Hyperlink"/>
            <w:rFonts w:cs="Bidad Light"/>
            <w:noProof/>
            <w:rtl/>
            <w:lang w:bidi="fa-IR"/>
          </w:rPr>
          <w:t xml:space="preserve"> </w:t>
        </w:r>
        <w:r w:rsidRPr="0002245B">
          <w:rPr>
            <w:rStyle w:val="Hyperlink"/>
            <w:rFonts w:cs="Bidad Light" w:hint="eastAsia"/>
            <w:noProof/>
            <w:rtl/>
            <w:lang w:bidi="fa-IR"/>
          </w:rPr>
          <w:t>دوم</w:t>
        </w:r>
        <w:r w:rsidRPr="0002245B">
          <w:rPr>
            <w:rStyle w:val="Hyperlink"/>
            <w:rFonts w:cs="Bidad Light"/>
            <w:noProof/>
            <w:rtl/>
            <w:lang w:bidi="fa-IR"/>
          </w:rPr>
          <w:t xml:space="preserve">: </w:t>
        </w:r>
        <w:r w:rsidRPr="0002245B">
          <w:rPr>
            <w:rStyle w:val="Hyperlink"/>
            <w:rFonts w:cs="Bidad Light" w:hint="eastAsia"/>
            <w:noProof/>
            <w:rtl/>
            <w:lang w:bidi="fa-IR"/>
          </w:rPr>
          <w:t>اقسام</w:t>
        </w:r>
        <w:r w:rsidRPr="0002245B">
          <w:rPr>
            <w:rStyle w:val="Hyperlink"/>
            <w:rFonts w:cs="Bidad Light"/>
            <w:noProof/>
            <w:rtl/>
            <w:lang w:bidi="fa-IR"/>
          </w:rPr>
          <w:t xml:space="preserve"> </w:t>
        </w:r>
        <w:r w:rsidRPr="0002245B">
          <w:rPr>
            <w:rStyle w:val="Hyperlink"/>
            <w:rFonts w:cs="Bidad Light" w:hint="eastAsia"/>
            <w:noProof/>
            <w:rtl/>
            <w:lang w:bidi="fa-IR"/>
          </w:rPr>
          <w:t>خبر</w:t>
        </w:r>
        <w:r w:rsidRPr="0002245B">
          <w:rPr>
            <w:rStyle w:val="Hyperlink"/>
            <w:rFonts w:cs="Bidad Light"/>
            <w:noProof/>
            <w:rtl/>
            <w:lang w:bidi="fa-IR"/>
          </w:rPr>
          <w:t xml:space="preserve"> </w:t>
        </w:r>
        <w:r w:rsidRPr="0002245B">
          <w:rPr>
            <w:rStyle w:val="Hyperlink"/>
            <w:rFonts w:cs="Bidad Light" w:hint="eastAsia"/>
            <w:noProof/>
            <w:rtl/>
            <w:lang w:bidi="fa-IR"/>
          </w:rPr>
          <w:t>به</w:t>
        </w:r>
        <w:r w:rsidRPr="0002245B">
          <w:rPr>
            <w:rStyle w:val="Hyperlink"/>
            <w:rFonts w:cs="Bidad Light"/>
            <w:noProof/>
            <w:rtl/>
            <w:lang w:bidi="fa-IR"/>
          </w:rPr>
          <w:t xml:space="preserve"> </w:t>
        </w:r>
        <w:r w:rsidRPr="0002245B">
          <w:rPr>
            <w:rStyle w:val="Hyperlink"/>
            <w:rFonts w:cs="Bidad Light" w:hint="eastAsia"/>
            <w:noProof/>
            <w:rtl/>
            <w:lang w:bidi="fa-IR"/>
          </w:rPr>
          <w:t>اعتبار</w:t>
        </w:r>
        <w:r w:rsidRPr="0002245B">
          <w:rPr>
            <w:rStyle w:val="Hyperlink"/>
            <w:rFonts w:cs="Bidad Light"/>
            <w:noProof/>
            <w:rtl/>
            <w:lang w:bidi="fa-IR"/>
          </w:rPr>
          <w:t xml:space="preserve"> </w:t>
        </w:r>
        <w:r w:rsidRPr="0002245B">
          <w:rPr>
            <w:rStyle w:val="Hyperlink"/>
            <w:rFonts w:cs="Bidad Light" w:hint="eastAsia"/>
            <w:noProof/>
            <w:rtl/>
            <w:lang w:bidi="fa-IR"/>
          </w:rPr>
          <w:t>کس</w:t>
        </w:r>
        <w:r w:rsidRPr="0002245B">
          <w:rPr>
            <w:rStyle w:val="Hyperlink"/>
            <w:rFonts w:cs="Bidad Light" w:hint="cs"/>
            <w:noProof/>
            <w:rtl/>
            <w:lang w:bidi="fa-IR"/>
          </w:rPr>
          <w:t>ی</w:t>
        </w:r>
        <w:r w:rsidRPr="0002245B">
          <w:rPr>
            <w:rStyle w:val="Hyperlink"/>
            <w:rFonts w:cs="Bidad Light"/>
            <w:noProof/>
            <w:rtl/>
            <w:lang w:bidi="fa-IR"/>
          </w:rPr>
          <w:t xml:space="preserve"> </w:t>
        </w:r>
        <w:r w:rsidRPr="0002245B">
          <w:rPr>
            <w:rStyle w:val="Hyperlink"/>
            <w:rFonts w:cs="Bidad Light" w:hint="eastAsia"/>
            <w:noProof/>
            <w:rtl/>
            <w:lang w:bidi="fa-IR"/>
          </w:rPr>
          <w:t>که</w:t>
        </w:r>
        <w:r w:rsidRPr="0002245B">
          <w:rPr>
            <w:rStyle w:val="Hyperlink"/>
            <w:rFonts w:cs="Bidad Light"/>
            <w:noProof/>
            <w:rtl/>
            <w:lang w:bidi="fa-IR"/>
          </w:rPr>
          <w:t xml:space="preserve"> </w:t>
        </w:r>
        <w:r w:rsidRPr="0002245B">
          <w:rPr>
            <w:rStyle w:val="Hyperlink"/>
            <w:rFonts w:cs="Bidad Light" w:hint="eastAsia"/>
            <w:noProof/>
            <w:rtl/>
            <w:lang w:bidi="fa-IR"/>
          </w:rPr>
          <w:t>به</w:t>
        </w:r>
        <w:r w:rsidRPr="0002245B">
          <w:rPr>
            <w:rStyle w:val="Hyperlink"/>
            <w:rFonts w:cs="Bidad Light"/>
            <w:noProof/>
            <w:rtl/>
            <w:lang w:bidi="fa-IR"/>
          </w:rPr>
          <w:t xml:space="preserve"> </w:t>
        </w:r>
        <w:r w:rsidRPr="0002245B">
          <w:rPr>
            <w:rStyle w:val="Hyperlink"/>
            <w:rFonts w:cs="Bidad Light" w:hint="eastAsia"/>
            <w:noProof/>
            <w:rtl/>
            <w:lang w:bidi="fa-IR"/>
          </w:rPr>
          <w:t>او</w:t>
        </w:r>
        <w:r w:rsidRPr="0002245B">
          <w:rPr>
            <w:rStyle w:val="Hyperlink"/>
            <w:rFonts w:cs="Bidad Light"/>
            <w:noProof/>
            <w:rtl/>
            <w:lang w:bidi="fa-IR"/>
          </w:rPr>
          <w:t xml:space="preserve"> </w:t>
        </w:r>
        <w:r w:rsidRPr="0002245B">
          <w:rPr>
            <w:rStyle w:val="Hyperlink"/>
            <w:rFonts w:cs="Bidad Light" w:hint="eastAsia"/>
            <w:noProof/>
            <w:rtl/>
            <w:lang w:bidi="fa-IR"/>
          </w:rPr>
          <w:t>نسبت</w:t>
        </w:r>
        <w:r w:rsidRPr="0002245B">
          <w:rPr>
            <w:rStyle w:val="Hyperlink"/>
            <w:rFonts w:cs="Bidad Light"/>
            <w:noProof/>
            <w:rtl/>
            <w:lang w:bidi="fa-IR"/>
          </w:rPr>
          <w:t xml:space="preserve"> </w:t>
        </w:r>
        <w:r w:rsidRPr="0002245B">
          <w:rPr>
            <w:rStyle w:val="Hyperlink"/>
            <w:rFonts w:cs="Bidad Light" w:hint="eastAsia"/>
            <w:noProof/>
            <w:rtl/>
            <w:lang w:bidi="fa-IR"/>
          </w:rPr>
          <w:t>داده</w:t>
        </w:r>
        <w:r w:rsidRPr="0002245B">
          <w:rPr>
            <w:rStyle w:val="Hyperlink"/>
            <w:rFonts w:cs="Bidad Light"/>
            <w:noProof/>
            <w:rtl/>
            <w:lang w:bidi="fa-IR"/>
          </w:rPr>
          <w:t xml:space="preserve"> </w:t>
        </w:r>
        <w:r w:rsidRPr="0002245B">
          <w:rPr>
            <w:rStyle w:val="Hyperlink"/>
            <w:rFonts w:cs="Bidad Light" w:hint="eastAsia"/>
            <w:noProof/>
            <w:rtl/>
            <w:lang w:bidi="fa-IR"/>
          </w:rPr>
          <w:t>م</w:t>
        </w:r>
        <w:r w:rsidRPr="0002245B">
          <w:rPr>
            <w:rStyle w:val="Hyperlink"/>
            <w:rFonts w:cs="Bidad Light" w:hint="cs"/>
            <w:noProof/>
            <w:rtl/>
            <w:lang w:bidi="fa-IR"/>
          </w:rPr>
          <w:t>ی</w:t>
        </w:r>
        <w:r w:rsidRPr="0002245B">
          <w:rPr>
            <w:rStyle w:val="Hyperlink"/>
            <w:rFonts w:cs="Bidad Light" w:hint="eastAsia"/>
            <w:noProof/>
            <w:rtl/>
            <w:lang w:bidi="fa-IR"/>
          </w:rPr>
          <w:t>‌شود</w:t>
        </w:r>
        <w:r w:rsidRPr="0002245B">
          <w:rPr>
            <w:rStyle w:val="Hyperlink"/>
            <w:rFonts w:cs="Bidad Light"/>
            <w:noProof/>
            <w:rtl/>
            <w:lang w:bidi="fa-IR"/>
          </w:rPr>
          <w:t>:</w:t>
        </w:r>
        <w:r w:rsidRPr="0002245B">
          <w:rPr>
            <w:rFonts w:cs="Bidad Light"/>
            <w:noProof/>
            <w:webHidden/>
            <w:rtl/>
          </w:rPr>
          <w:tab/>
        </w:r>
        <w:r w:rsidR="009841D0">
          <w:rPr>
            <w:rFonts w:cs="Bidad Light" w:hint="cs"/>
            <w:noProof/>
            <w:webHidden/>
            <w:rtl/>
          </w:rPr>
          <w:t>265</w:t>
        </w:r>
      </w:hyperlink>
    </w:p>
    <w:p w14:paraId="389419DB" w14:textId="782A9CF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86" w:history="1">
        <w:r w:rsidRPr="0002245B">
          <w:rPr>
            <w:rStyle w:val="Hyperlink"/>
            <w:rFonts w:cs="Bidad Light" w:hint="eastAsia"/>
            <w:noProof/>
            <w:rtl/>
          </w:rPr>
          <w:t>الف</w:t>
        </w:r>
        <w:r w:rsidRPr="0002245B">
          <w:rPr>
            <w:rStyle w:val="Hyperlink"/>
            <w:rFonts w:cs="Bidad Light"/>
            <w:noProof/>
            <w:rtl/>
          </w:rPr>
          <w:t xml:space="preserve">) </w:t>
        </w:r>
        <w:r w:rsidRPr="0002245B">
          <w:rPr>
            <w:rStyle w:val="Hyperlink"/>
            <w:rFonts w:cs="Bidad Light" w:hint="eastAsia"/>
            <w:noProof/>
            <w:rtl/>
          </w:rPr>
          <w:t>مرفوع</w:t>
        </w:r>
        <w:r w:rsidRPr="0002245B">
          <w:rPr>
            <w:rStyle w:val="Hyperlink"/>
            <w:rFonts w:cs="Bidad Light"/>
            <w:noProof/>
            <w:rtl/>
          </w:rPr>
          <w:t>:</w:t>
        </w:r>
        <w:r w:rsidRPr="0002245B">
          <w:rPr>
            <w:rFonts w:cs="Bidad Light"/>
            <w:noProof/>
            <w:webHidden/>
            <w:rtl/>
          </w:rPr>
          <w:tab/>
        </w:r>
        <w:r w:rsidR="009841D0">
          <w:rPr>
            <w:rFonts w:cs="Bidad Light" w:hint="cs"/>
            <w:noProof/>
            <w:webHidden/>
            <w:rtl/>
          </w:rPr>
          <w:t>265</w:t>
        </w:r>
      </w:hyperlink>
    </w:p>
    <w:p w14:paraId="24B0B34A" w14:textId="10DC8CE7"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87" w:history="1">
        <w:r w:rsidRPr="0002245B">
          <w:rPr>
            <w:rStyle w:val="Hyperlink"/>
            <w:rFonts w:cs="Bidad Light"/>
            <w:noProof/>
            <w:sz w:val="28"/>
            <w:szCs w:val="28"/>
            <w:rtl/>
          </w:rPr>
          <w:t xml:space="preserve">1- </w:t>
        </w:r>
        <w:r w:rsidRPr="0002245B">
          <w:rPr>
            <w:rStyle w:val="Hyperlink"/>
            <w:rFonts w:cs="Bidad Light" w:hint="eastAsia"/>
            <w:noProof/>
            <w:sz w:val="28"/>
            <w:szCs w:val="28"/>
            <w:rtl/>
          </w:rPr>
          <w:t>مرفوع</w:t>
        </w:r>
        <w:r w:rsidRPr="0002245B">
          <w:rPr>
            <w:rStyle w:val="Hyperlink"/>
            <w:rFonts w:cs="Bidad Light"/>
            <w:noProof/>
            <w:sz w:val="28"/>
            <w:szCs w:val="28"/>
            <w:rtl/>
          </w:rPr>
          <w:t xml:space="preserve"> </w:t>
        </w:r>
        <w:r w:rsidRPr="0002245B">
          <w:rPr>
            <w:rStyle w:val="Hyperlink"/>
            <w:rFonts w:cs="Bidad Light" w:hint="eastAsia"/>
            <w:noProof/>
            <w:sz w:val="28"/>
            <w:szCs w:val="28"/>
            <w:rtl/>
          </w:rPr>
          <w:t>صر</w:t>
        </w:r>
        <w:r w:rsidRPr="0002245B">
          <w:rPr>
            <w:rStyle w:val="Hyperlink"/>
            <w:rFonts w:cs="Bidad Light" w:hint="cs"/>
            <w:noProof/>
            <w:sz w:val="28"/>
            <w:szCs w:val="28"/>
            <w:rtl/>
          </w:rPr>
          <w:t>ی</w:t>
        </w:r>
        <w:r w:rsidRPr="0002245B">
          <w:rPr>
            <w:rStyle w:val="Hyperlink"/>
            <w:rFonts w:cs="Bidad Light" w:hint="eastAsia"/>
            <w:noProof/>
            <w:sz w:val="28"/>
            <w:szCs w:val="28"/>
            <w:rtl/>
          </w:rPr>
          <w:t>ح</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266</w:t>
        </w:r>
      </w:hyperlink>
    </w:p>
    <w:p w14:paraId="29DAD15C" w14:textId="30564F7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88" w:history="1">
        <w:r w:rsidRPr="0002245B">
          <w:rPr>
            <w:rStyle w:val="Hyperlink"/>
            <w:rFonts w:cs="Bidad Light"/>
            <w:noProof/>
            <w:sz w:val="28"/>
            <w:szCs w:val="28"/>
            <w:rtl/>
          </w:rPr>
          <w:t xml:space="preserve">2- </w:t>
        </w:r>
        <w:r w:rsidRPr="0002245B">
          <w:rPr>
            <w:rStyle w:val="Hyperlink"/>
            <w:rFonts w:cs="Bidad Light" w:hint="eastAsia"/>
            <w:noProof/>
            <w:sz w:val="28"/>
            <w:szCs w:val="28"/>
            <w:rtl/>
          </w:rPr>
          <w:t>مرفوع</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268</w:t>
        </w:r>
      </w:hyperlink>
    </w:p>
    <w:p w14:paraId="4A9E8818" w14:textId="7E491074"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89" w:history="1">
        <w:r w:rsidRPr="0002245B">
          <w:rPr>
            <w:rStyle w:val="Hyperlink"/>
            <w:rFonts w:cs="Bidad Light" w:hint="eastAsia"/>
            <w:noProof/>
            <w:rtl/>
          </w:rPr>
          <w:t>ب</w:t>
        </w:r>
        <w:r w:rsidRPr="0002245B">
          <w:rPr>
            <w:rStyle w:val="Hyperlink"/>
            <w:rFonts w:cs="Bidad Light"/>
            <w:noProof/>
            <w:rtl/>
          </w:rPr>
          <w:t xml:space="preserve">) </w:t>
        </w:r>
        <w:r w:rsidRPr="0002245B">
          <w:rPr>
            <w:rStyle w:val="Hyperlink"/>
            <w:rFonts w:cs="Bidad Light" w:hint="eastAsia"/>
            <w:noProof/>
            <w:rtl/>
          </w:rPr>
          <w:t>موقوف</w:t>
        </w:r>
        <w:r w:rsidRPr="0002245B">
          <w:rPr>
            <w:rStyle w:val="Hyperlink"/>
            <w:rFonts w:cs="Bidad Light"/>
            <w:noProof/>
            <w:rtl/>
          </w:rPr>
          <w:t>:</w:t>
        </w:r>
        <w:r w:rsidRPr="0002245B">
          <w:rPr>
            <w:rFonts w:cs="Bidad Light"/>
            <w:noProof/>
            <w:webHidden/>
            <w:rtl/>
          </w:rPr>
          <w:tab/>
        </w:r>
        <w:r w:rsidR="009841D0">
          <w:rPr>
            <w:rFonts w:cs="Bidad Light" w:hint="cs"/>
            <w:noProof/>
            <w:webHidden/>
            <w:rtl/>
          </w:rPr>
          <w:t>279</w:t>
        </w:r>
      </w:hyperlink>
    </w:p>
    <w:p w14:paraId="3ED7DA1C" w14:textId="7F0D45AB"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90" w:history="1">
        <w:r w:rsidRPr="0002245B">
          <w:rPr>
            <w:rStyle w:val="Hyperlink"/>
            <w:rFonts w:cs="Bidad Light" w:hint="eastAsia"/>
            <w:noProof/>
            <w:rtl/>
          </w:rPr>
          <w:t>ج</w:t>
        </w:r>
        <w:r w:rsidRPr="0002245B">
          <w:rPr>
            <w:rStyle w:val="Hyperlink"/>
            <w:rFonts w:cs="Bidad Light"/>
            <w:noProof/>
            <w:rtl/>
          </w:rPr>
          <w:t xml:space="preserve">) </w:t>
        </w:r>
        <w:r w:rsidRPr="0002245B">
          <w:rPr>
            <w:rStyle w:val="Hyperlink"/>
            <w:rFonts w:cs="Bidad Light" w:hint="eastAsia"/>
            <w:noProof/>
            <w:rtl/>
          </w:rPr>
          <w:t>مقطوع</w:t>
        </w:r>
        <w:r w:rsidRPr="0002245B">
          <w:rPr>
            <w:rStyle w:val="Hyperlink"/>
            <w:rFonts w:cs="Bidad Light"/>
            <w:noProof/>
            <w:rtl/>
          </w:rPr>
          <w:t>:</w:t>
        </w:r>
        <w:r w:rsidRPr="0002245B">
          <w:rPr>
            <w:rFonts w:cs="Bidad Light"/>
            <w:noProof/>
            <w:webHidden/>
            <w:rtl/>
          </w:rPr>
          <w:tab/>
        </w:r>
        <w:r w:rsidR="009841D0">
          <w:rPr>
            <w:rFonts w:cs="Bidad Light" w:hint="cs"/>
            <w:noProof/>
            <w:webHidden/>
            <w:rtl/>
          </w:rPr>
          <w:t>280</w:t>
        </w:r>
      </w:hyperlink>
    </w:p>
    <w:p w14:paraId="79D73265" w14:textId="1D710DCD"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91" w:history="1">
        <w:r w:rsidRPr="0002245B">
          <w:rPr>
            <w:rStyle w:val="Hyperlink"/>
            <w:rFonts w:cs="Bidad Light" w:hint="eastAsia"/>
            <w:noProof/>
            <w:rtl/>
          </w:rPr>
          <w:t>صحاب</w:t>
        </w:r>
        <w:r w:rsidRPr="0002245B">
          <w:rPr>
            <w:rStyle w:val="Hyperlink"/>
            <w:rFonts w:cs="Bidad Light" w:hint="cs"/>
            <w:noProof/>
            <w:rtl/>
          </w:rPr>
          <w:t>ی</w:t>
        </w:r>
        <w:r w:rsidRPr="0002245B">
          <w:rPr>
            <w:rStyle w:val="Hyperlink"/>
            <w:rFonts w:cs="Bidad Light"/>
            <w:noProof/>
            <w:rtl/>
          </w:rPr>
          <w:t>:</w:t>
        </w:r>
        <w:r w:rsidRPr="0002245B">
          <w:rPr>
            <w:rFonts w:cs="Bidad Light"/>
            <w:noProof/>
            <w:webHidden/>
            <w:rtl/>
          </w:rPr>
          <w:tab/>
        </w:r>
        <w:r w:rsidR="009841D0">
          <w:rPr>
            <w:rFonts w:cs="Bidad Light" w:hint="cs"/>
            <w:noProof/>
            <w:webHidden/>
            <w:rtl/>
          </w:rPr>
          <w:t>282</w:t>
        </w:r>
      </w:hyperlink>
    </w:p>
    <w:p w14:paraId="4FB53ECE" w14:textId="35BF299A"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2"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 xml:space="preserve"> </w:t>
        </w:r>
        <w:r w:rsidRPr="0002245B">
          <w:rPr>
            <w:rStyle w:val="Hyperlink"/>
            <w:rFonts w:cs="Bidad Light" w:hint="eastAsia"/>
            <w:noProof/>
            <w:sz w:val="28"/>
            <w:szCs w:val="28"/>
            <w:rtl/>
          </w:rPr>
          <w:t>صحاب</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282</w:t>
        </w:r>
      </w:hyperlink>
    </w:p>
    <w:p w14:paraId="77375740" w14:textId="01B5A50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3"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حال</w:t>
        </w:r>
        <w:r w:rsidRPr="0002245B">
          <w:rPr>
            <w:rStyle w:val="Hyperlink"/>
            <w:rFonts w:cs="Bidad Light"/>
            <w:noProof/>
            <w:sz w:val="28"/>
            <w:szCs w:val="28"/>
            <w:rtl/>
          </w:rPr>
          <w:t xml:space="preserve"> </w:t>
        </w:r>
        <w:r w:rsidRPr="0002245B">
          <w:rPr>
            <w:rStyle w:val="Hyperlink"/>
            <w:rFonts w:cs="Bidad Light" w:hint="eastAsia"/>
            <w:noProof/>
            <w:sz w:val="28"/>
            <w:szCs w:val="28"/>
            <w:rtl/>
          </w:rPr>
          <w:t>صحابه</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283</w:t>
        </w:r>
      </w:hyperlink>
    </w:p>
    <w:p w14:paraId="211B1A1A" w14:textId="3F3207EE"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4"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وفات</w:t>
        </w:r>
        <w:r w:rsidRPr="0002245B">
          <w:rPr>
            <w:rStyle w:val="Hyperlink"/>
            <w:rFonts w:cs="Bidad Light"/>
            <w:noProof/>
            <w:sz w:val="28"/>
            <w:szCs w:val="28"/>
            <w:rtl/>
          </w:rPr>
          <w:t xml:space="preserve"> </w:t>
        </w:r>
        <w:r w:rsidRPr="0002245B">
          <w:rPr>
            <w:rStyle w:val="Hyperlink"/>
            <w:rFonts w:cs="Bidad Light" w:hint="eastAsia"/>
            <w:noProof/>
            <w:sz w:val="28"/>
            <w:szCs w:val="28"/>
            <w:rtl/>
          </w:rPr>
          <w:t>آخر</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eastAsia"/>
            <w:noProof/>
            <w:sz w:val="28"/>
            <w:szCs w:val="28"/>
            <w:rtl/>
          </w:rPr>
          <w:t>صحابه</w:t>
        </w:r>
        <w:r w:rsidRPr="0002245B">
          <w:rPr>
            <w:rFonts w:cs="Bidad Light"/>
            <w:noProof/>
            <w:webHidden/>
            <w:sz w:val="28"/>
            <w:szCs w:val="28"/>
            <w:rtl/>
          </w:rPr>
          <w:tab/>
        </w:r>
        <w:r w:rsidR="009841D0">
          <w:rPr>
            <w:rFonts w:cs="Bidad Light" w:hint="cs"/>
            <w:noProof/>
            <w:webHidden/>
            <w:sz w:val="28"/>
            <w:szCs w:val="28"/>
            <w:rtl/>
          </w:rPr>
          <w:t>288</w:t>
        </w:r>
      </w:hyperlink>
    </w:p>
    <w:p w14:paraId="27C527FF" w14:textId="78702F1B"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5" w:history="1">
        <w:r w:rsidRPr="0002245B">
          <w:rPr>
            <w:rStyle w:val="Hyperlink"/>
            <w:rFonts w:cs="Bidad Light" w:hint="eastAsia"/>
            <w:noProof/>
            <w:sz w:val="28"/>
            <w:szCs w:val="28"/>
            <w:rtl/>
          </w:rPr>
          <w:t>د</w:t>
        </w:r>
        <w:r w:rsidRPr="0002245B">
          <w:rPr>
            <w:rStyle w:val="Hyperlink"/>
            <w:rFonts w:cs="Bidad Light"/>
            <w:noProof/>
            <w:sz w:val="28"/>
            <w:szCs w:val="28"/>
            <w:rtl/>
          </w:rPr>
          <w:t xml:space="preserve">) </w:t>
        </w:r>
        <w:r w:rsidRPr="0002245B">
          <w:rPr>
            <w:rStyle w:val="Hyperlink"/>
            <w:rFonts w:cs="Bidad Light" w:hint="eastAsia"/>
            <w:noProof/>
            <w:sz w:val="28"/>
            <w:szCs w:val="28"/>
            <w:rtl/>
          </w:rPr>
          <w:t>ب</w:t>
        </w:r>
        <w:r w:rsidRPr="0002245B">
          <w:rPr>
            <w:rStyle w:val="Hyperlink"/>
            <w:rFonts w:cs="Bidad Light" w:hint="cs"/>
            <w:noProof/>
            <w:sz w:val="28"/>
            <w:szCs w:val="28"/>
            <w:rtl/>
          </w:rPr>
          <w:t>ی</w:t>
        </w:r>
        <w:r w:rsidRPr="0002245B">
          <w:rPr>
            <w:rStyle w:val="Hyperlink"/>
            <w:rFonts w:cs="Bidad Light" w:hint="eastAsia"/>
            <w:noProof/>
            <w:sz w:val="28"/>
            <w:szCs w:val="28"/>
            <w:rtl/>
          </w:rPr>
          <w:t>شتر</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eastAsia"/>
            <w:noProof/>
            <w:sz w:val="28"/>
            <w:szCs w:val="28"/>
            <w:rtl/>
          </w:rPr>
          <w:t>روا</w:t>
        </w:r>
        <w:r w:rsidRPr="0002245B">
          <w:rPr>
            <w:rStyle w:val="Hyperlink"/>
            <w:rFonts w:cs="Bidad Light" w:hint="cs"/>
            <w:noProof/>
            <w:sz w:val="28"/>
            <w:szCs w:val="28"/>
            <w:rtl/>
          </w:rPr>
          <w:t>ی</w:t>
        </w:r>
        <w:r w:rsidRPr="0002245B">
          <w:rPr>
            <w:rStyle w:val="Hyperlink"/>
            <w:rFonts w:cs="Bidad Light" w:hint="eastAsia"/>
            <w:noProof/>
            <w:sz w:val="28"/>
            <w:szCs w:val="28"/>
            <w:rtl/>
          </w:rPr>
          <w:t>ت</w:t>
        </w:r>
        <w:r w:rsidRPr="0002245B">
          <w:rPr>
            <w:rStyle w:val="Hyperlink"/>
            <w:rFonts w:cs="Bidad Light" w:hint="eastAsia"/>
            <w:noProof/>
            <w:sz w:val="28"/>
            <w:szCs w:val="28"/>
          </w:rPr>
          <w:t>‌</w:t>
        </w:r>
        <w:r w:rsidRPr="0002245B">
          <w:rPr>
            <w:rStyle w:val="Hyperlink"/>
            <w:rFonts w:cs="Bidad Light" w:hint="eastAsia"/>
            <w:noProof/>
            <w:sz w:val="28"/>
            <w:szCs w:val="28"/>
            <w:rtl/>
          </w:rPr>
          <w:t>کنندگان</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291</w:t>
        </w:r>
      </w:hyperlink>
    </w:p>
    <w:p w14:paraId="519C1F3A" w14:textId="3458C612"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96" w:history="1">
        <w:r w:rsidRPr="0002245B">
          <w:rPr>
            <w:rStyle w:val="Hyperlink"/>
            <w:rFonts w:cs="Bidad Light" w:hint="eastAsia"/>
            <w:noProof/>
            <w:rtl/>
          </w:rPr>
          <w:t>مُخَضرَم</w:t>
        </w:r>
        <w:r w:rsidRPr="0002245B">
          <w:rPr>
            <w:rStyle w:val="Hyperlink"/>
            <w:rFonts w:cs="Bidad Light"/>
            <w:noProof/>
            <w:rtl/>
          </w:rPr>
          <w:t>:</w:t>
        </w:r>
        <w:r w:rsidRPr="0002245B">
          <w:rPr>
            <w:rFonts w:cs="Bidad Light"/>
            <w:noProof/>
            <w:webHidden/>
            <w:rtl/>
          </w:rPr>
          <w:tab/>
        </w:r>
        <w:r w:rsidR="009841D0">
          <w:rPr>
            <w:rFonts w:cs="Bidad Light" w:hint="cs"/>
            <w:noProof/>
            <w:webHidden/>
            <w:rtl/>
          </w:rPr>
          <w:t>292</w:t>
        </w:r>
      </w:hyperlink>
    </w:p>
    <w:p w14:paraId="6D66D9BF" w14:textId="0262C7EC"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7"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292</w:t>
        </w:r>
      </w:hyperlink>
    </w:p>
    <w:p w14:paraId="1DBC60E3" w14:textId="0455556F"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698"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مخضرم</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293</w:t>
        </w:r>
      </w:hyperlink>
    </w:p>
    <w:p w14:paraId="5EDD988A" w14:textId="2209DD59"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699" w:history="1">
        <w:r w:rsidRPr="0002245B">
          <w:rPr>
            <w:rStyle w:val="Hyperlink"/>
            <w:rFonts w:cs="Bidad Light" w:hint="eastAsia"/>
            <w:noProof/>
            <w:rtl/>
            <w:lang w:bidi="fa-IR"/>
          </w:rPr>
          <w:t>تابع</w:t>
        </w:r>
        <w:r w:rsidRPr="0002245B">
          <w:rPr>
            <w:rStyle w:val="Hyperlink"/>
            <w:rFonts w:cs="Bidad Light" w:hint="cs"/>
            <w:noProof/>
            <w:rtl/>
            <w:lang w:bidi="fa-IR"/>
          </w:rPr>
          <w:t>ی</w:t>
        </w:r>
        <w:r w:rsidRPr="0002245B">
          <w:rPr>
            <w:rStyle w:val="Hyperlink"/>
            <w:rFonts w:cs="Bidad Light"/>
            <w:noProof/>
            <w:rtl/>
            <w:lang w:bidi="fa-IR"/>
          </w:rPr>
          <w:t>:</w:t>
        </w:r>
        <w:r w:rsidRPr="0002245B">
          <w:rPr>
            <w:rFonts w:cs="Bidad Light"/>
            <w:noProof/>
            <w:webHidden/>
            <w:rtl/>
          </w:rPr>
          <w:tab/>
        </w:r>
        <w:r w:rsidR="009841D0">
          <w:rPr>
            <w:rFonts w:cs="Bidad Light" w:hint="cs"/>
            <w:noProof/>
            <w:webHidden/>
            <w:rtl/>
          </w:rPr>
          <w:t>293</w:t>
        </w:r>
      </w:hyperlink>
    </w:p>
    <w:p w14:paraId="7631C92F" w14:textId="1ABB13E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00"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293</w:t>
        </w:r>
      </w:hyperlink>
    </w:p>
    <w:p w14:paraId="6F001538" w14:textId="433F47D0"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01"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تعداد</w:t>
        </w:r>
        <w:r w:rsidRPr="0002245B">
          <w:rPr>
            <w:rStyle w:val="Hyperlink"/>
            <w:rFonts w:cs="Bidad Light"/>
            <w:noProof/>
            <w:sz w:val="28"/>
            <w:szCs w:val="28"/>
            <w:rtl/>
          </w:rPr>
          <w:t xml:space="preserve"> </w:t>
        </w:r>
        <w:r w:rsidRPr="0002245B">
          <w:rPr>
            <w:rStyle w:val="Hyperlink"/>
            <w:rFonts w:cs="Bidad Light" w:hint="eastAsia"/>
            <w:noProof/>
            <w:sz w:val="28"/>
            <w:szCs w:val="28"/>
            <w:rtl/>
          </w:rPr>
          <w:t>تابع</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294</w:t>
        </w:r>
      </w:hyperlink>
    </w:p>
    <w:p w14:paraId="713AFD00" w14:textId="5048962A"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02" w:history="1">
        <w:r w:rsidRPr="0002245B">
          <w:rPr>
            <w:rStyle w:val="Hyperlink"/>
            <w:rFonts w:cs="Bidad Light"/>
            <w:noProof/>
            <w:rtl/>
          </w:rPr>
          <w:t>[</w:t>
        </w:r>
        <w:r w:rsidRPr="0002245B">
          <w:rPr>
            <w:rStyle w:val="Hyperlink"/>
            <w:rFonts w:cs="Bidad Light" w:hint="eastAsia"/>
            <w:noProof/>
            <w:rtl/>
          </w:rPr>
          <w:t>شناخت</w:t>
        </w:r>
        <w:r w:rsidRPr="0002245B">
          <w:rPr>
            <w:rStyle w:val="Hyperlink"/>
            <w:rFonts w:cs="Bidad Light"/>
            <w:noProof/>
            <w:rtl/>
          </w:rPr>
          <w:t xml:space="preserve"> </w:t>
        </w:r>
        <w:r w:rsidRPr="0002245B">
          <w:rPr>
            <w:rStyle w:val="Hyperlink"/>
            <w:rFonts w:cs="Bidad Light" w:hint="eastAsia"/>
            <w:noProof/>
            <w:rtl/>
          </w:rPr>
          <w:t>راو</w:t>
        </w:r>
        <w:r w:rsidRPr="0002245B">
          <w:rPr>
            <w:rStyle w:val="Hyperlink"/>
            <w:rFonts w:cs="Bidad Light" w:hint="cs"/>
            <w:noProof/>
            <w:rtl/>
          </w:rPr>
          <w:t>ی</w:t>
        </w:r>
        <w:r w:rsidRPr="0002245B">
          <w:rPr>
            <w:rStyle w:val="Hyperlink"/>
            <w:rFonts w:cs="Bidad Light" w:hint="eastAsia"/>
            <w:noProof/>
            <w:rtl/>
          </w:rPr>
          <w:t>ان</w:t>
        </w:r>
        <w:r w:rsidRPr="0002245B">
          <w:rPr>
            <w:rStyle w:val="Hyperlink"/>
            <w:rFonts w:cs="Bidad Light"/>
            <w:noProof/>
            <w:rtl/>
          </w:rPr>
          <w:t>]</w:t>
        </w:r>
        <w:r w:rsidRPr="0002245B">
          <w:rPr>
            <w:rFonts w:cs="Bidad Light"/>
            <w:noProof/>
            <w:webHidden/>
            <w:rtl/>
          </w:rPr>
          <w:tab/>
        </w:r>
        <w:r w:rsidR="009841D0">
          <w:rPr>
            <w:rFonts w:cs="Bidad Light" w:hint="cs"/>
            <w:noProof/>
            <w:webHidden/>
            <w:rtl/>
          </w:rPr>
          <w:t>295</w:t>
        </w:r>
      </w:hyperlink>
    </w:p>
    <w:p w14:paraId="7F08EC59" w14:textId="6AA12FE6"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03" w:history="1">
        <w:r w:rsidRPr="0002245B">
          <w:rPr>
            <w:rStyle w:val="Hyperlink"/>
            <w:rFonts w:cs="Bidad Light" w:hint="eastAsia"/>
            <w:noProof/>
            <w:rtl/>
          </w:rPr>
          <w:t>إسناد</w:t>
        </w:r>
        <w:r w:rsidRPr="0002245B">
          <w:rPr>
            <w:rStyle w:val="Hyperlink"/>
            <w:rFonts w:cs="Bidad Light"/>
            <w:noProof/>
            <w:rtl/>
          </w:rPr>
          <w:t>:</w:t>
        </w:r>
        <w:r w:rsidRPr="0002245B">
          <w:rPr>
            <w:rFonts w:cs="Bidad Light"/>
            <w:noProof/>
            <w:webHidden/>
            <w:rtl/>
          </w:rPr>
          <w:tab/>
        </w:r>
        <w:r w:rsidR="009841D0">
          <w:rPr>
            <w:rFonts w:cs="Bidad Light" w:hint="cs"/>
            <w:noProof/>
            <w:webHidden/>
            <w:rtl/>
          </w:rPr>
          <w:t>305</w:t>
        </w:r>
      </w:hyperlink>
    </w:p>
    <w:p w14:paraId="145FFC35" w14:textId="6C02F878"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04"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305</w:t>
        </w:r>
      </w:hyperlink>
    </w:p>
    <w:p w14:paraId="415B4A0E" w14:textId="29DD41B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05"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اقسام</w:t>
        </w:r>
        <w:r w:rsidRPr="0002245B">
          <w:rPr>
            <w:rStyle w:val="Hyperlink"/>
            <w:rFonts w:cs="Bidad Light"/>
            <w:noProof/>
            <w:sz w:val="28"/>
            <w:szCs w:val="28"/>
            <w:rtl/>
          </w:rPr>
          <w:t xml:space="preserve"> </w:t>
        </w:r>
        <w:r w:rsidRPr="0002245B">
          <w:rPr>
            <w:rStyle w:val="Hyperlink"/>
            <w:rFonts w:cs="Bidad Light" w:hint="eastAsia"/>
            <w:noProof/>
            <w:sz w:val="28"/>
            <w:szCs w:val="28"/>
            <w:rtl/>
          </w:rPr>
          <w:t>سند</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307</w:t>
        </w:r>
      </w:hyperlink>
    </w:p>
    <w:p w14:paraId="6634DBE4" w14:textId="3F640F7D"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06" w:history="1">
        <w:r w:rsidRPr="0002245B">
          <w:rPr>
            <w:rStyle w:val="Hyperlink"/>
            <w:rFonts w:cs="Bidad Light" w:hint="eastAsia"/>
            <w:noProof/>
            <w:sz w:val="28"/>
            <w:szCs w:val="28"/>
            <w:rtl/>
          </w:rPr>
          <w:t>عال</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307</w:t>
        </w:r>
      </w:hyperlink>
    </w:p>
    <w:p w14:paraId="14E4ADBF" w14:textId="71099D96"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07" w:history="1">
        <w:r w:rsidRPr="0002245B">
          <w:rPr>
            <w:rStyle w:val="Hyperlink"/>
            <w:rFonts w:cs="Bidad Light" w:hint="eastAsia"/>
            <w:noProof/>
            <w:sz w:val="28"/>
            <w:szCs w:val="28"/>
            <w:rtl/>
          </w:rPr>
          <w:t>نزول</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307</w:t>
        </w:r>
      </w:hyperlink>
    </w:p>
    <w:p w14:paraId="23EA2BCA" w14:textId="35783ABA"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08"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صح</w:t>
        </w:r>
        <w:r w:rsidRPr="0002245B">
          <w:rPr>
            <w:rStyle w:val="Hyperlink"/>
            <w:rFonts w:cs="Bidad Light" w:hint="cs"/>
            <w:noProof/>
            <w:sz w:val="28"/>
            <w:szCs w:val="28"/>
            <w:rtl/>
          </w:rPr>
          <w:t>ی</w:t>
        </w:r>
        <w:r w:rsidRPr="0002245B">
          <w:rPr>
            <w:rStyle w:val="Hyperlink"/>
            <w:rFonts w:cs="Bidad Light" w:hint="eastAsia"/>
            <w:noProof/>
            <w:sz w:val="28"/>
            <w:szCs w:val="28"/>
            <w:rtl/>
          </w:rPr>
          <w:t>ح</w:t>
        </w:r>
        <w:r w:rsidRPr="0002245B">
          <w:rPr>
            <w:rStyle w:val="Hyperlink"/>
            <w:rFonts w:cs="Bidad Light" w:hint="eastAsia"/>
            <w:noProof/>
            <w:sz w:val="28"/>
            <w:szCs w:val="28"/>
          </w:rPr>
          <w:t>‌</w:t>
        </w:r>
        <w:r w:rsidRPr="0002245B">
          <w:rPr>
            <w:rStyle w:val="Hyperlink"/>
            <w:rFonts w:cs="Bidad Light" w:hint="eastAsia"/>
            <w:noProof/>
            <w:sz w:val="28"/>
            <w:szCs w:val="28"/>
            <w:rtl/>
          </w:rPr>
          <w:t>تر</w:t>
        </w:r>
        <w:r w:rsidRPr="0002245B">
          <w:rPr>
            <w:rStyle w:val="Hyperlink"/>
            <w:rFonts w:cs="Bidad Light" w:hint="cs"/>
            <w:noProof/>
            <w:sz w:val="28"/>
            <w:szCs w:val="28"/>
            <w:rtl/>
          </w:rPr>
          <w:t>ی</w:t>
        </w:r>
        <w:r w:rsidRPr="0002245B">
          <w:rPr>
            <w:rStyle w:val="Hyperlink"/>
            <w:rFonts w:cs="Bidad Light" w:hint="eastAsia"/>
            <w:noProof/>
            <w:sz w:val="28"/>
            <w:szCs w:val="28"/>
            <w:rtl/>
          </w:rPr>
          <w:t>ن</w:t>
        </w:r>
        <w:r w:rsidRPr="0002245B">
          <w:rPr>
            <w:rStyle w:val="Hyperlink"/>
            <w:rFonts w:cs="Bidad Light"/>
            <w:noProof/>
            <w:sz w:val="28"/>
            <w:szCs w:val="28"/>
            <w:rtl/>
          </w:rPr>
          <w:t xml:space="preserve"> </w:t>
        </w:r>
        <w:r w:rsidRPr="0002245B">
          <w:rPr>
            <w:rStyle w:val="Hyperlink"/>
            <w:rFonts w:cs="Bidad Light" w:hint="eastAsia"/>
            <w:noProof/>
            <w:sz w:val="28"/>
            <w:szCs w:val="28"/>
            <w:rtl/>
          </w:rPr>
          <w:t>سندها</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308</w:t>
        </w:r>
      </w:hyperlink>
    </w:p>
    <w:p w14:paraId="699EAF16" w14:textId="09920B29"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09" w:history="1">
        <w:r w:rsidRPr="0002245B">
          <w:rPr>
            <w:rStyle w:val="Hyperlink"/>
            <w:rFonts w:cs="Bidad Light" w:hint="eastAsia"/>
            <w:noProof/>
            <w:rtl/>
          </w:rPr>
          <w:t>مسلسل</w:t>
        </w:r>
        <w:r w:rsidRPr="0002245B">
          <w:rPr>
            <w:rStyle w:val="Hyperlink"/>
            <w:rFonts w:cs="Bidad Light"/>
            <w:noProof/>
            <w:rtl/>
          </w:rPr>
          <w:t>:</w:t>
        </w:r>
        <w:r w:rsidRPr="0002245B">
          <w:rPr>
            <w:rFonts w:cs="Bidad Light"/>
            <w:noProof/>
            <w:webHidden/>
            <w:rtl/>
          </w:rPr>
          <w:tab/>
        </w:r>
        <w:r w:rsidR="009841D0">
          <w:rPr>
            <w:rFonts w:cs="Bidad Light" w:hint="cs"/>
            <w:noProof/>
            <w:webHidden/>
            <w:rtl/>
          </w:rPr>
          <w:t>311</w:t>
        </w:r>
      </w:hyperlink>
    </w:p>
    <w:p w14:paraId="07AFBC82" w14:textId="31C415DC"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10"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311</w:t>
        </w:r>
      </w:hyperlink>
    </w:p>
    <w:p w14:paraId="7BDF6EB6" w14:textId="5EC31B0C"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11"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فائده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مسلسل</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314</w:t>
        </w:r>
      </w:hyperlink>
    </w:p>
    <w:p w14:paraId="45A731C1" w14:textId="21BA3FF5"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12" w:history="1">
        <w:r w:rsidRPr="0002245B">
          <w:rPr>
            <w:rStyle w:val="Hyperlink"/>
            <w:rFonts w:cs="Bidad Light"/>
            <w:noProof/>
            <w:rtl/>
          </w:rPr>
          <w:t>[</w:t>
        </w:r>
        <w:r w:rsidRPr="0002245B">
          <w:rPr>
            <w:rStyle w:val="Hyperlink"/>
            <w:rFonts w:cs="Bidad Light" w:hint="eastAsia"/>
            <w:noProof/>
            <w:rtl/>
          </w:rPr>
          <w:t>اعتبار،</w:t>
        </w:r>
        <w:r w:rsidRPr="0002245B">
          <w:rPr>
            <w:rStyle w:val="Hyperlink"/>
            <w:rFonts w:cs="Bidad Light"/>
            <w:noProof/>
            <w:rtl/>
          </w:rPr>
          <w:t xml:space="preserve"> </w:t>
        </w:r>
        <w:r w:rsidRPr="0002245B">
          <w:rPr>
            <w:rStyle w:val="Hyperlink"/>
            <w:rFonts w:cs="Bidad Light" w:hint="eastAsia"/>
            <w:noProof/>
            <w:rtl/>
          </w:rPr>
          <w:t>متابع</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شاهد</w:t>
        </w:r>
        <w:r w:rsidRPr="0002245B">
          <w:rPr>
            <w:rStyle w:val="Hyperlink"/>
            <w:rFonts w:cs="Bidad Light"/>
            <w:noProof/>
            <w:rtl/>
          </w:rPr>
          <w:t>]</w:t>
        </w:r>
        <w:r w:rsidRPr="0002245B">
          <w:rPr>
            <w:rFonts w:cs="Bidad Light"/>
            <w:noProof/>
            <w:webHidden/>
            <w:rtl/>
          </w:rPr>
          <w:tab/>
        </w:r>
        <w:r w:rsidR="009841D0">
          <w:rPr>
            <w:rFonts w:cs="Bidad Light" w:hint="cs"/>
            <w:noProof/>
            <w:webHidden/>
            <w:rtl/>
          </w:rPr>
          <w:t>314</w:t>
        </w:r>
      </w:hyperlink>
    </w:p>
    <w:p w14:paraId="3A2C99D9" w14:textId="410F07D0"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13" w:history="1">
        <w:r w:rsidRPr="0002245B">
          <w:rPr>
            <w:rStyle w:val="Hyperlink"/>
            <w:rFonts w:cs="Bidad Light" w:hint="eastAsia"/>
            <w:noProof/>
            <w:rtl/>
          </w:rPr>
          <w:t>تحم</w:t>
        </w:r>
        <w:r w:rsidRPr="0002245B">
          <w:rPr>
            <w:rStyle w:val="Hyperlink"/>
            <w:rFonts w:cs="Bidad Light" w:hint="cs"/>
            <w:noProof/>
            <w:rtl/>
          </w:rPr>
          <w:t>ی</w:t>
        </w:r>
        <w:r w:rsidRPr="0002245B">
          <w:rPr>
            <w:rStyle w:val="Hyperlink"/>
            <w:rFonts w:cs="Bidad Light" w:hint="eastAsia"/>
            <w:noProof/>
            <w:rtl/>
          </w:rPr>
          <w:t>ل</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ادا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آن</w:t>
        </w:r>
        <w:r w:rsidRPr="0002245B">
          <w:rPr>
            <w:rStyle w:val="Hyperlink"/>
            <w:rFonts w:cs="Bidad Light"/>
            <w:noProof/>
            <w:rtl/>
          </w:rPr>
          <w:t>:</w:t>
        </w:r>
        <w:r w:rsidRPr="0002245B">
          <w:rPr>
            <w:rFonts w:cs="Bidad Light"/>
            <w:noProof/>
            <w:webHidden/>
            <w:rtl/>
          </w:rPr>
          <w:tab/>
        </w:r>
        <w:r w:rsidR="009841D0">
          <w:rPr>
            <w:rFonts w:cs="Bidad Light" w:hint="cs"/>
            <w:noProof/>
            <w:webHidden/>
            <w:rtl/>
          </w:rPr>
          <w:t>321</w:t>
        </w:r>
      </w:hyperlink>
    </w:p>
    <w:p w14:paraId="5C16E06A" w14:textId="48074899"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14" w:history="1">
        <w:r w:rsidRPr="0002245B">
          <w:rPr>
            <w:rStyle w:val="Hyperlink"/>
            <w:rFonts w:cs="Bidad Light" w:hint="eastAsia"/>
            <w:noProof/>
            <w:sz w:val="28"/>
            <w:szCs w:val="28"/>
            <w:rtl/>
          </w:rPr>
          <w:t>تحمل</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321</w:t>
        </w:r>
      </w:hyperlink>
    </w:p>
    <w:p w14:paraId="74AC2064" w14:textId="25DA2384"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15"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321</w:t>
        </w:r>
      </w:hyperlink>
    </w:p>
    <w:p w14:paraId="0A638D06" w14:textId="00C76CA3"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16"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تحمل</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دارا</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سه</w:t>
        </w:r>
        <w:r w:rsidRPr="0002245B">
          <w:rPr>
            <w:rStyle w:val="Hyperlink"/>
            <w:rFonts w:cs="Bidad Light"/>
            <w:noProof/>
            <w:sz w:val="28"/>
            <w:szCs w:val="28"/>
            <w:rtl/>
          </w:rPr>
          <w:t xml:space="preserve"> </w:t>
        </w:r>
        <w:r w:rsidRPr="0002245B">
          <w:rPr>
            <w:rStyle w:val="Hyperlink"/>
            <w:rFonts w:cs="Bidad Light" w:hint="eastAsia"/>
            <w:noProof/>
            <w:sz w:val="28"/>
            <w:szCs w:val="28"/>
            <w:rtl/>
          </w:rPr>
          <w:t>شرط</w:t>
        </w:r>
        <w:r w:rsidRPr="0002245B">
          <w:rPr>
            <w:rStyle w:val="Hyperlink"/>
            <w:rFonts w:cs="Bidad Light"/>
            <w:noProof/>
            <w:sz w:val="28"/>
            <w:szCs w:val="28"/>
            <w:rtl/>
          </w:rPr>
          <w:t xml:space="preserve"> </w:t>
        </w:r>
        <w:r w:rsidRPr="0002245B">
          <w:rPr>
            <w:rStyle w:val="Hyperlink"/>
            <w:rFonts w:cs="Bidad Light" w:hint="eastAsia"/>
            <w:noProof/>
            <w:sz w:val="28"/>
            <w:szCs w:val="28"/>
            <w:rtl/>
          </w:rPr>
          <w:t>است</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321</w:t>
        </w:r>
      </w:hyperlink>
    </w:p>
    <w:p w14:paraId="2825D9DA" w14:textId="2A756177"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17"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روش</w:t>
        </w:r>
        <w:r w:rsidRPr="0002245B">
          <w:rPr>
            <w:rStyle w:val="Hyperlink"/>
            <w:rFonts w:cs="Bidad Light" w:hint="eastAsia"/>
            <w:noProof/>
            <w:sz w:val="28"/>
            <w:szCs w:val="28"/>
          </w:rPr>
          <w:t>‌</w:t>
        </w:r>
        <w:r w:rsidRPr="0002245B">
          <w:rPr>
            <w:rStyle w:val="Hyperlink"/>
            <w:rFonts w:cs="Bidad Light" w:hint="eastAsia"/>
            <w:noProof/>
            <w:sz w:val="28"/>
            <w:szCs w:val="28"/>
            <w:rtl/>
          </w:rPr>
          <w:t>ها</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تحمل</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9841D0">
          <w:rPr>
            <w:rFonts w:cs="Bidad Light" w:hint="cs"/>
            <w:noProof/>
            <w:webHidden/>
            <w:sz w:val="28"/>
            <w:szCs w:val="28"/>
            <w:rtl/>
          </w:rPr>
          <w:t>322</w:t>
        </w:r>
      </w:hyperlink>
    </w:p>
    <w:p w14:paraId="4F233C4A" w14:textId="6004E91C"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18" w:history="1">
        <w:r w:rsidRPr="0002245B">
          <w:rPr>
            <w:rStyle w:val="Hyperlink"/>
            <w:rFonts w:cs="Bidad Light" w:hint="eastAsia"/>
            <w:noProof/>
            <w:sz w:val="28"/>
            <w:szCs w:val="28"/>
            <w:rtl/>
          </w:rPr>
          <w:t>روش</w:t>
        </w:r>
        <w:r w:rsidRPr="0002245B">
          <w:rPr>
            <w:rStyle w:val="Hyperlink"/>
            <w:rFonts w:cs="Bidad Light" w:hint="eastAsia"/>
            <w:noProof/>
            <w:sz w:val="28"/>
            <w:szCs w:val="28"/>
          </w:rPr>
          <w:t>‌</w:t>
        </w:r>
        <w:r w:rsidRPr="0002245B">
          <w:rPr>
            <w:rStyle w:val="Hyperlink"/>
            <w:rFonts w:cs="Bidad Light" w:hint="eastAsia"/>
            <w:noProof/>
            <w:sz w:val="28"/>
            <w:szCs w:val="28"/>
            <w:rtl/>
          </w:rPr>
          <w:t>ها</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w:t>
        </w:r>
        <w:r w:rsidRPr="0002245B">
          <w:rPr>
            <w:rStyle w:val="Hyperlink"/>
            <w:rFonts w:cs="Bidad Light" w:hint="cs"/>
            <w:noProof/>
            <w:sz w:val="28"/>
            <w:szCs w:val="28"/>
            <w:rtl/>
          </w:rPr>
          <w:t>ی</w:t>
        </w:r>
        <w:r w:rsidRPr="0002245B">
          <w:rPr>
            <w:rStyle w:val="Hyperlink"/>
            <w:rFonts w:cs="Bidad Light" w:hint="eastAsia"/>
            <w:noProof/>
            <w:sz w:val="28"/>
            <w:szCs w:val="28"/>
            <w:rtl/>
          </w:rPr>
          <w:t>گر</w:t>
        </w:r>
        <w:r w:rsidRPr="0002245B">
          <w:rPr>
            <w:rStyle w:val="Hyperlink"/>
            <w:rFonts w:cs="Bidad Light"/>
            <w:noProof/>
            <w:sz w:val="28"/>
            <w:szCs w:val="28"/>
            <w:rtl/>
          </w:rPr>
          <w:t xml:space="preserve"> </w:t>
        </w:r>
        <w:r w:rsidRPr="0002245B">
          <w:rPr>
            <w:rStyle w:val="Hyperlink"/>
            <w:rFonts w:cs="Bidad Light" w:hint="eastAsia"/>
            <w:noProof/>
            <w:sz w:val="28"/>
            <w:szCs w:val="28"/>
            <w:rtl/>
          </w:rPr>
          <w:t>تحمل</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Fonts w:cs="Bidad Light"/>
            <w:noProof/>
            <w:webHidden/>
            <w:sz w:val="28"/>
            <w:szCs w:val="28"/>
            <w:rtl/>
          </w:rPr>
          <w:tab/>
        </w:r>
        <w:r w:rsidR="00E24559">
          <w:rPr>
            <w:rFonts w:cs="Bidad Light" w:hint="cs"/>
            <w:noProof/>
            <w:webHidden/>
            <w:sz w:val="28"/>
            <w:szCs w:val="28"/>
            <w:rtl/>
          </w:rPr>
          <w:t>329</w:t>
        </w:r>
      </w:hyperlink>
    </w:p>
    <w:p w14:paraId="15CCB049" w14:textId="5B3B4239"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19" w:history="1">
        <w:r w:rsidRPr="0002245B">
          <w:rPr>
            <w:rStyle w:val="Hyperlink"/>
            <w:rFonts w:cs="Bidad Light" w:hint="eastAsia"/>
            <w:noProof/>
            <w:rtl/>
          </w:rPr>
          <w:t>ادا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24559">
          <w:rPr>
            <w:rFonts w:cs="Bidad Light" w:hint="cs"/>
            <w:noProof/>
            <w:webHidden/>
            <w:rtl/>
          </w:rPr>
          <w:t>336</w:t>
        </w:r>
      </w:hyperlink>
    </w:p>
    <w:p w14:paraId="6893AC58" w14:textId="40B4A917"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20" w:history="1">
        <w:r w:rsidRPr="0002245B">
          <w:rPr>
            <w:rStyle w:val="Hyperlink"/>
            <w:rFonts w:cs="Bidad Light" w:hint="eastAsia"/>
            <w:noProof/>
            <w:rtl/>
          </w:rPr>
          <w:t>کتابت</w:t>
        </w:r>
        <w:r w:rsidRPr="0002245B">
          <w:rPr>
            <w:rStyle w:val="Hyperlink"/>
            <w:rFonts w:cs="Bidad Light"/>
            <w:noProof/>
            <w:rtl/>
          </w:rPr>
          <w:t xml:space="preserve"> </w:t>
        </w:r>
        <w:r w:rsidRPr="0002245B">
          <w:rPr>
            <w:rStyle w:val="Hyperlink"/>
            <w:rFonts w:cs="Bidad Light" w:hint="cs"/>
            <w:noProof/>
            <w:rtl/>
          </w:rPr>
          <w:t>ی</w:t>
        </w:r>
        <w:r w:rsidRPr="0002245B">
          <w:rPr>
            <w:rStyle w:val="Hyperlink"/>
            <w:rFonts w:cs="Bidad Light" w:hint="eastAsia"/>
            <w:noProof/>
            <w:rtl/>
          </w:rPr>
          <w:t>ا</w:t>
        </w:r>
        <w:r w:rsidRPr="0002245B">
          <w:rPr>
            <w:rStyle w:val="Hyperlink"/>
            <w:rFonts w:cs="Bidad Light"/>
            <w:noProof/>
            <w:rtl/>
          </w:rPr>
          <w:t xml:space="preserve"> </w:t>
        </w:r>
        <w:r w:rsidRPr="0002245B">
          <w:rPr>
            <w:rStyle w:val="Hyperlink"/>
            <w:rFonts w:cs="Bidad Light" w:hint="eastAsia"/>
            <w:noProof/>
            <w:rtl/>
          </w:rPr>
          <w:t>نوشتن</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C04873">
          <w:rPr>
            <w:rFonts w:cs="Bidad Light" w:hint="cs"/>
            <w:noProof/>
            <w:webHidden/>
            <w:rtl/>
          </w:rPr>
          <w:t>339</w:t>
        </w:r>
      </w:hyperlink>
    </w:p>
    <w:p w14:paraId="0447A548" w14:textId="50C63151"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1" w:history="1">
        <w:r w:rsidRPr="0002245B">
          <w:rPr>
            <w:rStyle w:val="Hyperlink"/>
            <w:rFonts w:cs="Bidad Light" w:hint="eastAsia"/>
            <w:noProof/>
            <w:sz w:val="28"/>
            <w:szCs w:val="28"/>
            <w:rtl/>
          </w:rPr>
          <w:t>الف</w:t>
        </w:r>
        <w:r w:rsidRPr="0002245B">
          <w:rPr>
            <w:rStyle w:val="Hyperlink"/>
            <w:rFonts w:cs="Bidad Light"/>
            <w:noProof/>
            <w:sz w:val="28"/>
            <w:szCs w:val="28"/>
            <w:rtl/>
          </w:rPr>
          <w:t xml:space="preserve">) </w:t>
        </w:r>
        <w:r w:rsidRPr="0002245B">
          <w:rPr>
            <w:rStyle w:val="Hyperlink"/>
            <w:rFonts w:cs="Bidad Light" w:hint="eastAsia"/>
            <w:noProof/>
            <w:sz w:val="28"/>
            <w:szCs w:val="28"/>
            <w:rtl/>
          </w:rPr>
          <w:t>تعر</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339</w:t>
        </w:r>
      </w:hyperlink>
    </w:p>
    <w:p w14:paraId="4B9C718E" w14:textId="75C718E3"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2"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حکم</w:t>
        </w:r>
        <w:r w:rsidRPr="0002245B">
          <w:rPr>
            <w:rStyle w:val="Hyperlink"/>
            <w:rFonts w:cs="Bidad Light"/>
            <w:noProof/>
            <w:sz w:val="28"/>
            <w:szCs w:val="28"/>
            <w:rtl/>
          </w:rPr>
          <w:t xml:space="preserve"> </w:t>
        </w:r>
        <w:r w:rsidRPr="0002245B">
          <w:rPr>
            <w:rStyle w:val="Hyperlink"/>
            <w:rFonts w:cs="Bidad Light" w:hint="eastAsia"/>
            <w:noProof/>
            <w:sz w:val="28"/>
            <w:szCs w:val="28"/>
            <w:rtl/>
          </w:rPr>
          <w:t>نوشتن</w:t>
        </w:r>
        <w:r w:rsidRPr="0002245B">
          <w:rPr>
            <w:rStyle w:val="Hyperlink"/>
            <w:rFonts w:cs="Bidad Light"/>
            <w:noProof/>
            <w:sz w:val="28"/>
            <w:szCs w:val="28"/>
            <w:rtl/>
          </w:rPr>
          <w:t xml:space="preserve"> </w:t>
        </w:r>
        <w:r w:rsidRPr="0002245B">
          <w:rPr>
            <w:rStyle w:val="Hyperlink"/>
            <w:rFonts w:cs="Bidad Light" w:hint="eastAsia"/>
            <w:noProof/>
            <w:sz w:val="28"/>
            <w:szCs w:val="28"/>
            <w:rtl/>
          </w:rPr>
          <w:t>حد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339</w:t>
        </w:r>
      </w:hyperlink>
    </w:p>
    <w:p w14:paraId="4BBD297B" w14:textId="7538AFB1"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3" w:history="1">
        <w:r w:rsidRPr="0002245B">
          <w:rPr>
            <w:rStyle w:val="Hyperlink"/>
            <w:rFonts w:cs="Bidad Light" w:hint="eastAsia"/>
            <w:noProof/>
            <w:sz w:val="28"/>
            <w:szCs w:val="28"/>
            <w:rtl/>
          </w:rPr>
          <w:t>ج</w:t>
        </w:r>
        <w:r w:rsidRPr="0002245B">
          <w:rPr>
            <w:rStyle w:val="Hyperlink"/>
            <w:rFonts w:cs="Bidad Light"/>
            <w:noProof/>
            <w:sz w:val="28"/>
            <w:szCs w:val="28"/>
            <w:rtl/>
          </w:rPr>
          <w:t xml:space="preserve">) </w:t>
        </w:r>
        <w:r w:rsidRPr="0002245B">
          <w:rPr>
            <w:rStyle w:val="Hyperlink"/>
            <w:rFonts w:cs="Bidad Light" w:hint="eastAsia"/>
            <w:noProof/>
            <w:sz w:val="28"/>
            <w:szCs w:val="28"/>
            <w:rtl/>
          </w:rPr>
          <w:t>صفت</w:t>
        </w:r>
        <w:r w:rsidRPr="0002245B">
          <w:rPr>
            <w:rStyle w:val="Hyperlink"/>
            <w:rFonts w:cs="Bidad Light"/>
            <w:noProof/>
            <w:sz w:val="28"/>
            <w:szCs w:val="28"/>
            <w:rtl/>
          </w:rPr>
          <w:t xml:space="preserve"> </w:t>
        </w:r>
        <w:r w:rsidRPr="0002245B">
          <w:rPr>
            <w:rStyle w:val="Hyperlink"/>
            <w:rFonts w:cs="Bidad Light" w:hint="eastAsia"/>
            <w:noProof/>
            <w:sz w:val="28"/>
            <w:szCs w:val="28"/>
            <w:rtl/>
          </w:rPr>
          <w:t>کتابت</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341</w:t>
        </w:r>
      </w:hyperlink>
    </w:p>
    <w:p w14:paraId="32ED25CE" w14:textId="5F9A83AE"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24" w:history="1">
        <w:r w:rsidRPr="0002245B">
          <w:rPr>
            <w:rStyle w:val="Hyperlink"/>
            <w:rFonts w:cs="Bidad Light" w:hint="eastAsia"/>
            <w:noProof/>
            <w:rtl/>
          </w:rPr>
          <w:t>تدو</w:t>
        </w:r>
        <w:r w:rsidRPr="0002245B">
          <w:rPr>
            <w:rStyle w:val="Hyperlink"/>
            <w:rFonts w:cs="Bidad Light" w:hint="cs"/>
            <w:noProof/>
            <w:rtl/>
          </w:rPr>
          <w:t>ی</w:t>
        </w:r>
        <w:r w:rsidRPr="0002245B">
          <w:rPr>
            <w:rStyle w:val="Hyperlink"/>
            <w:rFonts w:cs="Bidad Light" w:hint="eastAsia"/>
            <w:noProof/>
            <w:rtl/>
          </w:rPr>
          <w:t>ن</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24559">
          <w:rPr>
            <w:rFonts w:cs="Bidad Light" w:hint="cs"/>
            <w:noProof/>
            <w:webHidden/>
            <w:rtl/>
          </w:rPr>
          <w:t>351</w:t>
        </w:r>
      </w:hyperlink>
    </w:p>
    <w:p w14:paraId="4ED02CAC" w14:textId="40D42C33"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25" w:history="1">
        <w:r w:rsidRPr="0002245B">
          <w:rPr>
            <w:rStyle w:val="Hyperlink"/>
            <w:rFonts w:cs="Bidad Light" w:hint="eastAsia"/>
            <w:noProof/>
            <w:rtl/>
          </w:rPr>
          <w:t>روش</w:t>
        </w:r>
        <w:r w:rsidRPr="0002245B">
          <w:rPr>
            <w:rStyle w:val="Hyperlink"/>
            <w:rFonts w:cs="Bidad Light" w:hint="eastAsia"/>
            <w:noProof/>
          </w:rPr>
          <w:t>‌</w:t>
        </w:r>
        <w:r w:rsidRPr="0002245B">
          <w:rPr>
            <w:rStyle w:val="Hyperlink"/>
            <w:rFonts w:cs="Bidad Light" w:hint="eastAsia"/>
            <w:noProof/>
            <w:rtl/>
          </w:rPr>
          <w:t>ها</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تصن</w:t>
        </w:r>
        <w:r w:rsidRPr="0002245B">
          <w:rPr>
            <w:rStyle w:val="Hyperlink"/>
            <w:rFonts w:cs="Bidad Light" w:hint="cs"/>
            <w:noProof/>
            <w:rtl/>
          </w:rPr>
          <w:t>ی</w:t>
        </w:r>
        <w:r w:rsidRPr="0002245B">
          <w:rPr>
            <w:rStyle w:val="Hyperlink"/>
            <w:rFonts w:cs="Bidad Light" w:hint="eastAsia"/>
            <w:noProof/>
            <w:rtl/>
          </w:rPr>
          <w:t>ف</w:t>
        </w:r>
        <w:r w:rsidRPr="0002245B">
          <w:rPr>
            <w:rStyle w:val="Hyperlink"/>
            <w:rFonts w:cs="Bidad Light"/>
            <w:noProof/>
            <w:rtl/>
          </w:rPr>
          <w:t xml:space="preserve"> </w:t>
        </w:r>
        <w:r w:rsidRPr="0002245B">
          <w:rPr>
            <w:rStyle w:val="Hyperlink"/>
            <w:rFonts w:cs="Bidad Light" w:hint="eastAsia"/>
            <w:noProof/>
            <w:rtl/>
          </w:rPr>
          <w:t>احاد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24559">
          <w:rPr>
            <w:rFonts w:cs="Bidad Light" w:hint="cs"/>
            <w:noProof/>
            <w:webHidden/>
            <w:rtl/>
          </w:rPr>
          <w:t>367</w:t>
        </w:r>
      </w:hyperlink>
    </w:p>
    <w:p w14:paraId="234E9E59" w14:textId="11C1C1AF"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6" w:history="1">
        <w:r w:rsidRPr="0002245B">
          <w:rPr>
            <w:rStyle w:val="Hyperlink"/>
            <w:rFonts w:cs="Bidad Light" w:hint="eastAsia"/>
            <w:noProof/>
            <w:sz w:val="28"/>
            <w:szCs w:val="28"/>
            <w:rtl/>
            <w:lang w:bidi="fa-IR"/>
          </w:rPr>
          <w:t>الف</w:t>
        </w:r>
        <w:r w:rsidRPr="0002245B">
          <w:rPr>
            <w:rStyle w:val="Hyperlink"/>
            <w:rFonts w:cs="Bidad Light"/>
            <w:noProof/>
            <w:sz w:val="28"/>
            <w:szCs w:val="28"/>
            <w:rtl/>
            <w:lang w:bidi="fa-IR"/>
          </w:rPr>
          <w:t xml:space="preserve">- </w:t>
        </w:r>
        <w:r w:rsidRPr="0002245B">
          <w:rPr>
            <w:rStyle w:val="Hyperlink"/>
            <w:rFonts w:cs="Bidad Light" w:hint="eastAsia"/>
            <w:noProof/>
            <w:sz w:val="28"/>
            <w:szCs w:val="28"/>
            <w:rtl/>
            <w:lang w:bidi="fa-IR"/>
          </w:rPr>
          <w:t>تصن</w:t>
        </w:r>
        <w:r w:rsidRPr="0002245B">
          <w:rPr>
            <w:rStyle w:val="Hyperlink"/>
            <w:rFonts w:cs="Bidad Light" w:hint="cs"/>
            <w:noProof/>
            <w:sz w:val="28"/>
            <w:szCs w:val="28"/>
            <w:rtl/>
            <w:lang w:bidi="fa-IR"/>
          </w:rPr>
          <w:t>ی</w:t>
        </w:r>
        <w:r w:rsidRPr="0002245B">
          <w:rPr>
            <w:rStyle w:val="Hyperlink"/>
            <w:rFonts w:cs="Bidad Light" w:hint="eastAsia"/>
            <w:noProof/>
            <w:sz w:val="28"/>
            <w:szCs w:val="28"/>
            <w:rtl/>
            <w:lang w:bidi="fa-IR"/>
          </w:rPr>
          <w:t>ف</w:t>
        </w:r>
        <w:r w:rsidRPr="0002245B">
          <w:rPr>
            <w:rStyle w:val="Hyperlink"/>
            <w:rFonts w:cs="Bidad Light"/>
            <w:noProof/>
            <w:sz w:val="28"/>
            <w:szCs w:val="28"/>
            <w:rtl/>
            <w:lang w:bidi="fa-IR"/>
          </w:rPr>
          <w:t xml:space="preserve"> </w:t>
        </w:r>
        <w:r w:rsidRPr="0002245B">
          <w:rPr>
            <w:rStyle w:val="Hyperlink"/>
            <w:rFonts w:cs="Bidad Light" w:hint="eastAsia"/>
            <w:noProof/>
            <w:sz w:val="28"/>
            <w:szCs w:val="28"/>
            <w:rtl/>
            <w:lang w:bidi="fa-IR"/>
          </w:rPr>
          <w:t>اصول</w:t>
        </w:r>
        <w:r w:rsidRPr="0002245B">
          <w:rPr>
            <w:rStyle w:val="Hyperlink"/>
            <w:rFonts w:cs="Bidad Light"/>
            <w:noProof/>
            <w:sz w:val="28"/>
            <w:szCs w:val="28"/>
            <w:rtl/>
            <w:lang w:bidi="fa-IR"/>
          </w:rPr>
          <w:t>:</w:t>
        </w:r>
        <w:r w:rsidRPr="0002245B">
          <w:rPr>
            <w:rFonts w:cs="Bidad Light"/>
            <w:noProof/>
            <w:webHidden/>
            <w:sz w:val="28"/>
            <w:szCs w:val="28"/>
            <w:rtl/>
          </w:rPr>
          <w:tab/>
        </w:r>
        <w:r w:rsidR="00E24559">
          <w:rPr>
            <w:rFonts w:cs="Bidad Light" w:hint="cs"/>
            <w:noProof/>
            <w:webHidden/>
            <w:sz w:val="28"/>
            <w:szCs w:val="28"/>
            <w:rtl/>
          </w:rPr>
          <w:t>367</w:t>
        </w:r>
      </w:hyperlink>
    </w:p>
    <w:p w14:paraId="1A1D8A56" w14:textId="78BCD7FB"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7" w:history="1">
        <w:r w:rsidRPr="0002245B">
          <w:rPr>
            <w:rStyle w:val="Hyperlink"/>
            <w:rFonts w:cs="Bidad Light" w:hint="eastAsia"/>
            <w:noProof/>
            <w:sz w:val="28"/>
            <w:szCs w:val="28"/>
            <w:rtl/>
          </w:rPr>
          <w:t>ب</w:t>
        </w:r>
        <w:r w:rsidRPr="0002245B">
          <w:rPr>
            <w:rStyle w:val="Hyperlink"/>
            <w:rFonts w:cs="Bidad Light"/>
            <w:noProof/>
            <w:sz w:val="28"/>
            <w:szCs w:val="28"/>
            <w:rtl/>
          </w:rPr>
          <w:t xml:space="preserve">- </w:t>
        </w:r>
        <w:r w:rsidRPr="0002245B">
          <w:rPr>
            <w:rStyle w:val="Hyperlink"/>
            <w:rFonts w:cs="Bidad Light" w:hint="eastAsia"/>
            <w:noProof/>
            <w:sz w:val="28"/>
            <w:szCs w:val="28"/>
            <w:rtl/>
          </w:rPr>
          <w:t>تصن</w:t>
        </w:r>
        <w:r w:rsidRPr="0002245B">
          <w:rPr>
            <w:rStyle w:val="Hyperlink"/>
            <w:rFonts w:cs="Bidad Light" w:hint="cs"/>
            <w:noProof/>
            <w:sz w:val="28"/>
            <w:szCs w:val="28"/>
            <w:rtl/>
          </w:rPr>
          <w:t>ی</w:t>
        </w:r>
        <w:r w:rsidRPr="0002245B">
          <w:rPr>
            <w:rStyle w:val="Hyperlink"/>
            <w:rFonts w:cs="Bidad Light" w:hint="eastAsia"/>
            <w:noProof/>
            <w:sz w:val="28"/>
            <w:szCs w:val="28"/>
            <w:rtl/>
          </w:rPr>
          <w:t>ف</w:t>
        </w:r>
        <w:r w:rsidRPr="0002245B">
          <w:rPr>
            <w:rStyle w:val="Hyperlink"/>
            <w:rFonts w:cs="Bidad Light"/>
            <w:noProof/>
            <w:sz w:val="28"/>
            <w:szCs w:val="28"/>
            <w:rtl/>
          </w:rPr>
          <w:t xml:space="preserve"> </w:t>
        </w:r>
        <w:r w:rsidRPr="0002245B">
          <w:rPr>
            <w:rStyle w:val="Hyperlink"/>
            <w:rFonts w:cs="Bidad Light" w:hint="eastAsia"/>
            <w:noProof/>
            <w:sz w:val="28"/>
            <w:szCs w:val="28"/>
            <w:rtl/>
          </w:rPr>
          <w:t>فروع</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368</w:t>
        </w:r>
      </w:hyperlink>
    </w:p>
    <w:p w14:paraId="7A50BC16" w14:textId="0536BE86"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28" w:history="1">
        <w:r w:rsidRPr="0002245B">
          <w:rPr>
            <w:rStyle w:val="Hyperlink"/>
            <w:rFonts w:cs="Bidad Light" w:hint="eastAsia"/>
            <w:noProof/>
            <w:rtl/>
          </w:rPr>
          <w:t>أمهات</w:t>
        </w:r>
        <w:r w:rsidRPr="0002245B">
          <w:rPr>
            <w:rStyle w:val="Hyperlink"/>
            <w:rFonts w:cs="Bidad Light"/>
            <w:noProof/>
            <w:rtl/>
          </w:rPr>
          <w:t xml:space="preserve"> </w:t>
        </w:r>
        <w:r w:rsidRPr="0002245B">
          <w:rPr>
            <w:rStyle w:val="Hyperlink"/>
            <w:rFonts w:cs="Bidad Light" w:hint="eastAsia"/>
            <w:noProof/>
            <w:rtl/>
          </w:rPr>
          <w:t>الست</w:t>
        </w:r>
        <w:r w:rsidRPr="0002245B">
          <w:rPr>
            <w:rStyle w:val="Hyperlink"/>
            <w:rFonts w:cs="Bidad Light"/>
            <w:noProof/>
            <w:rtl/>
          </w:rPr>
          <w:t xml:space="preserve"> (</w:t>
        </w:r>
        <w:r w:rsidRPr="0002245B">
          <w:rPr>
            <w:rStyle w:val="Hyperlink"/>
            <w:rFonts w:cs="Bidad Light" w:hint="eastAsia"/>
            <w:noProof/>
            <w:rtl/>
          </w:rPr>
          <w:t>نابع</w:t>
        </w:r>
        <w:r w:rsidRPr="0002245B">
          <w:rPr>
            <w:rStyle w:val="Hyperlink"/>
            <w:rFonts w:cs="Bidad Light"/>
            <w:noProof/>
            <w:rtl/>
          </w:rPr>
          <w:t xml:space="preserve"> </w:t>
        </w:r>
        <w:r w:rsidRPr="0002245B">
          <w:rPr>
            <w:rStyle w:val="Hyperlink"/>
            <w:rFonts w:cs="Bidad Light" w:hint="eastAsia"/>
            <w:noProof/>
            <w:rtl/>
          </w:rPr>
          <w:t>ششگانه</w:t>
        </w:r>
        <w:r w:rsidRPr="0002245B">
          <w:rPr>
            <w:rStyle w:val="Hyperlink"/>
            <w:rFonts w:cs="Bidad Light" w:hint="eastAsia"/>
            <w:noProof/>
          </w:rPr>
          <w:t>‌</w:t>
        </w:r>
        <w:r w:rsidRPr="0002245B">
          <w:rPr>
            <w:rStyle w:val="Hyperlink"/>
            <w:rFonts w:cs="Bidad Light" w:hint="cs"/>
            <w:noProof/>
            <w:rtl/>
          </w:rPr>
          <w:t>ی</w:t>
        </w:r>
        <w:r w:rsidRPr="0002245B">
          <w:rPr>
            <w:rStyle w:val="Hyperlink"/>
            <w:rFonts w:cs="Bidad Light"/>
            <w:noProof/>
            <w:rtl/>
          </w:rPr>
          <w:t xml:space="preserve"> </w:t>
        </w:r>
        <w:r w:rsidRPr="0002245B">
          <w:rPr>
            <w:rStyle w:val="Hyperlink"/>
            <w:rFonts w:cs="Bidad Light" w:hint="eastAsia"/>
            <w:noProof/>
            <w:rtl/>
          </w:rPr>
          <w:t>حد</w:t>
        </w:r>
        <w:r w:rsidRPr="0002245B">
          <w:rPr>
            <w:rStyle w:val="Hyperlink"/>
            <w:rFonts w:cs="Bidad Light" w:hint="cs"/>
            <w:noProof/>
            <w:rtl/>
          </w:rPr>
          <w:t>ی</w:t>
        </w:r>
        <w:r w:rsidRPr="0002245B">
          <w:rPr>
            <w:rStyle w:val="Hyperlink"/>
            <w:rFonts w:cs="Bidad Light" w:hint="eastAsia"/>
            <w:noProof/>
            <w:rtl/>
          </w:rPr>
          <w:t>ث</w:t>
        </w:r>
        <w:r w:rsidRPr="0002245B">
          <w:rPr>
            <w:rStyle w:val="Hyperlink"/>
            <w:rFonts w:cs="Bidad Light"/>
            <w:noProof/>
            <w:rtl/>
          </w:rPr>
          <w:t>)</w:t>
        </w:r>
        <w:r w:rsidRPr="0002245B">
          <w:rPr>
            <w:rFonts w:cs="Bidad Light"/>
            <w:noProof/>
            <w:webHidden/>
            <w:rtl/>
          </w:rPr>
          <w:tab/>
        </w:r>
        <w:r w:rsidR="00E24559">
          <w:rPr>
            <w:rFonts w:cs="Bidad Light" w:hint="cs"/>
            <w:noProof/>
            <w:webHidden/>
            <w:rtl/>
          </w:rPr>
          <w:t>380</w:t>
        </w:r>
      </w:hyperlink>
    </w:p>
    <w:p w14:paraId="064C96B3" w14:textId="6DA9BB1E"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29" w:history="1">
        <w:r w:rsidRPr="0002245B">
          <w:rPr>
            <w:rStyle w:val="Hyperlink"/>
            <w:rFonts w:cs="Bidad Light"/>
            <w:noProof/>
            <w:sz w:val="28"/>
            <w:szCs w:val="28"/>
            <w:rtl/>
          </w:rPr>
          <w:t xml:space="preserve">1- </w:t>
        </w:r>
        <w:r w:rsidRPr="0002245B">
          <w:rPr>
            <w:rStyle w:val="Hyperlink"/>
            <w:rFonts w:cs="Bidad Light" w:hint="eastAsia"/>
            <w:noProof/>
            <w:sz w:val="28"/>
            <w:szCs w:val="28"/>
            <w:rtl/>
          </w:rPr>
          <w:t>صح</w:t>
        </w:r>
        <w:r w:rsidRPr="0002245B">
          <w:rPr>
            <w:rStyle w:val="Hyperlink"/>
            <w:rFonts w:cs="Bidad Light" w:hint="cs"/>
            <w:noProof/>
            <w:sz w:val="28"/>
            <w:szCs w:val="28"/>
            <w:rtl/>
          </w:rPr>
          <w:t>ی</w:t>
        </w:r>
        <w:r w:rsidRPr="0002245B">
          <w:rPr>
            <w:rStyle w:val="Hyperlink"/>
            <w:rFonts w:cs="Bidad Light" w:hint="eastAsia"/>
            <w:noProof/>
            <w:sz w:val="28"/>
            <w:szCs w:val="28"/>
            <w:rtl/>
          </w:rPr>
          <w:t>ح</w:t>
        </w:r>
        <w:r w:rsidRPr="0002245B">
          <w:rPr>
            <w:rStyle w:val="Hyperlink"/>
            <w:rFonts w:cs="Bidad Light"/>
            <w:noProof/>
            <w:sz w:val="28"/>
            <w:szCs w:val="28"/>
            <w:rtl/>
          </w:rPr>
          <w:t xml:space="preserve"> </w:t>
        </w:r>
        <w:r w:rsidRPr="0002245B">
          <w:rPr>
            <w:rStyle w:val="Hyperlink"/>
            <w:rFonts w:cs="Bidad Light" w:hint="eastAsia"/>
            <w:noProof/>
            <w:sz w:val="28"/>
            <w:szCs w:val="28"/>
            <w:rtl/>
          </w:rPr>
          <w:t>بخار</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381</w:t>
        </w:r>
      </w:hyperlink>
    </w:p>
    <w:p w14:paraId="433E0A7F" w14:textId="6D79E1C0"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30"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بخار</w:t>
        </w:r>
        <w:r w:rsidRPr="0002245B">
          <w:rPr>
            <w:rStyle w:val="Hyperlink"/>
            <w:rFonts w:cs="Bidad Light" w:hint="cs"/>
            <w:noProof/>
            <w:sz w:val="28"/>
            <w:szCs w:val="28"/>
            <w:rtl/>
          </w:rPr>
          <w:t>ی</w:t>
        </w:r>
        <w:r w:rsidR="00E75E6D">
          <w:rPr>
            <w:rStyle w:val="Hyperlink"/>
            <w:rFonts w:cs="Bidad Light"/>
            <w:b/>
            <w:noProof/>
            <w:sz w:val="28"/>
            <w:szCs w:val="28"/>
            <w:rtl/>
          </w:rPr>
          <w:t xml:space="preserve"> رحمه الله تعالی</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384</w:t>
        </w:r>
      </w:hyperlink>
    </w:p>
    <w:p w14:paraId="3E259031" w14:textId="5362D44E"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31" w:history="1">
        <w:r w:rsidRPr="0002245B">
          <w:rPr>
            <w:rStyle w:val="Hyperlink"/>
            <w:rFonts w:cs="Bidad Light"/>
            <w:noProof/>
            <w:sz w:val="28"/>
            <w:szCs w:val="28"/>
            <w:rtl/>
          </w:rPr>
          <w:t xml:space="preserve">2- </w:t>
        </w:r>
        <w:r w:rsidRPr="0002245B">
          <w:rPr>
            <w:rStyle w:val="Hyperlink"/>
            <w:rFonts w:cs="Bidad Light" w:hint="eastAsia"/>
            <w:noProof/>
            <w:sz w:val="28"/>
            <w:szCs w:val="28"/>
            <w:rtl/>
          </w:rPr>
          <w:t>صح</w:t>
        </w:r>
        <w:r w:rsidRPr="0002245B">
          <w:rPr>
            <w:rStyle w:val="Hyperlink"/>
            <w:rFonts w:cs="Bidad Light" w:hint="cs"/>
            <w:noProof/>
            <w:sz w:val="28"/>
            <w:szCs w:val="28"/>
            <w:rtl/>
          </w:rPr>
          <w:t>ی</w:t>
        </w:r>
        <w:r w:rsidRPr="0002245B">
          <w:rPr>
            <w:rStyle w:val="Hyperlink"/>
            <w:rFonts w:cs="Bidad Light" w:hint="eastAsia"/>
            <w:noProof/>
            <w:sz w:val="28"/>
            <w:szCs w:val="28"/>
            <w:rtl/>
          </w:rPr>
          <w:t>ح</w:t>
        </w:r>
        <w:r w:rsidRPr="0002245B">
          <w:rPr>
            <w:rStyle w:val="Hyperlink"/>
            <w:rFonts w:cs="Bidad Light"/>
            <w:noProof/>
            <w:sz w:val="28"/>
            <w:szCs w:val="28"/>
            <w:rtl/>
          </w:rPr>
          <w:t xml:space="preserve"> </w:t>
        </w:r>
        <w:r w:rsidRPr="0002245B">
          <w:rPr>
            <w:rStyle w:val="Hyperlink"/>
            <w:rFonts w:cs="Bidad Light" w:hint="eastAsia"/>
            <w:noProof/>
            <w:sz w:val="28"/>
            <w:szCs w:val="28"/>
            <w:rtl/>
          </w:rPr>
          <w:t>مسلم</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389</w:t>
        </w:r>
      </w:hyperlink>
    </w:p>
    <w:p w14:paraId="42196A6A" w14:textId="26FB9F20"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32"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مسلم</w:t>
        </w:r>
        <w:r w:rsidRPr="0002245B">
          <w:rPr>
            <w:rStyle w:val="Hyperlink"/>
            <w:rFonts w:cs="Bidad Light"/>
            <w:noProof/>
            <w:sz w:val="28"/>
            <w:szCs w:val="28"/>
            <w:rtl/>
          </w:rPr>
          <w:t xml:space="preserve"> </w:t>
        </w:r>
        <w:r w:rsidRPr="0002245B">
          <w:rPr>
            <w:rStyle w:val="Hyperlink"/>
            <w:rFonts w:cs="Bidad Light" w:hint="eastAsia"/>
            <w:noProof/>
            <w:sz w:val="28"/>
            <w:szCs w:val="28"/>
            <w:rtl/>
          </w:rPr>
          <w:t>بن</w:t>
        </w:r>
        <w:r w:rsidRPr="0002245B">
          <w:rPr>
            <w:rStyle w:val="Hyperlink"/>
            <w:rFonts w:cs="Bidad Light"/>
            <w:noProof/>
            <w:sz w:val="28"/>
            <w:szCs w:val="28"/>
            <w:rtl/>
          </w:rPr>
          <w:t xml:space="preserve"> </w:t>
        </w:r>
        <w:r w:rsidRPr="0002245B">
          <w:rPr>
            <w:rStyle w:val="Hyperlink"/>
            <w:rFonts w:cs="Bidad Light" w:hint="eastAsia"/>
            <w:noProof/>
            <w:sz w:val="28"/>
            <w:szCs w:val="28"/>
            <w:rtl/>
          </w:rPr>
          <w:t>حجاج</w:t>
        </w:r>
        <w:r w:rsidRPr="0002245B">
          <w:rPr>
            <w:rStyle w:val="Hyperlink"/>
            <w:rFonts w:cs="Bidad Light"/>
            <w:noProof/>
            <w:sz w:val="28"/>
            <w:szCs w:val="28"/>
            <w:rtl/>
          </w:rPr>
          <w:t xml:space="preserve"> </w:t>
        </w:r>
        <w:r w:rsidRPr="0002245B">
          <w:rPr>
            <w:rStyle w:val="Hyperlink"/>
            <w:rFonts w:cs="Bidad Light" w:hint="eastAsia"/>
            <w:noProof/>
            <w:sz w:val="28"/>
            <w:szCs w:val="28"/>
            <w:rtl/>
          </w:rPr>
          <w:t>ن</w:t>
        </w:r>
        <w:r w:rsidRPr="0002245B">
          <w:rPr>
            <w:rStyle w:val="Hyperlink"/>
            <w:rFonts w:cs="Bidad Light" w:hint="cs"/>
            <w:noProof/>
            <w:sz w:val="28"/>
            <w:szCs w:val="28"/>
            <w:rtl/>
          </w:rPr>
          <w:t>ی</w:t>
        </w:r>
        <w:r w:rsidRPr="0002245B">
          <w:rPr>
            <w:rStyle w:val="Hyperlink"/>
            <w:rFonts w:cs="Bidad Light" w:hint="eastAsia"/>
            <w:noProof/>
            <w:sz w:val="28"/>
            <w:szCs w:val="28"/>
            <w:rtl/>
          </w:rPr>
          <w:t>شابور</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393</w:t>
        </w:r>
      </w:hyperlink>
    </w:p>
    <w:p w14:paraId="64142A57" w14:textId="653F1D16"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33" w:history="1">
        <w:r w:rsidRPr="0002245B">
          <w:rPr>
            <w:rStyle w:val="Hyperlink"/>
            <w:rFonts w:cs="Bidad Light"/>
            <w:noProof/>
            <w:sz w:val="28"/>
            <w:szCs w:val="28"/>
            <w:rtl/>
          </w:rPr>
          <w:t xml:space="preserve">3- </w:t>
        </w:r>
        <w:r w:rsidRPr="0002245B">
          <w:rPr>
            <w:rStyle w:val="Hyperlink"/>
            <w:rFonts w:cs="Bidad Light" w:hint="eastAsia"/>
            <w:noProof/>
            <w:sz w:val="28"/>
            <w:szCs w:val="28"/>
            <w:rtl/>
          </w:rPr>
          <w:t>سنن</w:t>
        </w:r>
        <w:r w:rsidRPr="0002245B">
          <w:rPr>
            <w:rStyle w:val="Hyperlink"/>
            <w:rFonts w:cs="Bidad Light"/>
            <w:noProof/>
            <w:sz w:val="28"/>
            <w:szCs w:val="28"/>
            <w:rtl/>
          </w:rPr>
          <w:t xml:space="preserve"> </w:t>
        </w:r>
        <w:r w:rsidRPr="0002245B">
          <w:rPr>
            <w:rStyle w:val="Hyperlink"/>
            <w:rFonts w:cs="Bidad Light" w:hint="eastAsia"/>
            <w:noProof/>
            <w:sz w:val="28"/>
            <w:szCs w:val="28"/>
            <w:rtl/>
          </w:rPr>
          <w:t>نسائ</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E24559">
          <w:rPr>
            <w:rFonts w:cs="Bidad Light" w:hint="cs"/>
            <w:noProof/>
            <w:webHidden/>
            <w:sz w:val="28"/>
            <w:szCs w:val="28"/>
            <w:rtl/>
          </w:rPr>
          <w:t>403</w:t>
        </w:r>
      </w:hyperlink>
    </w:p>
    <w:p w14:paraId="74A93088" w14:textId="36324F12"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34"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نسائ</w:t>
        </w:r>
        <w:r w:rsidRPr="0002245B">
          <w:rPr>
            <w:rStyle w:val="Hyperlink"/>
            <w:rFonts w:cs="Bidad Light" w:hint="cs"/>
            <w:noProof/>
            <w:sz w:val="28"/>
            <w:szCs w:val="28"/>
            <w:rtl/>
          </w:rPr>
          <w:t>ی</w:t>
        </w:r>
        <w:r w:rsidR="00E75E6D">
          <w:rPr>
            <w:rStyle w:val="Hyperlink"/>
            <w:rFonts w:cs="Bidad Light"/>
            <w:b/>
            <w:noProof/>
            <w:sz w:val="28"/>
            <w:szCs w:val="28"/>
            <w:rtl/>
          </w:rPr>
          <w:t xml:space="preserve"> رحمه الله تعالی</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404</w:t>
        </w:r>
      </w:hyperlink>
    </w:p>
    <w:p w14:paraId="19B7C4F3" w14:textId="159B50A5"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35" w:history="1">
        <w:r w:rsidRPr="0002245B">
          <w:rPr>
            <w:rStyle w:val="Hyperlink"/>
            <w:rFonts w:cs="Bidad Light"/>
            <w:noProof/>
            <w:sz w:val="28"/>
            <w:szCs w:val="28"/>
            <w:rtl/>
          </w:rPr>
          <w:t xml:space="preserve">4- </w:t>
        </w:r>
        <w:r w:rsidRPr="0002245B">
          <w:rPr>
            <w:rStyle w:val="Hyperlink"/>
            <w:rFonts w:cs="Bidad Light" w:hint="eastAsia"/>
            <w:noProof/>
            <w:sz w:val="28"/>
            <w:szCs w:val="28"/>
            <w:rtl/>
          </w:rPr>
          <w:t>سنن</w:t>
        </w:r>
        <w:r w:rsidRPr="0002245B">
          <w:rPr>
            <w:rStyle w:val="Hyperlink"/>
            <w:rFonts w:cs="Bidad Light"/>
            <w:noProof/>
            <w:sz w:val="28"/>
            <w:szCs w:val="28"/>
            <w:rtl/>
          </w:rPr>
          <w:t xml:space="preserve"> </w:t>
        </w:r>
        <w:r w:rsidRPr="0002245B">
          <w:rPr>
            <w:rStyle w:val="Hyperlink"/>
            <w:rFonts w:cs="Bidad Light" w:hint="eastAsia"/>
            <w:noProof/>
            <w:sz w:val="28"/>
            <w:szCs w:val="28"/>
            <w:rtl/>
          </w:rPr>
          <w:t>ابوداود</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406</w:t>
        </w:r>
      </w:hyperlink>
    </w:p>
    <w:p w14:paraId="3A0B555A" w14:textId="2351F8F3"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36"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ابوداود</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408</w:t>
        </w:r>
      </w:hyperlink>
    </w:p>
    <w:p w14:paraId="5FD62493" w14:textId="24A4858A"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37" w:history="1">
        <w:r w:rsidRPr="0002245B">
          <w:rPr>
            <w:rStyle w:val="Hyperlink"/>
            <w:rFonts w:cs="Bidad Light"/>
            <w:noProof/>
            <w:sz w:val="28"/>
            <w:szCs w:val="28"/>
            <w:rtl/>
          </w:rPr>
          <w:t xml:space="preserve">5- </w:t>
        </w:r>
        <w:r w:rsidRPr="0002245B">
          <w:rPr>
            <w:rStyle w:val="Hyperlink"/>
            <w:rFonts w:cs="Bidad Light" w:hint="eastAsia"/>
            <w:noProof/>
            <w:sz w:val="28"/>
            <w:szCs w:val="28"/>
            <w:rtl/>
          </w:rPr>
          <w:t>سنن</w:t>
        </w:r>
        <w:r w:rsidRPr="0002245B">
          <w:rPr>
            <w:rStyle w:val="Hyperlink"/>
            <w:rFonts w:cs="Bidad Light"/>
            <w:noProof/>
            <w:sz w:val="28"/>
            <w:szCs w:val="28"/>
            <w:rtl/>
          </w:rPr>
          <w:t xml:space="preserve"> </w:t>
        </w:r>
        <w:r w:rsidRPr="0002245B">
          <w:rPr>
            <w:rStyle w:val="Hyperlink"/>
            <w:rFonts w:cs="Bidad Light" w:hint="eastAsia"/>
            <w:noProof/>
            <w:sz w:val="28"/>
            <w:szCs w:val="28"/>
            <w:rtl/>
          </w:rPr>
          <w:t>ترمذ</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410</w:t>
        </w:r>
      </w:hyperlink>
    </w:p>
    <w:p w14:paraId="35461529" w14:textId="62E0AF5B"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38"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ترمذ</w:t>
        </w:r>
        <w:r w:rsidRPr="0002245B">
          <w:rPr>
            <w:rStyle w:val="Hyperlink"/>
            <w:rFonts w:cs="Bidad Light" w:hint="cs"/>
            <w:noProof/>
            <w:sz w:val="28"/>
            <w:szCs w:val="28"/>
            <w:rtl/>
          </w:rPr>
          <w:t>ی</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414</w:t>
        </w:r>
      </w:hyperlink>
    </w:p>
    <w:p w14:paraId="5CA6A61A" w14:textId="1A579FAB"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39" w:history="1">
        <w:r w:rsidRPr="0002245B">
          <w:rPr>
            <w:rStyle w:val="Hyperlink"/>
            <w:rFonts w:cs="Bidad Light"/>
            <w:noProof/>
            <w:sz w:val="28"/>
            <w:szCs w:val="28"/>
            <w:rtl/>
          </w:rPr>
          <w:t xml:space="preserve">6- </w:t>
        </w:r>
        <w:r w:rsidRPr="0002245B">
          <w:rPr>
            <w:rStyle w:val="Hyperlink"/>
            <w:rFonts w:cs="Bidad Light" w:hint="eastAsia"/>
            <w:noProof/>
            <w:sz w:val="28"/>
            <w:szCs w:val="28"/>
            <w:rtl/>
          </w:rPr>
          <w:t>سنن</w:t>
        </w:r>
        <w:r w:rsidRPr="0002245B">
          <w:rPr>
            <w:rStyle w:val="Hyperlink"/>
            <w:rFonts w:cs="Bidad Light"/>
            <w:noProof/>
            <w:sz w:val="28"/>
            <w:szCs w:val="28"/>
            <w:rtl/>
          </w:rPr>
          <w:t xml:space="preserve"> </w:t>
        </w:r>
        <w:r w:rsidRPr="0002245B">
          <w:rPr>
            <w:rStyle w:val="Hyperlink"/>
            <w:rFonts w:cs="Bidad Light" w:hint="eastAsia"/>
            <w:noProof/>
            <w:sz w:val="28"/>
            <w:szCs w:val="28"/>
            <w:rtl/>
          </w:rPr>
          <w:t>ابن</w:t>
        </w:r>
        <w:r w:rsidRPr="0002245B">
          <w:rPr>
            <w:rStyle w:val="Hyperlink"/>
            <w:rFonts w:cs="Bidad Light"/>
            <w:noProof/>
            <w:sz w:val="28"/>
            <w:szCs w:val="28"/>
            <w:rtl/>
          </w:rPr>
          <w:t xml:space="preserve"> </w:t>
        </w:r>
        <w:r w:rsidRPr="0002245B">
          <w:rPr>
            <w:rStyle w:val="Hyperlink"/>
            <w:rFonts w:cs="Bidad Light" w:hint="eastAsia"/>
            <w:noProof/>
            <w:sz w:val="28"/>
            <w:szCs w:val="28"/>
            <w:rtl/>
          </w:rPr>
          <w:t>ماجه</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416</w:t>
        </w:r>
      </w:hyperlink>
    </w:p>
    <w:p w14:paraId="003F15FB" w14:textId="7043E2CC"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40"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ابن</w:t>
        </w:r>
        <w:r w:rsidRPr="0002245B">
          <w:rPr>
            <w:rStyle w:val="Hyperlink"/>
            <w:rFonts w:cs="Bidad Light"/>
            <w:noProof/>
            <w:sz w:val="28"/>
            <w:szCs w:val="28"/>
            <w:rtl/>
          </w:rPr>
          <w:t xml:space="preserve"> </w:t>
        </w:r>
        <w:r w:rsidRPr="0002245B">
          <w:rPr>
            <w:rStyle w:val="Hyperlink"/>
            <w:rFonts w:cs="Bidad Light" w:hint="eastAsia"/>
            <w:noProof/>
            <w:sz w:val="28"/>
            <w:szCs w:val="28"/>
            <w:rtl/>
          </w:rPr>
          <w:t>ماجه</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417</w:t>
        </w:r>
      </w:hyperlink>
    </w:p>
    <w:p w14:paraId="0F3AEC31" w14:textId="587E2AB1"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41" w:history="1">
        <w:r w:rsidRPr="0002245B">
          <w:rPr>
            <w:rStyle w:val="Hyperlink"/>
            <w:rFonts w:cs="Bidad Light" w:hint="eastAsia"/>
            <w:noProof/>
            <w:rtl/>
          </w:rPr>
          <w:t>مسند</w:t>
        </w:r>
        <w:r w:rsidRPr="0002245B">
          <w:rPr>
            <w:rStyle w:val="Hyperlink"/>
            <w:rFonts w:cs="Bidad Light"/>
            <w:noProof/>
            <w:rtl/>
          </w:rPr>
          <w:t xml:space="preserve"> </w:t>
        </w:r>
        <w:r w:rsidRPr="0002245B">
          <w:rPr>
            <w:rStyle w:val="Hyperlink"/>
            <w:rFonts w:cs="Bidad Light" w:hint="eastAsia"/>
            <w:noProof/>
            <w:rtl/>
          </w:rPr>
          <w:t>امام</w:t>
        </w:r>
        <w:r w:rsidRPr="0002245B">
          <w:rPr>
            <w:rStyle w:val="Hyperlink"/>
            <w:rFonts w:cs="Bidad Light"/>
            <w:noProof/>
            <w:rtl/>
          </w:rPr>
          <w:t xml:space="preserve"> </w:t>
        </w:r>
        <w:r w:rsidRPr="0002245B">
          <w:rPr>
            <w:rStyle w:val="Hyperlink"/>
            <w:rFonts w:cs="Bidad Light" w:hint="eastAsia"/>
            <w:noProof/>
            <w:rtl/>
          </w:rPr>
          <w:t>احمد</w:t>
        </w:r>
        <w:r w:rsidRPr="0002245B">
          <w:rPr>
            <w:rStyle w:val="Hyperlink"/>
            <w:rFonts w:cs="Bidad Light"/>
            <w:noProof/>
            <w:rtl/>
          </w:rPr>
          <w:t>:</w:t>
        </w:r>
        <w:r w:rsidRPr="0002245B">
          <w:rPr>
            <w:rFonts w:cs="Bidad Light"/>
            <w:noProof/>
            <w:webHidden/>
            <w:rtl/>
          </w:rPr>
          <w:tab/>
        </w:r>
        <w:r w:rsidR="00C04873">
          <w:rPr>
            <w:rFonts w:cs="Bidad Light" w:hint="cs"/>
            <w:noProof/>
            <w:webHidden/>
            <w:rtl/>
          </w:rPr>
          <w:t>419</w:t>
        </w:r>
      </w:hyperlink>
    </w:p>
    <w:p w14:paraId="6283DB82" w14:textId="10FFE938"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42" w:history="1">
        <w:r w:rsidRPr="0002245B">
          <w:rPr>
            <w:rStyle w:val="Hyperlink"/>
            <w:rFonts w:cs="Bidad Light" w:hint="eastAsia"/>
            <w:noProof/>
            <w:sz w:val="28"/>
            <w:szCs w:val="28"/>
            <w:rtl/>
          </w:rPr>
          <w:t>نظرات</w:t>
        </w:r>
        <w:r w:rsidRPr="0002245B">
          <w:rPr>
            <w:rStyle w:val="Hyperlink"/>
            <w:rFonts w:cs="Bidad Light"/>
            <w:noProof/>
            <w:sz w:val="28"/>
            <w:szCs w:val="28"/>
            <w:rtl/>
          </w:rPr>
          <w:t xml:space="preserve"> </w:t>
        </w:r>
        <w:r w:rsidRPr="0002245B">
          <w:rPr>
            <w:rStyle w:val="Hyperlink"/>
            <w:rFonts w:cs="Bidad Light" w:hint="eastAsia"/>
            <w:noProof/>
            <w:sz w:val="28"/>
            <w:szCs w:val="28"/>
            <w:rtl/>
          </w:rPr>
          <w:t>علما</w:t>
        </w:r>
        <w:r w:rsidRPr="0002245B">
          <w:rPr>
            <w:rStyle w:val="Hyperlink"/>
            <w:rFonts w:cs="Bidad Light"/>
            <w:noProof/>
            <w:sz w:val="28"/>
            <w:szCs w:val="28"/>
            <w:rtl/>
          </w:rPr>
          <w:t xml:space="preserve"> </w:t>
        </w:r>
        <w:r w:rsidRPr="0002245B">
          <w:rPr>
            <w:rStyle w:val="Hyperlink"/>
            <w:rFonts w:cs="Bidad Light" w:hint="eastAsia"/>
            <w:noProof/>
            <w:sz w:val="28"/>
            <w:szCs w:val="28"/>
            <w:rtl/>
          </w:rPr>
          <w:t>در</w:t>
        </w:r>
        <w:r w:rsidRPr="0002245B">
          <w:rPr>
            <w:rStyle w:val="Hyperlink"/>
            <w:rFonts w:cs="Bidad Light"/>
            <w:noProof/>
            <w:sz w:val="28"/>
            <w:szCs w:val="28"/>
            <w:rtl/>
          </w:rPr>
          <w:t xml:space="preserve"> </w:t>
        </w:r>
        <w:r w:rsidRPr="0002245B">
          <w:rPr>
            <w:rStyle w:val="Hyperlink"/>
            <w:rFonts w:cs="Bidad Light" w:hint="eastAsia"/>
            <w:noProof/>
            <w:sz w:val="28"/>
            <w:szCs w:val="28"/>
            <w:rtl/>
          </w:rPr>
          <w:t>مورد</w:t>
        </w:r>
        <w:r w:rsidRPr="0002245B">
          <w:rPr>
            <w:rStyle w:val="Hyperlink"/>
            <w:rFonts w:cs="Bidad Light"/>
            <w:noProof/>
            <w:sz w:val="28"/>
            <w:szCs w:val="28"/>
            <w:rtl/>
          </w:rPr>
          <w:t xml:space="preserve"> </w:t>
        </w:r>
        <w:r w:rsidRPr="0002245B">
          <w:rPr>
            <w:rStyle w:val="Hyperlink"/>
            <w:rFonts w:cs="Bidad Light" w:hint="eastAsia"/>
            <w:noProof/>
            <w:sz w:val="28"/>
            <w:szCs w:val="28"/>
            <w:rtl/>
          </w:rPr>
          <w:t>احاد</w:t>
        </w:r>
        <w:r w:rsidRPr="0002245B">
          <w:rPr>
            <w:rStyle w:val="Hyperlink"/>
            <w:rFonts w:cs="Bidad Light" w:hint="cs"/>
            <w:noProof/>
            <w:sz w:val="28"/>
            <w:szCs w:val="28"/>
            <w:rtl/>
          </w:rPr>
          <w:t>ی</w:t>
        </w:r>
        <w:r w:rsidRPr="0002245B">
          <w:rPr>
            <w:rStyle w:val="Hyperlink"/>
            <w:rFonts w:cs="Bidad Light" w:hint="eastAsia"/>
            <w:noProof/>
            <w:sz w:val="28"/>
            <w:szCs w:val="28"/>
            <w:rtl/>
          </w:rPr>
          <w:t>ث</w:t>
        </w:r>
        <w:r w:rsidRPr="0002245B">
          <w:rPr>
            <w:rStyle w:val="Hyperlink"/>
            <w:rFonts w:cs="Bidad Light"/>
            <w:noProof/>
            <w:sz w:val="28"/>
            <w:szCs w:val="28"/>
            <w:rtl/>
          </w:rPr>
          <w:t xml:space="preserve"> </w:t>
        </w:r>
        <w:r w:rsidRPr="0002245B">
          <w:rPr>
            <w:rStyle w:val="Hyperlink"/>
            <w:rFonts w:cs="Bidad Light" w:hint="eastAsia"/>
            <w:noProof/>
            <w:sz w:val="28"/>
            <w:szCs w:val="28"/>
            <w:rtl/>
          </w:rPr>
          <w:t>مسند</w:t>
        </w:r>
        <w:r w:rsidRPr="0002245B">
          <w:rPr>
            <w:rStyle w:val="Hyperlink"/>
            <w:rFonts w:cs="Bidad Light"/>
            <w:noProof/>
            <w:sz w:val="28"/>
            <w:szCs w:val="28"/>
            <w:rtl/>
          </w:rPr>
          <w:t xml:space="preserve"> </w:t>
        </w:r>
        <w:r w:rsidRPr="0002245B">
          <w:rPr>
            <w:rStyle w:val="Hyperlink"/>
            <w:rFonts w:cs="Bidad Light" w:hint="eastAsia"/>
            <w:noProof/>
            <w:sz w:val="28"/>
            <w:szCs w:val="28"/>
            <w:rtl/>
          </w:rPr>
          <w:t>احمد</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421</w:t>
        </w:r>
      </w:hyperlink>
    </w:p>
    <w:p w14:paraId="7788EBE9" w14:textId="07D37EFD"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43" w:history="1">
        <w:r w:rsidRPr="0002245B">
          <w:rPr>
            <w:rStyle w:val="Hyperlink"/>
            <w:rFonts w:cs="Bidad Light" w:hint="eastAsia"/>
            <w:noProof/>
            <w:sz w:val="28"/>
            <w:szCs w:val="28"/>
            <w:rtl/>
          </w:rPr>
          <w:t>مختصر</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درباره</w:t>
        </w:r>
        <w:r w:rsidRPr="0002245B">
          <w:rPr>
            <w:rStyle w:val="Hyperlink"/>
            <w:rFonts w:cs="Bidad Light" w:hint="eastAsia"/>
            <w:noProof/>
            <w:sz w:val="28"/>
            <w:szCs w:val="28"/>
          </w:rPr>
          <w:t>‌</w:t>
        </w:r>
        <w:r w:rsidRPr="0002245B">
          <w:rPr>
            <w:rStyle w:val="Hyperlink"/>
            <w:rFonts w:cs="Bidad Light" w:hint="cs"/>
            <w:noProof/>
            <w:sz w:val="28"/>
            <w:szCs w:val="28"/>
            <w:rtl/>
          </w:rPr>
          <w:t>ی</w:t>
        </w:r>
        <w:r w:rsidRPr="0002245B">
          <w:rPr>
            <w:rStyle w:val="Hyperlink"/>
            <w:rFonts w:cs="Bidad Light"/>
            <w:noProof/>
            <w:sz w:val="28"/>
            <w:szCs w:val="28"/>
            <w:rtl/>
          </w:rPr>
          <w:t xml:space="preserve"> </w:t>
        </w:r>
        <w:r w:rsidRPr="0002245B">
          <w:rPr>
            <w:rStyle w:val="Hyperlink"/>
            <w:rFonts w:cs="Bidad Light" w:hint="eastAsia"/>
            <w:noProof/>
            <w:sz w:val="28"/>
            <w:szCs w:val="28"/>
            <w:rtl/>
          </w:rPr>
          <w:t>امام</w:t>
        </w:r>
        <w:r w:rsidRPr="0002245B">
          <w:rPr>
            <w:rStyle w:val="Hyperlink"/>
            <w:rFonts w:cs="Bidad Light"/>
            <w:noProof/>
            <w:sz w:val="28"/>
            <w:szCs w:val="28"/>
            <w:rtl/>
          </w:rPr>
          <w:t xml:space="preserve"> </w:t>
        </w:r>
        <w:r w:rsidRPr="0002245B">
          <w:rPr>
            <w:rStyle w:val="Hyperlink"/>
            <w:rFonts w:cs="Bidad Light" w:hint="eastAsia"/>
            <w:noProof/>
            <w:sz w:val="28"/>
            <w:szCs w:val="28"/>
            <w:rtl/>
          </w:rPr>
          <w:t>احمد</w:t>
        </w:r>
        <w:r w:rsidRPr="0002245B">
          <w:rPr>
            <w:rFonts w:cs="Bidad Light"/>
            <w:noProof/>
            <w:webHidden/>
            <w:sz w:val="28"/>
            <w:szCs w:val="28"/>
            <w:rtl/>
          </w:rPr>
          <w:tab/>
        </w:r>
        <w:r w:rsidR="00C04873">
          <w:rPr>
            <w:rFonts w:cs="Bidad Light" w:hint="cs"/>
            <w:noProof/>
            <w:webHidden/>
            <w:sz w:val="28"/>
            <w:szCs w:val="28"/>
            <w:rtl/>
          </w:rPr>
          <w:t>425</w:t>
        </w:r>
      </w:hyperlink>
    </w:p>
    <w:p w14:paraId="5ACF4C51" w14:textId="43360141" w:rsidR="0002245B" w:rsidRPr="0002245B" w:rsidRDefault="0002245B" w:rsidP="0002245B">
      <w:pPr>
        <w:pStyle w:val="TOC2"/>
        <w:tabs>
          <w:tab w:val="right" w:leader="dot" w:pos="7078"/>
        </w:tabs>
        <w:bidi/>
        <w:rPr>
          <w:rFonts w:asciiTheme="minorHAnsi" w:eastAsiaTheme="minorEastAsia" w:hAnsiTheme="minorHAnsi" w:cs="Bidad Light"/>
          <w:noProof/>
          <w:rtl/>
        </w:rPr>
      </w:pPr>
      <w:hyperlink w:anchor="_Toc424477744" w:history="1">
        <w:r w:rsidRPr="0002245B">
          <w:rPr>
            <w:rStyle w:val="Hyperlink"/>
            <w:rFonts w:cs="Bidad Light" w:hint="eastAsia"/>
            <w:noProof/>
            <w:rtl/>
          </w:rPr>
          <w:t>آداب</w:t>
        </w:r>
        <w:r w:rsidRPr="0002245B">
          <w:rPr>
            <w:rStyle w:val="Hyperlink"/>
            <w:rFonts w:cs="Bidad Light"/>
            <w:noProof/>
            <w:rtl/>
          </w:rPr>
          <w:t xml:space="preserve"> </w:t>
        </w:r>
        <w:r w:rsidRPr="0002245B">
          <w:rPr>
            <w:rStyle w:val="Hyperlink"/>
            <w:rFonts w:cs="Bidad Light" w:hint="eastAsia"/>
            <w:noProof/>
            <w:rtl/>
          </w:rPr>
          <w:t>عالم</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طالب</w:t>
        </w:r>
        <w:r w:rsidRPr="0002245B">
          <w:rPr>
            <w:rStyle w:val="Hyperlink"/>
            <w:rFonts w:cs="Bidad Light"/>
            <w:noProof/>
            <w:rtl/>
          </w:rPr>
          <w:t xml:space="preserve"> </w:t>
        </w:r>
        <w:r w:rsidRPr="0002245B">
          <w:rPr>
            <w:rStyle w:val="Hyperlink"/>
            <w:rFonts w:cs="Bidad Light" w:hint="eastAsia"/>
            <w:noProof/>
            <w:rtl/>
          </w:rPr>
          <w:t>علم</w:t>
        </w:r>
        <w:r w:rsidRPr="0002245B">
          <w:rPr>
            <w:rStyle w:val="Hyperlink"/>
            <w:rFonts w:cs="Bidad Light"/>
            <w:noProof/>
            <w:rtl/>
          </w:rPr>
          <w:t xml:space="preserve"> (</w:t>
        </w:r>
        <w:r w:rsidRPr="0002245B">
          <w:rPr>
            <w:rStyle w:val="Hyperlink"/>
            <w:rFonts w:cs="Bidad Light" w:hint="eastAsia"/>
            <w:noProof/>
            <w:rtl/>
          </w:rPr>
          <w:t>استاد</w:t>
        </w:r>
        <w:r w:rsidRPr="0002245B">
          <w:rPr>
            <w:rStyle w:val="Hyperlink"/>
            <w:rFonts w:cs="Bidad Light"/>
            <w:noProof/>
            <w:rtl/>
          </w:rPr>
          <w:t xml:space="preserve"> </w:t>
        </w:r>
        <w:r w:rsidRPr="0002245B">
          <w:rPr>
            <w:rStyle w:val="Hyperlink"/>
            <w:rFonts w:cs="Bidad Light" w:hint="eastAsia"/>
            <w:noProof/>
            <w:rtl/>
          </w:rPr>
          <w:t>و</w:t>
        </w:r>
        <w:r w:rsidRPr="0002245B">
          <w:rPr>
            <w:rStyle w:val="Hyperlink"/>
            <w:rFonts w:cs="Bidad Light"/>
            <w:noProof/>
            <w:rtl/>
          </w:rPr>
          <w:t xml:space="preserve"> </w:t>
        </w:r>
        <w:r w:rsidRPr="0002245B">
          <w:rPr>
            <w:rStyle w:val="Hyperlink"/>
            <w:rFonts w:cs="Bidad Light" w:hint="eastAsia"/>
            <w:noProof/>
            <w:rtl/>
          </w:rPr>
          <w:t>شاگرد</w:t>
        </w:r>
        <w:r w:rsidRPr="0002245B">
          <w:rPr>
            <w:rStyle w:val="Hyperlink"/>
            <w:rFonts w:cs="Bidad Light"/>
            <w:noProof/>
            <w:rtl/>
          </w:rPr>
          <w:t>):</w:t>
        </w:r>
        <w:r w:rsidRPr="0002245B">
          <w:rPr>
            <w:rFonts w:cs="Bidad Light"/>
            <w:noProof/>
            <w:webHidden/>
            <w:rtl/>
          </w:rPr>
          <w:tab/>
        </w:r>
        <w:r w:rsidR="00C04873">
          <w:rPr>
            <w:rFonts w:cs="Bidad Light" w:hint="cs"/>
            <w:noProof/>
            <w:webHidden/>
            <w:rtl/>
          </w:rPr>
          <w:t>429</w:t>
        </w:r>
      </w:hyperlink>
    </w:p>
    <w:p w14:paraId="5DAFB73C" w14:textId="67D358E8"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45" w:history="1">
        <w:r w:rsidRPr="0002245B">
          <w:rPr>
            <w:rStyle w:val="Hyperlink"/>
            <w:rFonts w:cs="Bidad Light" w:hint="eastAsia"/>
            <w:noProof/>
            <w:sz w:val="28"/>
            <w:szCs w:val="28"/>
            <w:rtl/>
          </w:rPr>
          <w:t>از</w:t>
        </w:r>
        <w:r w:rsidRPr="0002245B">
          <w:rPr>
            <w:rStyle w:val="Hyperlink"/>
            <w:rFonts w:cs="Bidad Light"/>
            <w:noProof/>
            <w:sz w:val="28"/>
            <w:szCs w:val="28"/>
            <w:rtl/>
          </w:rPr>
          <w:t xml:space="preserve"> </w:t>
        </w:r>
        <w:r w:rsidRPr="0002245B">
          <w:rPr>
            <w:rStyle w:val="Hyperlink"/>
            <w:rFonts w:cs="Bidad Light" w:hint="eastAsia"/>
            <w:noProof/>
            <w:sz w:val="28"/>
            <w:szCs w:val="28"/>
            <w:rtl/>
          </w:rPr>
          <w:t>جمله</w:t>
        </w:r>
        <w:r w:rsidRPr="0002245B">
          <w:rPr>
            <w:rStyle w:val="Hyperlink"/>
            <w:rFonts w:cs="Bidad Light"/>
            <w:noProof/>
            <w:sz w:val="28"/>
            <w:szCs w:val="28"/>
            <w:rtl/>
          </w:rPr>
          <w:t xml:space="preserve"> </w:t>
        </w:r>
        <w:r w:rsidRPr="0002245B">
          <w:rPr>
            <w:rStyle w:val="Hyperlink"/>
            <w:rFonts w:cs="Bidad Light" w:hint="eastAsia"/>
            <w:noProof/>
            <w:sz w:val="28"/>
            <w:szCs w:val="28"/>
            <w:rtl/>
          </w:rPr>
          <w:t>آداب</w:t>
        </w:r>
        <w:r w:rsidRPr="0002245B">
          <w:rPr>
            <w:rStyle w:val="Hyperlink"/>
            <w:rFonts w:cs="Bidad Light"/>
            <w:noProof/>
            <w:sz w:val="28"/>
            <w:szCs w:val="28"/>
            <w:rtl/>
          </w:rPr>
          <w:t xml:space="preserve"> </w:t>
        </w:r>
        <w:r w:rsidRPr="0002245B">
          <w:rPr>
            <w:rStyle w:val="Hyperlink"/>
            <w:rFonts w:cs="Bidad Light" w:hint="eastAsia"/>
            <w:noProof/>
            <w:sz w:val="28"/>
            <w:szCs w:val="28"/>
            <w:rtl/>
          </w:rPr>
          <w:t>مشترک</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429</w:t>
        </w:r>
      </w:hyperlink>
    </w:p>
    <w:p w14:paraId="391563A5" w14:textId="4DF79474" w:rsidR="0002245B" w:rsidRPr="0002245B" w:rsidRDefault="0002245B" w:rsidP="0002245B">
      <w:pPr>
        <w:pStyle w:val="TOC3"/>
        <w:tabs>
          <w:tab w:val="right" w:leader="dot" w:pos="7078"/>
        </w:tabs>
        <w:bidi/>
        <w:rPr>
          <w:rFonts w:asciiTheme="minorHAnsi" w:eastAsiaTheme="minorEastAsia" w:hAnsiTheme="minorHAnsi" w:cs="Bidad Light"/>
          <w:noProof/>
          <w:sz w:val="28"/>
          <w:szCs w:val="28"/>
          <w:rtl/>
        </w:rPr>
      </w:pPr>
      <w:hyperlink w:anchor="_Toc424477746" w:history="1">
        <w:r w:rsidRPr="0002245B">
          <w:rPr>
            <w:rStyle w:val="Hyperlink"/>
            <w:rFonts w:cs="Bidad Light" w:hint="eastAsia"/>
            <w:noProof/>
            <w:sz w:val="28"/>
            <w:szCs w:val="28"/>
            <w:rtl/>
          </w:rPr>
          <w:t>آداب</w:t>
        </w:r>
        <w:r w:rsidRPr="0002245B">
          <w:rPr>
            <w:rStyle w:val="Hyperlink"/>
            <w:rFonts w:cs="Bidad Light"/>
            <w:noProof/>
            <w:sz w:val="28"/>
            <w:szCs w:val="28"/>
            <w:rtl/>
          </w:rPr>
          <w:t xml:space="preserve"> </w:t>
        </w:r>
        <w:r w:rsidRPr="0002245B">
          <w:rPr>
            <w:rStyle w:val="Hyperlink"/>
            <w:rFonts w:cs="Bidad Light" w:hint="eastAsia"/>
            <w:noProof/>
            <w:sz w:val="28"/>
            <w:szCs w:val="28"/>
            <w:rtl/>
          </w:rPr>
          <w:t>مختص</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معلم</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432</w:t>
        </w:r>
      </w:hyperlink>
    </w:p>
    <w:p w14:paraId="049C8B89" w14:textId="66D0DA07" w:rsidR="0002245B" w:rsidRPr="0002245B" w:rsidRDefault="0002245B" w:rsidP="0002245B">
      <w:pPr>
        <w:pStyle w:val="TOC4"/>
        <w:tabs>
          <w:tab w:val="right" w:leader="dot" w:pos="7078"/>
        </w:tabs>
        <w:bidi/>
        <w:rPr>
          <w:rFonts w:asciiTheme="minorHAnsi" w:eastAsiaTheme="minorEastAsia" w:hAnsiTheme="minorHAnsi" w:cs="Bidad Light"/>
          <w:noProof/>
          <w:sz w:val="28"/>
          <w:szCs w:val="28"/>
          <w:rtl/>
        </w:rPr>
      </w:pPr>
      <w:hyperlink w:anchor="_Toc424477747" w:history="1">
        <w:r w:rsidRPr="0002245B">
          <w:rPr>
            <w:rStyle w:val="Hyperlink"/>
            <w:rFonts w:cs="Bidad Light" w:hint="eastAsia"/>
            <w:noProof/>
            <w:sz w:val="28"/>
            <w:szCs w:val="28"/>
            <w:rtl/>
          </w:rPr>
          <w:t>و</w:t>
        </w:r>
        <w:r w:rsidRPr="0002245B">
          <w:rPr>
            <w:rStyle w:val="Hyperlink"/>
            <w:rFonts w:cs="Bidad Light"/>
            <w:noProof/>
            <w:sz w:val="28"/>
            <w:szCs w:val="28"/>
            <w:rtl/>
          </w:rPr>
          <w:t xml:space="preserve"> </w:t>
        </w:r>
        <w:r w:rsidRPr="0002245B">
          <w:rPr>
            <w:rStyle w:val="Hyperlink"/>
            <w:rFonts w:cs="Bidad Light" w:hint="eastAsia"/>
            <w:noProof/>
            <w:sz w:val="28"/>
            <w:szCs w:val="28"/>
            <w:rtl/>
          </w:rPr>
          <w:t>از</w:t>
        </w:r>
        <w:r w:rsidRPr="0002245B">
          <w:rPr>
            <w:rStyle w:val="Hyperlink"/>
            <w:rFonts w:cs="Bidad Light"/>
            <w:noProof/>
            <w:sz w:val="28"/>
            <w:szCs w:val="28"/>
            <w:rtl/>
          </w:rPr>
          <w:t xml:space="preserve"> </w:t>
        </w:r>
        <w:r w:rsidRPr="0002245B">
          <w:rPr>
            <w:rStyle w:val="Hyperlink"/>
            <w:rFonts w:cs="Bidad Light" w:hint="eastAsia"/>
            <w:noProof/>
            <w:sz w:val="28"/>
            <w:szCs w:val="28"/>
            <w:rtl/>
          </w:rPr>
          <w:t>جمله</w:t>
        </w:r>
        <w:r w:rsidRPr="0002245B">
          <w:rPr>
            <w:rStyle w:val="Hyperlink"/>
            <w:rFonts w:cs="Bidad Light"/>
            <w:noProof/>
            <w:sz w:val="28"/>
            <w:szCs w:val="28"/>
            <w:rtl/>
          </w:rPr>
          <w:t xml:space="preserve"> </w:t>
        </w:r>
        <w:r w:rsidRPr="0002245B">
          <w:rPr>
            <w:rStyle w:val="Hyperlink"/>
            <w:rFonts w:cs="Bidad Light" w:hint="eastAsia"/>
            <w:noProof/>
            <w:sz w:val="28"/>
            <w:szCs w:val="28"/>
            <w:rtl/>
          </w:rPr>
          <w:t>آداب</w:t>
        </w:r>
        <w:r w:rsidRPr="0002245B">
          <w:rPr>
            <w:rStyle w:val="Hyperlink"/>
            <w:rFonts w:cs="Bidad Light"/>
            <w:noProof/>
            <w:sz w:val="28"/>
            <w:szCs w:val="28"/>
            <w:rtl/>
          </w:rPr>
          <w:t xml:space="preserve"> </w:t>
        </w:r>
        <w:r w:rsidRPr="0002245B">
          <w:rPr>
            <w:rStyle w:val="Hyperlink"/>
            <w:rFonts w:cs="Bidad Light" w:hint="eastAsia"/>
            <w:noProof/>
            <w:sz w:val="28"/>
            <w:szCs w:val="28"/>
            <w:rtl/>
          </w:rPr>
          <w:t>مختص</w:t>
        </w:r>
        <w:r w:rsidRPr="0002245B">
          <w:rPr>
            <w:rStyle w:val="Hyperlink"/>
            <w:rFonts w:cs="Bidad Light"/>
            <w:noProof/>
            <w:sz w:val="28"/>
            <w:szCs w:val="28"/>
            <w:rtl/>
          </w:rPr>
          <w:t xml:space="preserve"> </w:t>
        </w:r>
        <w:r w:rsidRPr="0002245B">
          <w:rPr>
            <w:rStyle w:val="Hyperlink"/>
            <w:rFonts w:cs="Bidad Light" w:hint="eastAsia"/>
            <w:noProof/>
            <w:sz w:val="28"/>
            <w:szCs w:val="28"/>
            <w:rtl/>
          </w:rPr>
          <w:t>به</w:t>
        </w:r>
        <w:r w:rsidRPr="0002245B">
          <w:rPr>
            <w:rStyle w:val="Hyperlink"/>
            <w:rFonts w:cs="Bidad Light"/>
            <w:noProof/>
            <w:sz w:val="28"/>
            <w:szCs w:val="28"/>
            <w:rtl/>
          </w:rPr>
          <w:t xml:space="preserve"> </w:t>
        </w:r>
        <w:r w:rsidRPr="0002245B">
          <w:rPr>
            <w:rStyle w:val="Hyperlink"/>
            <w:rFonts w:cs="Bidad Light" w:hint="eastAsia"/>
            <w:noProof/>
            <w:sz w:val="28"/>
            <w:szCs w:val="28"/>
            <w:rtl/>
          </w:rPr>
          <w:t>شاگرد</w:t>
        </w:r>
        <w:r w:rsidRPr="0002245B">
          <w:rPr>
            <w:rStyle w:val="Hyperlink"/>
            <w:rFonts w:cs="Bidad Light"/>
            <w:noProof/>
            <w:sz w:val="28"/>
            <w:szCs w:val="28"/>
            <w:rtl/>
          </w:rPr>
          <w:t>:</w:t>
        </w:r>
        <w:r w:rsidRPr="0002245B">
          <w:rPr>
            <w:rFonts w:cs="Bidad Light"/>
            <w:noProof/>
            <w:webHidden/>
            <w:sz w:val="28"/>
            <w:szCs w:val="28"/>
            <w:rtl/>
          </w:rPr>
          <w:tab/>
        </w:r>
        <w:r w:rsidR="00C04873">
          <w:rPr>
            <w:rFonts w:cs="Bidad Light" w:hint="cs"/>
            <w:noProof/>
            <w:webHidden/>
            <w:sz w:val="28"/>
            <w:szCs w:val="28"/>
            <w:rtl/>
          </w:rPr>
          <w:t>434</w:t>
        </w:r>
      </w:hyperlink>
    </w:p>
    <w:p w14:paraId="04A1AB0A" w14:textId="77777777" w:rsidR="0002245B" w:rsidRPr="0002245B" w:rsidRDefault="0002245B" w:rsidP="0002245B">
      <w:pPr>
        <w:pStyle w:val="a2"/>
        <w:ind w:firstLine="0"/>
        <w:rPr>
          <w:rFonts w:cs="Bidad Light"/>
          <w:rtl/>
        </w:rPr>
      </w:pPr>
      <w:r w:rsidRPr="0002245B">
        <w:rPr>
          <w:rFonts w:cs="Bidad Light"/>
          <w:rtl/>
        </w:rPr>
        <w:fldChar w:fldCharType="end"/>
      </w:r>
    </w:p>
    <w:p w14:paraId="492B4ED0" w14:textId="77777777" w:rsidR="0002245B" w:rsidRPr="0002245B" w:rsidRDefault="0002245B" w:rsidP="0002245B">
      <w:pPr>
        <w:pStyle w:val="a2"/>
        <w:rPr>
          <w:rFonts w:cs="Bidad Light"/>
          <w:rtl/>
        </w:rPr>
      </w:pPr>
    </w:p>
    <w:p w14:paraId="1D7B5389" w14:textId="77777777" w:rsidR="0002245B" w:rsidRPr="0002245B" w:rsidRDefault="0002245B" w:rsidP="0002245B">
      <w:pPr>
        <w:pStyle w:val="a2"/>
        <w:rPr>
          <w:rFonts w:cs="Bidad Light"/>
          <w:rtl/>
        </w:rPr>
      </w:pPr>
    </w:p>
    <w:p w14:paraId="1F407DAC" w14:textId="77777777" w:rsidR="0002245B" w:rsidRPr="0002245B" w:rsidRDefault="0002245B" w:rsidP="0002245B">
      <w:pPr>
        <w:pStyle w:val="a2"/>
        <w:rPr>
          <w:rFonts w:cs="Bidad Light"/>
          <w:rtl/>
        </w:rPr>
        <w:sectPr w:rsidR="0002245B" w:rsidRPr="0002245B" w:rsidSect="0002245B">
          <w:headerReference w:type="default" r:id="rId17"/>
          <w:headerReference w:type="first" r:id="rId18"/>
          <w:footnotePr>
            <w:numRestart w:val="eachPage"/>
          </w:footnotePr>
          <w:endnotePr>
            <w:numFmt w:val="decimal"/>
          </w:endnotePr>
          <w:type w:val="oddPage"/>
          <w:pgSz w:w="9356" w:h="13608" w:code="9"/>
          <w:pgMar w:top="567" w:right="1134" w:bottom="851" w:left="1134" w:header="454" w:footer="0" w:gutter="0"/>
          <w:pgNumType w:fmt="arabicAbjad" w:start="1"/>
          <w:cols w:space="720"/>
          <w:titlePg/>
          <w:bidi/>
          <w:rtlGutter/>
          <w:docGrid w:linePitch="360"/>
        </w:sectPr>
      </w:pPr>
    </w:p>
    <w:p w14:paraId="0821ED3B" w14:textId="77777777" w:rsidR="0002245B" w:rsidRPr="00EC704D" w:rsidRDefault="0002245B" w:rsidP="000B697C">
      <w:pPr>
        <w:pStyle w:val="a4"/>
        <w:rPr>
          <w:color w:val="0070C0"/>
          <w:sz w:val="36"/>
          <w:szCs w:val="36"/>
        </w:rPr>
      </w:pPr>
      <w:bookmarkStart w:id="4" w:name="_Toc424477599"/>
      <w:r w:rsidRPr="00EC704D">
        <w:rPr>
          <w:rFonts w:hint="cs"/>
          <w:color w:val="0070C0"/>
          <w:sz w:val="36"/>
          <w:szCs w:val="36"/>
          <w:rtl/>
        </w:rPr>
        <w:lastRenderedPageBreak/>
        <w:t>پیشگفتار</w:t>
      </w:r>
      <w:bookmarkEnd w:id="0"/>
      <w:bookmarkEnd w:id="1"/>
      <w:bookmarkEnd w:id="2"/>
      <w:bookmarkEnd w:id="3"/>
      <w:bookmarkEnd w:id="4"/>
    </w:p>
    <w:p w14:paraId="18969753" w14:textId="77777777" w:rsidR="0002245B" w:rsidRPr="0002245B" w:rsidRDefault="0002245B" w:rsidP="0002245B">
      <w:pPr>
        <w:pStyle w:val="a5"/>
        <w:rPr>
          <w:rFonts w:cs="Bidad Light"/>
          <w:sz w:val="28"/>
          <w:szCs w:val="28"/>
          <w:rtl/>
        </w:rPr>
      </w:pPr>
      <w:r w:rsidRPr="0002245B">
        <w:rPr>
          <w:rFonts w:cs="Bidad Light"/>
          <w:sz w:val="28"/>
          <w:szCs w:val="28"/>
          <w:rtl/>
        </w:rPr>
        <w:t>الحمد</w:t>
      </w:r>
      <w:r w:rsidRPr="0002245B">
        <w:rPr>
          <w:rFonts w:cs="Bidad Light" w:hint="cs"/>
          <w:sz w:val="28"/>
          <w:szCs w:val="28"/>
          <w:rtl/>
        </w:rPr>
        <w:t xml:space="preserve"> </w:t>
      </w:r>
      <w:r w:rsidRPr="0002245B">
        <w:rPr>
          <w:rFonts w:cs="Bidad Light"/>
          <w:sz w:val="28"/>
          <w:szCs w:val="28"/>
          <w:rtl/>
        </w:rPr>
        <w:t>لله رب العالم</w:t>
      </w:r>
      <w:r w:rsidRPr="0002245B">
        <w:rPr>
          <w:rFonts w:cs="Bidad Light" w:hint="cs"/>
          <w:sz w:val="28"/>
          <w:szCs w:val="28"/>
          <w:rtl/>
        </w:rPr>
        <w:t>ي</w:t>
      </w:r>
      <w:r w:rsidRPr="0002245B">
        <w:rPr>
          <w:rFonts w:cs="Bidad Light"/>
          <w:sz w:val="28"/>
          <w:szCs w:val="28"/>
          <w:rtl/>
        </w:rPr>
        <w:t>ن والصلاة والسلام عل</w:t>
      </w:r>
      <w:r w:rsidRPr="0002245B">
        <w:rPr>
          <w:rFonts w:cs="Bidad Light" w:hint="cs"/>
          <w:sz w:val="28"/>
          <w:szCs w:val="28"/>
          <w:rtl/>
        </w:rPr>
        <w:t>ى</w:t>
      </w:r>
      <w:r w:rsidRPr="0002245B">
        <w:rPr>
          <w:rFonts w:cs="Bidad Light"/>
          <w:sz w:val="28"/>
          <w:szCs w:val="28"/>
          <w:rtl/>
        </w:rPr>
        <w:t xml:space="preserve"> رسول الله وعل</w:t>
      </w:r>
      <w:r w:rsidRPr="0002245B">
        <w:rPr>
          <w:rFonts w:cs="Bidad Light" w:hint="cs"/>
          <w:sz w:val="28"/>
          <w:szCs w:val="28"/>
          <w:rtl/>
        </w:rPr>
        <w:t>ى</w:t>
      </w:r>
      <w:r w:rsidRPr="0002245B">
        <w:rPr>
          <w:rFonts w:cs="Bidad Light"/>
          <w:sz w:val="28"/>
          <w:szCs w:val="28"/>
          <w:rtl/>
        </w:rPr>
        <w:t xml:space="preserve"> آله و</w:t>
      </w:r>
      <w:r w:rsidRPr="0002245B">
        <w:rPr>
          <w:rFonts w:cs="Bidad Light" w:hint="cs"/>
          <w:sz w:val="28"/>
          <w:szCs w:val="28"/>
          <w:rtl/>
        </w:rPr>
        <w:t>أ</w:t>
      </w:r>
      <w:r w:rsidRPr="0002245B">
        <w:rPr>
          <w:rFonts w:cs="Bidad Light"/>
          <w:sz w:val="28"/>
          <w:szCs w:val="28"/>
          <w:rtl/>
        </w:rPr>
        <w:t>صحابه و</w:t>
      </w:r>
      <w:r w:rsidRPr="0002245B">
        <w:rPr>
          <w:rFonts w:cs="Bidad Light" w:hint="cs"/>
          <w:sz w:val="28"/>
          <w:szCs w:val="28"/>
          <w:rtl/>
        </w:rPr>
        <w:t>أ</w:t>
      </w:r>
      <w:r w:rsidRPr="0002245B">
        <w:rPr>
          <w:rFonts w:cs="Bidad Light"/>
          <w:sz w:val="28"/>
          <w:szCs w:val="28"/>
          <w:rtl/>
        </w:rPr>
        <w:t>تباعه ال</w:t>
      </w:r>
      <w:r w:rsidRPr="0002245B">
        <w:rPr>
          <w:rFonts w:cs="Bidad Light" w:hint="cs"/>
          <w:sz w:val="28"/>
          <w:szCs w:val="28"/>
          <w:rtl/>
        </w:rPr>
        <w:t>ى</w:t>
      </w:r>
      <w:r w:rsidRPr="0002245B">
        <w:rPr>
          <w:rFonts w:cs="Bidad Light"/>
          <w:sz w:val="28"/>
          <w:szCs w:val="28"/>
          <w:rtl/>
        </w:rPr>
        <w:t xml:space="preserve"> </w:t>
      </w:r>
      <w:r w:rsidRPr="0002245B">
        <w:rPr>
          <w:rFonts w:cs="Bidad Light" w:hint="cs"/>
          <w:sz w:val="28"/>
          <w:szCs w:val="28"/>
          <w:rtl/>
        </w:rPr>
        <w:t>ي</w:t>
      </w:r>
      <w:r w:rsidRPr="0002245B">
        <w:rPr>
          <w:rFonts w:cs="Bidad Light"/>
          <w:sz w:val="28"/>
          <w:szCs w:val="28"/>
          <w:rtl/>
        </w:rPr>
        <w:t xml:space="preserve">وم </w:t>
      </w:r>
      <w:r w:rsidRPr="0002245B">
        <w:rPr>
          <w:rFonts w:ascii="Times New Roman" w:hAnsi="Times New Roman" w:cs="Times New Roman" w:hint="cs"/>
          <w:sz w:val="28"/>
          <w:szCs w:val="28"/>
          <w:rtl/>
        </w:rPr>
        <w:t>‏</w:t>
      </w:r>
      <w:r w:rsidRPr="0002245B">
        <w:rPr>
          <w:rFonts w:cs="Bidad Light" w:hint="cs"/>
          <w:sz w:val="28"/>
          <w:szCs w:val="28"/>
          <w:rtl/>
        </w:rPr>
        <w:t>الدي</w:t>
      </w:r>
      <w:r w:rsidRPr="0002245B">
        <w:rPr>
          <w:rFonts w:cs="Bidad Light"/>
          <w:sz w:val="28"/>
          <w:szCs w:val="28"/>
          <w:rtl/>
        </w:rPr>
        <w:t>ن واما بعد:</w:t>
      </w:r>
      <w:r w:rsidRPr="0002245B">
        <w:rPr>
          <w:rFonts w:ascii="Times New Roman" w:hAnsi="Times New Roman" w:cs="Times New Roman" w:hint="cs"/>
          <w:sz w:val="28"/>
          <w:szCs w:val="28"/>
          <w:rtl/>
        </w:rPr>
        <w:t>‏</w:t>
      </w:r>
    </w:p>
    <w:p w14:paraId="6438090B" w14:textId="77777777" w:rsidR="0002245B" w:rsidRPr="0002245B" w:rsidRDefault="0002245B" w:rsidP="0002245B">
      <w:pPr>
        <w:pStyle w:val="a2"/>
        <w:rPr>
          <w:rFonts w:cs="Bidad Light"/>
        </w:rPr>
      </w:pPr>
      <w:r w:rsidRPr="0002245B">
        <w:rPr>
          <w:rFonts w:cs="Bidad Light"/>
          <w:rtl/>
        </w:rPr>
        <w:t>علم حدیث و اصطلاحات آن، از جمله علوم مهم و ضروری در میان سایر علوم دینی است که با بهره گیری از یک سری قواعد و اصول منضبط و پیشرفته، به بررسی و تحقیق موشکافانه و بسیار</w:t>
      </w:r>
      <w:r w:rsidRPr="0002245B">
        <w:rPr>
          <w:rFonts w:cs="Bidad Light" w:hint="cs"/>
          <w:rtl/>
        </w:rPr>
        <w:t xml:space="preserve"> </w:t>
      </w:r>
      <w:r w:rsidRPr="0002245B">
        <w:rPr>
          <w:rFonts w:cs="Bidad Light"/>
          <w:rtl/>
        </w:rPr>
        <w:t xml:space="preserve">دقیق در میان روایات مختلف و اسناد و متون آن‌ها می‌پردازد تا سرانجام صحت یا بطلان آن‌ها </w:t>
      </w:r>
      <w:r w:rsidRPr="0002245B">
        <w:rPr>
          <w:rFonts w:cs="Bidad Light" w:hint="cs"/>
          <w:rtl/>
        </w:rPr>
        <w:t xml:space="preserve">را </w:t>
      </w:r>
      <w:r w:rsidRPr="0002245B">
        <w:rPr>
          <w:rFonts w:cs="Bidad Light"/>
          <w:rtl/>
        </w:rPr>
        <w:t>بر ما مشخص گرد</w:t>
      </w:r>
      <w:r w:rsidRPr="0002245B">
        <w:rPr>
          <w:rFonts w:cs="Bidad Light" w:hint="cs"/>
          <w:rtl/>
        </w:rPr>
        <w:t>ا</w:t>
      </w:r>
      <w:r w:rsidRPr="0002245B">
        <w:rPr>
          <w:rFonts w:cs="Bidad Light"/>
          <w:rtl/>
        </w:rPr>
        <w:t>ند که آیا درجه‌‌ی اعتبار را بدست می‌آورند یا خیر؟ از این رو تحصیل این علم برای هر شاگرد و استادی که قدم در راه کسب علوم دینی گذاشته‌اند ضروری و لازم است.</w:t>
      </w:r>
    </w:p>
    <w:p w14:paraId="54BFC62F"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کسی که بخواهد در میان آثار و کتاب‌های فراوان دینی سیر کند و از آن‌ها کسب علم نماید، بدون شک با اصطلاحات و عباراتی روبرو خواهد شد که عدم شناخت و فهم آن اصطلاحات منجر خواهد شد تا وی بهره‌‌ی مناسبی را از آن منابع نبرد، و یا گاهی عدم توجه و حساسیت او نسبت به روایات و احادیث داخل کتاب باعث می‌شود تا مطالبی را بعنوان دین اخذ نماید که در حقیقت هیچ اصل و اساسی در شریعت نداشته باشند و بلکه بر روایات واهی و باطلی استوار شده باشند که در طول زمان نقل شده‌اند ولی هرگز از صحت یا </w:t>
      </w:r>
      <w:r w:rsidRPr="0002245B">
        <w:rPr>
          <w:rStyle w:val="Char2"/>
          <w:rFonts w:cs="Bidad Light" w:hint="cs"/>
          <w:rtl/>
        </w:rPr>
        <w:t>ضعف</w:t>
      </w:r>
      <w:r w:rsidRPr="0002245B">
        <w:rPr>
          <w:rStyle w:val="Char2"/>
          <w:rFonts w:cs="Bidad Light"/>
          <w:rtl/>
        </w:rPr>
        <w:t xml:space="preserve"> آن روایات جویا نشده باشند، در حالی که او آن‌ها را بعنوان </w:t>
      </w:r>
      <w:r w:rsidRPr="0002245B">
        <w:rPr>
          <w:rStyle w:val="Char2"/>
          <w:rFonts w:cs="Bidad Light"/>
          <w:rtl/>
        </w:rPr>
        <w:lastRenderedPageBreak/>
        <w:t>دین تلقی کرده و می‌پذیرد و حتی بعدها از آن نیز دفاع می‌کند</w:t>
      </w:r>
      <w:r w:rsidRPr="0002245B">
        <w:rPr>
          <w:rStyle w:val="Char2"/>
          <w:rFonts w:cs="Bidad Light" w:hint="cs"/>
          <w:rtl/>
        </w:rPr>
        <w:t>.</w:t>
      </w:r>
      <w:r w:rsidRPr="0002245B">
        <w:rPr>
          <w:rStyle w:val="Char2"/>
          <w:rFonts w:cs="Bidad Light"/>
          <w:rtl/>
        </w:rPr>
        <w:t xml:space="preserve"> آنوقت است که عقیده‌‌ی او در اثر پذیرش روایات و احادیث مردود به سمتی می‌رود که از مسیر و راه مسلمین تابع کتاب و سنت</w:t>
      </w:r>
      <w:r w:rsidRPr="0002245B">
        <w:rPr>
          <w:rStyle w:val="Char2"/>
          <w:rFonts w:cs="Bidad Light" w:hint="cs"/>
          <w:rtl/>
        </w:rPr>
        <w:t>ِ</w:t>
      </w:r>
      <w:r w:rsidRPr="0002245B">
        <w:rPr>
          <w:rStyle w:val="Char2"/>
          <w:rFonts w:cs="Bidad Light"/>
          <w:rtl/>
        </w:rPr>
        <w:t xml:space="preserve"> صحیح جدا</w:t>
      </w:r>
      <w:r w:rsidRPr="0002245B">
        <w:rPr>
          <w:rStyle w:val="Char2"/>
          <w:rFonts w:cs="Bidad Light" w:hint="cs"/>
          <w:rtl/>
        </w:rPr>
        <w:t xml:space="preserve"> </w:t>
      </w:r>
      <w:r w:rsidRPr="0002245B">
        <w:rPr>
          <w:rStyle w:val="Char2"/>
          <w:rFonts w:cs="Bidad Light"/>
          <w:rtl/>
        </w:rPr>
        <w:t xml:space="preserve">می‌گردد و راه انحراف و سردرگمی را خواهد پیمود. و پناه بر خدا از هر راه و مسیری که به انحراف ختم شود. </w:t>
      </w:r>
    </w:p>
    <w:p w14:paraId="5C22D516" w14:textId="77777777" w:rsidR="0002245B" w:rsidRPr="0002245B" w:rsidRDefault="0002245B" w:rsidP="0002245B">
      <w:pPr>
        <w:bidi/>
        <w:ind w:firstLine="284"/>
        <w:jc w:val="both"/>
        <w:rPr>
          <w:rStyle w:val="Char2"/>
          <w:rFonts w:cs="Bidad Light"/>
          <w:rtl/>
        </w:rPr>
      </w:pPr>
      <w:r w:rsidRPr="0002245B">
        <w:rPr>
          <w:rStyle w:val="Char2"/>
          <w:rFonts w:cs="Bidad Light"/>
          <w:rtl/>
        </w:rPr>
        <w:t>با تامل و دقت در می‌یابیم؛ هر آیین و مذهبی که از لحاظ تحصیل و مدارسه‌‌ی این علم مهم ضعیف و سست عمل کرده‌اند و از وجود محدث</w:t>
      </w:r>
      <w:r w:rsidRPr="0002245B">
        <w:rPr>
          <w:rStyle w:val="Char2"/>
          <w:rFonts w:cs="Bidad Light" w:hint="cs"/>
          <w:rtl/>
        </w:rPr>
        <w:t>ا</w:t>
      </w:r>
      <w:r w:rsidRPr="0002245B">
        <w:rPr>
          <w:rStyle w:val="Char2"/>
          <w:rFonts w:cs="Bidad Light"/>
          <w:rtl/>
        </w:rPr>
        <w:t>ن و حدیث شناسان متبحر و ماهر محروم مانده‌اند، به همان میزان هم انحرافات اعتقادی در میان آن‌ها بیشتر بوده، زیرا آن‌ها اساس و اصول اعتقادات خود را بر روایات واهی و ضعیفی بنا نموده‌اند که هیچ اصلی در شریعت ندارند، ولی اعتماد آن‌ها به آن روایات واهی از سویی، و عدم بلوغ علم الحدیث در میان آن‌ها و نبود محدثانی متبحر و مخلص و با انصاف که کار پالایش احادیث و روایت را انجام دهند از سویی دیگر، منجر شده است تا از مسیر راست دین و مقاصد آن منحرف و دور شوند و بجای آنکه دعوتگر هدایت و روشنایی باشند، مبلغ گمراهی و تاریکی گشته‌اند بدون آنکه خود را در تاریکی و انحراف ببینند.</w:t>
      </w:r>
    </w:p>
    <w:p w14:paraId="3F5588EE"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خوشبختانه ائمه‌‌ی این دین و سرشناسان آن از همان اوایل در میان انبوه روایات و احادیث سیر کرده‌اند و با وضع قواعد و ضوابطی به پالایش و تصفیه‌‌ی مقبول از مردود احادیث </w:t>
      </w:r>
      <w:r w:rsidRPr="0002245B">
        <w:rPr>
          <w:rStyle w:val="Char2"/>
          <w:rFonts w:cs="Bidad Light" w:hint="cs"/>
          <w:rtl/>
        </w:rPr>
        <w:t>پرداخته</w:t>
      </w:r>
      <w:r w:rsidRPr="0002245B">
        <w:rPr>
          <w:rStyle w:val="Char2"/>
          <w:rFonts w:cs="Bidad Light"/>
          <w:rtl/>
        </w:rPr>
        <w:t>‌اند و در این راه ت</w:t>
      </w:r>
      <w:r w:rsidRPr="0002245B">
        <w:rPr>
          <w:rStyle w:val="Char2"/>
          <w:rFonts w:cs="Bidad Light" w:hint="cs"/>
          <w:rtl/>
        </w:rPr>
        <w:t>أ</w:t>
      </w:r>
      <w:r w:rsidRPr="0002245B">
        <w:rPr>
          <w:rStyle w:val="Char2"/>
          <w:rFonts w:cs="Bidad Light"/>
          <w:rtl/>
        </w:rPr>
        <w:t xml:space="preserve">لیفات و </w:t>
      </w:r>
      <w:r w:rsidRPr="0002245B">
        <w:rPr>
          <w:rStyle w:val="Char2"/>
          <w:rFonts w:cs="Bidad Light"/>
          <w:rtl/>
        </w:rPr>
        <w:lastRenderedPageBreak/>
        <w:t>تصنیفات بسیار زیادی را به جای گذاشته‌اند و همانند یک سرمایه‌‌ی با ارزش آن را برای نسل‌های بعد باقی گذاشتند تا ما نیز از آن علوم و نتایج آن بهره و سود ببریم</w:t>
      </w:r>
      <w:r w:rsidRPr="0002245B">
        <w:rPr>
          <w:rStyle w:val="Char2"/>
          <w:rFonts w:cs="Bidad Light" w:hint="cs"/>
          <w:rtl/>
        </w:rPr>
        <w:t>.</w:t>
      </w:r>
      <w:r w:rsidRPr="0002245B">
        <w:rPr>
          <w:rStyle w:val="Char2"/>
          <w:rFonts w:cs="Bidad Light"/>
          <w:rtl/>
        </w:rPr>
        <w:t xml:space="preserve"> پس لازمست تا ما نیز با شناخت این علم و تحصیل مقدمات آن، راه درک و فهم </w:t>
      </w:r>
      <w:r w:rsidRPr="0002245B">
        <w:rPr>
          <w:rStyle w:val="Char2"/>
          <w:rFonts w:cs="Bidad Light" w:hint="cs"/>
          <w:rtl/>
        </w:rPr>
        <w:t xml:space="preserve">صحیح </w:t>
      </w:r>
      <w:r w:rsidRPr="0002245B">
        <w:rPr>
          <w:rStyle w:val="Char2"/>
          <w:rFonts w:cs="Bidad Light"/>
          <w:rtl/>
        </w:rPr>
        <w:t xml:space="preserve">دین و کسب آن را برای خود هموار سازیم، چرا که شناخت احادیث مقبول </w:t>
      </w:r>
      <w:r w:rsidRPr="0002245B">
        <w:rPr>
          <w:rStyle w:val="Char2"/>
          <w:rFonts w:cs="Bidad Light" w:hint="cs"/>
          <w:rtl/>
        </w:rPr>
        <w:t>از</w:t>
      </w:r>
      <w:r w:rsidRPr="0002245B">
        <w:rPr>
          <w:rStyle w:val="Char2"/>
          <w:rFonts w:cs="Bidad Light"/>
          <w:rtl/>
        </w:rPr>
        <w:t xml:space="preserve"> مردود و تفاوت بین آن‌ها و نیز شناسایی موارد ضعف روایات و غیره جز با درک و فهم عمیق این علم میسر نمی‌باشد، بنابراین، قبل از هرچیز آشنایی با مقدمات این علم وسیع و گسترده قدم اول برای هر شاگرد و استادی است تا اگر خواست مدارج بالاتر را طی نماید مسیر خود را هموار کرده باشد.</w:t>
      </w:r>
    </w:p>
    <w:p w14:paraId="4F72E76E" w14:textId="77777777" w:rsidR="0002245B" w:rsidRPr="0002245B" w:rsidRDefault="0002245B" w:rsidP="0002245B">
      <w:pPr>
        <w:bidi/>
        <w:ind w:firstLine="284"/>
        <w:jc w:val="both"/>
        <w:rPr>
          <w:rStyle w:val="Char2"/>
          <w:rFonts w:cs="Bidad Light"/>
          <w:rtl/>
        </w:rPr>
      </w:pPr>
      <w:r w:rsidRPr="0002245B">
        <w:rPr>
          <w:rStyle w:val="Char2"/>
          <w:rFonts w:cs="Bidad Light"/>
          <w:rtl/>
        </w:rPr>
        <w:t>کتابی که پیش رو دارید در پی تحقق این هدف است تا دانشجویان با فهم مطالب آن</w:t>
      </w:r>
      <w:r w:rsidRPr="0002245B">
        <w:rPr>
          <w:rStyle w:val="Char2"/>
          <w:rFonts w:cs="Bidad Light" w:hint="cs"/>
          <w:rtl/>
        </w:rPr>
        <w:t>،</w:t>
      </w:r>
      <w:r w:rsidRPr="0002245B">
        <w:rPr>
          <w:rStyle w:val="Char2"/>
          <w:rFonts w:cs="Bidad Light"/>
          <w:rtl/>
        </w:rPr>
        <w:t xml:space="preserve"> مقدمات این علم را بیاموزند</w:t>
      </w:r>
      <w:r w:rsidRPr="0002245B">
        <w:rPr>
          <w:rStyle w:val="Char2"/>
          <w:rFonts w:cs="Bidad Light" w:hint="cs"/>
          <w:rtl/>
        </w:rPr>
        <w:t>.</w:t>
      </w:r>
      <w:r w:rsidRPr="0002245B">
        <w:rPr>
          <w:rStyle w:val="Char2"/>
          <w:rFonts w:cs="Bidad Light"/>
          <w:rtl/>
        </w:rPr>
        <w:t xml:space="preserve"> البته متذکر می‌شویم مطالعه‌‌ی این کتاب شما را از تحصیل </w:t>
      </w:r>
      <w:r w:rsidRPr="0002245B">
        <w:rPr>
          <w:rStyle w:val="Char2"/>
          <w:rFonts w:cs="Bidad Light" w:hint="cs"/>
          <w:rtl/>
        </w:rPr>
        <w:t>این علم</w:t>
      </w:r>
      <w:r w:rsidRPr="0002245B">
        <w:rPr>
          <w:rStyle w:val="Char2"/>
          <w:rFonts w:cs="Bidad Light"/>
          <w:rtl/>
        </w:rPr>
        <w:t xml:space="preserve"> نزد اساتید مربوطه بی‌نیاز نمی‌گرداند، زیرا فهم بعضی از مطالب و عبارات داخل کتاب و در کل هر کتاب دیگری در علم حدیث جز با توضیح و بیان کسی که قبلا در این علم شناخت مناسبی </w:t>
      </w:r>
      <w:r w:rsidRPr="0002245B">
        <w:rPr>
          <w:rStyle w:val="Char2"/>
          <w:rFonts w:cs="Bidad Light" w:hint="cs"/>
          <w:rtl/>
        </w:rPr>
        <w:t xml:space="preserve">پیدا کرده </w:t>
      </w:r>
      <w:r w:rsidRPr="0002245B">
        <w:rPr>
          <w:rStyle w:val="Char2"/>
          <w:rFonts w:cs="Bidad Light"/>
          <w:rtl/>
        </w:rPr>
        <w:t>باشد، حاصل نمی‌شود. پس توصیه‌‌ی ما اینست که ضمن مطالعه‌‌ی این کتاب و کتاب‌های مشابه، حتما این علم را نزد اساتید مربوطه بیاموزید تا مبادا از بعضی از اصطلاحات فهم نادرست و اشتباهی برداشت شود.</w:t>
      </w:r>
    </w:p>
    <w:p w14:paraId="0625400E" w14:textId="575C639C"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w:t>
      </w:r>
      <w:r w:rsidRPr="0002245B">
        <w:rPr>
          <w:rStyle w:val="Char2"/>
          <w:rFonts w:cs="Bidad Light"/>
          <w:rtl/>
        </w:rPr>
        <w:t xml:space="preserve"> کتاب حاضر ترجمه‌‌ی کتاب </w:t>
      </w:r>
      <w:r w:rsidRPr="0002245B">
        <w:rPr>
          <w:rStyle w:val="Char5"/>
          <w:rFonts w:cs="Bidad Light"/>
          <w:sz w:val="28"/>
          <w:szCs w:val="28"/>
          <w:rtl/>
        </w:rPr>
        <w:t>«مصطلح الحديث»</w:t>
      </w:r>
      <w:r w:rsidRPr="0002245B">
        <w:rPr>
          <w:rStyle w:val="Char2"/>
          <w:rFonts w:cs="Bidad Light"/>
          <w:rtl/>
        </w:rPr>
        <w:t xml:space="preserve"> تألیف علامه </w:t>
      </w:r>
      <w:r w:rsidRPr="0002245B">
        <w:rPr>
          <w:rStyle w:val="Char2"/>
          <w:rFonts w:cs="Bidad Light" w:hint="cs"/>
          <w:rtl/>
        </w:rPr>
        <w:t>محمد بن صالح ال</w:t>
      </w:r>
      <w:r w:rsidRPr="0002245B">
        <w:rPr>
          <w:rStyle w:val="Char2"/>
          <w:rFonts w:cs="Bidad Light"/>
          <w:rtl/>
        </w:rPr>
        <w:t>عثیمین</w:t>
      </w:r>
      <w:r w:rsidR="00E75E6D">
        <w:rPr>
          <w:rStyle w:val="Char2"/>
          <w:rFonts w:cs="Bidad Light"/>
          <w:rtl/>
        </w:rPr>
        <w:t xml:space="preserve"> رحمه الله تعالی</w:t>
      </w:r>
      <w:r w:rsidRPr="0002245B">
        <w:rPr>
          <w:rStyle w:val="Char2"/>
          <w:rFonts w:cs="Bidad Light"/>
          <w:rtl/>
        </w:rPr>
        <w:t xml:space="preserve"> است که موضوع آن آشنایی مختصر با مصطلاحات حدیثی و بعضی از دیگر علوم تابعه می‌باشد.</w:t>
      </w:r>
    </w:p>
    <w:p w14:paraId="5E170B70" w14:textId="77777777" w:rsidR="0002245B" w:rsidRPr="0002245B" w:rsidRDefault="0002245B" w:rsidP="0002245B">
      <w:pPr>
        <w:bidi/>
        <w:ind w:firstLine="284"/>
        <w:jc w:val="both"/>
        <w:rPr>
          <w:rStyle w:val="Char2"/>
          <w:rFonts w:cs="Bidad Light"/>
          <w:rtl/>
        </w:rPr>
      </w:pPr>
      <w:r w:rsidRPr="0002245B">
        <w:rPr>
          <w:rStyle w:val="Char2"/>
          <w:rFonts w:cs="Bidad Light"/>
          <w:rtl/>
        </w:rPr>
        <w:t>مؤلف</w:t>
      </w:r>
      <w:r w:rsidRPr="0002245B">
        <w:rPr>
          <w:rStyle w:val="Char2"/>
          <w:rFonts w:cs="Bidad Light" w:hint="cs"/>
          <w:rtl/>
        </w:rPr>
        <w:t>،</w:t>
      </w:r>
      <w:r w:rsidRPr="0002245B">
        <w:rPr>
          <w:rStyle w:val="Char2"/>
          <w:rFonts w:cs="Bidad Light"/>
          <w:rtl/>
        </w:rPr>
        <w:t xml:space="preserve"> کتاب خود را در دو بخش تالیف نموده است؛ که بخش اول مربوط به تعاریف و آشنایی با مصطلحات رایج است و بخش دوم نیز مربوط به شناخت دیگر موارد ضروری این علم می‌باشد. بنده‌‌ی حقیر (مترجم) نیز بخش دیگری را در قالب «مقدمه» به این کتاب افزودم و در آن سایر مواردی را که معمولا در کتاب‌های علوم الحدیث مذکور هستند را با رجوع به منابع معتبر به رشته‌‌ی تحریر درآوردم. علاوه بر این</w:t>
      </w:r>
      <w:r w:rsidRPr="0002245B">
        <w:rPr>
          <w:rStyle w:val="Char2"/>
          <w:rFonts w:cs="Bidad Light" w:hint="cs"/>
          <w:rtl/>
        </w:rPr>
        <w:t>،</w:t>
      </w:r>
      <w:r w:rsidRPr="0002245B">
        <w:rPr>
          <w:rStyle w:val="Char2"/>
          <w:rFonts w:cs="Bidad Light"/>
          <w:rtl/>
        </w:rPr>
        <w:t xml:space="preserve"> هرجا که لازم بوده مطالب مؤلف را بصورت تعلیق بر آن‌ها تشریح و یا اضافاتی وارد کرده‌ام تا فهم و درک آن برای مخاطب ساده‌تر گردد، هرچند ممکن است با وجود آن نیز باز بعضی از مطالب کتاب خصوصا برای مبتدیان و دانشجویانی که قبلا این علم را تحصیل نکرده‌اند، آسان و سهل نباشد. چرا که علوم حدیث از جمله علم‌هایی است که تحصیل آن نزد استاد مربوطه‌اش ضروری و لازم است تا دانشجو بتواند نزد استاد خود مطالب و مفاهیم اصطلاحی را ب</w:t>
      </w:r>
      <w:r w:rsidRPr="0002245B">
        <w:rPr>
          <w:rStyle w:val="Char2"/>
          <w:rFonts w:cs="Bidad Light" w:hint="cs"/>
          <w:rtl/>
        </w:rPr>
        <w:t xml:space="preserve">ه </w:t>
      </w:r>
      <w:r w:rsidRPr="0002245B">
        <w:rPr>
          <w:rStyle w:val="Char2"/>
          <w:rFonts w:cs="Bidad Light"/>
          <w:rtl/>
        </w:rPr>
        <w:t>نحو درست</w:t>
      </w:r>
      <w:r w:rsidRPr="0002245B">
        <w:rPr>
          <w:rStyle w:val="Char2"/>
          <w:rFonts w:cs="Bidad Light" w:hint="cs"/>
          <w:rtl/>
        </w:rPr>
        <w:t>ی</w:t>
      </w:r>
      <w:r w:rsidRPr="0002245B">
        <w:rPr>
          <w:rStyle w:val="Char2"/>
          <w:rFonts w:cs="Bidad Light"/>
          <w:rtl/>
        </w:rPr>
        <w:t xml:space="preserve"> درک کند و از خطا </w:t>
      </w:r>
      <w:r w:rsidRPr="0002245B">
        <w:rPr>
          <w:rStyle w:val="Char2"/>
          <w:rFonts w:cs="Bidad Light" w:hint="cs"/>
          <w:rtl/>
        </w:rPr>
        <w:t>و</w:t>
      </w:r>
      <w:r w:rsidRPr="0002245B">
        <w:rPr>
          <w:rStyle w:val="Char2"/>
          <w:rFonts w:cs="Bidad Light"/>
          <w:rtl/>
        </w:rPr>
        <w:t xml:space="preserve"> اشتباه در امان بماند.</w:t>
      </w:r>
    </w:p>
    <w:p w14:paraId="351EA3ED"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همانطور </w:t>
      </w:r>
      <w:r w:rsidRPr="0002245B">
        <w:rPr>
          <w:rStyle w:val="Char2"/>
          <w:rFonts w:cs="Bidad Light" w:hint="cs"/>
          <w:rtl/>
        </w:rPr>
        <w:t>که</w:t>
      </w:r>
      <w:r w:rsidRPr="0002245B">
        <w:rPr>
          <w:rStyle w:val="Char2"/>
          <w:rFonts w:cs="Bidad Light"/>
          <w:rtl/>
        </w:rPr>
        <w:t xml:space="preserve"> گفته شد این کتاب شامل سه بخش است که بخش اول آن در حقیقت مقدمه‌‌ی مترجم بر کتاب مؤلف است که </w:t>
      </w:r>
      <w:r w:rsidRPr="0002245B">
        <w:rPr>
          <w:rStyle w:val="Char2"/>
          <w:rFonts w:cs="Bidad Light" w:hint="cs"/>
          <w:rtl/>
        </w:rPr>
        <w:t xml:space="preserve">در آن </w:t>
      </w:r>
      <w:r w:rsidRPr="0002245B">
        <w:rPr>
          <w:rStyle w:val="Char2"/>
          <w:rFonts w:cs="Bidad Light"/>
          <w:rtl/>
        </w:rPr>
        <w:t xml:space="preserve">به تعریف مصطلح الحدیث و اهمیت آن و نیز حجیت احادیث و تاریخ نشو و نمای </w:t>
      </w:r>
      <w:r w:rsidRPr="0002245B">
        <w:rPr>
          <w:rStyle w:val="Char2"/>
          <w:rFonts w:cs="Bidad Light"/>
          <w:rtl/>
        </w:rPr>
        <w:lastRenderedPageBreak/>
        <w:t>علم الحدیث و شاخه‌های مختلف این علم و نیز نقش احادیث ساختگی</w:t>
      </w:r>
      <w:r w:rsidRPr="0002245B">
        <w:rPr>
          <w:rStyle w:val="Char2"/>
          <w:rFonts w:cs="Bidad Light" w:hint="cs"/>
          <w:rtl/>
        </w:rPr>
        <w:t xml:space="preserve"> </w:t>
      </w:r>
      <w:r w:rsidRPr="0002245B">
        <w:rPr>
          <w:rStyle w:val="Char2"/>
          <w:rFonts w:cs="Bidad Light"/>
          <w:rtl/>
        </w:rPr>
        <w:t>و ضعیف بر اعتقاد و دین پرداخته شده است. سپس در بخش دوم کتاب، مؤلف تعاریف اولیه و اساسی علم الحدیث را بیان کرده از جمله؛ شناخت انواع احادیث مقبول و مردود و زیرمجموعه‌های آن‌ها و آشنایی با انواع احادیث</w:t>
      </w:r>
      <w:r w:rsidRPr="0002245B">
        <w:rPr>
          <w:rStyle w:val="Char2"/>
          <w:rFonts w:cs="Bidad Light" w:hint="cs"/>
          <w:rtl/>
        </w:rPr>
        <w:t>،</w:t>
      </w:r>
      <w:r w:rsidRPr="0002245B">
        <w:rPr>
          <w:rStyle w:val="Char2"/>
          <w:rFonts w:cs="Bidad Light"/>
          <w:rtl/>
        </w:rPr>
        <w:t xml:space="preserve"> و مبحث جرح و تعدیل و غیره</w:t>
      </w:r>
      <w:r w:rsidRPr="0002245B">
        <w:rPr>
          <w:rStyle w:val="Char2"/>
          <w:rFonts w:cs="Bidad Light" w:hint="cs"/>
          <w:rtl/>
        </w:rPr>
        <w:t>.</w:t>
      </w:r>
      <w:r w:rsidRPr="0002245B">
        <w:rPr>
          <w:rStyle w:val="Char2"/>
          <w:rFonts w:cs="Bidad Light"/>
          <w:rtl/>
        </w:rPr>
        <w:t>.. و در بخش دوم هم مباحثی مانند</w:t>
      </w:r>
      <w:r w:rsidRPr="0002245B">
        <w:rPr>
          <w:rStyle w:val="Char2"/>
          <w:rFonts w:cs="Bidad Light" w:hint="cs"/>
          <w:rtl/>
        </w:rPr>
        <w:t>؛</w:t>
      </w:r>
      <w:r w:rsidRPr="0002245B">
        <w:rPr>
          <w:rStyle w:val="Char2"/>
          <w:rFonts w:cs="Bidad Light"/>
          <w:rtl/>
        </w:rPr>
        <w:t xml:space="preserve"> شناخت انواع احادیث به اعتبار کسی که حدیث به وی منتسب است</w:t>
      </w:r>
      <w:r w:rsidRPr="0002245B">
        <w:rPr>
          <w:rStyle w:val="Char2"/>
          <w:rFonts w:cs="Bidad Light" w:hint="cs"/>
          <w:rtl/>
        </w:rPr>
        <w:t>،</w:t>
      </w:r>
      <w:r w:rsidRPr="0002245B">
        <w:rPr>
          <w:rStyle w:val="Char2"/>
          <w:rFonts w:cs="Bidad Light"/>
          <w:rtl/>
        </w:rPr>
        <w:t xml:space="preserve"> و تحمل و ادای حدیث</w:t>
      </w:r>
      <w:r w:rsidRPr="0002245B">
        <w:rPr>
          <w:rStyle w:val="Char2"/>
          <w:rFonts w:cs="Bidad Light" w:hint="cs"/>
          <w:rtl/>
        </w:rPr>
        <w:t>،</w:t>
      </w:r>
      <w:r w:rsidRPr="0002245B">
        <w:rPr>
          <w:rStyle w:val="Char2"/>
          <w:rFonts w:cs="Bidad Light"/>
          <w:rtl/>
        </w:rPr>
        <w:t xml:space="preserve"> و تدوین احادیث</w:t>
      </w:r>
      <w:r w:rsidRPr="0002245B">
        <w:rPr>
          <w:rStyle w:val="Char2"/>
          <w:rFonts w:cs="Bidad Light" w:hint="cs"/>
          <w:rtl/>
        </w:rPr>
        <w:t>،</w:t>
      </w:r>
      <w:r w:rsidRPr="0002245B">
        <w:rPr>
          <w:rStyle w:val="Char2"/>
          <w:rFonts w:cs="Bidad Light"/>
          <w:rtl/>
        </w:rPr>
        <w:t xml:space="preserve"> و آشنایی با انواع تصنیفات حدیثی</w:t>
      </w:r>
      <w:r w:rsidRPr="0002245B">
        <w:rPr>
          <w:rStyle w:val="Char2"/>
          <w:rFonts w:cs="Bidad Light" w:hint="cs"/>
          <w:rtl/>
        </w:rPr>
        <w:t>،</w:t>
      </w:r>
      <w:r w:rsidRPr="0002245B">
        <w:rPr>
          <w:rStyle w:val="Char2"/>
          <w:rFonts w:cs="Bidad Light"/>
          <w:rtl/>
        </w:rPr>
        <w:t xml:space="preserve"> و شناخت مختصری </w:t>
      </w:r>
      <w:r w:rsidRPr="0002245B">
        <w:rPr>
          <w:rStyle w:val="Char2"/>
          <w:rFonts w:cs="Bidad Light" w:hint="cs"/>
          <w:rtl/>
        </w:rPr>
        <w:t>از</w:t>
      </w:r>
      <w:r w:rsidRPr="0002245B">
        <w:rPr>
          <w:rStyle w:val="Char2"/>
          <w:rFonts w:cs="Bidad Light"/>
          <w:rtl/>
        </w:rPr>
        <w:t xml:space="preserve"> صحاح سته و مؤلفین آن‌ها خواهد آمد.</w:t>
      </w:r>
    </w:p>
    <w:p w14:paraId="73838593" w14:textId="77777777" w:rsidR="0002245B" w:rsidRPr="0002245B" w:rsidRDefault="0002245B" w:rsidP="0002245B">
      <w:pPr>
        <w:bidi/>
        <w:ind w:firstLine="284"/>
        <w:jc w:val="both"/>
        <w:rPr>
          <w:rStyle w:val="Char2"/>
          <w:rFonts w:cs="Bidad Light"/>
          <w:rtl/>
        </w:rPr>
      </w:pPr>
      <w:r w:rsidRPr="0002245B">
        <w:rPr>
          <w:rStyle w:val="Char2"/>
          <w:rFonts w:cs="Bidad Light"/>
          <w:rtl/>
        </w:rPr>
        <w:t>بنده نیز در تعلیقات خود بر مطالب مؤلف سعی کرده‌ام تا حتی الامکان از بیان گویا و ساده و پرهیز از بکاربردن الفاظ و عبارات مشکل استفاده کنم تا درک و فهم آن‌ها راحتتر و آسانتر گردند. با این وجود قطعا خالی از کاستی‌ها و کمبودهایی نخواهد بود و امید است که خوانندگان گرامی آن‌ها را نادیده انگارند و ما را از دعای خیر خود بی‌نصیب نفرمایند.</w:t>
      </w:r>
      <w:r w:rsidRPr="0002245B">
        <w:rPr>
          <w:rStyle w:val="Char2"/>
          <w:rFonts w:cs="Bidad Light" w:hint="cs"/>
          <w:rtl/>
        </w:rPr>
        <w:t xml:space="preserve"> لازم به ذکر است که تمامی تعلیقات وارده بر متن اصلی کتاب از جانب مترجم می‌باشد بجز چند مورد که معین شده‌اند و نیز تخریج احادیث مطالب مؤلف، که از جانب خود ایشان است. در ضمن احادیث بکار رفته در متن اصلی کتاب (بخش اول و دوم) همگی مقبول (غیر ضعیف) هستند و اگر حدیثی ضعیف یا مردود باشد؛ ضعف آن بیان شده است.</w:t>
      </w:r>
    </w:p>
    <w:p w14:paraId="17A84760" w14:textId="77777777" w:rsidR="0002245B" w:rsidRPr="000B697C" w:rsidRDefault="0002245B" w:rsidP="0002245B">
      <w:pPr>
        <w:pStyle w:val="a8"/>
        <w:rPr>
          <w:rStyle w:val="Char2"/>
          <w:rFonts w:cs="Bidad Light"/>
          <w:color w:val="0070C0"/>
          <w:rtl/>
        </w:rPr>
      </w:pPr>
      <w:r w:rsidRPr="000B697C">
        <w:rPr>
          <w:rStyle w:val="Char2"/>
          <w:rFonts w:cs="Bidad Light"/>
          <w:color w:val="0070C0"/>
          <w:rtl/>
        </w:rPr>
        <w:br w:type="page"/>
      </w:r>
      <w:bookmarkStart w:id="5" w:name="_Toc279352332"/>
      <w:bookmarkStart w:id="6" w:name="_Toc279352592"/>
      <w:bookmarkStart w:id="7" w:name="_Toc279353303"/>
      <w:bookmarkStart w:id="8" w:name="_Toc280515526"/>
      <w:bookmarkStart w:id="9" w:name="_Toc424477600"/>
      <w:r w:rsidRPr="000B697C">
        <w:rPr>
          <w:rFonts w:cs="Bidad Light"/>
          <w:color w:val="0070C0"/>
          <w:sz w:val="28"/>
          <w:szCs w:val="28"/>
          <w:rtl/>
        </w:rPr>
        <w:lastRenderedPageBreak/>
        <w:t>مختصری درباره‌‌ی مؤلف</w:t>
      </w:r>
      <w:bookmarkEnd w:id="5"/>
      <w:bookmarkEnd w:id="6"/>
      <w:bookmarkEnd w:id="7"/>
      <w:bookmarkEnd w:id="8"/>
      <w:r w:rsidRPr="000B697C">
        <w:rPr>
          <w:rFonts w:cs="Bidad Light" w:hint="cs"/>
          <w:color w:val="0070C0"/>
          <w:sz w:val="28"/>
          <w:szCs w:val="28"/>
          <w:rtl/>
        </w:rPr>
        <w:t>:</w:t>
      </w:r>
      <w:r w:rsidRPr="000B697C">
        <w:rPr>
          <w:rStyle w:val="Char2"/>
          <w:rFonts w:cs="Bidad Light"/>
          <w:b/>
          <w:bCs w:val="0"/>
          <w:color w:val="0070C0"/>
          <w:vertAlign w:val="superscript"/>
          <w:rtl/>
        </w:rPr>
        <w:footnoteReference w:id="1"/>
      </w:r>
      <w:bookmarkEnd w:id="9"/>
    </w:p>
    <w:p w14:paraId="2DC6E1CD" w14:textId="77777777" w:rsidR="0002245B" w:rsidRPr="0002245B" w:rsidRDefault="0002245B" w:rsidP="0002245B">
      <w:pPr>
        <w:bidi/>
        <w:ind w:firstLine="284"/>
        <w:jc w:val="both"/>
        <w:rPr>
          <w:rStyle w:val="Char2"/>
          <w:rFonts w:cs="Bidad Light"/>
          <w:rtl/>
        </w:rPr>
      </w:pPr>
      <w:r w:rsidRPr="0002245B">
        <w:rPr>
          <w:rStyle w:val="Char2"/>
          <w:rFonts w:cs="Bidad Light"/>
          <w:rtl/>
        </w:rPr>
        <w:t>علامه محمد بن صالح عثیمین عالم برجسته و مربی ارزشمند و پیشوای شایسته</w:t>
      </w:r>
      <w:r w:rsidRPr="0002245B">
        <w:rPr>
          <w:rStyle w:val="Char2"/>
          <w:rFonts w:cs="Bidad Light" w:hint="cs"/>
          <w:rtl/>
        </w:rPr>
        <w:t>‌</w:t>
      </w:r>
      <w:r w:rsidRPr="0002245B">
        <w:rPr>
          <w:rStyle w:val="Char2"/>
          <w:rFonts w:cs="Bidad Light"/>
          <w:rtl/>
        </w:rPr>
        <w:t>ای در علم، زهد، صدق، اخلاص و تواضع و پرهیزگاری و فتوی است.</w:t>
      </w:r>
      <w:r w:rsidRPr="0002245B">
        <w:rPr>
          <w:rStyle w:val="Char2"/>
          <w:rFonts w:cs="Bidad Light" w:hint="cs"/>
          <w:rtl/>
        </w:rPr>
        <w:t xml:space="preserve"> </w:t>
      </w:r>
      <w:r w:rsidRPr="0002245B">
        <w:rPr>
          <w:rStyle w:val="Char2"/>
          <w:rFonts w:cs="Bidad Light"/>
          <w:rtl/>
        </w:rPr>
        <w:t>ایشان استاد تفسیر، عقیده، فقه، سنت نبوی، اصول و نحو و سائر علوم شرعیه</w:t>
      </w:r>
      <w:r w:rsidRPr="0002245B">
        <w:rPr>
          <w:rStyle w:val="Char2"/>
          <w:rFonts w:cs="Bidad Light" w:hint="cs"/>
          <w:rtl/>
        </w:rPr>
        <w:t xml:space="preserve">‌‌ی </w:t>
      </w:r>
      <w:r w:rsidRPr="0002245B">
        <w:rPr>
          <w:rStyle w:val="Char2"/>
          <w:rFonts w:cs="Bidad Light"/>
          <w:rtl/>
        </w:rPr>
        <w:t>اسلامی است.</w:t>
      </w:r>
    </w:p>
    <w:p w14:paraId="41D14A97" w14:textId="77777777" w:rsidR="0002245B" w:rsidRPr="0002245B" w:rsidRDefault="0002245B" w:rsidP="0002245B">
      <w:pPr>
        <w:bidi/>
        <w:ind w:firstLine="284"/>
        <w:jc w:val="both"/>
        <w:rPr>
          <w:rStyle w:val="Char2"/>
          <w:rFonts w:cs="Bidad Light"/>
          <w:rtl/>
        </w:rPr>
      </w:pPr>
      <w:r w:rsidRPr="0002245B">
        <w:rPr>
          <w:rStyle w:val="Char2"/>
          <w:rFonts w:cs="Bidad Light"/>
          <w:rtl/>
        </w:rPr>
        <w:t>نامش ابو عبدالله محمد بن صالح بن محمد بن سلیمان بن عبد الرحمن العثیمین الوهیبی التمیمی است. ولادتش در شب 27 ماه مبارک رمضان سال 1347 هـ. ق در شهر عُنَیزه - یکی از شهرهای استان قصیم - در دیار حرمین شریفین بود.</w:t>
      </w:r>
    </w:p>
    <w:p w14:paraId="152769E3" w14:textId="77777777" w:rsidR="0002245B" w:rsidRPr="000B697C" w:rsidRDefault="0002245B" w:rsidP="0002245B">
      <w:pPr>
        <w:pStyle w:val="a9"/>
        <w:rPr>
          <w:rFonts w:cs="Bidad Light"/>
          <w:color w:val="0070C0"/>
          <w:sz w:val="28"/>
          <w:szCs w:val="28"/>
        </w:rPr>
      </w:pPr>
      <w:bookmarkStart w:id="10" w:name="_Toc424477601"/>
      <w:r w:rsidRPr="000B697C">
        <w:rPr>
          <w:rFonts w:cs="Bidad Light"/>
          <w:color w:val="0070C0"/>
          <w:sz w:val="28"/>
          <w:szCs w:val="28"/>
          <w:rtl/>
        </w:rPr>
        <w:t>اساتید ایشان:</w:t>
      </w:r>
      <w:bookmarkEnd w:id="10"/>
      <w:r w:rsidRPr="000B697C">
        <w:rPr>
          <w:rFonts w:cs="Bidad Light"/>
          <w:color w:val="0070C0"/>
          <w:sz w:val="28"/>
          <w:szCs w:val="28"/>
          <w:rtl/>
        </w:rPr>
        <w:t xml:space="preserve"> </w:t>
      </w:r>
    </w:p>
    <w:p w14:paraId="2415D394" w14:textId="77777777" w:rsidR="0002245B" w:rsidRPr="0002245B" w:rsidRDefault="0002245B" w:rsidP="0002245B">
      <w:pPr>
        <w:bidi/>
        <w:ind w:firstLine="284"/>
        <w:jc w:val="both"/>
        <w:rPr>
          <w:rStyle w:val="Char2"/>
          <w:rFonts w:cs="Bidad Light"/>
          <w:rtl/>
        </w:rPr>
      </w:pPr>
      <w:r w:rsidRPr="0002245B">
        <w:rPr>
          <w:rStyle w:val="Char2"/>
          <w:rFonts w:cs="Bidad Light"/>
          <w:rtl/>
        </w:rPr>
        <w:t>شیخ ابن سلیمان آل دامغ، شیخ عبدالرحمن بن ناصر سعدی، شیخ عبدالعزیز بن عبدالله بن باز،</w:t>
      </w:r>
      <w:r w:rsidRPr="0002245B">
        <w:rPr>
          <w:rFonts w:ascii="Lotus Linotype" w:hAnsi="Lotus Linotype" w:cs="Bidad Light"/>
          <w:b/>
          <w:sz w:val="28"/>
          <w:szCs w:val="28"/>
          <w:rtl/>
          <w:lang w:bidi="fa-IR"/>
        </w:rPr>
        <w:t>‌</w:t>
      </w:r>
      <w:r w:rsidRPr="0002245B">
        <w:rPr>
          <w:rStyle w:val="Char2"/>
          <w:rFonts w:cs="Bidad Light"/>
          <w:rtl/>
        </w:rPr>
        <w:t xml:space="preserve"> شیخ محمد امین شنقیطی، شیخ علی بن محمد صالحی، شیخ محمد بن عبدالعزیز مطوع، شیخ عبدالرحمن بن علی بن عودان.</w:t>
      </w:r>
    </w:p>
    <w:p w14:paraId="74628B63"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در سال 1376هـ. ق استادش عبدالرحمن سعدی وفات یافت و بعد از او امامت مسجد دانشگاه بزرگ عنیزه و خطابه‌‌ی مسجد و تدریس در </w:t>
      </w:r>
      <w:r w:rsidRPr="0002245B">
        <w:rPr>
          <w:rStyle w:val="Char2"/>
          <w:rFonts w:cs="Bidad Light"/>
          <w:rtl/>
        </w:rPr>
        <w:lastRenderedPageBreak/>
        <w:t>مدرسه‌‌ی محلی وابسته به دانشگاه عنیزه که استادش آن را سال 1359 تأسیس کرد، به عهده گرفت.</w:t>
      </w:r>
    </w:p>
    <w:p w14:paraId="038A3EC5" w14:textId="77777777" w:rsidR="0002245B" w:rsidRPr="0002245B" w:rsidRDefault="0002245B" w:rsidP="0002245B">
      <w:pPr>
        <w:bidi/>
        <w:ind w:firstLine="284"/>
        <w:jc w:val="both"/>
        <w:rPr>
          <w:rStyle w:val="Char2"/>
          <w:rFonts w:cs="Bidad Light"/>
          <w:rtl/>
        </w:rPr>
      </w:pPr>
      <w:r w:rsidRPr="0002245B">
        <w:rPr>
          <w:rStyle w:val="Char2"/>
          <w:rFonts w:cs="Bidad Light"/>
          <w:rtl/>
        </w:rPr>
        <w:t>روش ایشان اینگونه بود که از هر نوع تعصّب مذهب بدور بودند و حقیقت را جستجو می‌کردند. از اسلوب جداگانه</w:t>
      </w:r>
      <w:r w:rsidRPr="0002245B">
        <w:rPr>
          <w:rStyle w:val="Char2"/>
          <w:rFonts w:cs="Bidad Light" w:hint="cs"/>
          <w:rtl/>
        </w:rPr>
        <w:t>‌</w:t>
      </w:r>
      <w:r w:rsidRPr="0002245B">
        <w:rPr>
          <w:rStyle w:val="Char2"/>
          <w:rFonts w:cs="Bidad Light"/>
          <w:rtl/>
        </w:rPr>
        <w:t>ای در دعوت به سوی خدا بصورت اقدام حکیمانه و موعظه</w:t>
      </w:r>
      <w:r w:rsidRPr="0002245B">
        <w:rPr>
          <w:rFonts w:ascii="Lotus Linotype" w:hAnsi="Lotus Linotype" w:cs="Bidad Light" w:hint="cs"/>
          <w:b/>
          <w:sz w:val="28"/>
          <w:szCs w:val="28"/>
          <w:rtl/>
          <w:lang w:bidi="fa-IR"/>
        </w:rPr>
        <w:t>‌</w:t>
      </w:r>
      <w:r w:rsidRPr="0002245B">
        <w:rPr>
          <w:rStyle w:val="Char2"/>
          <w:rFonts w:cs="Bidad Light"/>
          <w:rtl/>
        </w:rPr>
        <w:t>ی حسنه پیروی می‌کرد</w:t>
      </w:r>
      <w:r w:rsidRPr="0002245B">
        <w:rPr>
          <w:rStyle w:val="Char2"/>
          <w:rFonts w:cs="Bidad Light" w:hint="cs"/>
          <w:rtl/>
        </w:rPr>
        <w:t>؛</w:t>
      </w:r>
      <w:r w:rsidRPr="0002245B">
        <w:rPr>
          <w:rStyle w:val="Char2"/>
          <w:rFonts w:cs="Bidad Light"/>
          <w:rtl/>
        </w:rPr>
        <w:t xml:space="preserve"> مثلاً راه و روش سلف صالح را با فکر و اسلوب خاصی زنده کرد.</w:t>
      </w:r>
    </w:p>
    <w:p w14:paraId="6996AAF6" w14:textId="77777777" w:rsidR="0002245B" w:rsidRPr="0002245B" w:rsidRDefault="0002245B" w:rsidP="0002245B">
      <w:pPr>
        <w:bidi/>
        <w:ind w:firstLine="284"/>
        <w:jc w:val="both"/>
        <w:rPr>
          <w:rStyle w:val="Char2"/>
          <w:rFonts w:cs="Bidad Light"/>
          <w:rtl/>
        </w:rPr>
      </w:pPr>
      <w:r w:rsidRPr="0002245B">
        <w:rPr>
          <w:rStyle w:val="Char2"/>
          <w:rFonts w:cs="Bidad Light"/>
          <w:rtl/>
        </w:rPr>
        <w:t>اوقاتش در تعلیم و تربیت و فتوی و بحث و تحقیق گذشت و برای او اجتهاد‌ها و برداشت‌های موفقی هست، وقتی را برای استراحت خودش قرار نمی‌داد و پیوسته مردم، حتی زمانی</w:t>
      </w:r>
      <w:r w:rsidRPr="0002245B">
        <w:rPr>
          <w:rStyle w:val="Char2"/>
          <w:rFonts w:cs="Bidad Light" w:hint="cs"/>
          <w:rtl/>
        </w:rPr>
        <w:t xml:space="preserve"> </w:t>
      </w:r>
      <w:r w:rsidRPr="0002245B">
        <w:rPr>
          <w:rStyle w:val="Char2"/>
          <w:rFonts w:cs="Bidad Light"/>
          <w:rtl/>
        </w:rPr>
        <w:t>که از منزل به مسجد می‌رفت و به سوی منزلش برمی‌گشت منتظر ایشان می‌شدند و در حال راه رفتن با او از ایشان سئوال می‌کردند و ایشان نیز جواب می‌دادند و پاسخ و فتواهای ایشان را یادداشت می‌کردند.</w:t>
      </w:r>
    </w:p>
    <w:p w14:paraId="54297D54" w14:textId="77777777" w:rsidR="0002245B" w:rsidRPr="0002245B" w:rsidRDefault="0002245B" w:rsidP="0002245B">
      <w:pPr>
        <w:bidi/>
        <w:ind w:firstLine="284"/>
        <w:jc w:val="both"/>
        <w:rPr>
          <w:rStyle w:val="Char2"/>
          <w:rFonts w:cs="Bidad Light"/>
          <w:rtl/>
        </w:rPr>
      </w:pPr>
      <w:r w:rsidRPr="0002245B">
        <w:rPr>
          <w:rStyle w:val="Char2"/>
          <w:rFonts w:cs="Bidad Light"/>
          <w:rtl/>
        </w:rPr>
        <w:t>شیخ ابن عثیمین روز چهارشنبه، پانزدهم شوال سال 1421هـ در شهر جده بر اثر بیماری سختی وفات یافتند. شدت بیماری، ایشان را از توجیه و تدریس در حرم مکی حتی چند روز قبل از وفاتش، ممانعت نکرد. و در مسجد الحرام بعد از نماز عصر روز پنج شنبه شانزدهم ماه شوال سال 1421 هـ.ق با حضور هزاران نفر بر ایشان نماز خواندند و در جلو دیدگان همه ایشان را روبروی قبرستان عدل تشیع کردند که قابل توصیف نمی‌باشد</w:t>
      </w:r>
      <w:r w:rsidRPr="0002245B">
        <w:rPr>
          <w:rStyle w:val="Char2"/>
          <w:rFonts w:cs="Bidad Light" w:hint="cs"/>
          <w:rtl/>
        </w:rPr>
        <w:t>.</w:t>
      </w:r>
      <w:r w:rsidRPr="0002245B">
        <w:rPr>
          <w:rStyle w:val="Char2"/>
          <w:rFonts w:cs="Bidad Light"/>
          <w:rtl/>
        </w:rPr>
        <w:t xml:space="preserve"> سپس صبح روز بعد پس از نماز جمعه</w:t>
      </w:r>
      <w:r w:rsidRPr="0002245B">
        <w:rPr>
          <w:rStyle w:val="Char2"/>
          <w:rFonts w:cs="Bidad Light" w:hint="cs"/>
          <w:rtl/>
        </w:rPr>
        <w:t>،</w:t>
      </w:r>
      <w:r w:rsidRPr="0002245B">
        <w:rPr>
          <w:rStyle w:val="Char2"/>
          <w:rFonts w:cs="Bidad Light"/>
          <w:rtl/>
        </w:rPr>
        <w:t xml:space="preserve"> نماز غائب را در تمامی شهرهای </w:t>
      </w:r>
      <w:r w:rsidRPr="0002245B">
        <w:rPr>
          <w:rStyle w:val="Char2"/>
          <w:rFonts w:cs="Bidad Light"/>
          <w:rtl/>
        </w:rPr>
        <w:lastRenderedPageBreak/>
        <w:t>مملکت و خارج آن که (قابل حساب و شمارش نیست مگر خداوند متعال بداند) اقامه گردید و ایشان را در مکه مکرمه دفن کردند.</w:t>
      </w:r>
    </w:p>
    <w:p w14:paraId="56B9D0D0" w14:textId="77777777" w:rsidR="0002245B" w:rsidRPr="0002245B" w:rsidRDefault="0002245B" w:rsidP="0002245B">
      <w:pPr>
        <w:bidi/>
        <w:ind w:firstLine="284"/>
        <w:jc w:val="both"/>
        <w:rPr>
          <w:rStyle w:val="Char2"/>
          <w:rFonts w:cs="Bidad Light"/>
          <w:rtl/>
        </w:rPr>
      </w:pPr>
      <w:r w:rsidRPr="0002245B">
        <w:rPr>
          <w:rStyle w:val="Char2"/>
          <w:rFonts w:cs="Bidad Light"/>
          <w:rtl/>
        </w:rPr>
        <w:t>آثار علمی بجامانده از ایشان بیش از پنجاه تألیف است.</w:t>
      </w:r>
    </w:p>
    <w:p w14:paraId="318C987A" w14:textId="77777777" w:rsidR="0002245B" w:rsidRPr="0002245B" w:rsidRDefault="0002245B" w:rsidP="0002245B">
      <w:pPr>
        <w:bidi/>
        <w:ind w:firstLine="284"/>
        <w:jc w:val="both"/>
        <w:rPr>
          <w:rStyle w:val="Char2"/>
          <w:rFonts w:cs="Bidad Light"/>
          <w:rtl/>
        </w:rPr>
      </w:pPr>
      <w:r w:rsidRPr="0002245B">
        <w:rPr>
          <w:rStyle w:val="Char2"/>
          <w:rFonts w:cs="Bidad Light"/>
          <w:rtl/>
        </w:rPr>
        <w:t>الله تعالی استاد را مورد رحمت خودش قرار دهد و او را در بهشت‌های گوارا قرار داده و او را بخشیده و از آنچه به اسلام و مسلمانان خیر کرده جزای نیکش دهد.</w:t>
      </w:r>
    </w:p>
    <w:p w14:paraId="79C23CC9"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w:t>
      </w:r>
      <w:r w:rsidRPr="0002245B">
        <w:rPr>
          <w:rStyle w:val="Char2"/>
          <w:rFonts w:cs="Bidad Light" w:hint="cs"/>
          <w:rtl/>
        </w:rPr>
        <w:t xml:space="preserve">ما نیز </w:t>
      </w:r>
      <w:r w:rsidRPr="0002245B">
        <w:rPr>
          <w:rStyle w:val="Char2"/>
          <w:rFonts w:cs="Bidad Light"/>
          <w:rtl/>
        </w:rPr>
        <w:t>از خداوند عزّوجل خاضعانه تضرّع می</w:t>
      </w:r>
      <w:r w:rsidRPr="0002245B">
        <w:rPr>
          <w:rFonts w:ascii="Lotus Linotype" w:hAnsi="Lotus Linotype" w:cs="Bidad Light"/>
          <w:sz w:val="28"/>
          <w:szCs w:val="28"/>
          <w:rtl/>
          <w:lang w:bidi="fa-IR"/>
        </w:rPr>
        <w:t>‌</w:t>
      </w:r>
      <w:r w:rsidRPr="0002245B">
        <w:rPr>
          <w:rStyle w:val="Char2"/>
          <w:rFonts w:cs="Bidad Light"/>
          <w:rtl/>
        </w:rPr>
        <w:t>نمایم و به اسماء حسنی و صفات علیایش توسّل می</w:t>
      </w:r>
      <w:r w:rsidRPr="0002245B">
        <w:rPr>
          <w:rFonts w:ascii="Lotus Linotype" w:hAnsi="Lotus Linotype" w:cs="Bidad Light"/>
          <w:sz w:val="28"/>
          <w:szCs w:val="28"/>
          <w:rtl/>
          <w:lang w:bidi="fa-IR"/>
        </w:rPr>
        <w:t>‌</w:t>
      </w:r>
      <w:r w:rsidRPr="0002245B">
        <w:rPr>
          <w:rStyle w:val="Char2"/>
          <w:rFonts w:cs="Bidad Light"/>
          <w:rtl/>
        </w:rPr>
        <w:t xml:space="preserve">جویم که ترجمه و شرح </w:t>
      </w:r>
      <w:r w:rsidRPr="0002245B">
        <w:rPr>
          <w:rFonts w:ascii="Lotus Linotype" w:hAnsi="Lotus Linotype" w:cs="Bidad Light"/>
          <w:sz w:val="28"/>
          <w:szCs w:val="28"/>
          <w:rtl/>
          <w:lang w:bidi="fa-IR"/>
        </w:rPr>
        <w:t>‌</w:t>
      </w:r>
      <w:r w:rsidRPr="0002245B">
        <w:rPr>
          <w:rStyle w:val="Char2"/>
          <w:rFonts w:cs="Bidad Light"/>
          <w:rtl/>
        </w:rPr>
        <w:t>این کتاب را خالصانه و برای رضای خود پذیرا باشد.</w:t>
      </w:r>
    </w:p>
    <w:p w14:paraId="2BA2DB44" w14:textId="77777777" w:rsidR="0002245B" w:rsidRPr="0002245B" w:rsidRDefault="0002245B" w:rsidP="0002245B">
      <w:pPr>
        <w:pStyle w:val="a5"/>
        <w:ind w:firstLine="0"/>
        <w:jc w:val="center"/>
        <w:rPr>
          <w:rStyle w:val="Char2"/>
          <w:rFonts w:cs="Bidad Light"/>
          <w:rtl/>
        </w:rPr>
      </w:pPr>
      <w:r w:rsidRPr="0002245B">
        <w:rPr>
          <w:rStyle w:val="Char2"/>
          <w:rFonts w:cs="Bidad Light"/>
          <w:rtl/>
        </w:rPr>
        <w:t>وصلى الله وسلم على محمد وآله وصحبه ومن تبعهم بإحسان إلى يوم الدين.</w:t>
      </w:r>
    </w:p>
    <w:p w14:paraId="21C27714" w14:textId="77777777" w:rsidR="0002245B" w:rsidRPr="0002245B" w:rsidRDefault="0002245B" w:rsidP="0002245B">
      <w:pPr>
        <w:pStyle w:val="a2"/>
        <w:rPr>
          <w:rFonts w:cs="Bidad Light"/>
          <w:rtl/>
        </w:rPr>
      </w:pPr>
    </w:p>
    <w:p w14:paraId="3C5EF6A9" w14:textId="77777777" w:rsidR="0002245B" w:rsidRPr="0002245B" w:rsidRDefault="0002245B" w:rsidP="0002245B">
      <w:pPr>
        <w:bidi/>
        <w:ind w:firstLine="284"/>
        <w:jc w:val="right"/>
        <w:rPr>
          <w:rStyle w:val="Char2"/>
          <w:rFonts w:cs="Bidad Light"/>
          <w:rtl/>
        </w:rPr>
      </w:pPr>
      <w:r w:rsidRPr="0002245B">
        <w:rPr>
          <w:rStyle w:val="Char2"/>
          <w:rFonts w:cs="Bidad Light"/>
          <w:rtl/>
        </w:rPr>
        <w:t>محمد عبداللطیف</w:t>
      </w:r>
    </w:p>
    <w:p w14:paraId="2229744F" w14:textId="77777777" w:rsidR="0002245B" w:rsidRPr="0002245B" w:rsidRDefault="0002245B" w:rsidP="0002245B">
      <w:pPr>
        <w:bidi/>
        <w:ind w:firstLine="284"/>
        <w:jc w:val="right"/>
        <w:rPr>
          <w:rStyle w:val="Char2"/>
          <w:rFonts w:cs="Bidad Light"/>
          <w:rtl/>
        </w:rPr>
      </w:pPr>
      <w:r w:rsidRPr="0002245B">
        <w:rPr>
          <w:rStyle w:val="Char2"/>
          <w:rFonts w:cs="Bidad Light" w:hint="cs"/>
          <w:rtl/>
        </w:rPr>
        <w:t xml:space="preserve">9 محرم 1432هجری قمری </w:t>
      </w:r>
    </w:p>
    <w:p w14:paraId="2B5FB60B" w14:textId="77777777" w:rsidR="0002245B" w:rsidRPr="0002245B" w:rsidRDefault="0002245B" w:rsidP="0002245B">
      <w:pPr>
        <w:bidi/>
        <w:ind w:firstLine="284"/>
        <w:jc w:val="right"/>
        <w:rPr>
          <w:rStyle w:val="Char2"/>
          <w:rFonts w:cs="Bidad Light"/>
        </w:rPr>
      </w:pPr>
      <w:r w:rsidRPr="0002245B">
        <w:rPr>
          <w:rStyle w:val="Char2"/>
          <w:rFonts w:cs="Bidad Light" w:hint="cs"/>
          <w:rtl/>
        </w:rPr>
        <w:t>برابر با 24 آذر 1389هجری شمسی</w:t>
      </w:r>
    </w:p>
    <w:p w14:paraId="11D79872" w14:textId="77777777" w:rsidR="0002245B" w:rsidRPr="0002245B" w:rsidRDefault="0002245B" w:rsidP="0002245B">
      <w:pPr>
        <w:bidi/>
        <w:jc w:val="both"/>
        <w:rPr>
          <w:rStyle w:val="Char2"/>
          <w:rFonts w:cs="Bidad Light"/>
          <w:rtl/>
        </w:rPr>
      </w:pPr>
    </w:p>
    <w:p w14:paraId="16FFF5BA" w14:textId="77777777" w:rsidR="0002245B" w:rsidRPr="0002245B" w:rsidRDefault="0002245B" w:rsidP="0002245B">
      <w:pPr>
        <w:bidi/>
        <w:jc w:val="both"/>
        <w:rPr>
          <w:rStyle w:val="Char2"/>
          <w:rFonts w:cs="Bidad Light"/>
          <w:rtl/>
        </w:rPr>
        <w:sectPr w:rsidR="0002245B" w:rsidRPr="0002245B" w:rsidSect="0002245B">
          <w:headerReference w:type="default" r:id="rId19"/>
          <w:headerReference w:type="first" r:id="rId20"/>
          <w:footnotePr>
            <w:numRestart w:val="eachPage"/>
          </w:footnotePr>
          <w:endnotePr>
            <w:numFmt w:val="decimal"/>
          </w:endnotePr>
          <w:type w:val="oddPage"/>
          <w:pgSz w:w="9356" w:h="13608" w:code="9"/>
          <w:pgMar w:top="567" w:right="1134" w:bottom="851" w:left="1134" w:header="454" w:footer="0" w:gutter="0"/>
          <w:pgNumType w:start="1"/>
          <w:cols w:space="720"/>
          <w:titlePg/>
          <w:bidi/>
          <w:rtlGutter/>
          <w:docGrid w:linePitch="360"/>
        </w:sectPr>
      </w:pPr>
    </w:p>
    <w:p w14:paraId="7482AFC4" w14:textId="546EB49A" w:rsidR="0002245B" w:rsidRPr="0002245B" w:rsidRDefault="000B697C" w:rsidP="0002245B">
      <w:pPr>
        <w:bidi/>
        <w:jc w:val="lowKashida"/>
        <w:rPr>
          <w:rFonts w:ascii="Lotus Linotype" w:hAnsi="Lotus Linotype" w:cs="Bidad Light"/>
          <w:b/>
          <w:bCs/>
          <w:sz w:val="28"/>
          <w:szCs w:val="28"/>
          <w:rtl/>
          <w:lang w:bidi="fa-IR"/>
        </w:rPr>
        <w:sectPr w:rsidR="0002245B" w:rsidRPr="0002245B" w:rsidSect="0002245B">
          <w:footnotePr>
            <w:numRestart w:val="eachPage"/>
          </w:footnotePr>
          <w:endnotePr>
            <w:numFmt w:val="decimal"/>
          </w:endnotePr>
          <w:pgSz w:w="9356" w:h="13608" w:code="9"/>
          <w:pgMar w:top="567" w:right="1134" w:bottom="851" w:left="1134" w:header="454" w:footer="0" w:gutter="0"/>
          <w:cols w:space="720"/>
          <w:titlePg/>
          <w:bidi/>
          <w:rtlGutter/>
          <w:docGrid w:linePitch="360"/>
        </w:sectPr>
      </w:pPr>
      <w:r>
        <w:rPr>
          <w:rFonts w:ascii="Lotus Linotype" w:hAnsi="Lotus Linotype" w:cs="Bidad Light"/>
          <w:b/>
          <w:bCs/>
          <w:noProof/>
          <w:sz w:val="28"/>
          <w:szCs w:val="28"/>
          <w:rtl/>
          <w:lang w:val="ar-SA"/>
          <w14:ligatures w14:val="standardContextual"/>
        </w:rPr>
        <w:lastRenderedPageBreak/>
        <mc:AlternateContent>
          <mc:Choice Requires="wps">
            <w:drawing>
              <wp:anchor distT="0" distB="0" distL="114300" distR="114300" simplePos="0" relativeHeight="251666432" behindDoc="0" locked="0" layoutInCell="1" allowOverlap="1" wp14:anchorId="36136185" wp14:editId="37C19061">
                <wp:simplePos x="0" y="0"/>
                <wp:positionH relativeFrom="column">
                  <wp:posOffset>630464</wp:posOffset>
                </wp:positionH>
                <wp:positionV relativeFrom="paragraph">
                  <wp:posOffset>2354580</wp:posOffset>
                </wp:positionV>
                <wp:extent cx="3233058" cy="1632857"/>
                <wp:effectExtent l="0" t="0" r="5715" b="5715"/>
                <wp:wrapNone/>
                <wp:docPr id="746897737" name="Text Box 2"/>
                <wp:cNvGraphicFramePr/>
                <a:graphic xmlns:a="http://schemas.openxmlformats.org/drawingml/2006/main">
                  <a:graphicData uri="http://schemas.microsoft.com/office/word/2010/wordprocessingShape">
                    <wps:wsp>
                      <wps:cNvSpPr txBox="1"/>
                      <wps:spPr>
                        <a:xfrm>
                          <a:off x="0" y="0"/>
                          <a:ext cx="3233058" cy="1632857"/>
                        </a:xfrm>
                        <a:prstGeom prst="rect">
                          <a:avLst/>
                        </a:prstGeom>
                        <a:solidFill>
                          <a:schemeClr val="lt1"/>
                        </a:solidFill>
                        <a:ln w="6350">
                          <a:noFill/>
                        </a:ln>
                      </wps:spPr>
                      <wps:txbx>
                        <w:txbxContent>
                          <w:p w14:paraId="6916CFE5" w14:textId="77777777" w:rsidR="000B697C" w:rsidRPr="00E75E6D" w:rsidRDefault="000B697C" w:rsidP="000B697C">
                            <w:pPr>
                              <w:pStyle w:val="Style1"/>
                              <w:rPr>
                                <w:rFonts w:cs="Bidad Light"/>
                                <w:color w:val="0070C0"/>
                              </w:rPr>
                            </w:pPr>
                            <w:bookmarkStart w:id="11" w:name="_Toc279352333"/>
                            <w:bookmarkStart w:id="12" w:name="_Toc279352593"/>
                            <w:bookmarkStart w:id="13" w:name="_Toc279353304"/>
                            <w:bookmarkStart w:id="14" w:name="_Toc280515527"/>
                            <w:bookmarkStart w:id="15" w:name="_Toc280515687"/>
                            <w:bookmarkStart w:id="16" w:name="_Toc280515893"/>
                            <w:r w:rsidRPr="00E75E6D">
                              <w:rPr>
                                <w:rFonts w:cs="Bidad Light"/>
                                <w:color w:val="0070C0"/>
                                <w:rtl/>
                              </w:rPr>
                              <w:t>مقدمه‌ی مترجم</w:t>
                            </w:r>
                            <w:bookmarkEnd w:id="11"/>
                            <w:bookmarkEnd w:id="12"/>
                            <w:bookmarkEnd w:id="13"/>
                            <w:bookmarkEnd w:id="14"/>
                            <w:bookmarkEnd w:id="15"/>
                            <w:bookmarkEnd w:id="16"/>
                          </w:p>
                          <w:p w14:paraId="2B327DF4" w14:textId="77777777" w:rsidR="000B697C" w:rsidRPr="00E75E6D" w:rsidRDefault="000B697C" w:rsidP="000B697C">
                            <w:pPr>
                              <w:bidi/>
                              <w:jc w:val="center"/>
                              <w:rPr>
                                <w:rFonts w:ascii="IRTitr" w:hAnsi="IRTitr" w:cs="Bidad Light"/>
                                <w:b/>
                                <w:bCs/>
                                <w:color w:val="0070C0"/>
                                <w:sz w:val="44"/>
                                <w:szCs w:val="44"/>
                                <w:rtl/>
                                <w:lang w:bidi="fa-IR"/>
                              </w:rPr>
                            </w:pPr>
                            <w:r w:rsidRPr="00E75E6D">
                              <w:rPr>
                                <w:rFonts w:ascii="IRTitr" w:hAnsi="IRTitr" w:cs="Bidad Light"/>
                                <w:b/>
                                <w:bCs/>
                                <w:color w:val="0070C0"/>
                                <w:sz w:val="44"/>
                                <w:szCs w:val="44"/>
                                <w:rtl/>
                                <w:lang w:bidi="fa-IR"/>
                              </w:rPr>
                              <w:t>بر کتاب (مصطلح الحدیث)</w:t>
                            </w:r>
                          </w:p>
                          <w:p w14:paraId="05B7A71C" w14:textId="77777777" w:rsidR="000B697C" w:rsidRPr="00E75E6D" w:rsidRDefault="000B697C">
                            <w:pPr>
                              <w:rPr>
                                <w:rFonts w:cs="Bidad Light"/>
                                <w:color w:val="0070C0"/>
                                <w:sz w:val="44"/>
                                <w:szCs w:val="44"/>
                                <w:lang w:bidi="fa-IR"/>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36185" id="Text Box 2" o:spid="_x0000_s1027" type="#_x0000_t202" style="position:absolute;left:0;text-align:left;margin-left:49.65pt;margin-top:185.4pt;width:254.55pt;height:12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" fillcolor="white [3201]" stroked="f" strokeweight=".5pt">
                <v:textbox>
                  <w:txbxContent>
                    <w:p w14:paraId="6916CFE5" w14:textId="77777777" w:rsidR="000B697C" w:rsidRPr="00E75E6D" w:rsidRDefault="000B697C" w:rsidP="000B697C">
                      <w:pPr>
                        <w:pStyle w:val="Style1"/>
                        <w:rPr>
                          <w:rFonts w:cs="Bidad Light"/>
                          <w:color w:val="0070C0"/>
                        </w:rPr>
                      </w:pPr>
                      <w:bookmarkStart w:id="17" w:name="_Toc279352333"/>
                      <w:bookmarkStart w:id="18" w:name="_Toc279352593"/>
                      <w:bookmarkStart w:id="19" w:name="_Toc279353304"/>
                      <w:bookmarkStart w:id="20" w:name="_Toc280515527"/>
                      <w:bookmarkStart w:id="21" w:name="_Toc280515687"/>
                      <w:bookmarkStart w:id="22" w:name="_Toc280515893"/>
                      <w:r w:rsidRPr="00E75E6D">
                        <w:rPr>
                          <w:rFonts w:cs="Bidad Light"/>
                          <w:color w:val="0070C0"/>
                          <w:rtl/>
                        </w:rPr>
                        <w:t>مقدمه‌ی مترجم</w:t>
                      </w:r>
                      <w:bookmarkEnd w:id="17"/>
                      <w:bookmarkEnd w:id="18"/>
                      <w:bookmarkEnd w:id="19"/>
                      <w:bookmarkEnd w:id="20"/>
                      <w:bookmarkEnd w:id="21"/>
                      <w:bookmarkEnd w:id="22"/>
                    </w:p>
                    <w:p w14:paraId="2B327DF4" w14:textId="77777777" w:rsidR="000B697C" w:rsidRPr="00E75E6D" w:rsidRDefault="000B697C" w:rsidP="000B697C">
                      <w:pPr>
                        <w:bidi/>
                        <w:jc w:val="center"/>
                        <w:rPr>
                          <w:rFonts w:ascii="IRTitr" w:hAnsi="IRTitr" w:cs="Bidad Light"/>
                          <w:b/>
                          <w:bCs/>
                          <w:color w:val="0070C0"/>
                          <w:sz w:val="44"/>
                          <w:szCs w:val="44"/>
                          <w:rtl/>
                          <w:lang w:bidi="fa-IR"/>
                        </w:rPr>
                      </w:pPr>
                      <w:r w:rsidRPr="00E75E6D">
                        <w:rPr>
                          <w:rFonts w:ascii="IRTitr" w:hAnsi="IRTitr" w:cs="Bidad Light"/>
                          <w:b/>
                          <w:bCs/>
                          <w:color w:val="0070C0"/>
                          <w:sz w:val="44"/>
                          <w:szCs w:val="44"/>
                          <w:rtl/>
                          <w:lang w:bidi="fa-IR"/>
                        </w:rPr>
                        <w:t>بر کتاب (مصطلح الحدیث)</w:t>
                      </w:r>
                    </w:p>
                    <w:p w14:paraId="05B7A71C" w14:textId="77777777" w:rsidR="000B697C" w:rsidRPr="00E75E6D" w:rsidRDefault="000B697C">
                      <w:pPr>
                        <w:rPr>
                          <w:rFonts w:cs="Bidad Light"/>
                          <w:color w:val="0070C0"/>
                          <w:sz w:val="44"/>
                          <w:szCs w:val="44"/>
                          <w:lang w:bidi="fa-IR"/>
                        </w:rPr>
                      </w:pPr>
                    </w:p>
                  </w:txbxContent>
                </v:textbox>
              </v:shape>
            </w:pict>
          </mc:Fallback>
        </mc:AlternateContent>
      </w:r>
      <w:r w:rsidR="0002245B" w:rsidRPr="0002245B">
        <w:rPr>
          <w:rFonts w:ascii="Lotus Linotype" w:hAnsi="Lotus Linotype" w:cs="Bidad Light"/>
          <w:b/>
          <w:bCs/>
          <w:noProof/>
          <w:sz w:val="28"/>
          <w:szCs w:val="28"/>
          <w:rtl/>
        </w:rPr>
        <mc:AlternateContent>
          <mc:Choice Requires="wps">
            <w:drawing>
              <wp:anchor distT="0" distB="0" distL="114300" distR="114300" simplePos="0" relativeHeight="251659264" behindDoc="0" locked="0" layoutInCell="1" allowOverlap="1" wp14:anchorId="28B83515" wp14:editId="51CE605B">
                <wp:simplePos x="0" y="0"/>
                <wp:positionH relativeFrom="margin">
                  <wp:posOffset>-34290</wp:posOffset>
                </wp:positionH>
                <wp:positionV relativeFrom="margin">
                  <wp:posOffset>256540</wp:posOffset>
                </wp:positionV>
                <wp:extent cx="4556125" cy="6400800"/>
                <wp:effectExtent l="0" t="0" r="53975" b="57150"/>
                <wp:wrapNone/>
                <wp:docPr id="3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3CDF3453" w14:textId="5850F07E" w:rsidR="0002245B" w:rsidRPr="000B697C" w:rsidRDefault="0002245B" w:rsidP="000B697C">
                            <w:pPr>
                              <w:bidi/>
                              <w:jc w:val="center"/>
                              <w:rPr>
                                <w:rFonts w:ascii="IRTitr" w:hAnsi="IRTitr" w:cs="IRTitr"/>
                                <w:b/>
                                <w:bCs/>
                                <w:sz w:val="60"/>
                                <w:szCs w:val="60"/>
                                <w:rtl/>
                                <w:lang w:bidi="fa-IR"/>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8B835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8" type="#_x0000_t176" style="position:absolute;left:0;text-align:left;margin-left:-2.7pt;margin-top:20.2pt;width:358.75pt;height:7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">
                <v:shadow on="t"/>
                <v:textbox>
                  <w:txbxContent>
                    <w:p w14:paraId="3CDF3453" w14:textId="5850F07E" w:rsidR="0002245B" w:rsidRPr="000B697C" w:rsidRDefault="0002245B" w:rsidP="000B697C">
                      <w:pPr>
                        <w:bidi/>
                        <w:jc w:val="center"/>
                        <w:rPr>
                          <w:rFonts w:ascii="IRTitr" w:hAnsi="IRTitr" w:cs="IRTitr"/>
                          <w:b/>
                          <w:bCs/>
                          <w:sz w:val="60"/>
                          <w:szCs w:val="60"/>
                          <w:rtl/>
                          <w:lang w:bidi="fa-IR"/>
                        </w:rPr>
                      </w:pPr>
                    </w:p>
                  </w:txbxContent>
                </v:textbox>
                <w10:wrap anchorx="margin" anchory="margin"/>
              </v:shape>
            </w:pict>
          </mc:Fallback>
        </mc:AlternateContent>
      </w:r>
      <w:r w:rsidR="0002245B" w:rsidRPr="0002245B">
        <w:rPr>
          <w:rFonts w:ascii="Lotus Linotype" w:hAnsi="Lotus Linotype" w:cs="Bidad Light"/>
          <w:b/>
          <w:bCs/>
          <w:sz w:val="28"/>
          <w:szCs w:val="28"/>
          <w:rtl/>
          <w:lang w:bidi="fa-IR"/>
        </w:rPr>
        <w:br w:type="page"/>
      </w:r>
    </w:p>
    <w:p w14:paraId="549DF22E" w14:textId="77777777" w:rsidR="0002245B" w:rsidRPr="0036679A" w:rsidRDefault="0002245B" w:rsidP="000B697C">
      <w:pPr>
        <w:pStyle w:val="a4"/>
        <w:rPr>
          <w:rFonts w:cs="Bidad Light"/>
          <w:color w:val="0070C0"/>
          <w:sz w:val="36"/>
          <w:szCs w:val="36"/>
          <w:rtl/>
        </w:rPr>
      </w:pPr>
      <w:bookmarkStart w:id="17" w:name="_Toc424477602"/>
      <w:r w:rsidRPr="0036679A">
        <w:rPr>
          <w:rFonts w:cs="Bidad Light" w:hint="cs"/>
          <w:color w:val="0070C0"/>
          <w:sz w:val="36"/>
          <w:szCs w:val="36"/>
          <w:rtl/>
        </w:rPr>
        <w:lastRenderedPageBreak/>
        <w:t>مقدمه</w:t>
      </w:r>
      <w:bookmarkEnd w:id="17"/>
      <w:r w:rsidRPr="0036679A">
        <w:rPr>
          <w:rFonts w:cs="Bidad Light" w:hint="cs"/>
          <w:color w:val="0070C0"/>
          <w:sz w:val="36"/>
          <w:szCs w:val="36"/>
          <w:rtl/>
        </w:rPr>
        <w:t xml:space="preserve"> مترجم</w:t>
      </w:r>
    </w:p>
    <w:p w14:paraId="4A60B1D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احکام شرعی فقط بوسیله‌‌ی ادله‌ای شناخته می‌شوند که شارع حکیم آن ادله را برای ارشاد مکلفین و راهنمایی آن‌ها قرار داده است و به این ادله</w:t>
      </w:r>
      <w:r w:rsidRPr="0002245B">
        <w:rPr>
          <w:rStyle w:val="Char2"/>
          <w:rFonts w:ascii="Times New Roman" w:hAnsi="Times New Roman" w:cs="Times New Roman" w:hint="cs"/>
          <w:rtl/>
        </w:rPr>
        <w:t>‏</w:t>
      </w:r>
      <w:r w:rsidRPr="0002245B">
        <w:rPr>
          <w:rStyle w:val="Char2"/>
          <w:rFonts w:cs="Bidad Light" w:hint="cs"/>
          <w:rtl/>
        </w:rPr>
        <w:t>؛ اصول احکام یا مصادر شریعت برای احکام یا ادله‌‌ی احکام گویند، که البته همه‌‌ی آن‌ها اسم‌های مترادف با معنی واحدی هستند.</w:t>
      </w:r>
    </w:p>
    <w:p w14:paraId="7A936AD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خود این دلایل به تقسیمات مختلفی تقسیم می‌شود: </w:t>
      </w:r>
    </w:p>
    <w:p w14:paraId="04774707"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تقسیم اول:</w:t>
      </w:r>
      <w:r w:rsidRPr="004810D2">
        <w:rPr>
          <w:rStyle w:val="Char2"/>
          <w:rFonts w:cs="Bidad Light" w:hint="cs"/>
          <w:color w:val="C00000"/>
          <w:rtl/>
        </w:rPr>
        <w:t xml:space="preserve"> </w:t>
      </w:r>
      <w:r w:rsidRPr="0002245B">
        <w:rPr>
          <w:rStyle w:val="Char2"/>
          <w:rFonts w:cs="Bidad Light" w:hint="cs"/>
          <w:rtl/>
        </w:rPr>
        <w:t>از جهت اتفاق و اختلاف مسلمین در این ادله، که به سه نوع تقسیم می‌شود:</w:t>
      </w:r>
    </w:p>
    <w:p w14:paraId="6EEC8792"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نوع اول:</w:t>
      </w:r>
      <w:r w:rsidRPr="004810D2">
        <w:rPr>
          <w:rStyle w:val="Char2"/>
          <w:rFonts w:cs="Bidad Light" w:hint="cs"/>
          <w:color w:val="C00000"/>
          <w:rtl/>
        </w:rPr>
        <w:t xml:space="preserve"> </w:t>
      </w:r>
      <w:r w:rsidRPr="0002245B">
        <w:rPr>
          <w:rStyle w:val="Char2"/>
          <w:rFonts w:cs="Bidad Light" w:hint="cs"/>
          <w:rtl/>
        </w:rPr>
        <w:t>ادله‌ای که محل اتفاق ائمه‌‌ی مسلمین هستند، که عبارتند از: کتاب الله و سنت نبوی ج.</w:t>
      </w:r>
    </w:p>
    <w:p w14:paraId="0319D671"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نوع دوم:</w:t>
      </w:r>
      <w:r w:rsidRPr="004810D2">
        <w:rPr>
          <w:rStyle w:val="Char2"/>
          <w:rFonts w:cs="Bidad Light" w:hint="cs"/>
          <w:color w:val="C00000"/>
          <w:rtl/>
        </w:rPr>
        <w:t xml:space="preserve"> </w:t>
      </w:r>
      <w:r w:rsidRPr="0002245B">
        <w:rPr>
          <w:rStyle w:val="Char2"/>
          <w:rFonts w:cs="Bidad Light" w:hint="cs"/>
          <w:rtl/>
        </w:rPr>
        <w:t>ادله‌ای که محل اتفاق جمهور مسلمین هستند، که عبارتند از: اجماع و قیاس. بعضی از فرق مانند معتزله و خوارج مخالف اجماع هستند، و بعضی دیگر مانند جعفریه و ظاهریه مخالف قیاس هستند.</w:t>
      </w:r>
    </w:p>
    <w:p w14:paraId="11445DD5"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نوع سوم:</w:t>
      </w:r>
      <w:r w:rsidRPr="004810D2">
        <w:rPr>
          <w:rStyle w:val="Char2"/>
          <w:rFonts w:cs="Bidad Light" w:hint="cs"/>
          <w:color w:val="C00000"/>
          <w:rtl/>
        </w:rPr>
        <w:t xml:space="preserve"> </w:t>
      </w:r>
      <w:r w:rsidRPr="0002245B">
        <w:rPr>
          <w:rStyle w:val="Char2"/>
          <w:rFonts w:cs="Bidad Light" w:hint="cs"/>
          <w:rtl/>
        </w:rPr>
        <w:t>ادله‌ای که محل اختلاف بین علما است، حتی بین کسانی که قیاس را قبول دارند، و این ادله</w:t>
      </w:r>
      <w:r w:rsidRPr="0002245B">
        <w:rPr>
          <w:rStyle w:val="Char2"/>
          <w:rFonts w:ascii="Times New Roman" w:hAnsi="Times New Roman" w:cs="Times New Roman" w:hint="cs"/>
          <w:rtl/>
        </w:rPr>
        <w:t>‏</w:t>
      </w:r>
      <w:r w:rsidRPr="0002245B">
        <w:rPr>
          <w:rStyle w:val="Char2"/>
          <w:rFonts w:cs="Bidad Light" w:hint="cs"/>
          <w:rtl/>
        </w:rPr>
        <w:t xml:space="preserve"> عبارتند از: استصحاب، استسحان، مصالح </w:t>
      </w:r>
      <w:r w:rsidRPr="0002245B">
        <w:rPr>
          <w:rStyle w:val="Char2"/>
          <w:rFonts w:cs="Bidad Light" w:hint="cs"/>
          <w:rtl/>
        </w:rPr>
        <w:lastRenderedPageBreak/>
        <w:t>مرسله، شرع گذشتگان (مَن قبلَنا) و قول صحابی. بعضی از علما این نوع را به عنوان مصادر تشریع معتبر دانسته‌اند و نزد برخی دیگر اعتبار ندارند.</w:t>
      </w:r>
      <w:r w:rsidRPr="0002245B">
        <w:rPr>
          <w:rFonts w:cs="Bidad Light"/>
          <w:sz w:val="28"/>
          <w:szCs w:val="28"/>
          <w:vertAlign w:val="superscript"/>
          <w:rtl/>
          <w:lang w:bidi="fa-IR"/>
        </w:rPr>
        <w:footnoteReference w:id="2"/>
      </w:r>
    </w:p>
    <w:p w14:paraId="06D07160"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تقسیم دوم:</w:t>
      </w:r>
      <w:r w:rsidRPr="004810D2">
        <w:rPr>
          <w:rStyle w:val="Char2"/>
          <w:rFonts w:cs="Bidad Light" w:hint="cs"/>
          <w:color w:val="C00000"/>
          <w:rtl/>
        </w:rPr>
        <w:t xml:space="preserve"> </w:t>
      </w:r>
      <w:r w:rsidRPr="0002245B">
        <w:rPr>
          <w:rStyle w:val="Char2"/>
          <w:rFonts w:cs="Bidad Light" w:hint="cs"/>
          <w:rtl/>
        </w:rPr>
        <w:t>از جهت نسبت ادله</w:t>
      </w:r>
      <w:r w:rsidRPr="0002245B">
        <w:rPr>
          <w:rStyle w:val="Char2"/>
          <w:rFonts w:ascii="Times New Roman" w:hAnsi="Times New Roman" w:cs="Times New Roman" w:hint="cs"/>
          <w:rtl/>
        </w:rPr>
        <w:t>‏</w:t>
      </w:r>
      <w:r w:rsidRPr="0002245B">
        <w:rPr>
          <w:rStyle w:val="Char2"/>
          <w:rFonts w:cs="Bidad Light" w:hint="cs"/>
          <w:rtl/>
        </w:rPr>
        <w:t xml:space="preserve"> به نقل یا رأی، که به دو نوع تقسیم می‌شوند:</w:t>
      </w:r>
      <w:r w:rsidRPr="0002245B">
        <w:rPr>
          <w:rStyle w:val="Char2"/>
          <w:rFonts w:cs="Bidad Light"/>
          <w:rtl/>
        </w:rPr>
        <w:t xml:space="preserve"> ادله</w:t>
      </w:r>
      <w:r w:rsidRPr="0002245B">
        <w:rPr>
          <w:rStyle w:val="Char2"/>
          <w:rFonts w:ascii="Times New Roman" w:hAnsi="Times New Roman" w:cs="Times New Roman" w:hint="cs"/>
          <w:rtl/>
        </w:rPr>
        <w:t>‏</w:t>
      </w:r>
      <w:r w:rsidRPr="0002245B">
        <w:rPr>
          <w:rStyle w:val="Char2"/>
          <w:rFonts w:cs="Bidad Light"/>
          <w:rtl/>
        </w:rPr>
        <w:t>‌‌ی نقلی و عقلی.</w:t>
      </w:r>
    </w:p>
    <w:p w14:paraId="059A34D0" w14:textId="77777777"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نوع اول:</w:t>
      </w:r>
      <w:r w:rsidRPr="0036679A">
        <w:rPr>
          <w:rStyle w:val="Char2"/>
          <w:rFonts w:cs="Bidad Light" w:hint="cs"/>
          <w:color w:val="C00000"/>
          <w:rtl/>
        </w:rPr>
        <w:t xml:space="preserve"> </w:t>
      </w:r>
      <w:r w:rsidRPr="0002245B">
        <w:rPr>
          <w:rStyle w:val="Char2"/>
          <w:rFonts w:cs="Bidad Light" w:hint="cs"/>
          <w:rtl/>
        </w:rPr>
        <w:t>ادله</w:t>
      </w:r>
      <w:r w:rsidRPr="0002245B">
        <w:rPr>
          <w:rStyle w:val="Char2"/>
          <w:rFonts w:ascii="Times New Roman" w:hAnsi="Times New Roman" w:cs="Times New Roman" w:hint="cs"/>
          <w:rtl/>
        </w:rPr>
        <w:t>‏</w:t>
      </w:r>
      <w:r w:rsidRPr="0002245B">
        <w:rPr>
          <w:rStyle w:val="Char2"/>
          <w:rFonts w:cs="Bidad Light" w:hint="cs"/>
          <w:rtl/>
        </w:rPr>
        <w:t xml:space="preserve">‌‌ی نقلی که همان کتاب و سنت می‌باشند، و موارد دیگر مانند اجماع و مذهب صحابی و شرع گذشتگان به این نوع ملحق می‌شوند. به این نوع نقلی می‌گویند؛ زیرا تعبد بوسیله‌‌ی آن‌ها به امر منقول از شارع مرتبط است و نظر و رأی در آن دخیل نیست. </w:t>
      </w:r>
    </w:p>
    <w:p w14:paraId="07E8C73D" w14:textId="77777777"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نوع دوم:</w:t>
      </w:r>
      <w:r w:rsidRPr="004810D2">
        <w:rPr>
          <w:rStyle w:val="Char2"/>
          <w:rFonts w:cs="Bidad Light" w:hint="cs"/>
          <w:color w:val="C00000"/>
          <w:rtl/>
        </w:rPr>
        <w:t xml:space="preserve"> </w:t>
      </w:r>
      <w:r w:rsidRPr="0002245B">
        <w:rPr>
          <w:rStyle w:val="Char2"/>
          <w:rFonts w:cs="Bidad Light" w:hint="cs"/>
          <w:rtl/>
        </w:rPr>
        <w:t>ادله</w:t>
      </w:r>
      <w:r w:rsidRPr="0002245B">
        <w:rPr>
          <w:rStyle w:val="Char2"/>
          <w:rFonts w:ascii="Times New Roman" w:hAnsi="Times New Roman" w:cs="Times New Roman" w:hint="cs"/>
          <w:rtl/>
        </w:rPr>
        <w:t>‏</w:t>
      </w:r>
      <w:r w:rsidRPr="0002245B">
        <w:rPr>
          <w:rStyle w:val="Char2"/>
          <w:rFonts w:cs="Bidad Light" w:hint="cs"/>
          <w:rtl/>
        </w:rPr>
        <w:t>‌‌ی عقلی که به نظر و رأی باز می‌گردد و این نوع همان قیاس است که استحسان و مصالح مرسله و استصحاب نیز به این نوع ملحق می‌شوند. به این نوع عقلی می‌گویند؛ زیرا به نظر و رأی منتسب هستند نه امر منقول از شارع.</w:t>
      </w:r>
    </w:p>
    <w:p w14:paraId="08302111"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همانطور که گفتیم ادله</w:t>
      </w:r>
      <w:r w:rsidRPr="0002245B">
        <w:rPr>
          <w:rStyle w:val="Char2"/>
          <w:rFonts w:ascii="Times New Roman" w:hAnsi="Times New Roman" w:cs="Times New Roman" w:hint="cs"/>
          <w:rtl/>
        </w:rPr>
        <w:t>‏</w:t>
      </w:r>
      <w:r w:rsidRPr="0002245B">
        <w:rPr>
          <w:rStyle w:val="Char2"/>
          <w:rFonts w:cs="Bidad Light" w:hint="cs"/>
          <w:rtl/>
        </w:rPr>
        <w:t>‌‌ی شرعی دو نوع هستند: عقلی و نقلی، اما با نظر و تأمل در می‌یابیم که کل ادله</w:t>
      </w:r>
      <w:r w:rsidRPr="0002245B">
        <w:rPr>
          <w:rStyle w:val="Char2"/>
          <w:rFonts w:ascii="Times New Roman" w:hAnsi="Times New Roman" w:cs="Times New Roman" w:hint="cs"/>
          <w:rtl/>
        </w:rPr>
        <w:t>‏</w:t>
      </w:r>
      <w:r w:rsidRPr="0002245B">
        <w:rPr>
          <w:rStyle w:val="Char2"/>
          <w:rFonts w:cs="Bidad Light" w:hint="cs"/>
          <w:rtl/>
        </w:rPr>
        <w:t xml:space="preserve">‌‌ی شرعی در کتاب و سنت محصور می‌شوند، زیرا آن دو، دلایل ثابتی هستند که از طرف شارع حکیم ثبوت یافته‌اند نه از طریق عقل و رأی، بنابراین، کتاب و سنت مرجع احکام و مستند آن‌ها از دو جهت می‌باشند؛ اول از جهت دلالت آن‌ها (یعنی کتاب و سنت) بر احکام </w:t>
      </w:r>
      <w:r w:rsidRPr="0002245B">
        <w:rPr>
          <w:rStyle w:val="Char2"/>
          <w:rFonts w:cs="Bidad Light" w:hint="cs"/>
          <w:rtl/>
        </w:rPr>
        <w:lastRenderedPageBreak/>
        <w:t>جزئیِ فرعی مانند احکام زکات و بیوع و عقوبات و همانند آن‌ها، دوم از جهت دلالت آن‌ها بر قواعد و اصولی که احکام جزئی فرعی به سوی آن‌ها مستند می‌شوند؛ مثلا دلالت کتاب وسنت بر اینکه اجماع حجت است.</w:t>
      </w:r>
    </w:p>
    <w:p w14:paraId="39713B9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علاوه بر این می‌توان گفت که سنت نیز به کتاب الله باز می‌گردد، از دو وجه:</w:t>
      </w:r>
    </w:p>
    <w:p w14:paraId="48086626" w14:textId="393F60D2" w:rsidR="0002245B" w:rsidRPr="0002245B" w:rsidRDefault="0002245B" w:rsidP="0002245B">
      <w:pPr>
        <w:bidi/>
        <w:ind w:firstLine="284"/>
        <w:jc w:val="both"/>
        <w:rPr>
          <w:rStyle w:val="Char2"/>
          <w:rFonts w:cs="Bidad Light"/>
          <w:rtl/>
        </w:rPr>
      </w:pPr>
      <w:r w:rsidRPr="004810D2">
        <w:rPr>
          <w:rStyle w:val="Char2"/>
          <w:rFonts w:cs="Bidad Light" w:hint="cs"/>
          <w:b/>
          <w:bCs/>
          <w:color w:val="C00000"/>
          <w:rtl/>
        </w:rPr>
        <w:t>وجه اول:</w:t>
      </w:r>
      <w:r w:rsidRPr="004810D2">
        <w:rPr>
          <w:rStyle w:val="Char2"/>
          <w:rFonts w:cs="Bidad Light" w:hint="cs"/>
          <w:color w:val="C00000"/>
          <w:rtl/>
        </w:rPr>
        <w:t xml:space="preserve"> </w:t>
      </w:r>
      <w:r w:rsidRPr="0002245B">
        <w:rPr>
          <w:rStyle w:val="Char2"/>
          <w:rFonts w:cs="Bidad Light" w:hint="cs"/>
          <w:rtl/>
        </w:rPr>
        <w:t xml:space="preserve">قرآن کریم برعمل به سنت و اعتماد بر آن و استنباط احکام از آن دلالت می‌کند، چنان‌که می‌فرماید: </w:t>
      </w:r>
      <w:r w:rsidRPr="008925A7">
        <w:rPr>
          <w:rStyle w:val="Char2"/>
          <w:rFonts w:ascii="Traditional Arabic" w:hAnsi="Traditional Arabic" w:cs="Bidad Light"/>
          <w:color w:val="BF4E14" w:themeColor="accent2" w:themeShade="BF"/>
          <w:rtl/>
        </w:rPr>
        <w:t>﴿</w:t>
      </w:r>
      <w:r w:rsidR="008925A7" w:rsidRPr="008925A7">
        <w:rPr>
          <w:rStyle w:val="Charb"/>
          <w:rFonts w:cs="Bidad Light" w:hint="cs"/>
          <w:color w:val="BF4E14" w:themeColor="accent2" w:themeShade="BF"/>
          <w:rtl/>
          <w:lang w:bidi="fa-IR"/>
        </w:rPr>
        <w:t xml:space="preserve"> </w:t>
      </w:r>
      <w:r w:rsidR="008925A7" w:rsidRPr="008925A7">
        <w:rPr>
          <w:rStyle w:val="Charb"/>
          <w:rFonts w:cs="Bidad Light"/>
          <w:color w:val="BF4E14" w:themeColor="accent2" w:themeShade="BF"/>
          <w:rtl/>
        </w:rPr>
        <w:t>يَا أَيُّهَا الَّذِينَ آمَنُوا أَطِيعُوا اللَّهَ وَأَطِيعُوا الرَّسُولَ وَأُولِي الْأَمْرِ مِنْكُمْ</w:t>
      </w:r>
      <w:r w:rsidR="008925A7" w:rsidRPr="008925A7">
        <w:rPr>
          <w:rStyle w:val="Char2"/>
          <w:rFonts w:ascii="Traditional Arabic" w:hAnsi="Traditional Arabic" w:cs="Bidad Light" w:hint="cs"/>
          <w:color w:val="BF4E14" w:themeColor="accent2" w:themeShade="BF"/>
          <w:rtl/>
        </w:rPr>
        <w:t xml:space="preserve"> </w:t>
      </w:r>
      <w:r w:rsidRPr="008925A7">
        <w:rPr>
          <w:rStyle w:val="Char2"/>
          <w:rFonts w:ascii="Traditional Arabic" w:hAnsi="Traditional Arabic" w:cs="Bidad Light"/>
          <w:color w:val="BF4E14" w:themeColor="accent2" w:themeShade="BF"/>
          <w:rtl/>
        </w:rPr>
        <w:t>﴾</w:t>
      </w:r>
      <w:r w:rsidRPr="0002245B">
        <w:rPr>
          <w:rStyle w:val="Char2"/>
          <w:rFonts w:cs="Bidad Light" w:hint="cs"/>
          <w:rtl/>
        </w:rPr>
        <w:t xml:space="preserve"> </w:t>
      </w:r>
      <w:r w:rsidRPr="0002245B">
        <w:rPr>
          <w:rStyle w:val="Char7"/>
          <w:rFonts w:cs="Bidad Light" w:hint="cs"/>
          <w:sz w:val="28"/>
          <w:szCs w:val="28"/>
          <w:rtl/>
        </w:rPr>
        <w:t>[النساء: 59]</w:t>
      </w:r>
      <w:r w:rsidRPr="0002245B">
        <w:rPr>
          <w:rStyle w:val="Char2"/>
          <w:rFonts w:cs="Bidad Light" w:hint="cs"/>
          <w:rtl/>
        </w:rPr>
        <w:t>.</w:t>
      </w:r>
    </w:p>
    <w:p w14:paraId="0543AC88"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اى کسانى که ایمان آورده</w:t>
      </w:r>
      <w:r w:rsidRPr="0002245B">
        <w:rPr>
          <w:rStyle w:val="Char2"/>
          <w:rFonts w:ascii="Times New Roman" w:hAnsi="Times New Roman" w:cs="Times New Roman" w:hint="cs"/>
          <w:rtl/>
        </w:rPr>
        <w:t>‏</w:t>
      </w:r>
      <w:r w:rsidRPr="0002245B">
        <w:rPr>
          <w:rStyle w:val="Char2"/>
          <w:rFonts w:cs="Bidad Light" w:hint="cs"/>
          <w:rtl/>
        </w:rPr>
        <w:t>ا</w:t>
      </w:r>
      <w:r w:rsidRPr="0002245B">
        <w:rPr>
          <w:rStyle w:val="Char2"/>
          <w:rFonts w:cs="Bidad Light"/>
          <w:rtl/>
        </w:rPr>
        <w:t>ید</w:t>
      </w:r>
      <w:r w:rsidRPr="0002245B">
        <w:rPr>
          <w:rStyle w:val="Char2"/>
          <w:rFonts w:cs="Bidad Light" w:hint="cs"/>
          <w:rtl/>
        </w:rPr>
        <w:t>،</w:t>
      </w:r>
      <w:r w:rsidRPr="0002245B">
        <w:rPr>
          <w:rStyle w:val="Char2"/>
          <w:rFonts w:cs="Bidad Light"/>
          <w:rtl/>
        </w:rPr>
        <w:t xml:space="preserve"> اطاعت خدا </w:t>
      </w:r>
      <w:r w:rsidRPr="0002245B">
        <w:rPr>
          <w:rStyle w:val="Char2"/>
          <w:rFonts w:cs="Bidad Light" w:hint="cs"/>
          <w:rtl/>
        </w:rPr>
        <w:t>و اطاعت</w:t>
      </w:r>
      <w:r w:rsidRPr="0002245B">
        <w:rPr>
          <w:rStyle w:val="Char2"/>
          <w:rFonts w:cs="Bidad Light"/>
          <w:rtl/>
        </w:rPr>
        <w:t xml:space="preserve"> </w:t>
      </w:r>
      <w:r w:rsidRPr="0002245B">
        <w:rPr>
          <w:rStyle w:val="Char2"/>
          <w:rFonts w:cs="Bidad Light" w:hint="cs"/>
          <w:rtl/>
        </w:rPr>
        <w:t>فرستاده‌‌ی خدا</w:t>
      </w:r>
      <w:r w:rsidRPr="0002245B">
        <w:rPr>
          <w:rStyle w:val="Char2"/>
          <w:rFonts w:cs="Bidad Light"/>
          <w:rtl/>
        </w:rPr>
        <w:t xml:space="preserve"> و اولو الأمر </w:t>
      </w:r>
      <w:r w:rsidRPr="0002245B">
        <w:rPr>
          <w:rStyle w:val="Char2"/>
          <w:rFonts w:cs="Bidad Light" w:hint="cs"/>
          <w:rtl/>
        </w:rPr>
        <w:t>(حکما و علما) کنید.</w:t>
      </w:r>
    </w:p>
    <w:p w14:paraId="103E8007" w14:textId="5FACD9C2"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می‌فرماید: </w:t>
      </w:r>
      <w:r w:rsidRPr="008925A7">
        <w:rPr>
          <w:rStyle w:val="Char2"/>
          <w:rFonts w:ascii="Traditional Arabic" w:hAnsi="Traditional Arabic" w:cs="Bidad Light"/>
          <w:color w:val="BF4E14" w:themeColor="accent2" w:themeShade="BF"/>
          <w:rtl/>
        </w:rPr>
        <w:t>﴿</w:t>
      </w:r>
      <w:r w:rsidR="008925A7" w:rsidRPr="008925A7">
        <w:rPr>
          <w:rStyle w:val="Char2"/>
          <w:rFonts w:ascii="Traditional Arabic" w:hAnsi="Traditional Arabic" w:cs="Bidad Light" w:hint="cs"/>
          <w:color w:val="BF4E14" w:themeColor="accent2" w:themeShade="BF"/>
          <w:rtl/>
        </w:rPr>
        <w:t xml:space="preserve"> </w:t>
      </w:r>
      <w:r w:rsidR="008925A7" w:rsidRPr="008925A7">
        <w:rPr>
          <w:rStyle w:val="Charb"/>
          <w:rFonts w:cs="Bidad Light"/>
          <w:color w:val="BF4E14" w:themeColor="accent2" w:themeShade="BF"/>
          <w:rtl/>
        </w:rPr>
        <w:t>وَمَا آتَاكُمُ الرَّسُولُ فَخُذُوهُ وَمَا نَهَاكُمْ عَنْهُ فَانْتَهُوا</w:t>
      </w:r>
      <w:r w:rsidR="008925A7" w:rsidRPr="008925A7">
        <w:rPr>
          <w:rStyle w:val="Char2"/>
          <w:rFonts w:ascii="Traditional Arabic" w:hAnsi="Traditional Arabic" w:cs="Bidad Light" w:hint="cs"/>
          <w:color w:val="BF4E14" w:themeColor="accent2" w:themeShade="BF"/>
          <w:rtl/>
        </w:rPr>
        <w:t xml:space="preserve"> </w:t>
      </w:r>
      <w:r w:rsidRPr="008925A7">
        <w:rPr>
          <w:rStyle w:val="Char2"/>
          <w:rFonts w:ascii="Traditional Arabic" w:hAnsi="Traditional Arabic" w:cs="Bidad Light"/>
          <w:color w:val="BF4E14" w:themeColor="accent2" w:themeShade="BF"/>
          <w:rtl/>
        </w:rPr>
        <w:t>﴾</w:t>
      </w:r>
      <w:r w:rsidRPr="008925A7">
        <w:rPr>
          <w:rStyle w:val="Char2"/>
          <w:rFonts w:cs="Bidad Light" w:hint="cs"/>
          <w:color w:val="BF4E14" w:themeColor="accent2" w:themeShade="BF"/>
          <w:rtl/>
        </w:rPr>
        <w:t xml:space="preserve"> </w:t>
      </w:r>
      <w:r w:rsidRPr="0002245B">
        <w:rPr>
          <w:rStyle w:val="Char7"/>
          <w:rFonts w:cs="Bidad Light" w:hint="cs"/>
          <w:sz w:val="28"/>
          <w:szCs w:val="28"/>
          <w:rtl/>
        </w:rPr>
        <w:t>[الحشر: 7].</w:t>
      </w:r>
    </w:p>
    <w:p w14:paraId="48C23CDF"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و</w:t>
      </w:r>
      <w:r w:rsidRPr="0002245B">
        <w:rPr>
          <w:rStyle w:val="Char2"/>
          <w:rFonts w:cs="Bidad Light"/>
          <w:rtl/>
        </w:rPr>
        <w:t xml:space="preserve"> آنچه را </w:t>
      </w:r>
      <w:r w:rsidRPr="0002245B">
        <w:rPr>
          <w:rStyle w:val="Char2"/>
          <w:rFonts w:cs="Bidad Light" w:hint="cs"/>
          <w:rtl/>
        </w:rPr>
        <w:t xml:space="preserve">که </w:t>
      </w:r>
      <w:r w:rsidRPr="0002245B">
        <w:rPr>
          <w:rStyle w:val="Char2"/>
          <w:rFonts w:cs="Bidad Light"/>
          <w:rtl/>
        </w:rPr>
        <w:t>رسول خدا براى شما آورده بگیرید (و اجرا کنید)، و از آنچه نهى کرده خوددارى نمایید</w:t>
      </w:r>
      <w:r w:rsidRPr="0002245B">
        <w:rPr>
          <w:rStyle w:val="Char2"/>
          <w:rFonts w:cs="Bidad Light" w:hint="cs"/>
          <w:rtl/>
        </w:rPr>
        <w:t>.</w:t>
      </w:r>
    </w:p>
    <w:p w14:paraId="5EA616EB" w14:textId="1210B578"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می‌فرماید: </w:t>
      </w:r>
      <w:r w:rsidRPr="008925A7">
        <w:rPr>
          <w:rStyle w:val="Char2"/>
          <w:rFonts w:ascii="Traditional Arabic" w:hAnsi="Traditional Arabic" w:cs="Bidad Light"/>
          <w:color w:val="BF4E14" w:themeColor="accent2" w:themeShade="BF"/>
          <w:rtl/>
        </w:rPr>
        <w:t>﴿</w:t>
      </w:r>
      <w:r w:rsidR="008925A7" w:rsidRPr="008925A7">
        <w:rPr>
          <w:rStyle w:val="Charb"/>
          <w:rFonts w:cs="Bidad Light"/>
          <w:color w:val="BF4E14" w:themeColor="accent2" w:themeShade="BF"/>
          <w:rtl/>
        </w:rPr>
        <w:t xml:space="preserve"> فَلْيَحْذَرِ الَّذِينَ يُخَالِفُونَ عَنْ أَمْرِهِ أَنْ تُصِيبَهُمْ فِتْنَةٌ أَوْ يُصِيبَهُمْ عَذَابٌ أَلِيمٌ</w:t>
      </w:r>
      <w:r w:rsidR="008925A7" w:rsidRPr="008925A7">
        <w:rPr>
          <w:rStyle w:val="Char2"/>
          <w:rFonts w:ascii="Traditional Arabic" w:hAnsi="Traditional Arabic" w:cs="Bidad Light" w:hint="cs"/>
          <w:color w:val="BF4E14" w:themeColor="accent2" w:themeShade="BF"/>
          <w:rtl/>
        </w:rPr>
        <w:t xml:space="preserve"> </w:t>
      </w:r>
      <w:r w:rsidRPr="008925A7">
        <w:rPr>
          <w:rStyle w:val="Char2"/>
          <w:rFonts w:ascii="Traditional Arabic" w:hAnsi="Traditional Arabic" w:cs="Bidad Light"/>
          <w:color w:val="BF4E14" w:themeColor="accent2" w:themeShade="BF"/>
          <w:rtl/>
        </w:rPr>
        <w:t>﴾</w:t>
      </w:r>
      <w:r w:rsidRPr="008925A7">
        <w:rPr>
          <w:rStyle w:val="Char2"/>
          <w:rFonts w:cs="Bidad Light" w:hint="cs"/>
          <w:color w:val="BF4E14" w:themeColor="accent2" w:themeShade="BF"/>
          <w:rtl/>
        </w:rPr>
        <w:t xml:space="preserve"> </w:t>
      </w:r>
      <w:r w:rsidRPr="0002245B">
        <w:rPr>
          <w:rStyle w:val="Char7"/>
          <w:rFonts w:cs="Bidad Light" w:hint="cs"/>
          <w:sz w:val="28"/>
          <w:szCs w:val="28"/>
          <w:rtl/>
        </w:rPr>
        <w:t>[النور: 63].</w:t>
      </w:r>
    </w:p>
    <w:p w14:paraId="24CA226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پس آنان‌که فرمان او را مخالفت مى</w:t>
      </w:r>
      <w:r w:rsidRPr="0002245B">
        <w:rPr>
          <w:rStyle w:val="Char2"/>
          <w:rFonts w:ascii="Times New Roman" w:hAnsi="Times New Roman" w:cs="Times New Roman" w:hint="cs"/>
          <w:rtl/>
        </w:rPr>
        <w:t>‏</w:t>
      </w:r>
      <w:r w:rsidRPr="0002245B">
        <w:rPr>
          <w:rStyle w:val="Char2"/>
          <w:rFonts w:cs="Bidad Light" w:hint="cs"/>
          <w:rtl/>
        </w:rPr>
        <w:t>کنند،</w:t>
      </w:r>
      <w:r w:rsidRPr="0002245B">
        <w:rPr>
          <w:rStyle w:val="Char2"/>
          <w:rFonts w:cs="Bidad Light"/>
          <w:rtl/>
        </w:rPr>
        <w:t xml:space="preserve"> </w:t>
      </w:r>
      <w:r w:rsidRPr="0002245B">
        <w:rPr>
          <w:rStyle w:val="Char2"/>
          <w:rFonts w:cs="Bidad Light" w:hint="cs"/>
          <w:rtl/>
        </w:rPr>
        <w:t>با</w:t>
      </w:r>
      <w:r w:rsidRPr="0002245B">
        <w:rPr>
          <w:rStyle w:val="Char2"/>
          <w:rFonts w:cs="Bidad Light"/>
          <w:rtl/>
        </w:rPr>
        <w:t>ید بترسند از اینکه فتنه</w:t>
      </w:r>
      <w:r w:rsidRPr="0002245B">
        <w:rPr>
          <w:rStyle w:val="Char2"/>
          <w:rFonts w:ascii="Times New Roman" w:hAnsi="Times New Roman" w:cs="Times New Roman" w:hint="cs"/>
          <w:rtl/>
        </w:rPr>
        <w:t>‏</w:t>
      </w:r>
      <w:r w:rsidRPr="0002245B">
        <w:rPr>
          <w:rStyle w:val="Char2"/>
          <w:rFonts w:cs="Bidad Light" w:hint="cs"/>
          <w:rtl/>
        </w:rPr>
        <w:t>اى</w:t>
      </w:r>
      <w:r w:rsidRPr="0002245B">
        <w:rPr>
          <w:rStyle w:val="Char2"/>
          <w:rFonts w:cs="Bidad Light"/>
          <w:rtl/>
        </w:rPr>
        <w:t xml:space="preserve"> </w:t>
      </w:r>
      <w:r w:rsidRPr="0002245B">
        <w:rPr>
          <w:rStyle w:val="Char2"/>
          <w:rFonts w:cs="Bidad Light" w:hint="cs"/>
          <w:rtl/>
        </w:rPr>
        <w:t>دامنشان</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بگ</w:t>
      </w:r>
      <w:r w:rsidRPr="0002245B">
        <w:rPr>
          <w:rStyle w:val="Char2"/>
          <w:rFonts w:cs="Bidad Light"/>
          <w:rtl/>
        </w:rPr>
        <w:t>یرد، یا عذابى دردناک به آن‌ها برسد</w:t>
      </w:r>
      <w:r w:rsidRPr="0002245B">
        <w:rPr>
          <w:rStyle w:val="Char2"/>
          <w:rFonts w:cs="Bidad Light" w:hint="cs"/>
          <w:rtl/>
        </w:rPr>
        <w:t>.</w:t>
      </w:r>
    </w:p>
    <w:p w14:paraId="79963B2E" w14:textId="4E89B28A"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lastRenderedPageBreak/>
        <w:t>وجه دوم:</w:t>
      </w:r>
      <w:r w:rsidRPr="0036679A">
        <w:rPr>
          <w:rStyle w:val="Char2"/>
          <w:rFonts w:cs="Bidad Light" w:hint="cs"/>
          <w:color w:val="C00000"/>
          <w:rtl/>
        </w:rPr>
        <w:t xml:space="preserve"> </w:t>
      </w:r>
      <w:r w:rsidRPr="0002245B">
        <w:rPr>
          <w:rStyle w:val="Char2"/>
          <w:rFonts w:cs="Bidad Light" w:hint="cs"/>
          <w:rtl/>
        </w:rPr>
        <w:t xml:space="preserve">بدون شک و تردید سنت فقط برای بیان کتاب الله و شرح معانی آن آمده است، بدلیل این فرموده‌‌ی الله تعالی: </w:t>
      </w:r>
      <w:r w:rsidRPr="0057780F">
        <w:rPr>
          <w:rStyle w:val="Char2"/>
          <w:rFonts w:ascii="Traditional Arabic" w:hAnsi="Traditional Arabic" w:cs="Bidad Light"/>
          <w:color w:val="BF4E14" w:themeColor="accent2" w:themeShade="BF"/>
          <w:rtl/>
        </w:rPr>
        <w:t>﴿</w:t>
      </w:r>
      <w:r w:rsidR="008925A7">
        <w:rPr>
          <w:rStyle w:val="Char2"/>
          <w:rFonts w:ascii="Traditional Arabic" w:hAnsi="Traditional Arabic" w:cs="Bidad Light" w:hint="cs"/>
          <w:color w:val="BF4E14" w:themeColor="accent2" w:themeShade="BF"/>
          <w:rtl/>
        </w:rPr>
        <w:t xml:space="preserve"> </w:t>
      </w:r>
      <w:r w:rsidR="0057780F" w:rsidRPr="0057780F">
        <w:rPr>
          <w:rStyle w:val="Charb"/>
          <w:rFonts w:cs="Bidad Light"/>
          <w:color w:val="BF4E14" w:themeColor="accent2" w:themeShade="BF"/>
          <w:rtl/>
        </w:rPr>
        <w:t>وَأَنْزَلْنَا إِلَيْكَ الذِّكْرَ لِتُبَيِّنَ لِلنَّاسِ مَا نُزِّلَ إِلَيْهِمْ</w:t>
      </w:r>
      <w:r w:rsidR="008925A7">
        <w:rPr>
          <w:rStyle w:val="Charb"/>
          <w:rFonts w:cs="Bidad Light" w:hint="cs"/>
          <w:color w:val="BF4E14" w:themeColor="accent2" w:themeShade="BF"/>
          <w:rtl/>
        </w:rPr>
        <w:t xml:space="preserve"> </w:t>
      </w:r>
      <w:r w:rsidRPr="0057780F">
        <w:rPr>
          <w:rStyle w:val="Char2"/>
          <w:rFonts w:ascii="Traditional Arabic" w:hAnsi="Traditional Arabic" w:cs="Bidad Light"/>
          <w:color w:val="BF4E14" w:themeColor="accent2" w:themeShade="BF"/>
          <w:rtl/>
        </w:rPr>
        <w:t>﴾</w:t>
      </w:r>
      <w:r w:rsidRPr="0057780F">
        <w:rPr>
          <w:rStyle w:val="Char2"/>
          <w:rFonts w:cs="Bidad Light" w:hint="cs"/>
          <w:color w:val="BF4E14" w:themeColor="accent2" w:themeShade="BF"/>
          <w:rtl/>
        </w:rPr>
        <w:t xml:space="preserve"> </w:t>
      </w:r>
      <w:r w:rsidRPr="0002245B">
        <w:rPr>
          <w:rStyle w:val="Char7"/>
          <w:rFonts w:cs="Bidad Light" w:hint="cs"/>
          <w:sz w:val="28"/>
          <w:szCs w:val="28"/>
          <w:rtl/>
        </w:rPr>
        <w:t>[النحل: 44].</w:t>
      </w:r>
    </w:p>
    <w:p w14:paraId="13694049" w14:textId="0200C26B"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و ما این ذکر</w:t>
      </w:r>
      <w:r w:rsidRPr="0002245B">
        <w:rPr>
          <w:rStyle w:val="Char2"/>
          <w:rFonts w:cs="Bidad Light" w:hint="cs"/>
          <w:rtl/>
        </w:rPr>
        <w:t xml:space="preserve"> (</w:t>
      </w:r>
      <w:r w:rsidRPr="0002245B">
        <w:rPr>
          <w:rStyle w:val="Char2"/>
          <w:rFonts w:cs="Bidad Light"/>
          <w:rtl/>
        </w:rPr>
        <w:t>قرآن</w:t>
      </w:r>
      <w:r w:rsidRPr="0002245B">
        <w:rPr>
          <w:rStyle w:val="Char2"/>
          <w:rFonts w:ascii="Times New Roman" w:hAnsi="Times New Roman" w:cs="Times New Roman" w:hint="cs"/>
          <w:rtl/>
        </w:rPr>
        <w:t>‏</w:t>
      </w:r>
      <w:r w:rsidRPr="0002245B">
        <w:rPr>
          <w:rStyle w:val="Char2"/>
          <w:rFonts w:cs="Bidad Light" w:hint="cs"/>
          <w:rtl/>
        </w:rPr>
        <w:t>)</w:t>
      </w:r>
      <w:r w:rsidRPr="0002245B">
        <w:rPr>
          <w:rStyle w:val="Char2"/>
          <w:rFonts w:cs="Bidad Light"/>
          <w:rtl/>
        </w:rPr>
        <w:t xml:space="preserve"> را بر تو نازل کردیم، تا آنچه به سوى مردم نازل شده است براى آن‌ها روشن سازى</w:t>
      </w:r>
      <w:r w:rsidRPr="0002245B">
        <w:rPr>
          <w:rStyle w:val="Char2"/>
          <w:rFonts w:cs="Bidad Light" w:hint="cs"/>
          <w:rtl/>
        </w:rPr>
        <w:t>. خداوند</w:t>
      </w:r>
      <w:r w:rsidRPr="0002245B">
        <w:rPr>
          <w:rStyle w:val="Char2"/>
          <w:rFonts w:cs="Bidad Light"/>
          <w:rtl/>
        </w:rPr>
        <w:t xml:space="preserve"> </w:t>
      </w:r>
      <w:r w:rsidRPr="0002245B">
        <w:rPr>
          <w:rStyle w:val="Char2"/>
          <w:rFonts w:cs="Bidad Light" w:hint="cs"/>
          <w:rtl/>
        </w:rPr>
        <w:t>متعال</w:t>
      </w:r>
      <w:r w:rsidRPr="0002245B">
        <w:rPr>
          <w:rStyle w:val="Char2"/>
          <w:rFonts w:cs="Bidad Light"/>
          <w:rtl/>
        </w:rPr>
        <w:t xml:space="preserve"> </w:t>
      </w:r>
      <w:r w:rsidRPr="0002245B">
        <w:rPr>
          <w:rStyle w:val="Char2"/>
          <w:rFonts w:cs="Bidad Light" w:hint="cs"/>
          <w:rtl/>
        </w:rPr>
        <w:t>فرمود</w:t>
      </w:r>
      <w:r w:rsidRPr="0002245B">
        <w:rPr>
          <w:rStyle w:val="Char2"/>
          <w:rFonts w:cs="Bidad Light"/>
          <w:rtl/>
        </w:rPr>
        <w:t>:</w:t>
      </w:r>
      <w:r w:rsidRPr="0002245B">
        <w:rPr>
          <w:rStyle w:val="Char2"/>
          <w:rFonts w:cs="Bidad Light" w:hint="cs"/>
          <w:rtl/>
        </w:rPr>
        <w:t xml:space="preserve"> </w:t>
      </w:r>
      <w:r w:rsidRPr="00E46029">
        <w:rPr>
          <w:rStyle w:val="Char2"/>
          <w:rFonts w:ascii="Traditional Arabic" w:hAnsi="Traditional Arabic" w:cs="Bidad Light"/>
          <w:color w:val="BF4E14" w:themeColor="accent2" w:themeShade="BF"/>
          <w:rtl/>
        </w:rPr>
        <w:t>﴿</w:t>
      </w:r>
      <w:r w:rsidR="00E46029" w:rsidRPr="00E46029">
        <w:rPr>
          <w:rStyle w:val="Charb"/>
          <w:rFonts w:cs="Bidad Light"/>
          <w:color w:val="BF4E14" w:themeColor="accent2" w:themeShade="BF"/>
          <w:rtl/>
        </w:rPr>
        <w:t xml:space="preserve"> وَأَنْزَلْنَا إِلَيْكَ الذِّكْرَ </w:t>
      </w:r>
      <w:r w:rsidRPr="00E46029">
        <w:rPr>
          <w:rStyle w:val="Char2"/>
          <w:rFonts w:ascii="Traditional Arabic" w:hAnsi="Traditional Arabic" w:cs="Bidad Light"/>
          <w:color w:val="BF4E14" w:themeColor="accent2" w:themeShade="BF"/>
          <w:rtl/>
        </w:rPr>
        <w:t>﴾</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قرآن</w:t>
      </w:r>
      <w:r w:rsidRPr="0002245B">
        <w:rPr>
          <w:rStyle w:val="Char2"/>
          <w:rFonts w:cs="Bidad Light"/>
          <w:rtl/>
        </w:rPr>
        <w:t xml:space="preserve"> را بر تو نازل کردیم</w:t>
      </w:r>
      <w:r w:rsidRPr="0002245B">
        <w:rPr>
          <w:rStyle w:val="Char2"/>
          <w:rFonts w:cs="Bidad Light" w:hint="cs"/>
          <w:rtl/>
        </w:rPr>
        <w:t xml:space="preserve"> که</w:t>
      </w:r>
      <w:r w:rsidRPr="0002245B">
        <w:rPr>
          <w:rStyle w:val="Char2"/>
          <w:rFonts w:cs="Bidad Light"/>
          <w:rtl/>
        </w:rPr>
        <w:t xml:space="preserve"> </w:t>
      </w:r>
      <w:r w:rsidRPr="0002245B">
        <w:rPr>
          <w:rStyle w:val="Char2"/>
          <w:rFonts w:cs="Bidad Light" w:hint="cs"/>
          <w:rtl/>
        </w:rPr>
        <w:t>امور</w:t>
      </w:r>
      <w:r w:rsidRPr="0002245B">
        <w:rPr>
          <w:rStyle w:val="Char2"/>
          <w:rFonts w:cs="Bidad Light"/>
          <w:rtl/>
        </w:rPr>
        <w:t xml:space="preserve"> </w:t>
      </w:r>
      <w:r w:rsidRPr="0002245B">
        <w:rPr>
          <w:rStyle w:val="Char2"/>
          <w:rFonts w:cs="Bidad Light" w:hint="cs"/>
          <w:rtl/>
        </w:rPr>
        <w:t>ظاهری</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باطنی،</w:t>
      </w:r>
      <w:r w:rsidRPr="0002245B">
        <w:rPr>
          <w:rStyle w:val="Char2"/>
          <w:rFonts w:cs="Bidad Light"/>
          <w:rtl/>
        </w:rPr>
        <w:t xml:space="preserve"> </w:t>
      </w:r>
      <w:r w:rsidRPr="0002245B">
        <w:rPr>
          <w:rStyle w:val="Char2"/>
          <w:rFonts w:cs="Bidad Light" w:hint="cs"/>
          <w:rtl/>
        </w:rPr>
        <w:t>دینی</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دنیایی</w:t>
      </w:r>
      <w:r w:rsidRPr="0002245B">
        <w:rPr>
          <w:rStyle w:val="Char2"/>
          <w:rFonts w:cs="Bidad Light"/>
          <w:rtl/>
        </w:rPr>
        <w:t xml:space="preserve"> </w:t>
      </w:r>
      <w:r w:rsidRPr="0002245B">
        <w:rPr>
          <w:rStyle w:val="Char2"/>
          <w:rFonts w:cs="Bidad Light" w:hint="cs"/>
          <w:rtl/>
        </w:rPr>
        <w:t>مورد</w:t>
      </w:r>
      <w:r w:rsidRPr="0002245B">
        <w:rPr>
          <w:rStyle w:val="Char2"/>
          <w:rFonts w:cs="Bidad Light"/>
          <w:rtl/>
        </w:rPr>
        <w:t xml:space="preserve"> </w:t>
      </w:r>
      <w:r w:rsidRPr="0002245B">
        <w:rPr>
          <w:rStyle w:val="Char2"/>
          <w:rFonts w:cs="Bidad Light" w:hint="cs"/>
          <w:rtl/>
        </w:rPr>
        <w:t>نیاز</w:t>
      </w:r>
      <w:r w:rsidRPr="0002245B">
        <w:rPr>
          <w:rStyle w:val="Char2"/>
          <w:rFonts w:cs="Bidad Light"/>
          <w:rtl/>
        </w:rPr>
        <w:t xml:space="preserve"> </w:t>
      </w:r>
      <w:r w:rsidRPr="0002245B">
        <w:rPr>
          <w:rStyle w:val="Char2"/>
          <w:rFonts w:cs="Bidad Light" w:hint="cs"/>
          <w:rtl/>
        </w:rPr>
        <w:t>بندگان</w:t>
      </w:r>
      <w:r w:rsidRPr="0002245B">
        <w:rPr>
          <w:rStyle w:val="Char2"/>
          <w:rFonts w:cs="Bidad Light"/>
          <w:rtl/>
        </w:rPr>
        <w:t xml:space="preserve"> </w:t>
      </w:r>
      <w:r w:rsidRPr="0002245B">
        <w:rPr>
          <w:rStyle w:val="Char2"/>
          <w:rFonts w:cs="Bidad Light" w:hint="cs"/>
          <w:rtl/>
        </w:rPr>
        <w:t>در</w:t>
      </w:r>
      <w:r w:rsidRPr="0002245B">
        <w:rPr>
          <w:rStyle w:val="Char2"/>
          <w:rFonts w:cs="Bidad Light"/>
          <w:rtl/>
        </w:rPr>
        <w:t xml:space="preserve"> </w:t>
      </w:r>
      <w:r w:rsidRPr="0002245B">
        <w:rPr>
          <w:rStyle w:val="Char2"/>
          <w:rFonts w:cs="Bidad Light" w:hint="cs"/>
          <w:rtl/>
        </w:rPr>
        <w:t>آن</w:t>
      </w:r>
      <w:r w:rsidRPr="0002245B">
        <w:rPr>
          <w:rStyle w:val="Char2"/>
          <w:rFonts w:cs="Bidad Light"/>
          <w:rtl/>
        </w:rPr>
        <w:t xml:space="preserve"> </w:t>
      </w:r>
      <w:r w:rsidRPr="0002245B">
        <w:rPr>
          <w:rStyle w:val="Char2"/>
          <w:rFonts w:cs="Bidad Light" w:hint="cs"/>
          <w:rtl/>
        </w:rPr>
        <w:t>وجود</w:t>
      </w:r>
      <w:r w:rsidRPr="0002245B">
        <w:rPr>
          <w:rStyle w:val="Char2"/>
          <w:rFonts w:cs="Bidad Light"/>
          <w:rtl/>
        </w:rPr>
        <w:t xml:space="preserve"> </w:t>
      </w:r>
      <w:r w:rsidRPr="0002245B">
        <w:rPr>
          <w:rStyle w:val="Char2"/>
          <w:rFonts w:cs="Bidad Light" w:hint="cs"/>
          <w:rtl/>
        </w:rPr>
        <w:t>دارد</w:t>
      </w:r>
      <w:r w:rsidRPr="00E46029">
        <w:rPr>
          <w:rStyle w:val="Char2"/>
          <w:rFonts w:cs="Bidad Light"/>
          <w:color w:val="BF4E14" w:themeColor="accent2" w:themeShade="BF"/>
          <w:rtl/>
        </w:rPr>
        <w:t>.</w:t>
      </w:r>
      <w:r w:rsidRPr="00E46029">
        <w:rPr>
          <w:rStyle w:val="Char2"/>
          <w:rFonts w:cs="Bidad Light" w:hint="cs"/>
          <w:color w:val="BF4E14" w:themeColor="accent2" w:themeShade="BF"/>
          <w:rtl/>
        </w:rPr>
        <w:t xml:space="preserve"> </w:t>
      </w:r>
      <w:r w:rsidRPr="00E46029">
        <w:rPr>
          <w:rStyle w:val="Char2"/>
          <w:rFonts w:ascii="Traditional Arabic" w:hAnsi="Traditional Arabic" w:cs="Bidad Light"/>
          <w:color w:val="BF4E14" w:themeColor="accent2" w:themeShade="BF"/>
          <w:rtl/>
        </w:rPr>
        <w:t>﴿</w:t>
      </w:r>
      <w:r w:rsidR="00E46029" w:rsidRPr="00E46029">
        <w:rPr>
          <w:rStyle w:val="Charb"/>
          <w:rFonts w:cs="Bidad Light"/>
          <w:color w:val="BF4E14" w:themeColor="accent2" w:themeShade="BF"/>
          <w:rtl/>
        </w:rPr>
        <w:t xml:space="preserve"> لِتُبَيِّنَ لِلنَّاسِ مَا نُزِّلَ إِلَيْهِمْ</w:t>
      </w:r>
      <w:r w:rsidR="00E46029" w:rsidRPr="00E46029">
        <w:rPr>
          <w:rStyle w:val="Char2"/>
          <w:rFonts w:cs="Bidad Light" w:hint="cs"/>
          <w:color w:val="BF4E14" w:themeColor="accent2" w:themeShade="BF"/>
          <w:rtl/>
        </w:rPr>
        <w:t xml:space="preserve"> ) </w:t>
      </w:r>
      <w:r w:rsidRPr="0002245B">
        <w:rPr>
          <w:rStyle w:val="Char2"/>
          <w:rFonts w:cs="Bidad Light" w:hint="cs"/>
          <w:rtl/>
        </w:rPr>
        <w:t>تا</w:t>
      </w:r>
      <w:r w:rsidRPr="0002245B">
        <w:rPr>
          <w:rStyle w:val="Char2"/>
          <w:rFonts w:cs="Bidad Light"/>
          <w:rtl/>
        </w:rPr>
        <w:t xml:space="preserve"> </w:t>
      </w:r>
      <w:r w:rsidRPr="0002245B">
        <w:rPr>
          <w:rStyle w:val="Char2"/>
          <w:rFonts w:cs="Bidad Light" w:hint="cs"/>
          <w:rtl/>
        </w:rPr>
        <w:t>چیزی</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که</w:t>
      </w:r>
      <w:r w:rsidRPr="0002245B">
        <w:rPr>
          <w:rStyle w:val="Char2"/>
          <w:rFonts w:cs="Bidad Light"/>
          <w:rtl/>
        </w:rPr>
        <w:t xml:space="preserve"> </w:t>
      </w:r>
      <w:r w:rsidRPr="0002245B">
        <w:rPr>
          <w:rStyle w:val="Char2"/>
          <w:rFonts w:cs="Bidad Light" w:hint="cs"/>
          <w:rtl/>
        </w:rPr>
        <w:t>برای</w:t>
      </w:r>
      <w:r w:rsidRPr="0002245B">
        <w:rPr>
          <w:rStyle w:val="Char2"/>
          <w:rFonts w:cs="Bidad Light"/>
          <w:rtl/>
        </w:rPr>
        <w:t xml:space="preserve"> </w:t>
      </w:r>
      <w:r w:rsidRPr="0002245B">
        <w:rPr>
          <w:rStyle w:val="Char2"/>
          <w:rFonts w:cs="Bidad Light" w:hint="cs"/>
          <w:rtl/>
        </w:rPr>
        <w:t>مردم</w:t>
      </w:r>
      <w:r w:rsidRPr="0002245B">
        <w:rPr>
          <w:rStyle w:val="Char2"/>
          <w:rFonts w:cs="Bidad Light"/>
          <w:rtl/>
        </w:rPr>
        <w:t xml:space="preserve"> </w:t>
      </w:r>
      <w:r w:rsidRPr="0002245B">
        <w:rPr>
          <w:rStyle w:val="Char2"/>
          <w:rFonts w:cs="Bidad Light" w:hint="cs"/>
          <w:rtl/>
        </w:rPr>
        <w:t>فرو</w:t>
      </w:r>
      <w:r w:rsidRPr="0002245B">
        <w:rPr>
          <w:rStyle w:val="Char2"/>
          <w:rFonts w:cs="Bidad Light"/>
          <w:rtl/>
        </w:rPr>
        <w:t xml:space="preserve"> </w:t>
      </w:r>
      <w:r w:rsidRPr="0002245B">
        <w:rPr>
          <w:rStyle w:val="Char2"/>
          <w:rFonts w:cs="Bidad Light" w:hint="cs"/>
          <w:rtl/>
        </w:rPr>
        <w:t>فرستاده</w:t>
      </w:r>
      <w:r w:rsidRPr="0002245B">
        <w:rPr>
          <w:rStyle w:val="Char2"/>
          <w:rFonts w:cs="Bidad Light"/>
          <w:rtl/>
        </w:rPr>
        <w:t xml:space="preserve"> </w:t>
      </w:r>
      <w:r w:rsidRPr="0002245B">
        <w:rPr>
          <w:rStyle w:val="Char2"/>
          <w:rFonts w:cs="Bidad Light" w:hint="cs"/>
          <w:rtl/>
        </w:rPr>
        <w:t>شده</w:t>
      </w:r>
      <w:r w:rsidRPr="0002245B">
        <w:rPr>
          <w:rStyle w:val="Char2"/>
          <w:rFonts w:cs="Bidad Light"/>
          <w:rtl/>
        </w:rPr>
        <w:t xml:space="preserve"> </w:t>
      </w:r>
      <w:r w:rsidRPr="0002245B">
        <w:rPr>
          <w:rStyle w:val="Char2"/>
          <w:rFonts w:cs="Bidad Light" w:hint="cs"/>
          <w:rtl/>
        </w:rPr>
        <w:t>روشن</w:t>
      </w:r>
      <w:r w:rsidRPr="0002245B">
        <w:rPr>
          <w:rStyle w:val="Char2"/>
          <w:rFonts w:cs="Bidad Light"/>
          <w:rtl/>
        </w:rPr>
        <w:t xml:space="preserve"> </w:t>
      </w:r>
      <w:r w:rsidRPr="0002245B">
        <w:rPr>
          <w:rStyle w:val="Char2"/>
          <w:rFonts w:cs="Bidad Light" w:hint="cs"/>
          <w:rtl/>
        </w:rPr>
        <w:t>سازی،</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این</w:t>
      </w:r>
      <w:r w:rsidRPr="0002245B">
        <w:rPr>
          <w:rStyle w:val="Char2"/>
          <w:rFonts w:cs="Bidad Light"/>
          <w:rtl/>
        </w:rPr>
        <w:t xml:space="preserve"> </w:t>
      </w:r>
      <w:r w:rsidRPr="0002245B">
        <w:rPr>
          <w:rStyle w:val="Char2"/>
          <w:rFonts w:cs="Bidad Light" w:hint="cs"/>
          <w:rtl/>
        </w:rPr>
        <w:t>شامل</w:t>
      </w:r>
      <w:r w:rsidRPr="0002245B">
        <w:rPr>
          <w:rStyle w:val="Char2"/>
          <w:rFonts w:cs="Bidad Light"/>
          <w:rtl/>
        </w:rPr>
        <w:t xml:space="preserve"> </w:t>
      </w:r>
      <w:r w:rsidRPr="0002245B">
        <w:rPr>
          <w:rStyle w:val="Char2"/>
          <w:rFonts w:cs="Bidad Light" w:hint="cs"/>
          <w:rtl/>
        </w:rPr>
        <w:t>روشنگری</w:t>
      </w:r>
      <w:r w:rsidRPr="0002245B">
        <w:rPr>
          <w:rStyle w:val="Char2"/>
          <w:rFonts w:cs="Bidad Light"/>
          <w:rtl/>
        </w:rPr>
        <w:t xml:space="preserve"> </w:t>
      </w:r>
      <w:r w:rsidRPr="0002245B">
        <w:rPr>
          <w:rStyle w:val="Char2"/>
          <w:rFonts w:cs="Bidad Light" w:hint="cs"/>
          <w:rtl/>
        </w:rPr>
        <w:t>کلمات</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مفاهیم</w:t>
      </w:r>
      <w:r w:rsidRPr="0002245B">
        <w:rPr>
          <w:rStyle w:val="Char2"/>
          <w:rFonts w:cs="Bidad Light"/>
          <w:rtl/>
        </w:rPr>
        <w:t xml:space="preserve"> </w:t>
      </w:r>
      <w:r w:rsidRPr="0002245B">
        <w:rPr>
          <w:rStyle w:val="Char2"/>
          <w:rFonts w:cs="Bidad Light" w:hint="cs"/>
          <w:rtl/>
        </w:rPr>
        <w:t>قرآن</w:t>
      </w:r>
      <w:r w:rsidRPr="0002245B">
        <w:rPr>
          <w:rStyle w:val="Char2"/>
          <w:rFonts w:cs="Bidad Light"/>
          <w:rtl/>
        </w:rPr>
        <w:t xml:space="preserve"> می‌</w:t>
      </w:r>
      <w:r w:rsidRPr="0002245B">
        <w:rPr>
          <w:rStyle w:val="Char2"/>
          <w:rFonts w:cs="Bidad Light" w:hint="cs"/>
          <w:rtl/>
        </w:rPr>
        <w:t>باشد.</w:t>
      </w:r>
    </w:p>
    <w:p w14:paraId="47D3EBA3" w14:textId="13934036"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می‌فرماید: </w:t>
      </w:r>
      <w:r w:rsidRPr="0057780F">
        <w:rPr>
          <w:rStyle w:val="Char2"/>
          <w:rFonts w:ascii="Traditional Arabic" w:hAnsi="Traditional Arabic" w:cs="Bidad Light"/>
          <w:color w:val="BF4E14" w:themeColor="accent2" w:themeShade="BF"/>
          <w:rtl/>
        </w:rPr>
        <w:t>﴿</w:t>
      </w:r>
      <w:r w:rsidR="0057780F" w:rsidRPr="0057780F">
        <w:rPr>
          <w:rStyle w:val="Charb"/>
          <w:rFonts w:cs="Bidad Light"/>
          <w:color w:val="BF4E14" w:themeColor="accent2" w:themeShade="BF"/>
          <w:rtl/>
        </w:rPr>
        <w:t>َ</w:t>
      </w:r>
      <w:r w:rsidR="0057780F" w:rsidRPr="0057780F">
        <w:rPr>
          <w:rStyle w:val="Charb"/>
          <w:rFonts w:cs="Bidad Light" w:hint="cs"/>
          <w:color w:val="BF4E14" w:themeColor="accent2" w:themeShade="BF"/>
          <w:rtl/>
        </w:rPr>
        <w:t xml:space="preserve"> </w:t>
      </w:r>
      <w:r w:rsidR="0057780F" w:rsidRPr="0057780F">
        <w:rPr>
          <w:rStyle w:val="Charb"/>
          <w:rFonts w:cs="Bidad Light"/>
          <w:color w:val="BF4E14" w:themeColor="accent2" w:themeShade="BF"/>
          <w:rtl/>
        </w:rPr>
        <w:t>أَيُّهَا الرَّسُولُ بَلِّغْ مَا أُنْزِلَ إِلَيْكَ</w:t>
      </w:r>
      <w:r w:rsidR="008925A7">
        <w:rPr>
          <w:rStyle w:val="Charb"/>
          <w:rFonts w:cs="Bidad Light" w:hint="cs"/>
          <w:color w:val="BF4E14" w:themeColor="accent2" w:themeShade="BF"/>
          <w:rtl/>
        </w:rPr>
        <w:t xml:space="preserve"> </w:t>
      </w:r>
      <w:r w:rsidRPr="0057780F">
        <w:rPr>
          <w:rStyle w:val="Char2"/>
          <w:rFonts w:ascii="Traditional Arabic" w:hAnsi="Traditional Arabic" w:cs="Bidad Light"/>
          <w:color w:val="BF4E14" w:themeColor="accent2" w:themeShade="BF"/>
          <w:rtl/>
        </w:rPr>
        <w:t>﴾</w:t>
      </w:r>
      <w:r w:rsidRPr="0057780F">
        <w:rPr>
          <w:rStyle w:val="Char2"/>
          <w:rFonts w:cs="Bidad Light" w:hint="cs"/>
          <w:color w:val="BF4E14" w:themeColor="accent2" w:themeShade="BF"/>
          <w:rtl/>
        </w:rPr>
        <w:t xml:space="preserve"> </w:t>
      </w:r>
      <w:r w:rsidRPr="0002245B">
        <w:rPr>
          <w:rStyle w:val="Char7"/>
          <w:rFonts w:cs="Bidad Light" w:hint="cs"/>
          <w:sz w:val="28"/>
          <w:szCs w:val="28"/>
          <w:rtl/>
        </w:rPr>
        <w:t>[المائدة: 67].</w:t>
      </w:r>
    </w:p>
    <w:p w14:paraId="2803B21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اى پیامبر</w:t>
      </w:r>
      <w:r w:rsidRPr="0002245B">
        <w:rPr>
          <w:rStyle w:val="Char2"/>
          <w:rFonts w:cs="Bidad Light" w:hint="cs"/>
          <w:rtl/>
        </w:rPr>
        <w:t>؛</w:t>
      </w:r>
      <w:r w:rsidRPr="0002245B">
        <w:rPr>
          <w:rStyle w:val="Char2"/>
          <w:rFonts w:cs="Bidad Light"/>
          <w:rtl/>
        </w:rPr>
        <w:t xml:space="preserve"> آنچه از طرف پروردگارت بر تو نازل شده است، کاملاً (به مردم) برسان</w:t>
      </w:r>
      <w:r w:rsidRPr="0002245B">
        <w:rPr>
          <w:rStyle w:val="Char2"/>
          <w:rFonts w:cs="Bidad Light" w:hint="cs"/>
          <w:rtl/>
        </w:rPr>
        <w:t>.</w:t>
      </w:r>
    </w:p>
    <w:p w14:paraId="30D503F0" w14:textId="21599202" w:rsidR="0002245B" w:rsidRPr="0002245B" w:rsidRDefault="0002245B" w:rsidP="0002245B">
      <w:pPr>
        <w:bidi/>
        <w:ind w:firstLine="284"/>
        <w:jc w:val="both"/>
        <w:rPr>
          <w:rStyle w:val="Char2"/>
          <w:rFonts w:cs="Bidad Light"/>
          <w:rtl/>
        </w:rPr>
      </w:pPr>
      <w:r w:rsidRPr="0002245B">
        <w:rPr>
          <w:rStyle w:val="Char2"/>
          <w:rFonts w:cs="Bidad Light" w:hint="cs"/>
          <w:rtl/>
        </w:rPr>
        <w:t>در اینجا خداوند دستور بسیار مهمی به پیامبرش</w:t>
      </w:r>
      <w:r w:rsidR="00E46029">
        <w:rPr>
          <w:rStyle w:val="Char2"/>
          <w:rFonts w:cs="Bidad Light" w:hint="cs"/>
          <w:rtl/>
        </w:rPr>
        <w:t xml:space="preserve"> </w:t>
      </w:r>
      <w:r w:rsidR="00E46029">
        <w:rPr>
          <w:rStyle w:val="Char2"/>
          <w:rFonts w:ascii="Times New Roman" w:hAnsi="Times New Roman" w:cs="Times New Roman" w:hint="cs"/>
          <w:rtl/>
        </w:rPr>
        <w:t>ﷺ</w:t>
      </w:r>
      <w:r w:rsidRPr="0002245B">
        <w:rPr>
          <w:rStyle w:val="Char2"/>
          <w:rFonts w:cs="Bidad Light" w:hint="cs"/>
          <w:rtl/>
        </w:rPr>
        <w:t xml:space="preserve"> می‌دهد و آن رساندن پیامی است که خدا بر او نازل نموده است، و این ابلاغ در اینجا شامل تبلیغ کتاب و بیان معانی آن و شامل هر چیزی است که امت از ایشان دریافت کرده باشد، از قبیل عقاید و اعمال و گفته‌ها و احکام شرعی و مطالب الهی. سنت در واقع شرح قرآن است، قواعد کلی آن را توضیح می</w:t>
      </w:r>
      <w:r w:rsidRPr="0002245B">
        <w:rPr>
          <w:rFonts w:cs="Bidad Light" w:hint="cs"/>
          <w:sz w:val="28"/>
          <w:szCs w:val="28"/>
          <w:rtl/>
          <w:lang w:bidi="fa-IR"/>
        </w:rPr>
        <w:t>‌</w:t>
      </w:r>
      <w:r w:rsidRPr="0002245B">
        <w:rPr>
          <w:rStyle w:val="Char2"/>
          <w:rFonts w:cs="Bidad Light" w:hint="cs"/>
          <w:rtl/>
        </w:rPr>
        <w:t>دهد، مجمل آن را روشن می</w:t>
      </w:r>
      <w:r w:rsidRPr="0002245B">
        <w:rPr>
          <w:rFonts w:cs="Bidad Light" w:hint="cs"/>
          <w:sz w:val="28"/>
          <w:szCs w:val="28"/>
          <w:rtl/>
          <w:lang w:bidi="fa-IR"/>
        </w:rPr>
        <w:t>‌</w:t>
      </w:r>
      <w:r w:rsidRPr="0002245B">
        <w:rPr>
          <w:rStyle w:val="Char2"/>
          <w:rFonts w:cs="Bidad Light" w:hint="cs"/>
          <w:rtl/>
        </w:rPr>
        <w:t>سازد، و مختصر آن را مفصل، و مشکل آن را حل می</w:t>
      </w:r>
      <w:r w:rsidRPr="0002245B">
        <w:rPr>
          <w:rFonts w:cs="Bidad Light" w:hint="cs"/>
          <w:sz w:val="28"/>
          <w:szCs w:val="28"/>
          <w:rtl/>
          <w:lang w:bidi="fa-IR"/>
        </w:rPr>
        <w:t>‌</w:t>
      </w:r>
      <w:r w:rsidRPr="0002245B">
        <w:rPr>
          <w:rStyle w:val="Char2"/>
          <w:rFonts w:cs="Bidad Light" w:hint="cs"/>
          <w:rtl/>
        </w:rPr>
        <w:t>کند.</w:t>
      </w:r>
    </w:p>
    <w:p w14:paraId="7704DC42"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بنابراین، سنت بیان کننده‌‌ی کتاب و شارح معانی، و تفصیل مجمل آن است، و هیچ امری را در سنت نمی</w:t>
      </w:r>
      <w:r w:rsidRPr="0002245B">
        <w:rPr>
          <w:rFonts w:cs="Bidad Light" w:hint="cs"/>
          <w:sz w:val="28"/>
          <w:szCs w:val="28"/>
          <w:rtl/>
          <w:lang w:bidi="fa-IR"/>
        </w:rPr>
        <w:t>‌</w:t>
      </w:r>
      <w:r w:rsidRPr="0002245B">
        <w:rPr>
          <w:rStyle w:val="Char2"/>
          <w:rFonts w:cs="Bidad Light" w:hint="cs"/>
          <w:rtl/>
        </w:rPr>
        <w:t>بینیم مگر این</w:t>
      </w:r>
      <w:r w:rsidRPr="0002245B">
        <w:rPr>
          <w:rFonts w:cs="Bidad Light" w:hint="cs"/>
          <w:sz w:val="28"/>
          <w:szCs w:val="28"/>
          <w:rtl/>
          <w:lang w:bidi="fa-IR"/>
        </w:rPr>
        <w:t>‌</w:t>
      </w:r>
      <w:r w:rsidRPr="0002245B">
        <w:rPr>
          <w:rStyle w:val="Char2"/>
          <w:rFonts w:cs="Bidad Light" w:hint="cs"/>
          <w:rtl/>
        </w:rPr>
        <w:t>که از دور یا نزدیک، قرآن بر آن دلالت دارد، زیرا خداوند قرآن را بیانگر هرچیز دانسته و از این لازم می</w:t>
      </w:r>
      <w:r w:rsidRPr="0002245B">
        <w:rPr>
          <w:rFonts w:cs="Bidad Light" w:hint="cs"/>
          <w:sz w:val="28"/>
          <w:szCs w:val="28"/>
          <w:rtl/>
          <w:lang w:bidi="fa-IR"/>
        </w:rPr>
        <w:t>‌</w:t>
      </w:r>
      <w:r w:rsidRPr="0002245B">
        <w:rPr>
          <w:rStyle w:val="Char2"/>
          <w:rFonts w:cs="Bidad Light" w:hint="cs"/>
          <w:rtl/>
        </w:rPr>
        <w:t>آید که سنت نیز در آن وارد شود. بر این اساس کتاب الله اصل اصول و مصدر مصادر و مرجع تمامی ادله</w:t>
      </w:r>
      <w:r w:rsidRPr="0002245B">
        <w:rPr>
          <w:rStyle w:val="Char2"/>
          <w:rFonts w:ascii="Times New Roman" w:hAnsi="Times New Roman" w:cs="Times New Roman" w:hint="cs"/>
          <w:rtl/>
        </w:rPr>
        <w:t>‏</w:t>
      </w:r>
      <w:r w:rsidRPr="0002245B">
        <w:rPr>
          <w:rStyle w:val="Char2"/>
          <w:rFonts w:cs="Bidad Light" w:hint="cs"/>
          <w:rtl/>
        </w:rPr>
        <w:t xml:space="preserve"> می‌باشد.</w:t>
      </w:r>
      <w:r w:rsidRPr="0002245B">
        <w:rPr>
          <w:rFonts w:cs="Bidad Light"/>
          <w:sz w:val="28"/>
          <w:szCs w:val="28"/>
          <w:vertAlign w:val="superscript"/>
          <w:rtl/>
          <w:lang w:bidi="fa-IR"/>
        </w:rPr>
        <w:footnoteReference w:id="3"/>
      </w:r>
      <w:r w:rsidRPr="0002245B">
        <w:rPr>
          <w:rStyle w:val="Char2"/>
          <w:rFonts w:cs="Bidad Light" w:hint="cs"/>
          <w:rtl/>
        </w:rPr>
        <w:t xml:space="preserve"> </w:t>
      </w:r>
    </w:p>
    <w:p w14:paraId="1082DA86" w14:textId="2CD7CFEE" w:rsidR="0002245B" w:rsidRPr="0002245B" w:rsidRDefault="0002245B" w:rsidP="0002245B">
      <w:pPr>
        <w:bidi/>
        <w:ind w:firstLine="284"/>
        <w:jc w:val="both"/>
        <w:rPr>
          <w:rStyle w:val="Char2"/>
          <w:rFonts w:cs="Bidad Light"/>
          <w:rtl/>
        </w:rPr>
      </w:pPr>
      <w:r w:rsidRPr="0002245B">
        <w:rPr>
          <w:rStyle w:val="Char2"/>
          <w:rFonts w:cs="Bidad Light"/>
          <w:rtl/>
        </w:rPr>
        <w:t>ما در ا</w:t>
      </w:r>
      <w:r w:rsidRPr="0002245B">
        <w:rPr>
          <w:rStyle w:val="Char2"/>
          <w:rFonts w:cs="Bidad Light" w:hint="cs"/>
          <w:rtl/>
        </w:rPr>
        <w:t>ی</w:t>
      </w:r>
      <w:r w:rsidRPr="0002245B">
        <w:rPr>
          <w:rStyle w:val="Char2"/>
          <w:rFonts w:cs="Bidad Light" w:hint="eastAsia"/>
          <w:rtl/>
        </w:rPr>
        <w:t>نجا</w:t>
      </w:r>
      <w:r w:rsidRPr="0002245B">
        <w:rPr>
          <w:rStyle w:val="Char2"/>
          <w:rFonts w:cs="Bidad Light"/>
          <w:rtl/>
        </w:rPr>
        <w:t xml:space="preserve"> قصد ندار</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به بررس</w:t>
      </w:r>
      <w:r w:rsidRPr="0002245B">
        <w:rPr>
          <w:rStyle w:val="Char2"/>
          <w:rFonts w:cs="Bidad Light" w:hint="cs"/>
          <w:rtl/>
        </w:rPr>
        <w:t>ی</w:t>
      </w:r>
      <w:r w:rsidRPr="0002245B">
        <w:rPr>
          <w:rStyle w:val="Char2"/>
          <w:rFonts w:cs="Bidad Light"/>
          <w:rtl/>
        </w:rPr>
        <w:t xml:space="preserve"> و تشر</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تمام</w:t>
      </w:r>
      <w:r w:rsidRPr="0002245B">
        <w:rPr>
          <w:rStyle w:val="Char2"/>
          <w:rFonts w:cs="Bidad Light" w:hint="cs"/>
          <w:rtl/>
        </w:rPr>
        <w:t>ی</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ادله بپرداز</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اما آنچه را که از م</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آن‌ها انتخاب </w:t>
      </w:r>
      <w:r w:rsidRPr="0002245B">
        <w:rPr>
          <w:rStyle w:val="Char2"/>
          <w:rFonts w:ascii="Times New Roman" w:hAnsi="Times New Roman" w:cs="Times New Roman" w:hint="cs"/>
          <w:rtl/>
        </w:rPr>
        <w:t>‏</w:t>
      </w:r>
      <w:r w:rsidRPr="0002245B">
        <w:rPr>
          <w:rStyle w:val="Char2"/>
          <w:rFonts w:cs="Bidad Light" w:hint="cs"/>
          <w:rtl/>
        </w:rPr>
        <w:t>کرده</w:t>
      </w:r>
      <w:r w:rsidRPr="0002245B">
        <w:rPr>
          <w:rStyle w:val="Char2"/>
          <w:rFonts w:cs="Bidad Light"/>
          <w:rtl/>
        </w:rPr>
        <w:t>‌ایم؛ سنت نبو</w:t>
      </w:r>
      <w:r w:rsidRPr="0002245B">
        <w:rPr>
          <w:rStyle w:val="Char2"/>
          <w:rFonts w:cs="Bidad Light" w:hint="cs"/>
          <w:rtl/>
        </w:rPr>
        <w:t>ی</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است که بعنوان </w:t>
      </w:r>
      <w:r w:rsidRPr="0002245B">
        <w:rPr>
          <w:rStyle w:val="Char2"/>
          <w:rFonts w:cs="Bidad Light" w:hint="cs"/>
          <w:rtl/>
        </w:rPr>
        <w:t>ی</w:t>
      </w:r>
      <w:r w:rsidRPr="0002245B">
        <w:rPr>
          <w:rStyle w:val="Char2"/>
          <w:rFonts w:cs="Bidad Light" w:hint="eastAsia"/>
          <w:rtl/>
        </w:rPr>
        <w:t>ک</w:t>
      </w:r>
      <w:r w:rsidRPr="0002245B">
        <w:rPr>
          <w:rStyle w:val="Char2"/>
          <w:rFonts w:cs="Bidad Light" w:hint="cs"/>
          <w:rtl/>
        </w:rPr>
        <w:t>ی</w:t>
      </w:r>
      <w:r w:rsidRPr="0002245B">
        <w:rPr>
          <w:rStyle w:val="Char2"/>
          <w:rFonts w:cs="Bidad Light"/>
          <w:rtl/>
        </w:rPr>
        <w:t xml:space="preserve"> از دو مرجع نقل</w:t>
      </w:r>
      <w:r w:rsidRPr="0002245B">
        <w:rPr>
          <w:rStyle w:val="Char2"/>
          <w:rFonts w:cs="Bidad Light" w:hint="cs"/>
          <w:rtl/>
        </w:rPr>
        <w:t>ی</w:t>
      </w:r>
      <w:r w:rsidRPr="0002245B">
        <w:rPr>
          <w:rStyle w:val="Char2"/>
          <w:rFonts w:cs="Bidad Light"/>
          <w:rtl/>
        </w:rPr>
        <w:t xml:space="preserve"> مورد استناد و حجت </w:t>
      </w:r>
      <w:r w:rsidRPr="0002245B">
        <w:rPr>
          <w:rStyle w:val="Char2"/>
          <w:rFonts w:ascii="Times New Roman" w:hAnsi="Times New Roman" w:cs="Times New Roman" w:hint="cs"/>
          <w:rtl/>
        </w:rPr>
        <w:t>‏</w:t>
      </w:r>
      <w:r w:rsidRPr="0002245B">
        <w:rPr>
          <w:rStyle w:val="Char2"/>
          <w:rFonts w:cs="Bidad Light" w:hint="cs"/>
          <w:rtl/>
        </w:rPr>
        <w:t>قرار</w:t>
      </w:r>
      <w:r w:rsidRPr="0002245B">
        <w:rPr>
          <w:rStyle w:val="Char2"/>
          <w:rFonts w:cs="Bidad Light"/>
          <w:rtl/>
        </w:rPr>
        <w:t xml:space="preserve"> می‌گ</w:t>
      </w:r>
      <w:r w:rsidRPr="0002245B">
        <w:rPr>
          <w:rStyle w:val="Char2"/>
          <w:rFonts w:cs="Bidad Light" w:hint="cs"/>
          <w:rtl/>
        </w:rPr>
        <w:t>ی</w:t>
      </w:r>
      <w:r w:rsidRPr="0002245B">
        <w:rPr>
          <w:rStyle w:val="Char2"/>
          <w:rFonts w:cs="Bidad Light" w:hint="eastAsia"/>
          <w:rtl/>
        </w:rPr>
        <w:t>رد</w:t>
      </w:r>
      <w:r w:rsidRPr="0002245B">
        <w:rPr>
          <w:rStyle w:val="Char2"/>
          <w:rFonts w:cs="Bidad Light"/>
          <w:rtl/>
        </w:rPr>
        <w:t>. سنت همان احاد</w:t>
      </w:r>
      <w:r w:rsidRPr="0002245B">
        <w:rPr>
          <w:rStyle w:val="Char2"/>
          <w:rFonts w:cs="Bidad Light" w:hint="cs"/>
          <w:rtl/>
        </w:rPr>
        <w:t>ی</w:t>
      </w:r>
      <w:r w:rsidRPr="0002245B">
        <w:rPr>
          <w:rStyle w:val="Char2"/>
          <w:rFonts w:cs="Bidad Light" w:hint="eastAsia"/>
          <w:rtl/>
        </w:rPr>
        <w:t>ث</w:t>
      </w:r>
      <w:r w:rsidRPr="0002245B">
        <w:rPr>
          <w:rStyle w:val="Char2"/>
          <w:rFonts w:cs="Bidad Light" w:hint="cs"/>
          <w:rtl/>
        </w:rPr>
        <w:t>ی</w:t>
      </w:r>
      <w:r w:rsidRPr="0002245B">
        <w:rPr>
          <w:rStyle w:val="Char2"/>
          <w:rFonts w:cs="Bidad Light"/>
          <w:rtl/>
        </w:rPr>
        <w:t xml:space="preserve"> هستند که اکنون در کتب مختلف حد</w:t>
      </w:r>
      <w:r w:rsidRPr="0002245B">
        <w:rPr>
          <w:rStyle w:val="Char2"/>
          <w:rFonts w:cs="Bidad Light" w:hint="cs"/>
          <w:rtl/>
        </w:rPr>
        <w:t>ی</w:t>
      </w:r>
      <w:r w:rsidRPr="0002245B">
        <w:rPr>
          <w:rStyle w:val="Char2"/>
          <w:rFonts w:cs="Bidad Light" w:hint="eastAsia"/>
          <w:rtl/>
        </w:rPr>
        <w:t>ث</w:t>
      </w:r>
      <w:r w:rsidRPr="0002245B">
        <w:rPr>
          <w:rStyle w:val="Char2"/>
          <w:rFonts w:cs="Bidad Light" w:hint="cs"/>
          <w:rtl/>
        </w:rPr>
        <w:t>ی</w:t>
      </w:r>
      <w:r w:rsidRPr="0002245B">
        <w:rPr>
          <w:rStyle w:val="Char2"/>
          <w:rFonts w:cs="Bidad Light"/>
          <w:rtl/>
        </w:rPr>
        <w:t xml:space="preserve"> در دسترس می‌باشند، اما </w:t>
      </w:r>
      <w:r w:rsidRPr="0002245B">
        <w:rPr>
          <w:rStyle w:val="Char2"/>
          <w:rFonts w:ascii="Times New Roman" w:hAnsi="Times New Roman" w:cs="Times New Roman" w:hint="cs"/>
          <w:rtl/>
        </w:rPr>
        <w:t>‏</w:t>
      </w:r>
      <w:r w:rsidRPr="0002245B">
        <w:rPr>
          <w:rStyle w:val="Char2"/>
          <w:rFonts w:cs="Bidad Light" w:hint="cs"/>
          <w:rtl/>
        </w:rPr>
        <w:t>بدون</w:t>
      </w:r>
      <w:r w:rsidRPr="0002245B">
        <w:rPr>
          <w:rStyle w:val="Char2"/>
          <w:rFonts w:cs="Bidad Light"/>
          <w:rtl/>
        </w:rPr>
        <w:t xml:space="preserve"> </w:t>
      </w:r>
      <w:r w:rsidRPr="0002245B">
        <w:rPr>
          <w:rStyle w:val="Char2"/>
          <w:rFonts w:cs="Bidad Light" w:hint="cs"/>
          <w:rtl/>
        </w:rPr>
        <w:t>شک</w:t>
      </w:r>
      <w:r w:rsidRPr="0002245B">
        <w:rPr>
          <w:rStyle w:val="Char2"/>
          <w:rFonts w:cs="Bidad Light"/>
          <w:rtl/>
        </w:rPr>
        <w:t xml:space="preserve"> </w:t>
      </w:r>
      <w:r w:rsidRPr="0002245B">
        <w:rPr>
          <w:rStyle w:val="Char2"/>
          <w:rFonts w:cs="Bidad Light" w:hint="cs"/>
          <w:rtl/>
        </w:rPr>
        <w:t>تمامی</w:t>
      </w:r>
      <w:r w:rsidRPr="0002245B">
        <w:rPr>
          <w:rStyle w:val="Char2"/>
          <w:rFonts w:cs="Bidad Light"/>
          <w:rtl/>
        </w:rPr>
        <w:t xml:space="preserve"> آنچه که در آن کتاب‌ها وارد شده‌اند حجت ن</w:t>
      </w:r>
      <w:r w:rsidRPr="0002245B">
        <w:rPr>
          <w:rStyle w:val="Char2"/>
          <w:rFonts w:cs="Bidad Light" w:hint="cs"/>
          <w:rtl/>
        </w:rPr>
        <w:t>ی</w:t>
      </w:r>
      <w:r w:rsidRPr="0002245B">
        <w:rPr>
          <w:rStyle w:val="Char2"/>
          <w:rFonts w:cs="Bidad Light" w:hint="eastAsia"/>
          <w:rtl/>
        </w:rPr>
        <w:t>ستند</w:t>
      </w:r>
      <w:r w:rsidRPr="0002245B">
        <w:rPr>
          <w:rStyle w:val="Char2"/>
          <w:rFonts w:cs="Bidad Light"/>
          <w:rtl/>
        </w:rPr>
        <w:t xml:space="preserve"> و لذا قصد ما چ</w:t>
      </w:r>
      <w:r w:rsidRPr="0002245B">
        <w:rPr>
          <w:rStyle w:val="Char2"/>
          <w:rFonts w:cs="Bidad Light" w:hint="cs"/>
          <w:rtl/>
        </w:rPr>
        <w:t>ی</w:t>
      </w:r>
      <w:r w:rsidRPr="0002245B">
        <w:rPr>
          <w:rStyle w:val="Char2"/>
          <w:rFonts w:cs="Bidad Light" w:hint="eastAsia"/>
          <w:rtl/>
        </w:rPr>
        <w:t>ز</w:t>
      </w:r>
      <w:r w:rsidRPr="0002245B">
        <w:rPr>
          <w:rStyle w:val="Char2"/>
          <w:rFonts w:cs="Bidad Light" w:hint="cs"/>
          <w:rtl/>
        </w:rPr>
        <w:t>ی</w:t>
      </w:r>
      <w:r w:rsidRPr="0002245B">
        <w:rPr>
          <w:rStyle w:val="Char2"/>
          <w:rFonts w:cs="Bidad Light"/>
          <w:rtl/>
        </w:rPr>
        <w:t xml:space="preserve"> جز شناسا</w:t>
      </w:r>
      <w:r w:rsidRPr="0002245B">
        <w:rPr>
          <w:rStyle w:val="Char2"/>
          <w:rFonts w:cs="Bidad Light" w:hint="cs"/>
          <w:rtl/>
        </w:rPr>
        <w:t>یی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موارد</w:t>
      </w:r>
      <w:r w:rsidRPr="0002245B">
        <w:rPr>
          <w:rStyle w:val="Char2"/>
          <w:rFonts w:cs="Bidad Light"/>
          <w:rtl/>
        </w:rPr>
        <w:t xml:space="preserve"> </w:t>
      </w:r>
      <w:r w:rsidRPr="0002245B">
        <w:rPr>
          <w:rStyle w:val="Char2"/>
          <w:rFonts w:cs="Bidad Light" w:hint="cs"/>
          <w:rtl/>
        </w:rPr>
        <w:t>حجت</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آن‌ها ن</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که به اذن الله تعال</w:t>
      </w:r>
      <w:r w:rsidRPr="0002245B">
        <w:rPr>
          <w:rStyle w:val="Char2"/>
          <w:rFonts w:cs="Bidad Light" w:hint="cs"/>
          <w:rtl/>
        </w:rPr>
        <w:t>ی</w:t>
      </w:r>
      <w:r w:rsidRPr="0002245B">
        <w:rPr>
          <w:rStyle w:val="Char2"/>
          <w:rFonts w:cs="Bidad Light"/>
          <w:rtl/>
        </w:rPr>
        <w:t xml:space="preserve"> و به </w:t>
      </w:r>
      <w:r w:rsidRPr="0002245B">
        <w:rPr>
          <w:rStyle w:val="Char2"/>
          <w:rFonts w:cs="Bidad Light" w:hint="cs"/>
          <w:rtl/>
        </w:rPr>
        <w:t>ی</w:t>
      </w:r>
      <w:r w:rsidRPr="0002245B">
        <w:rPr>
          <w:rStyle w:val="Char2"/>
          <w:rFonts w:cs="Bidad Light" w:hint="eastAsia"/>
          <w:rtl/>
        </w:rPr>
        <w:t>ار</w:t>
      </w:r>
      <w:r w:rsidRPr="0002245B">
        <w:rPr>
          <w:rStyle w:val="Char2"/>
          <w:rFonts w:cs="Bidad Light" w:hint="cs"/>
          <w:rtl/>
        </w:rPr>
        <w:t>ی</w:t>
      </w:r>
      <w:r w:rsidRPr="0002245B">
        <w:rPr>
          <w:rStyle w:val="Char2"/>
          <w:rFonts w:cs="Bidad Light"/>
          <w:rtl/>
        </w:rPr>
        <w:t xml:space="preserve"> او سع</w:t>
      </w:r>
      <w:r w:rsidRPr="0002245B">
        <w:rPr>
          <w:rStyle w:val="Char2"/>
          <w:rFonts w:cs="Bidad Light" w:hint="cs"/>
          <w:rtl/>
        </w:rPr>
        <w:t>ی</w:t>
      </w:r>
      <w:r w:rsidRPr="0002245B">
        <w:rPr>
          <w:rStyle w:val="Char2"/>
          <w:rFonts w:cs="Bidad Light"/>
          <w:rtl/>
        </w:rPr>
        <w:t xml:space="preserve"> می‌کن</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تا مقدمات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وظ</w:t>
      </w:r>
      <w:r w:rsidRPr="0002245B">
        <w:rPr>
          <w:rStyle w:val="Char2"/>
          <w:rFonts w:cs="Bidad Light" w:hint="cs"/>
          <w:rtl/>
        </w:rPr>
        <w:t>ی</w:t>
      </w:r>
      <w:r w:rsidRPr="0002245B">
        <w:rPr>
          <w:rStyle w:val="Char2"/>
          <w:rFonts w:cs="Bidad Light" w:hint="eastAsia"/>
          <w:rtl/>
        </w:rPr>
        <w:t>فه</w:t>
      </w:r>
      <w:r w:rsidRPr="0002245B">
        <w:rPr>
          <w:rStyle w:val="Char2"/>
          <w:rFonts w:cs="Bidad Light"/>
          <w:rtl/>
        </w:rPr>
        <w:t xml:space="preserve">‌‌ی </w:t>
      </w:r>
      <w:r w:rsidRPr="0002245B">
        <w:rPr>
          <w:rStyle w:val="Char2"/>
          <w:rFonts w:ascii="Times New Roman" w:hAnsi="Times New Roman" w:cs="Times New Roman" w:hint="cs"/>
          <w:rtl/>
        </w:rPr>
        <w:t>‏</w:t>
      </w:r>
      <w:r w:rsidRPr="0002245B">
        <w:rPr>
          <w:rStyle w:val="Char2"/>
          <w:rFonts w:cs="Bidad Light" w:hint="cs"/>
          <w:rtl/>
        </w:rPr>
        <w:t>خطی</w:t>
      </w:r>
      <w:r w:rsidRPr="0002245B">
        <w:rPr>
          <w:rStyle w:val="Char2"/>
          <w:rFonts w:cs="Bidad Light" w:hint="eastAsia"/>
          <w:rtl/>
        </w:rPr>
        <w:t>ر</w:t>
      </w:r>
      <w:r w:rsidRPr="0002245B">
        <w:rPr>
          <w:rStyle w:val="Char2"/>
          <w:rFonts w:cs="Bidad Light"/>
          <w:rtl/>
        </w:rPr>
        <w:t xml:space="preserve"> را که همان آشنا</w:t>
      </w:r>
      <w:r w:rsidRPr="0002245B">
        <w:rPr>
          <w:rStyle w:val="Char2"/>
          <w:rFonts w:cs="Bidad Light" w:hint="cs"/>
          <w:rtl/>
        </w:rPr>
        <w:t>یی</w:t>
      </w:r>
      <w:r w:rsidRPr="0002245B">
        <w:rPr>
          <w:rStyle w:val="Char2"/>
          <w:rFonts w:cs="Bidad Light"/>
          <w:rtl/>
        </w:rPr>
        <w:t xml:space="preserve"> با اصول و قواعد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شناخت ا</w:t>
      </w:r>
      <w:r w:rsidRPr="0002245B">
        <w:rPr>
          <w:rStyle w:val="Char2"/>
          <w:rFonts w:cs="Bidad Light" w:hint="eastAsia"/>
          <w:rtl/>
        </w:rPr>
        <w:t>ست،</w:t>
      </w:r>
      <w:r w:rsidRPr="0002245B">
        <w:rPr>
          <w:rStyle w:val="Char2"/>
          <w:rFonts w:cs="Bidad Light"/>
          <w:rtl/>
        </w:rPr>
        <w:t xml:space="preserve"> ب</w:t>
      </w:r>
      <w:r w:rsidRPr="0002245B">
        <w:rPr>
          <w:rStyle w:val="Char2"/>
          <w:rFonts w:cs="Bidad Light" w:hint="cs"/>
          <w:rtl/>
        </w:rPr>
        <w:t>ی</w:t>
      </w:r>
      <w:r w:rsidRPr="0002245B">
        <w:rPr>
          <w:rStyle w:val="Char2"/>
          <w:rFonts w:cs="Bidad Light" w:hint="eastAsia"/>
          <w:rtl/>
        </w:rPr>
        <w:t>اموز</w:t>
      </w:r>
      <w:r w:rsidRPr="0002245B">
        <w:rPr>
          <w:rStyle w:val="Char2"/>
          <w:rFonts w:cs="Bidad Light" w:hint="cs"/>
          <w:rtl/>
        </w:rPr>
        <w:t>ی</w:t>
      </w:r>
      <w:r w:rsidRPr="0002245B">
        <w:rPr>
          <w:rStyle w:val="Char2"/>
          <w:rFonts w:cs="Bidad Light" w:hint="eastAsia"/>
          <w:rtl/>
        </w:rPr>
        <w:t>م</w:t>
      </w:r>
      <w:r w:rsidRPr="0002245B">
        <w:rPr>
          <w:rStyle w:val="Char2"/>
          <w:rFonts w:cs="Bidad Light"/>
          <w:rtl/>
        </w:rPr>
        <w:t>.</w:t>
      </w:r>
      <w:r w:rsidRPr="0002245B">
        <w:rPr>
          <w:rStyle w:val="Char2"/>
          <w:rFonts w:ascii="Times New Roman" w:hAnsi="Times New Roman" w:cs="Times New Roman" w:hint="cs"/>
          <w:rtl/>
        </w:rPr>
        <w:t>‏</w:t>
      </w:r>
    </w:p>
    <w:p w14:paraId="0705F49D" w14:textId="77777777" w:rsidR="0002245B" w:rsidRPr="0002245B" w:rsidRDefault="0002245B" w:rsidP="0002245B">
      <w:pPr>
        <w:pStyle w:val="Style2"/>
        <w:rPr>
          <w:rFonts w:cs="Bidad Light"/>
          <w:rtl/>
        </w:rPr>
        <w:sectPr w:rsidR="0002245B" w:rsidRPr="0002245B" w:rsidSect="0002245B">
          <w:headerReference w:type="default" r:id="rId21"/>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bookmarkStart w:id="18" w:name="_Toc279352334"/>
      <w:bookmarkStart w:id="19" w:name="_Toc279352594"/>
      <w:bookmarkStart w:id="20" w:name="_Toc279353305"/>
    </w:p>
    <w:p w14:paraId="0A85EBC7" w14:textId="04431226" w:rsidR="0002245B" w:rsidRPr="0036679A" w:rsidRDefault="0002245B" w:rsidP="000B697C">
      <w:pPr>
        <w:pStyle w:val="a4"/>
        <w:rPr>
          <w:rFonts w:cs="Bidad Light"/>
          <w:color w:val="0070C0"/>
          <w:sz w:val="36"/>
          <w:szCs w:val="36"/>
          <w:rtl/>
        </w:rPr>
      </w:pPr>
      <w:bookmarkStart w:id="21" w:name="_Toc280515528"/>
      <w:bookmarkStart w:id="22" w:name="_Toc424477603"/>
      <w:r w:rsidRPr="0036679A">
        <w:rPr>
          <w:rFonts w:cs="Bidad Light" w:hint="cs"/>
          <w:color w:val="0070C0"/>
          <w:sz w:val="36"/>
          <w:szCs w:val="36"/>
          <w:rtl/>
        </w:rPr>
        <w:lastRenderedPageBreak/>
        <w:t>حدیث و سنت</w:t>
      </w:r>
      <w:bookmarkEnd w:id="18"/>
      <w:bookmarkEnd w:id="19"/>
      <w:bookmarkEnd w:id="20"/>
      <w:bookmarkEnd w:id="21"/>
      <w:bookmarkEnd w:id="22"/>
    </w:p>
    <w:p w14:paraId="4EB2E25F" w14:textId="77777777" w:rsidR="0002245B" w:rsidRPr="00EC704D" w:rsidRDefault="0002245B" w:rsidP="0002245B">
      <w:pPr>
        <w:pStyle w:val="a8"/>
        <w:rPr>
          <w:rFonts w:cs="Bidad Light"/>
          <w:color w:val="0070C0"/>
          <w:sz w:val="28"/>
          <w:szCs w:val="28"/>
          <w:rtl/>
        </w:rPr>
      </w:pPr>
      <w:bookmarkStart w:id="23" w:name="_Toc279352335"/>
      <w:bookmarkStart w:id="24" w:name="_Toc279352595"/>
      <w:bookmarkStart w:id="25" w:name="_Toc279353306"/>
      <w:bookmarkStart w:id="26" w:name="_Toc280515529"/>
      <w:bookmarkStart w:id="27" w:name="_Toc424477604"/>
      <w:r w:rsidRPr="00EC704D">
        <w:rPr>
          <w:rFonts w:cs="Bidad Light" w:hint="cs"/>
          <w:color w:val="0070C0"/>
          <w:sz w:val="28"/>
          <w:szCs w:val="28"/>
          <w:rtl/>
        </w:rPr>
        <w:t>تعریف حدیث</w:t>
      </w:r>
      <w:bookmarkEnd w:id="23"/>
      <w:bookmarkEnd w:id="24"/>
      <w:r w:rsidRPr="00EC704D">
        <w:rPr>
          <w:rFonts w:cs="Bidad Light" w:hint="cs"/>
          <w:color w:val="0070C0"/>
          <w:sz w:val="28"/>
          <w:szCs w:val="28"/>
          <w:rtl/>
        </w:rPr>
        <w:t>:</w:t>
      </w:r>
      <w:bookmarkEnd w:id="25"/>
      <w:bookmarkEnd w:id="26"/>
      <w:bookmarkEnd w:id="27"/>
      <w:r w:rsidRPr="00EC704D">
        <w:rPr>
          <w:rFonts w:cs="Bidad Light" w:hint="cs"/>
          <w:color w:val="0070C0"/>
          <w:sz w:val="28"/>
          <w:szCs w:val="28"/>
          <w:rtl/>
        </w:rPr>
        <w:t xml:space="preserve"> </w:t>
      </w:r>
    </w:p>
    <w:p w14:paraId="3FA32F61" w14:textId="13B96B9A"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الف)</w:t>
      </w:r>
      <w:r w:rsidRPr="0036679A">
        <w:rPr>
          <w:rStyle w:val="Char2"/>
          <w:rFonts w:cs="Bidad Light" w:hint="cs"/>
          <w:color w:val="C00000"/>
          <w:rtl/>
        </w:rPr>
        <w:t xml:space="preserve"> </w:t>
      </w:r>
      <w:r w:rsidRPr="0002245B">
        <w:rPr>
          <w:rStyle w:val="Char2"/>
          <w:rFonts w:cs="Bidad Light" w:hint="cs"/>
          <w:rtl/>
        </w:rPr>
        <w:t xml:space="preserve">حدیث در لغت عبارتست از هرآنچه که ضد قدیم باشد. و عبارتست از: هر کلامی که بوسیله‌‌ی آن سخن گفته شود و نقل گردد و به انسان ابلاغ شود. قرآن می‌فرماید: </w:t>
      </w:r>
      <w:r w:rsidRPr="00430DD9">
        <w:rPr>
          <w:rStyle w:val="Char2"/>
          <w:rFonts w:ascii="Traditional Arabic" w:hAnsi="Traditional Arabic" w:cs="Bidad Light"/>
          <w:color w:val="BF4E14" w:themeColor="accent2" w:themeShade="BF"/>
          <w:rtl/>
        </w:rPr>
        <w:t>﴿</w:t>
      </w:r>
      <w:r w:rsidR="008925A7">
        <w:rPr>
          <w:rStyle w:val="Char2"/>
          <w:rFonts w:ascii="Traditional Arabic" w:hAnsi="Traditional Arabic" w:cs="Bidad Light" w:hint="cs"/>
          <w:color w:val="BF4E14" w:themeColor="accent2" w:themeShade="BF"/>
          <w:rtl/>
        </w:rPr>
        <w:t xml:space="preserve"> </w:t>
      </w:r>
      <w:r w:rsidR="00430DD9" w:rsidRPr="00430DD9">
        <w:rPr>
          <w:rStyle w:val="Charb"/>
          <w:rFonts w:cs="Bidad Light"/>
          <w:color w:val="BF4E14" w:themeColor="accent2" w:themeShade="BF"/>
          <w:rtl/>
        </w:rPr>
        <w:t>وَمَنْ أَصْدَقُ مِنَ اللَّهِ حَدِيثً</w:t>
      </w:r>
      <w:r w:rsidRPr="00430DD9">
        <w:rPr>
          <w:rStyle w:val="Charb"/>
          <w:rFonts w:cs="Bidad Light" w:hint="cs"/>
          <w:color w:val="BF4E14" w:themeColor="accent2" w:themeShade="BF"/>
          <w:rtl/>
        </w:rPr>
        <w:t>ا</w:t>
      </w:r>
      <w:r w:rsidR="008925A7">
        <w:rPr>
          <w:rStyle w:val="Charb"/>
          <w:rFonts w:cs="Bidad Light" w:hint="cs"/>
          <w:color w:val="BF4E14" w:themeColor="accent2" w:themeShade="BF"/>
          <w:rtl/>
        </w:rPr>
        <w:t xml:space="preserve"> )</w:t>
      </w:r>
      <w:r w:rsidRPr="0002245B">
        <w:rPr>
          <w:rStyle w:val="Char2"/>
          <w:rFonts w:cs="Bidad Light" w:hint="cs"/>
          <w:rtl/>
        </w:rPr>
        <w:t xml:space="preserve"> </w:t>
      </w:r>
      <w:r w:rsidRPr="0002245B">
        <w:rPr>
          <w:rStyle w:val="Char7"/>
          <w:rFonts w:cs="Bidad Light" w:hint="cs"/>
          <w:sz w:val="28"/>
          <w:szCs w:val="28"/>
          <w:rtl/>
        </w:rPr>
        <w:t>[النساء: 87].</w:t>
      </w:r>
    </w:p>
    <w:p w14:paraId="725D600C"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و راستگوتر از خدا در سخن</w:t>
      </w:r>
      <w:r w:rsidRPr="0002245B">
        <w:rPr>
          <w:rFonts w:cs="Bidad Light" w:hint="cs"/>
          <w:sz w:val="28"/>
          <w:szCs w:val="28"/>
          <w:rtl/>
          <w:lang w:bidi="fa-IR"/>
        </w:rPr>
        <w:t>‌</w:t>
      </w:r>
      <w:r w:rsidRPr="0002245B">
        <w:rPr>
          <w:rStyle w:val="Char2"/>
          <w:rFonts w:cs="Bidad Light" w:hint="cs"/>
          <w:rtl/>
        </w:rPr>
        <w:t xml:space="preserve"> کیست</w:t>
      </w:r>
      <w:r w:rsidRPr="0002245B">
        <w:rPr>
          <w:rFonts w:cs="Bidad Light" w:hint="cs"/>
          <w:sz w:val="28"/>
          <w:szCs w:val="28"/>
          <w:rtl/>
          <w:lang w:bidi="fa-IR"/>
        </w:rPr>
        <w:t>‌</w:t>
      </w:r>
      <w:r w:rsidRPr="0002245B">
        <w:rPr>
          <w:rStyle w:val="Char2"/>
          <w:rFonts w:cs="Bidad Light" w:hint="cs"/>
          <w:rtl/>
        </w:rPr>
        <w:t>؟</w:t>
      </w:r>
    </w:p>
    <w:p w14:paraId="033A94F7" w14:textId="4B619C3B"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می‌فرماید: </w:t>
      </w:r>
      <w:r w:rsidRPr="0057780F">
        <w:rPr>
          <w:rStyle w:val="Char2"/>
          <w:rFonts w:ascii="Traditional Arabic" w:hAnsi="Traditional Arabic" w:cs="Bidad Light"/>
          <w:color w:val="BF4E14" w:themeColor="accent2" w:themeShade="BF"/>
          <w:rtl/>
        </w:rPr>
        <w:t>﴿</w:t>
      </w:r>
      <w:r w:rsidR="008925A7">
        <w:rPr>
          <w:rStyle w:val="Char2"/>
          <w:rFonts w:ascii="Traditional Arabic" w:hAnsi="Traditional Arabic" w:cs="Bidad Light" w:hint="cs"/>
          <w:color w:val="BF4E14" w:themeColor="accent2" w:themeShade="BF"/>
          <w:rtl/>
        </w:rPr>
        <w:t xml:space="preserve"> </w:t>
      </w:r>
      <w:r w:rsidR="0057780F" w:rsidRPr="0057780F">
        <w:rPr>
          <w:rStyle w:val="Charb"/>
          <w:rFonts w:cs="Bidad Light"/>
          <w:color w:val="BF4E14" w:themeColor="accent2" w:themeShade="BF"/>
          <w:rtl/>
        </w:rPr>
        <w:t xml:space="preserve">فَلْيَأْتُوا بِحَدِيثٍ مِثْلِهِ إِنْ كَانُوا صَادِقِينَ </w:t>
      </w:r>
      <w:r w:rsidRPr="0057780F">
        <w:rPr>
          <w:rStyle w:val="Char2"/>
          <w:rFonts w:ascii="Traditional Arabic" w:hAnsi="Traditional Arabic" w:cs="Bidad Light"/>
          <w:color w:val="BF4E14" w:themeColor="accent2" w:themeShade="BF"/>
          <w:rtl/>
        </w:rPr>
        <w:t>﴾</w:t>
      </w:r>
      <w:r w:rsidRPr="0057780F">
        <w:rPr>
          <w:rStyle w:val="Char2"/>
          <w:rFonts w:cs="Bidad Light" w:hint="cs"/>
          <w:color w:val="BF4E14" w:themeColor="accent2" w:themeShade="BF"/>
          <w:rtl/>
        </w:rPr>
        <w:t xml:space="preserve"> </w:t>
      </w:r>
      <w:r w:rsidRPr="0057780F">
        <w:rPr>
          <w:rStyle w:val="Char7"/>
          <w:rFonts w:cs="Bidad Light" w:hint="cs"/>
          <w:color w:val="BF4E14" w:themeColor="accent2" w:themeShade="BF"/>
          <w:sz w:val="28"/>
          <w:szCs w:val="28"/>
          <w:rtl/>
        </w:rPr>
        <w:t>[</w:t>
      </w:r>
      <w:r w:rsidRPr="0002245B">
        <w:rPr>
          <w:rStyle w:val="Char7"/>
          <w:rFonts w:cs="Bidad Light" w:hint="cs"/>
          <w:sz w:val="28"/>
          <w:szCs w:val="28"/>
          <w:rtl/>
        </w:rPr>
        <w:t>الطور: 34].</w:t>
      </w:r>
      <w:r w:rsidRPr="0002245B">
        <w:rPr>
          <w:rStyle w:val="Char2"/>
          <w:rFonts w:cs="Bidad Light" w:hint="cs"/>
          <w:rtl/>
        </w:rPr>
        <w:t xml:space="preserve"> </w:t>
      </w:r>
    </w:p>
    <w:p w14:paraId="79716AB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اگر راست مى</w:t>
      </w:r>
      <w:r w:rsidRPr="0002245B">
        <w:rPr>
          <w:rStyle w:val="Char2"/>
          <w:rFonts w:ascii="Times New Roman" w:hAnsi="Times New Roman" w:cs="Times New Roman" w:hint="cs"/>
          <w:rtl/>
        </w:rPr>
        <w:t>‏</w:t>
      </w:r>
      <w:r w:rsidRPr="0002245B">
        <w:rPr>
          <w:rStyle w:val="Char2"/>
          <w:rFonts w:cs="Bidad Light" w:hint="cs"/>
          <w:rtl/>
        </w:rPr>
        <w:t>گو</w:t>
      </w:r>
      <w:r w:rsidRPr="0002245B">
        <w:rPr>
          <w:rStyle w:val="Char2"/>
          <w:rFonts w:cs="Bidad Light"/>
          <w:rtl/>
        </w:rPr>
        <w:t>یند سخنى همانند آن بیاورند</w:t>
      </w:r>
      <w:r w:rsidRPr="0002245B">
        <w:rPr>
          <w:rStyle w:val="Char2"/>
          <w:rFonts w:cs="Bidad Light" w:hint="cs"/>
          <w:rtl/>
        </w:rPr>
        <w:t>.</w:t>
      </w:r>
    </w:p>
    <w:p w14:paraId="0F180E62"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این آیه خداوند تبارک و تعالی کتاب خویش را حدیث نامیده است.</w:t>
      </w:r>
    </w:p>
    <w:p w14:paraId="28EC819F" w14:textId="1D72E208"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باز می‌فرماید: </w:t>
      </w:r>
      <w:r w:rsidRPr="008925A7">
        <w:rPr>
          <w:rStyle w:val="Char2"/>
          <w:rFonts w:ascii="Traditional Arabic" w:hAnsi="Traditional Arabic" w:cs="Bidad Light"/>
          <w:color w:val="BF4E14" w:themeColor="accent2" w:themeShade="BF"/>
          <w:rtl/>
        </w:rPr>
        <w:t>﴿</w:t>
      </w:r>
      <w:r w:rsidR="008925A7" w:rsidRPr="008925A7">
        <w:rPr>
          <w:rStyle w:val="Char2"/>
          <w:rFonts w:ascii="Traditional Arabic" w:hAnsi="Traditional Arabic" w:cs="Bidad Light" w:hint="cs"/>
          <w:color w:val="BF4E14" w:themeColor="accent2" w:themeShade="BF"/>
          <w:rtl/>
        </w:rPr>
        <w:t xml:space="preserve"> </w:t>
      </w:r>
      <w:r w:rsidR="008925A7" w:rsidRPr="008925A7">
        <w:rPr>
          <w:rStyle w:val="Charb"/>
          <w:rFonts w:cs="Bidad Light"/>
          <w:color w:val="BF4E14" w:themeColor="accent2" w:themeShade="BF"/>
          <w:rtl/>
        </w:rPr>
        <w:t>وَإِذْ أَسَرَّ النَّبِيُّ إِلَى بَعْضِ أَزْوَاجِهِ حَدِيثًا</w:t>
      </w:r>
      <w:r w:rsidR="008925A7" w:rsidRPr="008925A7">
        <w:rPr>
          <w:rStyle w:val="Char2"/>
          <w:rFonts w:ascii="Traditional Arabic" w:hAnsi="Traditional Arabic" w:cs="Bidad Light" w:hint="cs"/>
          <w:color w:val="BF4E14" w:themeColor="accent2" w:themeShade="BF"/>
          <w:rtl/>
        </w:rPr>
        <w:t xml:space="preserve"> </w:t>
      </w:r>
      <w:r w:rsidRPr="008925A7">
        <w:rPr>
          <w:rStyle w:val="Char2"/>
          <w:rFonts w:ascii="Traditional Arabic" w:hAnsi="Traditional Arabic" w:cs="Bidad Light"/>
          <w:color w:val="BF4E14" w:themeColor="accent2" w:themeShade="BF"/>
          <w:rtl/>
        </w:rPr>
        <w:t>﴾</w:t>
      </w:r>
      <w:r w:rsidRPr="008925A7">
        <w:rPr>
          <w:rStyle w:val="Char2"/>
          <w:rFonts w:cs="Bidad Light" w:hint="cs"/>
          <w:color w:val="BF4E14" w:themeColor="accent2" w:themeShade="BF"/>
          <w:rtl/>
        </w:rPr>
        <w:t xml:space="preserve"> </w:t>
      </w:r>
      <w:r w:rsidRPr="0002245B">
        <w:rPr>
          <w:rStyle w:val="Char7"/>
          <w:rFonts w:cs="Bidad Light" w:hint="cs"/>
          <w:sz w:val="28"/>
          <w:szCs w:val="28"/>
          <w:rtl/>
        </w:rPr>
        <w:t>[التحریم: 3].</w:t>
      </w:r>
    </w:p>
    <w:p w14:paraId="14357733"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و آنگاه‌ که</w:t>
      </w:r>
      <w:r w:rsidRPr="0002245B">
        <w:rPr>
          <w:rFonts w:cs="Bidad Light" w:hint="cs"/>
          <w:sz w:val="28"/>
          <w:szCs w:val="28"/>
          <w:rtl/>
        </w:rPr>
        <w:t>‌</w:t>
      </w:r>
      <w:r w:rsidRPr="0002245B">
        <w:rPr>
          <w:rStyle w:val="Char2"/>
          <w:rFonts w:cs="Bidad Light" w:hint="cs"/>
          <w:rtl/>
        </w:rPr>
        <w:t xml:space="preserve"> پیامبر با برخی</w:t>
      </w:r>
      <w:r w:rsidRPr="0002245B">
        <w:rPr>
          <w:rFonts w:cs="Bidad Light" w:hint="cs"/>
          <w:sz w:val="28"/>
          <w:szCs w:val="28"/>
          <w:rtl/>
        </w:rPr>
        <w:t>‌</w:t>
      </w:r>
      <w:r w:rsidRPr="0002245B">
        <w:rPr>
          <w:rStyle w:val="Char2"/>
          <w:rFonts w:cs="Bidad Light" w:hint="cs"/>
          <w:rtl/>
        </w:rPr>
        <w:t xml:space="preserve"> از همسران</w:t>
      </w:r>
      <w:r w:rsidRPr="0002245B">
        <w:rPr>
          <w:rFonts w:cs="Bidad Light" w:hint="cs"/>
          <w:sz w:val="28"/>
          <w:szCs w:val="28"/>
          <w:rtl/>
        </w:rPr>
        <w:t>‌</w:t>
      </w:r>
      <w:r w:rsidRPr="0002245B">
        <w:rPr>
          <w:rStyle w:val="Char2"/>
          <w:rFonts w:cs="Bidad Light" w:hint="cs"/>
          <w:rtl/>
        </w:rPr>
        <w:t xml:space="preserve"> خود سخنی</w:t>
      </w:r>
      <w:r w:rsidRPr="0002245B">
        <w:rPr>
          <w:rFonts w:cs="Bidad Light" w:hint="cs"/>
          <w:sz w:val="28"/>
          <w:szCs w:val="28"/>
          <w:rtl/>
        </w:rPr>
        <w:t>‌</w:t>
      </w:r>
      <w:r w:rsidRPr="0002245B">
        <w:rPr>
          <w:rStyle w:val="Char2"/>
          <w:rFonts w:cs="Bidad Light" w:hint="cs"/>
          <w:rtl/>
        </w:rPr>
        <w:t xml:space="preserve"> نهانی</w:t>
      </w:r>
      <w:r w:rsidRPr="0002245B">
        <w:rPr>
          <w:rFonts w:cs="Bidad Light" w:hint="cs"/>
          <w:sz w:val="28"/>
          <w:szCs w:val="28"/>
          <w:rtl/>
        </w:rPr>
        <w:t>‌</w:t>
      </w:r>
      <w:r w:rsidRPr="0002245B">
        <w:rPr>
          <w:rStyle w:val="Char2"/>
          <w:rFonts w:cs="Bidad Light" w:hint="cs"/>
          <w:rtl/>
        </w:rPr>
        <w:t xml:space="preserve"> گفت.</w:t>
      </w:r>
    </w:p>
    <w:p w14:paraId="622A891C" w14:textId="2991F6C7"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ب)</w:t>
      </w:r>
      <w:r w:rsidRPr="0036679A">
        <w:rPr>
          <w:rStyle w:val="Char2"/>
          <w:rFonts w:cs="Bidad Light" w:hint="cs"/>
          <w:color w:val="C00000"/>
          <w:rtl/>
        </w:rPr>
        <w:t xml:space="preserve"> </w:t>
      </w:r>
      <w:r w:rsidRPr="0002245B">
        <w:rPr>
          <w:rStyle w:val="Char2"/>
          <w:rFonts w:cs="Bidad Light" w:hint="cs"/>
          <w:rtl/>
        </w:rPr>
        <w:t>و حدیث در اصطلاح عبارتست از: هرآنچه که از قول یا فعل یا تقریر</w:t>
      </w:r>
      <w:r w:rsidRPr="0002245B">
        <w:rPr>
          <w:rFonts w:cs="Bidad Light"/>
          <w:sz w:val="28"/>
          <w:szCs w:val="28"/>
          <w:vertAlign w:val="superscript"/>
          <w:rtl/>
          <w:lang w:bidi="fa-IR"/>
        </w:rPr>
        <w:footnoteReference w:id="4"/>
      </w:r>
      <w:r w:rsidRPr="0002245B">
        <w:rPr>
          <w:rStyle w:val="Char2"/>
          <w:rFonts w:cs="Bidad Light" w:hint="cs"/>
          <w:rtl/>
        </w:rPr>
        <w:t xml:space="preserve"> یا صفتی (ظاهری یا اخلاقی)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می‌شود.</w:t>
      </w:r>
      <w:r w:rsidRPr="0002245B">
        <w:rPr>
          <w:rFonts w:cs="Bidad Light"/>
          <w:sz w:val="28"/>
          <w:szCs w:val="28"/>
          <w:vertAlign w:val="superscript"/>
          <w:rtl/>
          <w:lang w:bidi="fa-IR"/>
        </w:rPr>
        <w:footnoteReference w:id="5"/>
      </w:r>
      <w:r w:rsidRPr="0002245B">
        <w:rPr>
          <w:rStyle w:val="Char2"/>
          <w:rFonts w:cs="Bidad Light" w:hint="cs"/>
          <w:rtl/>
        </w:rPr>
        <w:t xml:space="preserve"> </w:t>
      </w:r>
    </w:p>
    <w:p w14:paraId="59AE4947" w14:textId="3A2287C6" w:rsidR="0002245B" w:rsidRPr="0002245B" w:rsidRDefault="0002245B" w:rsidP="00EC704D">
      <w:pPr>
        <w:bidi/>
        <w:ind w:firstLine="284"/>
        <w:jc w:val="both"/>
        <w:rPr>
          <w:rStyle w:val="Char2"/>
          <w:rFonts w:cs="Bidad Light"/>
          <w:rtl/>
        </w:rPr>
      </w:pPr>
      <w:r w:rsidRPr="0002245B">
        <w:rPr>
          <w:rStyle w:val="Char2"/>
          <w:rFonts w:cs="Bidad Light" w:hint="cs"/>
          <w:rtl/>
        </w:rPr>
        <w:lastRenderedPageBreak/>
        <w:t>و جمهور گفته‌اند حدیث عبارتست از: هرآنچه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یا صحابی یا تابعی نسبت داده می‌شود.</w:t>
      </w:r>
      <w:r w:rsidRPr="0002245B">
        <w:rPr>
          <w:rFonts w:cs="Bidad Light"/>
          <w:sz w:val="28"/>
          <w:szCs w:val="28"/>
          <w:vertAlign w:val="superscript"/>
          <w:rtl/>
          <w:lang w:bidi="fa-IR"/>
        </w:rPr>
        <w:footnoteReference w:id="6"/>
      </w:r>
    </w:p>
    <w:p w14:paraId="0E3E1F1C" w14:textId="77777777" w:rsidR="0002245B" w:rsidRPr="00EC704D" w:rsidRDefault="0002245B" w:rsidP="0002245B">
      <w:pPr>
        <w:pStyle w:val="a8"/>
        <w:rPr>
          <w:rFonts w:cs="Bidad Light"/>
          <w:color w:val="0070C0"/>
          <w:sz w:val="28"/>
          <w:szCs w:val="28"/>
          <w:rtl/>
        </w:rPr>
      </w:pPr>
      <w:bookmarkStart w:id="28" w:name="_Toc279352336"/>
      <w:bookmarkStart w:id="29" w:name="_Toc279352596"/>
      <w:bookmarkStart w:id="30" w:name="_Toc279353307"/>
      <w:bookmarkStart w:id="31" w:name="_Toc280515530"/>
      <w:bookmarkStart w:id="32" w:name="_Toc424477605"/>
      <w:r w:rsidRPr="00EC704D">
        <w:rPr>
          <w:rFonts w:cs="Bidad Light" w:hint="cs"/>
          <w:color w:val="0070C0"/>
          <w:sz w:val="28"/>
          <w:szCs w:val="28"/>
          <w:rtl/>
        </w:rPr>
        <w:t>تعریف سنت</w:t>
      </w:r>
      <w:bookmarkEnd w:id="28"/>
      <w:bookmarkEnd w:id="29"/>
      <w:r w:rsidRPr="00EC704D">
        <w:rPr>
          <w:rFonts w:cs="Bidad Light" w:hint="cs"/>
          <w:color w:val="0070C0"/>
          <w:sz w:val="28"/>
          <w:szCs w:val="28"/>
          <w:rtl/>
        </w:rPr>
        <w:t>:</w:t>
      </w:r>
      <w:bookmarkEnd w:id="30"/>
      <w:bookmarkEnd w:id="31"/>
      <w:bookmarkEnd w:id="32"/>
    </w:p>
    <w:p w14:paraId="003C2162" w14:textId="7E666A2B" w:rsidR="0002245B" w:rsidRPr="0002245B" w:rsidRDefault="0002245B" w:rsidP="0002245B">
      <w:pPr>
        <w:bidi/>
        <w:ind w:firstLine="284"/>
        <w:jc w:val="both"/>
        <w:rPr>
          <w:rStyle w:val="Char2"/>
          <w:rFonts w:cs="Bidad Light"/>
          <w:rtl/>
          <w:lang w:bidi="ar-SA"/>
        </w:rPr>
      </w:pPr>
      <w:r w:rsidRPr="0036679A">
        <w:rPr>
          <w:rStyle w:val="Char2"/>
          <w:rFonts w:cs="Bidad Light" w:hint="cs"/>
          <w:b/>
          <w:bCs/>
          <w:color w:val="C00000"/>
          <w:rtl/>
        </w:rPr>
        <w:t>الف)</w:t>
      </w:r>
      <w:r w:rsidRPr="0036679A">
        <w:rPr>
          <w:rStyle w:val="Char2"/>
          <w:rFonts w:cs="Bidad Light" w:hint="cs"/>
          <w:color w:val="C00000"/>
          <w:rtl/>
        </w:rPr>
        <w:t xml:space="preserve"> </w:t>
      </w:r>
      <w:r w:rsidRPr="0002245B">
        <w:rPr>
          <w:rStyle w:val="Char2"/>
          <w:rFonts w:cs="Bidad Light" w:hint="cs"/>
          <w:rtl/>
        </w:rPr>
        <w:t xml:space="preserve">سنت در لغت عبارتست از: طریق و روشی که بر انجام آن مواظبت شود، بگونه‌ای که فعل به موجب آن تکرار گردد؛ مانند این فرموده‌‌ی الله تعالی: </w:t>
      </w:r>
      <w:r w:rsidRPr="00E46029">
        <w:rPr>
          <w:rStyle w:val="Char2"/>
          <w:rFonts w:ascii="Traditional Arabic" w:hAnsi="Traditional Arabic" w:cs="Bidad Light"/>
          <w:color w:val="BF4E14" w:themeColor="accent2" w:themeShade="BF"/>
          <w:rtl/>
        </w:rPr>
        <w:t>﴿</w:t>
      </w:r>
      <w:r w:rsidR="00E46029" w:rsidRPr="00E46029">
        <w:rPr>
          <w:rStyle w:val="Charb"/>
          <w:rFonts w:cs="Bidad Light"/>
          <w:color w:val="BF4E14" w:themeColor="accent2" w:themeShade="BF"/>
          <w:rtl/>
        </w:rPr>
        <w:t xml:space="preserve"> سُنَّةَ اللَّهِ فِي الَّذِينَ خَلَوْا مِنْ قَبْلُ وَلَنْ تَجِدَ لِسُنَّةِ اللَّهِ تَبْدِيلًا </w:t>
      </w:r>
      <w:r w:rsidRPr="00E46029">
        <w:rPr>
          <w:rStyle w:val="Char2"/>
          <w:rFonts w:ascii="Traditional Arabic" w:hAnsi="Traditional Arabic" w:cs="Bidad Light"/>
          <w:color w:val="BF4E14" w:themeColor="accent2" w:themeShade="BF"/>
          <w:rtl/>
        </w:rPr>
        <w:t>﴾</w:t>
      </w:r>
      <w:r w:rsidRPr="00E46029">
        <w:rPr>
          <w:rStyle w:val="Char2"/>
          <w:rFonts w:cs="Bidad Light" w:hint="cs"/>
          <w:color w:val="BF4E14" w:themeColor="accent2" w:themeShade="BF"/>
          <w:rtl/>
        </w:rPr>
        <w:t xml:space="preserve"> </w:t>
      </w:r>
      <w:r w:rsidRPr="0002245B">
        <w:rPr>
          <w:rStyle w:val="Char7"/>
          <w:rFonts w:cs="Bidad Light" w:hint="cs"/>
          <w:sz w:val="28"/>
          <w:szCs w:val="28"/>
          <w:rtl/>
          <w:lang w:bidi="fa-IR"/>
        </w:rPr>
        <w:t>[</w:t>
      </w:r>
      <w:r w:rsidRPr="0002245B">
        <w:rPr>
          <w:rStyle w:val="Char7"/>
          <w:rFonts w:cs="Bidad Light" w:hint="cs"/>
          <w:sz w:val="28"/>
          <w:szCs w:val="28"/>
          <w:rtl/>
        </w:rPr>
        <w:t>الأحزاب: 62].</w:t>
      </w:r>
    </w:p>
    <w:p w14:paraId="1DD9668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این سنّت خداوند در اقوام پیشین است، و براى سنّت الهى هیچ گونه تغییر نخواهى یافت</w:t>
      </w:r>
      <w:r w:rsidRPr="0002245B">
        <w:rPr>
          <w:rStyle w:val="Char2"/>
          <w:rFonts w:cs="Bidad Light" w:hint="cs"/>
          <w:rtl/>
        </w:rPr>
        <w:t>.</w:t>
      </w:r>
    </w:p>
    <w:p w14:paraId="383EE5D1"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سنت انسان، یعنی روشی که به آن ملتزم گشته و بر انجام آن مواظبت می‌کند حال چه آن روش پسندیده باشد یا نکوهیده.</w:t>
      </w:r>
      <w:r w:rsidRPr="0002245B">
        <w:rPr>
          <w:rFonts w:cs="Bidad Light"/>
          <w:sz w:val="28"/>
          <w:szCs w:val="28"/>
          <w:vertAlign w:val="superscript"/>
          <w:rtl/>
          <w:lang w:bidi="fa-IR"/>
        </w:rPr>
        <w:footnoteReference w:id="7"/>
      </w:r>
    </w:p>
    <w:p w14:paraId="6003618F" w14:textId="77777777"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ب)</w:t>
      </w:r>
      <w:r w:rsidRPr="0036679A">
        <w:rPr>
          <w:rStyle w:val="Char2"/>
          <w:rFonts w:cs="Bidad Light" w:hint="cs"/>
          <w:color w:val="C00000"/>
          <w:rtl/>
        </w:rPr>
        <w:t xml:space="preserve"> </w:t>
      </w:r>
      <w:r w:rsidRPr="0002245B">
        <w:rPr>
          <w:rStyle w:val="Char2"/>
          <w:rFonts w:cs="Bidad Light" w:hint="cs"/>
          <w:rtl/>
        </w:rPr>
        <w:t>در تعریف اصطلاحی، سنت نزد علما تعاریف جداگانه</w:t>
      </w:r>
      <w:r w:rsidRPr="0002245B">
        <w:rPr>
          <w:rStyle w:val="Char2"/>
          <w:rFonts w:cs="Bidad Light" w:hint="eastAsia"/>
          <w:rtl/>
        </w:rPr>
        <w:t>‌</w:t>
      </w:r>
      <w:r w:rsidRPr="0002245B">
        <w:rPr>
          <w:rStyle w:val="Char2"/>
          <w:rFonts w:cs="Bidad Light" w:hint="cs"/>
          <w:rtl/>
        </w:rPr>
        <w:t>ای دارد بگونه‌ای که فقها و اصولیین و محدثان هریک تعاریف مجزایی از سنت ارائه داده‌اند:</w:t>
      </w:r>
    </w:p>
    <w:p w14:paraId="7CC29498" w14:textId="22EE409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36679A">
        <w:rPr>
          <w:rStyle w:val="Char2"/>
          <w:rFonts w:cs="Bidad Light"/>
          <w:b/>
          <w:bCs/>
          <w:color w:val="C00000"/>
          <w:rtl/>
        </w:rPr>
        <w:t xml:space="preserve">1- </w:t>
      </w:r>
      <w:r w:rsidRPr="0002245B">
        <w:rPr>
          <w:rStyle w:val="Char2"/>
          <w:rFonts w:cs="Bidad Light" w:hint="cs"/>
          <w:rtl/>
        </w:rPr>
        <w:t>در</w:t>
      </w:r>
      <w:r w:rsidRPr="0002245B">
        <w:rPr>
          <w:rStyle w:val="Char2"/>
          <w:rFonts w:cs="Bidad Light"/>
          <w:rtl/>
        </w:rPr>
        <w:t xml:space="preserve"> </w:t>
      </w:r>
      <w:r w:rsidRPr="0002245B">
        <w:rPr>
          <w:rStyle w:val="Char2"/>
          <w:rFonts w:cs="Bidad Light" w:hint="cs"/>
          <w:rtl/>
        </w:rPr>
        <w:t>اصطلاح</w:t>
      </w:r>
      <w:r w:rsidRPr="0002245B">
        <w:rPr>
          <w:rStyle w:val="Char2"/>
          <w:rFonts w:cs="Bidad Light"/>
          <w:rtl/>
        </w:rPr>
        <w:t xml:space="preserve"> </w:t>
      </w:r>
      <w:r w:rsidRPr="0002245B">
        <w:rPr>
          <w:rStyle w:val="Char2"/>
          <w:rFonts w:cs="Bidad Light" w:hint="cs"/>
          <w:rtl/>
        </w:rPr>
        <w:t>فقها</w:t>
      </w:r>
      <w:r w:rsidRPr="0002245B">
        <w:rPr>
          <w:rStyle w:val="Char2"/>
          <w:rFonts w:cs="Bidad Light"/>
          <w:rtl/>
        </w:rPr>
        <w:t xml:space="preserve">: </w:t>
      </w:r>
      <w:r w:rsidRPr="0002245B">
        <w:rPr>
          <w:rStyle w:val="Char2"/>
          <w:rFonts w:cs="Bidad Light" w:hint="cs"/>
          <w:rtl/>
        </w:rPr>
        <w:t>بعضی</w:t>
      </w:r>
      <w:r w:rsidRPr="0002245B">
        <w:rPr>
          <w:rStyle w:val="Char2"/>
          <w:rFonts w:cs="Bidad Light"/>
          <w:rtl/>
        </w:rPr>
        <w:t xml:space="preserve"> از فقها سنت را بر عبادات مستحب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نوافل</w:t>
      </w:r>
      <w:r w:rsidRPr="0002245B">
        <w:rPr>
          <w:rStyle w:val="Char2"/>
          <w:rFonts w:cs="Bidad Light" w:hint="cs"/>
          <w:rtl/>
        </w:rPr>
        <w:t>ی</w:t>
      </w:r>
      <w:r w:rsidRPr="0002245B">
        <w:rPr>
          <w:rStyle w:val="Char2"/>
          <w:rFonts w:cs="Bidad Light"/>
          <w:rtl/>
        </w:rPr>
        <w:t xml:space="preserve"> که از پ</w:t>
      </w:r>
      <w:r w:rsidRPr="0002245B">
        <w:rPr>
          <w:rStyle w:val="Char2"/>
          <w:rFonts w:cs="Bidad Light" w:hint="cs"/>
          <w:rtl/>
        </w:rPr>
        <w:t>ی</w:t>
      </w:r>
      <w:r w:rsidRPr="0002245B">
        <w:rPr>
          <w:rStyle w:val="Char2"/>
          <w:rFonts w:cs="Bidad Light" w:hint="eastAsia"/>
          <w:rtl/>
        </w:rPr>
        <w:t>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نقل شده است اطلاق کرده‌اند. بر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اساس عبادات</w:t>
      </w:r>
      <w:r w:rsidRPr="0002245B">
        <w:rPr>
          <w:rStyle w:val="Char2"/>
          <w:rFonts w:cs="Bidad Light" w:hint="cs"/>
          <w:rtl/>
        </w:rPr>
        <w:t>ی</w:t>
      </w:r>
      <w:r w:rsidRPr="0002245B">
        <w:rPr>
          <w:rStyle w:val="Char2"/>
          <w:rFonts w:cs="Bidad Light"/>
          <w:rtl/>
        </w:rPr>
        <w:t xml:space="preserve"> که </w:t>
      </w:r>
      <w:r w:rsidRPr="0002245B">
        <w:rPr>
          <w:rStyle w:val="Char2"/>
          <w:rFonts w:cs="Bidad Light"/>
          <w:rtl/>
        </w:rPr>
        <w:lastRenderedPageBreak/>
        <w:t xml:space="preserve">حکم واجب را ندارند، سنت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مستحب </w:t>
      </w:r>
      <w:r w:rsidRPr="0002245B">
        <w:rPr>
          <w:rStyle w:val="Char2"/>
          <w:rFonts w:ascii="Times New Roman" w:hAnsi="Times New Roman" w:cs="Times New Roman" w:hint="cs"/>
          <w:rtl/>
        </w:rPr>
        <w:t>‏</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مندوب گو</w:t>
      </w:r>
      <w:r w:rsidRPr="0002245B">
        <w:rPr>
          <w:rStyle w:val="Char2"/>
          <w:rFonts w:cs="Bidad Light" w:hint="cs"/>
          <w:rtl/>
        </w:rPr>
        <w:t>ی</w:t>
      </w:r>
      <w:r w:rsidRPr="0002245B">
        <w:rPr>
          <w:rStyle w:val="Char2"/>
          <w:rFonts w:cs="Bidad Light" w:hint="eastAsia"/>
          <w:rtl/>
        </w:rPr>
        <w:t>ند</w:t>
      </w:r>
      <w:r w:rsidRPr="0002245B">
        <w:rPr>
          <w:rStyle w:val="Char2"/>
          <w:rFonts w:cs="Bidad Light"/>
          <w:rtl/>
        </w:rPr>
        <w:t>. البته اگر به کتاب‌های فقه</w:t>
      </w:r>
      <w:r w:rsidRPr="0002245B">
        <w:rPr>
          <w:rStyle w:val="Char2"/>
          <w:rFonts w:cs="Bidad Light" w:hint="cs"/>
          <w:rtl/>
        </w:rPr>
        <w:t>ی</w:t>
      </w:r>
      <w:r w:rsidRPr="0002245B">
        <w:rPr>
          <w:rStyle w:val="Char2"/>
          <w:rFonts w:cs="Bidad Light"/>
          <w:rtl/>
        </w:rPr>
        <w:t xml:space="preserve"> نظر شود متوجه می‌شو</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که در نزد فقها اطلاق کلمه‌‌ی </w:t>
      </w:r>
      <w:r w:rsidRPr="0002245B">
        <w:rPr>
          <w:rStyle w:val="Char2"/>
          <w:rFonts w:ascii="Times New Roman" w:hAnsi="Times New Roman" w:cs="Times New Roman" w:hint="cs"/>
          <w:rtl/>
        </w:rPr>
        <w:t>‏</w:t>
      </w:r>
      <w:r w:rsidRPr="0002245B">
        <w:rPr>
          <w:rStyle w:val="Char2"/>
          <w:rFonts w:cs="Bidad Light" w:hint="cs"/>
          <w:rtl/>
        </w:rPr>
        <w:t>سنت</w:t>
      </w:r>
      <w:r w:rsidRPr="0002245B">
        <w:rPr>
          <w:rStyle w:val="Char2"/>
          <w:rFonts w:cs="Bidad Light"/>
          <w:rtl/>
        </w:rPr>
        <w:t xml:space="preserve"> </w:t>
      </w:r>
      <w:r w:rsidRPr="0002245B">
        <w:rPr>
          <w:rStyle w:val="Char2"/>
          <w:rFonts w:cs="Bidad Light" w:hint="cs"/>
          <w:rtl/>
        </w:rPr>
        <w:t>فقط</w:t>
      </w:r>
      <w:r w:rsidRPr="0002245B">
        <w:rPr>
          <w:rStyle w:val="Char2"/>
          <w:rFonts w:cs="Bidad Light"/>
          <w:rtl/>
        </w:rPr>
        <w:t xml:space="preserve"> </w:t>
      </w:r>
      <w:r w:rsidRPr="0002245B">
        <w:rPr>
          <w:rStyle w:val="Char2"/>
          <w:rFonts w:cs="Bidad Light" w:hint="cs"/>
          <w:rtl/>
        </w:rPr>
        <w:t>مربوط</w:t>
      </w:r>
      <w:r w:rsidRPr="0002245B">
        <w:rPr>
          <w:rStyle w:val="Char2"/>
          <w:rFonts w:cs="Bidad Light"/>
          <w:rtl/>
        </w:rPr>
        <w:t xml:space="preserve"> </w:t>
      </w:r>
      <w:r w:rsidRPr="0002245B">
        <w:rPr>
          <w:rStyle w:val="Char2"/>
          <w:rFonts w:cs="Bidad Light" w:hint="cs"/>
          <w:rtl/>
        </w:rPr>
        <w:t>به</w:t>
      </w:r>
      <w:r w:rsidRPr="0002245B">
        <w:rPr>
          <w:rStyle w:val="Char2"/>
          <w:rFonts w:cs="Bidad Light"/>
          <w:rtl/>
        </w:rPr>
        <w:t xml:space="preserve"> </w:t>
      </w:r>
      <w:r w:rsidRPr="0002245B">
        <w:rPr>
          <w:rStyle w:val="Char2"/>
          <w:rFonts w:cs="Bidad Light" w:hint="cs"/>
          <w:rtl/>
        </w:rPr>
        <w:t>امورات</w:t>
      </w:r>
      <w:r w:rsidRPr="0002245B">
        <w:rPr>
          <w:rStyle w:val="Char2"/>
          <w:rFonts w:cs="Bidad Light"/>
          <w:rtl/>
        </w:rPr>
        <w:t xml:space="preserve"> </w:t>
      </w:r>
      <w:r w:rsidRPr="0002245B">
        <w:rPr>
          <w:rStyle w:val="Char2"/>
          <w:rFonts w:cs="Bidad Light" w:hint="cs"/>
          <w:rtl/>
        </w:rPr>
        <w:t>مستحب</w:t>
      </w:r>
      <w:r w:rsidRPr="0002245B">
        <w:rPr>
          <w:rStyle w:val="Char2"/>
          <w:rFonts w:cs="Bidad Light"/>
          <w:rtl/>
        </w:rPr>
        <w:t xml:space="preserve"> </w:t>
      </w:r>
      <w:r w:rsidRPr="0002245B">
        <w:rPr>
          <w:rStyle w:val="Char2"/>
          <w:rFonts w:cs="Bidad Light" w:hint="cs"/>
          <w:rtl/>
        </w:rPr>
        <w:t>در</w:t>
      </w:r>
      <w:r w:rsidRPr="0002245B">
        <w:rPr>
          <w:rStyle w:val="Char2"/>
          <w:rFonts w:cs="Bidad Light"/>
          <w:rtl/>
        </w:rPr>
        <w:t xml:space="preserve"> </w:t>
      </w:r>
      <w:r w:rsidRPr="0002245B">
        <w:rPr>
          <w:rStyle w:val="Char2"/>
          <w:rFonts w:cs="Bidad Light" w:hint="cs"/>
          <w:rtl/>
        </w:rPr>
        <w:t>باب</w:t>
      </w:r>
      <w:r w:rsidRPr="0002245B">
        <w:rPr>
          <w:rStyle w:val="Char2"/>
          <w:rFonts w:cs="Bidad Light"/>
          <w:rtl/>
        </w:rPr>
        <w:t xml:space="preserve"> </w:t>
      </w:r>
      <w:r w:rsidRPr="0002245B">
        <w:rPr>
          <w:rStyle w:val="Char2"/>
          <w:rFonts w:cs="Bidad Light" w:hint="cs"/>
          <w:rtl/>
        </w:rPr>
        <w:t>عبادات</w:t>
      </w:r>
      <w:r w:rsidRPr="0002245B">
        <w:rPr>
          <w:rStyle w:val="Char2"/>
          <w:rFonts w:cs="Bidad Light"/>
          <w:rtl/>
        </w:rPr>
        <w:t xml:space="preserve"> نمی‌شود؛ بلکه شامل عبادات و غ</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آن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می‌</w:t>
      </w:r>
      <w:r w:rsidRPr="0002245B">
        <w:rPr>
          <w:rStyle w:val="Char2"/>
          <w:rFonts w:ascii="Times New Roman" w:hAnsi="Times New Roman" w:cs="Times New Roman" w:hint="cs"/>
          <w:rtl/>
        </w:rPr>
        <w:t>‏</w:t>
      </w:r>
      <w:r w:rsidRPr="0002245B">
        <w:rPr>
          <w:rStyle w:val="Char2"/>
          <w:rFonts w:cs="Bidad Light" w:hint="cs"/>
          <w:rtl/>
        </w:rPr>
        <w:t>شود</w:t>
      </w:r>
      <w:r w:rsidRPr="0002245B">
        <w:rPr>
          <w:rStyle w:val="Char2"/>
          <w:rFonts w:cs="Bidad Light"/>
          <w:rtl/>
        </w:rPr>
        <w:t>.</w:t>
      </w:r>
      <w:r w:rsidRPr="0002245B">
        <w:rPr>
          <w:rStyle w:val="Char2"/>
          <w:rFonts w:ascii="Times New Roman" w:hAnsi="Times New Roman" w:cs="Times New Roman" w:hint="cs"/>
          <w:rtl/>
        </w:rPr>
        <w:t>‏</w:t>
      </w:r>
    </w:p>
    <w:p w14:paraId="4FCB8FC4" w14:textId="1EA06DB9" w:rsidR="0002245B" w:rsidRPr="0002245B" w:rsidRDefault="0002245B" w:rsidP="0002245B">
      <w:pPr>
        <w:bidi/>
        <w:ind w:firstLine="284"/>
        <w:jc w:val="both"/>
        <w:rPr>
          <w:rStyle w:val="Char2"/>
          <w:rFonts w:cs="Bidad Light"/>
          <w:rtl/>
        </w:rPr>
      </w:pPr>
      <w:r w:rsidRPr="0002245B">
        <w:rPr>
          <w:rStyle w:val="Char2"/>
          <w:rFonts w:cs="Bidad Light" w:hint="eastAsia"/>
          <w:rtl/>
        </w:rPr>
        <w:t>و</w:t>
      </w:r>
      <w:r w:rsidRPr="0002245B">
        <w:rPr>
          <w:rStyle w:val="Char2"/>
          <w:rFonts w:cs="Bidad Light"/>
          <w:rtl/>
        </w:rPr>
        <w:t xml:space="preserve"> گاه</w:t>
      </w:r>
      <w:r w:rsidRPr="0002245B">
        <w:rPr>
          <w:rStyle w:val="Char2"/>
          <w:rFonts w:cs="Bidad Light" w:hint="cs"/>
          <w:rtl/>
        </w:rPr>
        <w:t>ی</w:t>
      </w:r>
      <w:r w:rsidRPr="0002245B">
        <w:rPr>
          <w:rStyle w:val="Char2"/>
          <w:rFonts w:cs="Bidad Light"/>
          <w:rtl/>
        </w:rPr>
        <w:t xml:space="preserve"> در کلام بعض</w:t>
      </w:r>
      <w:r w:rsidRPr="0002245B">
        <w:rPr>
          <w:rStyle w:val="Char2"/>
          <w:rFonts w:cs="Bidad Light" w:hint="cs"/>
          <w:rtl/>
        </w:rPr>
        <w:t>ی</w:t>
      </w:r>
      <w:r w:rsidRPr="0002245B">
        <w:rPr>
          <w:rStyle w:val="Char2"/>
          <w:rFonts w:cs="Bidad Light"/>
          <w:rtl/>
        </w:rPr>
        <w:t xml:space="preserve"> از فقها، سنت به مقابل بدعت اطلاق می‌گردد، مثلا گفته می‌شود: فلان عمل </w:t>
      </w:r>
      <w:r w:rsidRPr="0002245B">
        <w:rPr>
          <w:rStyle w:val="Char2"/>
          <w:rFonts w:ascii="Times New Roman" w:hAnsi="Times New Roman" w:cs="Times New Roman" w:hint="cs"/>
          <w:rtl/>
        </w:rPr>
        <w:t>‏</w:t>
      </w:r>
      <w:r w:rsidRPr="0002245B">
        <w:rPr>
          <w:rStyle w:val="Char2"/>
          <w:rFonts w:cs="Bidad Light" w:hint="cs"/>
          <w:rtl/>
        </w:rPr>
        <w:t>مطابق</w:t>
      </w:r>
      <w:r w:rsidRPr="0002245B">
        <w:rPr>
          <w:rStyle w:val="Char2"/>
          <w:rFonts w:cs="Bidad Light"/>
          <w:rtl/>
        </w:rPr>
        <w:t xml:space="preserve"> </w:t>
      </w:r>
      <w:r w:rsidRPr="0002245B">
        <w:rPr>
          <w:rStyle w:val="Char2"/>
          <w:rFonts w:cs="Bidad Light" w:hint="cs"/>
          <w:rtl/>
        </w:rPr>
        <w:t>سنت</w:t>
      </w:r>
      <w:r w:rsidRPr="0002245B">
        <w:rPr>
          <w:rStyle w:val="Char2"/>
          <w:rFonts w:cs="Bidad Light"/>
          <w:rtl/>
        </w:rPr>
        <w:t xml:space="preserve"> </w:t>
      </w:r>
      <w:r w:rsidRPr="0002245B">
        <w:rPr>
          <w:rStyle w:val="Char2"/>
          <w:rFonts w:cs="Bidad Light" w:hint="cs"/>
          <w:rtl/>
        </w:rPr>
        <w:t>است؛</w:t>
      </w:r>
      <w:r w:rsidRPr="0002245B">
        <w:rPr>
          <w:rStyle w:val="Char2"/>
          <w:rFonts w:cs="Bidad Light"/>
          <w:rtl/>
        </w:rPr>
        <w:t xml:space="preserve"> هرگاه آن عمل موافق عمل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باشد، و فلان عمل بدعت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هرگاه بر خلاف روش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انجام پذ</w:t>
      </w:r>
      <w:r w:rsidRPr="0002245B">
        <w:rPr>
          <w:rStyle w:val="Char2"/>
          <w:rFonts w:cs="Bidad Light" w:hint="cs"/>
          <w:rtl/>
        </w:rPr>
        <w:t>ی</w:t>
      </w:r>
      <w:r w:rsidRPr="0002245B">
        <w:rPr>
          <w:rStyle w:val="Char2"/>
          <w:rFonts w:cs="Bidad Light" w:hint="eastAsia"/>
          <w:rtl/>
        </w:rPr>
        <w:t>رد</w:t>
      </w:r>
      <w:r w:rsidRPr="0002245B">
        <w:rPr>
          <w:rStyle w:val="Char2"/>
          <w:rFonts w:cs="Bidad Light"/>
          <w:rtl/>
        </w:rPr>
        <w:t>.</w:t>
      </w:r>
      <w:r w:rsidRPr="0002245B">
        <w:rPr>
          <w:rFonts w:cs="Bidad Light"/>
          <w:sz w:val="28"/>
          <w:szCs w:val="28"/>
          <w:vertAlign w:val="superscript"/>
          <w:rtl/>
          <w:lang w:bidi="fa-IR"/>
        </w:rPr>
        <w:footnoteReference w:id="8"/>
      </w:r>
      <w:r w:rsidRPr="0002245B">
        <w:rPr>
          <w:rStyle w:val="Char2"/>
          <w:rFonts w:cs="Bidad Light"/>
          <w:rtl/>
        </w:rPr>
        <w:t xml:space="preserve"> امام شوکان</w:t>
      </w:r>
      <w:r w:rsidRPr="0002245B">
        <w:rPr>
          <w:rStyle w:val="Char2"/>
          <w:rFonts w:cs="Bidad Light" w:hint="cs"/>
          <w:rtl/>
        </w:rPr>
        <w:t>ی</w:t>
      </w:r>
      <w:r w:rsidRPr="0002245B">
        <w:rPr>
          <w:rStyle w:val="Char2"/>
          <w:rFonts w:cs="Bidad Light"/>
          <w:rtl/>
        </w:rPr>
        <w:t xml:space="preserve"> در</w:t>
      </w:r>
      <w:r w:rsidRPr="0002245B">
        <w:rPr>
          <w:rStyle w:val="Char2"/>
          <w:rFonts w:cs="Bidad Light" w:hint="cs"/>
          <w:rtl/>
        </w:rPr>
        <w:t xml:space="preserve"> «</w:t>
      </w:r>
      <w:r w:rsidRPr="0002245B">
        <w:rPr>
          <w:rStyle w:val="Char2"/>
          <w:rFonts w:cs="Bidad Light"/>
          <w:rtl/>
        </w:rPr>
        <w:t>ارش</w:t>
      </w:r>
      <w:r w:rsidRPr="0002245B">
        <w:rPr>
          <w:rStyle w:val="Char2"/>
          <w:rFonts w:cs="Bidad Light" w:hint="eastAsia"/>
          <w:rtl/>
        </w:rPr>
        <w:t>اد</w:t>
      </w:r>
      <w:r w:rsidRPr="0002245B">
        <w:rPr>
          <w:rStyle w:val="Char2"/>
          <w:rFonts w:cs="Bidad Light"/>
          <w:rtl/>
        </w:rPr>
        <w:t xml:space="preserve"> الفحول</w:t>
      </w:r>
      <w:r w:rsidRPr="0002245B">
        <w:rPr>
          <w:rStyle w:val="Char2"/>
          <w:rFonts w:cs="Bidad Light" w:hint="cs"/>
          <w:rtl/>
        </w:rPr>
        <w:t>»</w:t>
      </w:r>
      <w:r w:rsidRPr="0002245B">
        <w:rPr>
          <w:rStyle w:val="Char2"/>
          <w:rFonts w:cs="Bidad Light"/>
          <w:rtl/>
        </w:rPr>
        <w:t xml:space="preserve"> می‌</w:t>
      </w:r>
      <w:r w:rsidRPr="0002245B">
        <w:rPr>
          <w:rStyle w:val="Char2"/>
          <w:rFonts w:ascii="Times New Roman" w:hAnsi="Times New Roman" w:cs="Times New Roman" w:hint="cs"/>
          <w:rtl/>
        </w:rPr>
        <w:t>‏</w:t>
      </w:r>
      <w:r w:rsidRPr="0002245B">
        <w:rPr>
          <w:rStyle w:val="Char2"/>
          <w:rFonts w:cs="Bidad Light" w:hint="cs"/>
          <w:rtl/>
        </w:rPr>
        <w:t>گوی</w:t>
      </w:r>
      <w:r w:rsidRPr="0002245B">
        <w:rPr>
          <w:rStyle w:val="Char2"/>
          <w:rFonts w:cs="Bidad Light" w:hint="eastAsia"/>
          <w:rtl/>
        </w:rPr>
        <w:t>د</w:t>
      </w:r>
      <w:r w:rsidRPr="0002245B">
        <w:rPr>
          <w:rStyle w:val="Char2"/>
          <w:rFonts w:cs="Bidad Light"/>
          <w:rtl/>
        </w:rPr>
        <w:t>: «سنت بر نقطه مقابل بدعت اطلاق می‌گردد</w:t>
      </w:r>
      <w:r w:rsidRPr="0002245B">
        <w:rPr>
          <w:rStyle w:val="Char2"/>
          <w:rFonts w:cs="Bidad Light" w:hint="cs"/>
          <w:rtl/>
        </w:rPr>
        <w:t>،</w:t>
      </w:r>
      <w:r w:rsidRPr="0002245B">
        <w:rPr>
          <w:rStyle w:val="Char2"/>
          <w:rFonts w:cs="Bidad Light"/>
          <w:rtl/>
        </w:rPr>
        <w:t xml:space="preserve"> مثل ا</w:t>
      </w:r>
      <w:r w:rsidRPr="0002245B">
        <w:rPr>
          <w:rStyle w:val="Char2"/>
          <w:rFonts w:cs="Bidad Light" w:hint="cs"/>
          <w:rtl/>
        </w:rPr>
        <w:t>ی</w:t>
      </w:r>
      <w:r w:rsidRPr="0002245B">
        <w:rPr>
          <w:rStyle w:val="Char2"/>
          <w:rFonts w:cs="Bidad Light" w:hint="eastAsia"/>
          <w:rtl/>
        </w:rPr>
        <w:t>نکه</w:t>
      </w:r>
      <w:r w:rsidRPr="0002245B">
        <w:rPr>
          <w:rStyle w:val="Char2"/>
          <w:rFonts w:cs="Bidad Light"/>
          <w:rtl/>
        </w:rPr>
        <w:t xml:space="preserve"> گفته می‌شود: فلان</w:t>
      </w:r>
      <w:r w:rsidRPr="0002245B">
        <w:rPr>
          <w:rStyle w:val="Char2"/>
          <w:rFonts w:cs="Bidad Light" w:hint="cs"/>
          <w:rtl/>
        </w:rPr>
        <w:t>ی</w:t>
      </w:r>
      <w:r w:rsidRPr="0002245B">
        <w:rPr>
          <w:rStyle w:val="Char2"/>
          <w:rFonts w:cs="Bidad Light"/>
          <w:rtl/>
        </w:rPr>
        <w:t xml:space="preserve"> از اهل سنت است».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وقتی</w:t>
      </w:r>
      <w:r w:rsidRPr="0002245B">
        <w:rPr>
          <w:rStyle w:val="Char2"/>
          <w:rFonts w:cs="Bidad Light"/>
          <w:rtl/>
        </w:rPr>
        <w:t xml:space="preserve"> کس</w:t>
      </w:r>
      <w:r w:rsidRPr="0002245B">
        <w:rPr>
          <w:rStyle w:val="Char2"/>
          <w:rFonts w:cs="Bidad Light" w:hint="cs"/>
          <w:rtl/>
        </w:rPr>
        <w:t>ی</w:t>
      </w:r>
      <w:r w:rsidRPr="0002245B">
        <w:rPr>
          <w:rStyle w:val="Char2"/>
          <w:rFonts w:cs="Bidad Light"/>
          <w:rtl/>
        </w:rPr>
        <w:t xml:space="preserve"> براساس کردار پ</w:t>
      </w:r>
      <w:r w:rsidRPr="0002245B">
        <w:rPr>
          <w:rStyle w:val="Char2"/>
          <w:rFonts w:cs="Bidad Light" w:hint="cs"/>
          <w:rtl/>
        </w:rPr>
        <w:t>ی</w:t>
      </w:r>
      <w:r w:rsidRPr="0002245B">
        <w:rPr>
          <w:rStyle w:val="Char2"/>
          <w:rFonts w:cs="Bidad Light" w:hint="eastAsia"/>
          <w:rtl/>
        </w:rPr>
        <w:t>امبر</w:t>
      </w:r>
      <w:r w:rsidRPr="0002245B">
        <w:rPr>
          <w:rStyle w:val="Char2"/>
          <w:rFonts w:cs="Bidad Light"/>
          <w:rtl/>
        </w:rPr>
        <w:t xml:space="preserve"> حرکت کند خواه عمل</w:t>
      </w:r>
      <w:r w:rsidRPr="0002245B">
        <w:rPr>
          <w:rStyle w:val="Char2"/>
          <w:rFonts w:cs="Bidad Light" w:hint="cs"/>
          <w:rtl/>
        </w:rPr>
        <w:t>ی</w:t>
      </w:r>
      <w:r w:rsidRPr="0002245B">
        <w:rPr>
          <w:rStyle w:val="Char2"/>
          <w:rFonts w:cs="Bidad Light"/>
          <w:rtl/>
        </w:rPr>
        <w:t xml:space="preserve"> باشد که قرآن بر آن دلالت کند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نه، گفته </w:t>
      </w:r>
      <w:r w:rsidRPr="0002245B">
        <w:rPr>
          <w:rStyle w:val="Char2"/>
          <w:rFonts w:ascii="Times New Roman" w:hAnsi="Times New Roman" w:cs="Times New Roman" w:hint="cs"/>
          <w:rtl/>
        </w:rPr>
        <w:t>‏</w:t>
      </w:r>
      <w:r w:rsidRPr="0002245B">
        <w:rPr>
          <w:rStyle w:val="Char2"/>
          <w:rFonts w:cs="Bidad Light" w:hint="cs"/>
          <w:rtl/>
        </w:rPr>
        <w:t>می‌</w:t>
      </w:r>
      <w:r w:rsidRPr="0002245B">
        <w:rPr>
          <w:rStyle w:val="Char2"/>
          <w:rFonts w:cs="Bidad Light" w:hint="eastAsia"/>
          <w:rtl/>
        </w:rPr>
        <w:t>شود</w:t>
      </w:r>
      <w:r w:rsidRPr="0002245B">
        <w:rPr>
          <w:rStyle w:val="Char2"/>
          <w:rFonts w:cs="Bidad Light"/>
          <w:rtl/>
        </w:rPr>
        <w:t>: فلان</w:t>
      </w:r>
      <w:r w:rsidRPr="0002245B">
        <w:rPr>
          <w:rStyle w:val="Char2"/>
          <w:rFonts w:cs="Bidad Light" w:hint="cs"/>
          <w:rtl/>
        </w:rPr>
        <w:t>ی</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رو</w:t>
      </w:r>
      <w:r w:rsidRPr="0002245B">
        <w:rPr>
          <w:rStyle w:val="Char2"/>
          <w:rFonts w:cs="Bidad Light"/>
          <w:rtl/>
        </w:rPr>
        <w:t xml:space="preserve"> سنت می‌</w:t>
      </w:r>
      <w:r w:rsidRPr="0002245B">
        <w:rPr>
          <w:rStyle w:val="Char2"/>
          <w:rFonts w:cs="Bidad Light" w:hint="eastAsia"/>
          <w:rtl/>
        </w:rPr>
        <w:t>باشد</w:t>
      </w:r>
      <w:r w:rsidRPr="0002245B">
        <w:rPr>
          <w:rStyle w:val="Char2"/>
          <w:rFonts w:cs="Bidad Light"/>
          <w:rtl/>
        </w:rPr>
        <w:t xml:space="preserve"> و هرگاه خلاف آن عمل کند گ</w:t>
      </w:r>
      <w:r w:rsidRPr="0002245B">
        <w:rPr>
          <w:rStyle w:val="Char2"/>
          <w:rFonts w:cs="Bidad Light" w:hint="eastAsia"/>
          <w:rtl/>
        </w:rPr>
        <w:t>فته</w:t>
      </w:r>
      <w:r w:rsidRPr="0002245B">
        <w:rPr>
          <w:rStyle w:val="Char2"/>
          <w:rFonts w:cs="Bidad Light"/>
          <w:rtl/>
        </w:rPr>
        <w:t xml:space="preserve"> می‌</w:t>
      </w:r>
      <w:r w:rsidRPr="0002245B">
        <w:rPr>
          <w:rStyle w:val="Char2"/>
          <w:rFonts w:cs="Bidad Light" w:hint="eastAsia"/>
          <w:rtl/>
        </w:rPr>
        <w:t>شود</w:t>
      </w:r>
      <w:r w:rsidRPr="0002245B">
        <w:rPr>
          <w:rStyle w:val="Char2"/>
          <w:rFonts w:cs="Bidad Light"/>
          <w:rtl/>
        </w:rPr>
        <w:t>: فلان</w:t>
      </w:r>
      <w:r w:rsidRPr="0002245B">
        <w:rPr>
          <w:rStyle w:val="Char2"/>
          <w:rFonts w:cs="Bidad Light" w:hint="cs"/>
          <w:rtl/>
        </w:rPr>
        <w:t>ی</w:t>
      </w:r>
      <w:r w:rsidRPr="0002245B">
        <w:rPr>
          <w:rStyle w:val="Char2"/>
          <w:rFonts w:cs="Bidad Light"/>
          <w:rtl/>
        </w:rPr>
        <w:t xml:space="preserve"> بدعت</w:t>
      </w:r>
      <w:r w:rsidRPr="0002245B">
        <w:rPr>
          <w:rStyle w:val="Char2"/>
          <w:rFonts w:cs="Bidad Light" w:hint="cs"/>
          <w:rtl/>
        </w:rPr>
        <w:t xml:space="preserve"> </w:t>
      </w:r>
      <w:r w:rsidRPr="0002245B">
        <w:rPr>
          <w:rStyle w:val="Char2"/>
          <w:rFonts w:cs="Bidad Light"/>
          <w:rtl/>
        </w:rPr>
        <w:t>گذار است.</w:t>
      </w:r>
      <w:r w:rsidRPr="0002245B">
        <w:rPr>
          <w:rStyle w:val="Char2"/>
          <w:rFonts w:ascii="Times New Roman" w:hAnsi="Times New Roman" w:cs="Times New Roman" w:hint="cs"/>
          <w:rtl/>
        </w:rPr>
        <w:t>‏</w:t>
      </w:r>
    </w:p>
    <w:p w14:paraId="4F57387B" w14:textId="4BD373A3" w:rsidR="0002245B" w:rsidRPr="0002245B" w:rsidRDefault="0002245B" w:rsidP="0002245B">
      <w:pPr>
        <w:bidi/>
        <w:ind w:firstLine="284"/>
        <w:jc w:val="both"/>
        <w:rPr>
          <w:rStyle w:val="Char2"/>
          <w:rFonts w:cs="Bidad Light"/>
          <w:rtl/>
        </w:rPr>
      </w:pPr>
      <w:r w:rsidRPr="0002245B">
        <w:rPr>
          <w:rStyle w:val="Char2"/>
          <w:rFonts w:cs="Bidad Light"/>
          <w:rtl/>
        </w:rPr>
        <w:t>در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تعر</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مستحب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واجب بودن عمل مد نظر ن</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بلکه مع</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سنت بودن فعل، موافقت آن </w:t>
      </w:r>
      <w:r w:rsidRPr="0002245B">
        <w:rPr>
          <w:rStyle w:val="Char2"/>
          <w:rFonts w:ascii="Times New Roman" w:hAnsi="Times New Roman" w:cs="Times New Roman" w:hint="cs"/>
          <w:rtl/>
        </w:rPr>
        <w:t>‏</w:t>
      </w:r>
      <w:r w:rsidRPr="0002245B">
        <w:rPr>
          <w:rStyle w:val="Char2"/>
          <w:rFonts w:cs="Bidad Light" w:hint="cs"/>
          <w:rtl/>
        </w:rPr>
        <w:t>عمل</w:t>
      </w:r>
      <w:r w:rsidRPr="0002245B">
        <w:rPr>
          <w:rStyle w:val="Char2"/>
          <w:rFonts w:cs="Bidad Light"/>
          <w:rtl/>
        </w:rPr>
        <w:t xml:space="preserve"> </w:t>
      </w:r>
      <w:r w:rsidRPr="0002245B">
        <w:rPr>
          <w:rStyle w:val="Char2"/>
          <w:rFonts w:cs="Bidad Light" w:hint="cs"/>
          <w:rtl/>
        </w:rPr>
        <w:t>با</w:t>
      </w:r>
      <w:r w:rsidRPr="0002245B">
        <w:rPr>
          <w:rStyle w:val="Char2"/>
          <w:rFonts w:cs="Bidad Light"/>
          <w:rtl/>
        </w:rPr>
        <w:t xml:space="preserve"> </w:t>
      </w:r>
      <w:r w:rsidRPr="0002245B">
        <w:rPr>
          <w:rStyle w:val="Char2"/>
          <w:rFonts w:cs="Bidad Light" w:hint="cs"/>
          <w:rtl/>
        </w:rPr>
        <w:t>عمل</w:t>
      </w:r>
      <w:r w:rsidRPr="0002245B">
        <w:rPr>
          <w:rStyle w:val="Char2"/>
          <w:rFonts w:cs="Bidad Light"/>
          <w:rtl/>
        </w:rPr>
        <w:t xml:space="preserve"> </w:t>
      </w:r>
      <w:r w:rsidRPr="0002245B">
        <w:rPr>
          <w:rStyle w:val="Char2"/>
          <w:rFonts w:cs="Bidad Light" w:hint="cs"/>
          <w:rtl/>
        </w:rPr>
        <w:t>پی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است، حال چه آن عمل جزو واجبات باشد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جزو مستحبات.</w:t>
      </w:r>
      <w:r w:rsidRPr="0002245B">
        <w:rPr>
          <w:rStyle w:val="Char2"/>
          <w:rFonts w:ascii="Times New Roman" w:hAnsi="Times New Roman" w:cs="Times New Roman" w:hint="cs"/>
          <w:rtl/>
        </w:rPr>
        <w:t>‏</w:t>
      </w:r>
    </w:p>
    <w:p w14:paraId="601E9E33" w14:textId="28A5A7ED"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2-</w:t>
      </w:r>
      <w:r w:rsidRPr="0002245B">
        <w:rPr>
          <w:rStyle w:val="Char2"/>
          <w:rFonts w:cs="Bidad Light" w:hint="cs"/>
          <w:rtl/>
        </w:rPr>
        <w:t xml:space="preserve"> در اصطلاح اصولیین: سنت از نگاه اصولی‌ها اصلی از اصول احکام شرعی و دلیلی از دلایل است که بعد از قرآن کریم قرار می</w:t>
      </w:r>
      <w:r w:rsidRPr="0002245B">
        <w:rPr>
          <w:rStyle w:val="Char2"/>
          <w:rFonts w:cs="Bidad Light" w:hint="cs"/>
          <w:rtl/>
        </w:rPr>
        <w:softHyphen/>
        <w:t xml:space="preserve">گیرد و عبارتست </w:t>
      </w:r>
      <w:r w:rsidRPr="0002245B">
        <w:rPr>
          <w:rStyle w:val="Char2"/>
          <w:rFonts w:cs="Bidad Light" w:hint="cs"/>
          <w:rtl/>
        </w:rPr>
        <w:lastRenderedPageBreak/>
        <w:t>از: هرچیزی که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از قول یا فعل یا تقریر صادر شده باشد.</w:t>
      </w:r>
      <w:r w:rsidRPr="0002245B">
        <w:rPr>
          <w:rFonts w:cs="Bidad Light"/>
          <w:sz w:val="28"/>
          <w:szCs w:val="28"/>
          <w:vertAlign w:val="superscript"/>
          <w:rtl/>
          <w:lang w:bidi="fa-IR"/>
        </w:rPr>
        <w:footnoteReference w:id="9"/>
      </w:r>
      <w:r w:rsidRPr="0002245B">
        <w:rPr>
          <w:rStyle w:val="Char2"/>
          <w:rFonts w:cs="Bidad Light" w:hint="cs"/>
          <w:rtl/>
        </w:rPr>
        <w:t xml:space="preserve"> بر این اساس سنت در نزد علمای اصول عبارتست از منقولات و نصوصات شرعی که غیر از قرآن کریم باشد، یعنی کلام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یا فعل او را به عنوان سنت می‌شناسند. مثلا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می‌فرماید: </w:t>
      </w:r>
      <w:r w:rsidRPr="00E46029">
        <w:rPr>
          <w:rStyle w:val="Char6"/>
          <w:rFonts w:cs="Bidad Light" w:hint="cs"/>
          <w:color w:val="00B050"/>
          <w:sz w:val="28"/>
          <w:szCs w:val="28"/>
          <w:rtl/>
        </w:rPr>
        <w:t>«لا ضَرَرَ وَلا ضِرار»</w:t>
      </w:r>
      <w:r w:rsidRPr="0002245B">
        <w:rPr>
          <w:rFonts w:cs="Bidad Light"/>
          <w:sz w:val="28"/>
          <w:szCs w:val="28"/>
          <w:vertAlign w:val="superscript"/>
          <w:rtl/>
          <w:lang w:bidi="fa-IR"/>
        </w:rPr>
        <w:footnoteReference w:id="10"/>
      </w:r>
      <w:r w:rsidRPr="0002245B">
        <w:rPr>
          <w:rStyle w:val="Char2"/>
          <w:rFonts w:cs="Bidad Light" w:hint="cs"/>
          <w:rtl/>
        </w:rPr>
        <w:t xml:space="preserve"> حال از نظر یک اصولی این سخن نه کلام الله است و نه اجماع و نه قیاس، بلکه داخل در سنت می‌باشد، و این سخن جزو ادله‌‌ی نقلی می‌باشد که داخل در قرآن نیست بلکه جزو نصوصی است که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صادر گشته است.</w:t>
      </w:r>
    </w:p>
    <w:p w14:paraId="11A7EA5D" w14:textId="6C6B67BC" w:rsidR="0002245B" w:rsidRPr="0002245B" w:rsidRDefault="0002245B" w:rsidP="0002245B">
      <w:pPr>
        <w:bidi/>
        <w:ind w:firstLine="284"/>
        <w:jc w:val="both"/>
        <w:rPr>
          <w:rStyle w:val="Char2"/>
          <w:rFonts w:cs="Bidad Light"/>
          <w:rtl/>
        </w:rPr>
      </w:pPr>
      <w:r w:rsidRPr="0036679A">
        <w:rPr>
          <w:rStyle w:val="Char2"/>
          <w:rFonts w:cs="Bidad Light" w:hint="cs"/>
          <w:b/>
          <w:bCs/>
          <w:color w:val="C00000"/>
          <w:rtl/>
        </w:rPr>
        <w:t>3-</w:t>
      </w:r>
      <w:r w:rsidRPr="0036679A">
        <w:rPr>
          <w:rStyle w:val="Char2"/>
          <w:rFonts w:cs="Bidad Light" w:hint="cs"/>
          <w:color w:val="C00000"/>
          <w:rtl/>
        </w:rPr>
        <w:t xml:space="preserve"> </w:t>
      </w:r>
      <w:r w:rsidRPr="0002245B">
        <w:rPr>
          <w:rStyle w:val="Char2"/>
          <w:rFonts w:cs="Bidad Light" w:hint="cs"/>
          <w:rtl/>
        </w:rPr>
        <w:t>سنت در اصطلاح محدثین: سنت مترادف با حدیث است؛ یعنی عبارتست از: هرآنچه که از قول یا فعل یا تقریر یا صفتی (ظاهری یا اخلاقی)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می‌شود. براساس این تعریف هر چیزی که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چه قبل از نبوت و چه بعد از آن منقول باشد داخل در معنای سنت خواهد بود.</w:t>
      </w:r>
      <w:r w:rsidRPr="0002245B">
        <w:rPr>
          <w:rFonts w:cs="Bidad Light"/>
          <w:sz w:val="28"/>
          <w:szCs w:val="28"/>
          <w:vertAlign w:val="superscript"/>
          <w:rtl/>
          <w:lang w:bidi="fa-IR"/>
        </w:rPr>
        <w:footnoteReference w:id="11"/>
      </w:r>
    </w:p>
    <w:p w14:paraId="71D6B179" w14:textId="626D2F17" w:rsidR="0002245B" w:rsidRPr="0002245B" w:rsidRDefault="0002245B" w:rsidP="0002245B">
      <w:pPr>
        <w:bidi/>
        <w:ind w:firstLine="284"/>
        <w:jc w:val="both"/>
        <w:rPr>
          <w:rStyle w:val="Char2"/>
          <w:rFonts w:cs="Bidad Light"/>
          <w:rtl/>
        </w:rPr>
      </w:pPr>
      <w:r w:rsidRPr="0002245B">
        <w:rPr>
          <w:rStyle w:val="Char2"/>
          <w:rFonts w:cs="Bidad Light" w:hint="cs"/>
          <w:rtl/>
        </w:rPr>
        <w:t>می</w:t>
      </w:r>
      <w:r w:rsidRPr="0002245B">
        <w:rPr>
          <w:rStyle w:val="Char2"/>
          <w:rFonts w:cs="Bidad Light" w:hint="eastAsia"/>
          <w:rtl/>
        </w:rPr>
        <w:t>‌</w:t>
      </w:r>
      <w:r w:rsidRPr="0002245B">
        <w:rPr>
          <w:rStyle w:val="Char2"/>
          <w:rFonts w:cs="Bidad Light" w:hint="cs"/>
          <w:rtl/>
        </w:rPr>
        <w:t>بینیم که برای هرکدام از تعاریف وجهه</w:t>
      </w:r>
      <w:r w:rsidRPr="0002245B">
        <w:rPr>
          <w:rStyle w:val="Char2"/>
          <w:rFonts w:cs="Bidad Light" w:hint="eastAsia"/>
          <w:rtl/>
        </w:rPr>
        <w:t>‌</w:t>
      </w:r>
      <w:r w:rsidRPr="0002245B">
        <w:rPr>
          <w:rStyle w:val="Char2"/>
          <w:rFonts w:cs="Bidad Light" w:hint="cs"/>
          <w:rtl/>
        </w:rPr>
        <w:t>ای وجود دارد؛ مثلا غرض محدثان شناخت اقول و افعال و تقریرات و صفات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و نقل آن‌ها برای مردم است بدون اینکه حکم شرعی را ثابت کنند، همانطور که اخبار و </w:t>
      </w:r>
      <w:r w:rsidRPr="0002245B">
        <w:rPr>
          <w:rStyle w:val="Char2"/>
          <w:rFonts w:cs="Bidad Light" w:hint="cs"/>
          <w:rtl/>
        </w:rPr>
        <w:lastRenderedPageBreak/>
        <w:t>شمایل و داستان</w:t>
      </w:r>
      <w:r w:rsidRPr="0002245B">
        <w:rPr>
          <w:rFonts w:cs="Bidad Light" w:hint="cs"/>
          <w:sz w:val="28"/>
          <w:szCs w:val="28"/>
          <w:rtl/>
          <w:lang w:bidi="fa-IR"/>
        </w:rPr>
        <w:t>‌</w:t>
      </w:r>
      <w:r w:rsidRPr="0002245B">
        <w:rPr>
          <w:rStyle w:val="Char2"/>
          <w:rFonts w:cs="Bidad Light" w:hint="cs"/>
          <w:rtl/>
        </w:rPr>
        <w:t>ها و صفات اخلاقی و خلقتی ایشان را بیان کرده</w:t>
      </w:r>
      <w:r w:rsidRPr="0002245B">
        <w:rPr>
          <w:rFonts w:cs="Bidad Light" w:hint="cs"/>
          <w:sz w:val="28"/>
          <w:szCs w:val="28"/>
          <w:rtl/>
          <w:lang w:bidi="fa-IR"/>
        </w:rPr>
        <w:t>‌</w:t>
      </w:r>
      <w:r w:rsidRPr="0002245B">
        <w:rPr>
          <w:rStyle w:val="Char2"/>
          <w:rFonts w:cs="Bidad Light" w:hint="cs"/>
          <w:rtl/>
        </w:rPr>
        <w:t>اند. علمای اصول از این جهت که سنت یکی از مصادر شریعت می‌باشد آن را مورد توجه قرار داده‌اند و لذا صفات (ظاهری و اخلاقی) برای آن‌ها مهم نیست، و از آن سو به اقوال و افعال و تقریرات ایشان توجه می</w:t>
      </w:r>
      <w:r w:rsidRPr="0002245B">
        <w:rPr>
          <w:rFonts w:cs="Bidad Light" w:hint="cs"/>
          <w:sz w:val="28"/>
          <w:szCs w:val="28"/>
          <w:rtl/>
          <w:lang w:bidi="fa-IR"/>
        </w:rPr>
        <w:t>‌</w:t>
      </w:r>
      <w:r w:rsidRPr="0002245B">
        <w:rPr>
          <w:rStyle w:val="Char2"/>
          <w:rFonts w:cs="Bidad Light" w:hint="cs"/>
          <w:rtl/>
        </w:rPr>
        <w:t>کنند که احکام افعال بندگان را از جهت حرام بودن یا واجب بودن و یا مباح بودن و غیره دربر می</w:t>
      </w:r>
      <w:r w:rsidRPr="0002245B">
        <w:rPr>
          <w:rFonts w:cs="Bidad Light" w:hint="cs"/>
          <w:sz w:val="28"/>
          <w:szCs w:val="28"/>
          <w:rtl/>
          <w:lang w:bidi="fa-IR"/>
        </w:rPr>
        <w:t>‌</w:t>
      </w:r>
      <w:r w:rsidRPr="0002245B">
        <w:rPr>
          <w:rStyle w:val="Char2"/>
          <w:rFonts w:cs="Bidad Light" w:hint="cs"/>
          <w:rtl/>
        </w:rPr>
        <w:t>گیرد. اما فقها از ناحیه‌‌ی دلالت سنت بر حکم شرعی به آن می‌نگرند، زیرا سنت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صادر گشته است و آن‌ها در پی یافتن حکم شرع بر افعال بندگان از جهت اباحه یا تحریم یا وجوب یا استحباب یا کراهت هستند. </w:t>
      </w:r>
    </w:p>
    <w:p w14:paraId="546357EE" w14:textId="77777777" w:rsidR="0002245B" w:rsidRPr="0002245B" w:rsidRDefault="0002245B" w:rsidP="0002245B">
      <w:pPr>
        <w:pStyle w:val="Style2"/>
        <w:jc w:val="both"/>
        <w:rPr>
          <w:rStyle w:val="Char2"/>
          <w:rFonts w:cs="Bidad Light"/>
          <w:rtl/>
        </w:rPr>
        <w:sectPr w:rsidR="0002245B" w:rsidRPr="0002245B" w:rsidSect="0002245B">
          <w:headerReference w:type="default" r:id="rId22"/>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bookmarkStart w:id="33" w:name="_Toc279352337"/>
      <w:bookmarkStart w:id="34" w:name="_Toc279352597"/>
      <w:bookmarkStart w:id="35" w:name="_Toc279353308"/>
    </w:p>
    <w:p w14:paraId="023131BD" w14:textId="77777777" w:rsidR="0002245B" w:rsidRPr="000E22F9" w:rsidRDefault="0002245B" w:rsidP="000B697C">
      <w:pPr>
        <w:pStyle w:val="a4"/>
        <w:rPr>
          <w:rFonts w:cs="Bidad Light"/>
          <w:color w:val="0070C0"/>
          <w:sz w:val="36"/>
          <w:szCs w:val="36"/>
          <w:rtl/>
        </w:rPr>
      </w:pPr>
      <w:bookmarkStart w:id="36" w:name="_Toc280515531"/>
      <w:bookmarkStart w:id="37" w:name="_Toc424477606"/>
      <w:r w:rsidRPr="000E22F9">
        <w:rPr>
          <w:rFonts w:cs="Bidad Light"/>
          <w:color w:val="0070C0"/>
          <w:sz w:val="36"/>
          <w:szCs w:val="36"/>
          <w:rtl/>
        </w:rPr>
        <w:lastRenderedPageBreak/>
        <w:t>سنت، مصدر تشر</w:t>
      </w:r>
      <w:r w:rsidRPr="000E22F9">
        <w:rPr>
          <w:rFonts w:cs="Bidad Light" w:hint="cs"/>
          <w:color w:val="0070C0"/>
          <w:sz w:val="36"/>
          <w:szCs w:val="36"/>
          <w:rtl/>
        </w:rPr>
        <w:t>ی</w:t>
      </w:r>
      <w:r w:rsidRPr="000E22F9">
        <w:rPr>
          <w:rFonts w:cs="Bidad Light" w:hint="eastAsia"/>
          <w:color w:val="0070C0"/>
          <w:sz w:val="36"/>
          <w:szCs w:val="36"/>
          <w:rtl/>
        </w:rPr>
        <w:t>ع</w:t>
      </w:r>
      <w:bookmarkEnd w:id="33"/>
      <w:bookmarkEnd w:id="34"/>
      <w:bookmarkEnd w:id="35"/>
      <w:bookmarkEnd w:id="36"/>
      <w:bookmarkEnd w:id="37"/>
    </w:p>
    <w:p w14:paraId="344DBED5"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گفت</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که سنت بعد از کتاب</w:t>
      </w:r>
      <w:r w:rsidRPr="0002245B">
        <w:rPr>
          <w:rStyle w:val="Char2"/>
          <w:rFonts w:cs="Bidad Light" w:hint="cs"/>
          <w:rtl/>
        </w:rPr>
        <w:t xml:space="preserve"> الله</w:t>
      </w:r>
      <w:r w:rsidRPr="0002245B">
        <w:rPr>
          <w:rStyle w:val="Char2"/>
          <w:rFonts w:cs="Bidad Light"/>
          <w:rtl/>
        </w:rPr>
        <w:t xml:space="preserve"> دوم</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مرجع و مصدر احکام شر</w:t>
      </w:r>
      <w:r w:rsidRPr="0002245B">
        <w:rPr>
          <w:rStyle w:val="Char2"/>
          <w:rFonts w:cs="Bidad Light" w:hint="cs"/>
          <w:rtl/>
        </w:rPr>
        <w:t>ی</w:t>
      </w:r>
      <w:r w:rsidRPr="0002245B">
        <w:rPr>
          <w:rStyle w:val="Char2"/>
          <w:rFonts w:cs="Bidad Light" w:hint="eastAsia"/>
          <w:rtl/>
        </w:rPr>
        <w:t>عت</w:t>
      </w:r>
      <w:r w:rsidRPr="0002245B">
        <w:rPr>
          <w:rStyle w:val="Char2"/>
          <w:rFonts w:cs="Bidad Light"/>
          <w:rtl/>
        </w:rPr>
        <w:t xml:space="preserve"> می‌باشد و کتاب و اجماع و عقل بر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گفته دلالت دارند.</w:t>
      </w:r>
      <w:r w:rsidRPr="0002245B">
        <w:rPr>
          <w:rStyle w:val="Char2"/>
          <w:rFonts w:ascii="Times New Roman" w:hAnsi="Times New Roman" w:cs="Times New Roman" w:hint="cs"/>
          <w:rtl/>
        </w:rPr>
        <w:t>‏</w:t>
      </w:r>
    </w:p>
    <w:p w14:paraId="259EBA70" w14:textId="77777777" w:rsidR="0002245B" w:rsidRPr="00EC704D" w:rsidRDefault="0002245B" w:rsidP="0002245B">
      <w:pPr>
        <w:pStyle w:val="a8"/>
        <w:rPr>
          <w:rFonts w:cs="Bidad Light"/>
          <w:color w:val="0070C0"/>
          <w:sz w:val="28"/>
          <w:szCs w:val="28"/>
          <w:rtl/>
        </w:rPr>
      </w:pPr>
      <w:bookmarkStart w:id="38" w:name="_Toc279352338"/>
      <w:bookmarkStart w:id="39" w:name="_Toc279352598"/>
      <w:bookmarkStart w:id="40" w:name="_Toc279353309"/>
      <w:bookmarkStart w:id="41" w:name="_Toc280515532"/>
      <w:bookmarkStart w:id="42" w:name="_Toc424477607"/>
      <w:r w:rsidRPr="00EC704D">
        <w:rPr>
          <w:rFonts w:cs="Bidad Light" w:hint="eastAsia"/>
          <w:color w:val="0070C0"/>
          <w:sz w:val="28"/>
          <w:szCs w:val="28"/>
          <w:rtl/>
        </w:rPr>
        <w:t>اول</w:t>
      </w:r>
      <w:r w:rsidRPr="00EC704D">
        <w:rPr>
          <w:rFonts w:cs="Bidad Light"/>
          <w:color w:val="0070C0"/>
          <w:sz w:val="28"/>
          <w:szCs w:val="28"/>
          <w:rtl/>
        </w:rPr>
        <w:t>: دلالت قرآن</w:t>
      </w:r>
      <w:bookmarkEnd w:id="38"/>
      <w:bookmarkEnd w:id="39"/>
      <w:r w:rsidRPr="00EC704D">
        <w:rPr>
          <w:rFonts w:cs="Bidad Light"/>
          <w:color w:val="0070C0"/>
          <w:sz w:val="28"/>
          <w:szCs w:val="28"/>
          <w:rtl/>
        </w:rPr>
        <w:t>:</w:t>
      </w:r>
      <w:r w:rsidRPr="00EC704D">
        <w:rPr>
          <w:rFonts w:ascii="Times New Roman" w:hAnsi="Times New Roman" w:cs="Times New Roman" w:hint="cs"/>
          <w:color w:val="0070C0"/>
          <w:sz w:val="28"/>
          <w:szCs w:val="28"/>
          <w:rtl/>
        </w:rPr>
        <w:t>‏</w:t>
      </w:r>
      <w:bookmarkEnd w:id="40"/>
      <w:bookmarkEnd w:id="41"/>
      <w:bookmarkEnd w:id="42"/>
    </w:p>
    <w:p w14:paraId="556328FD" w14:textId="4DCD87A0"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E22F9">
        <w:rPr>
          <w:rStyle w:val="Char2"/>
          <w:rFonts w:cs="Bidad Light"/>
          <w:b/>
          <w:bCs/>
          <w:color w:val="C00000"/>
          <w:rtl/>
        </w:rPr>
        <w:t>1-</w:t>
      </w:r>
      <w:r w:rsidRPr="000E22F9">
        <w:rPr>
          <w:rStyle w:val="Char2"/>
          <w:rFonts w:cs="Bidad Light"/>
          <w:color w:val="C00000"/>
          <w:rtl/>
        </w:rPr>
        <w:t xml:space="preserve"> </w:t>
      </w:r>
      <w:r w:rsidRPr="0002245B">
        <w:rPr>
          <w:rStyle w:val="Char2"/>
          <w:rFonts w:cs="Bidad Light"/>
          <w:rtl/>
        </w:rPr>
        <w:t>آنچه که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بر وجه تشر</w:t>
      </w:r>
      <w:r w:rsidRPr="0002245B">
        <w:rPr>
          <w:rStyle w:val="Char2"/>
          <w:rFonts w:cs="Bidad Light" w:hint="cs"/>
          <w:rtl/>
        </w:rPr>
        <w:t>ی</w:t>
      </w:r>
      <w:r w:rsidRPr="0002245B">
        <w:rPr>
          <w:rStyle w:val="Char2"/>
          <w:rFonts w:cs="Bidad Light" w:hint="eastAsia"/>
          <w:rtl/>
        </w:rPr>
        <w:t>ع</w:t>
      </w:r>
      <w:r w:rsidRPr="0002245B">
        <w:rPr>
          <w:rStyle w:val="Char2"/>
          <w:rFonts w:cs="Bidad Light"/>
          <w:rtl/>
        </w:rPr>
        <w:t xml:space="preserve"> سخن می‌گو</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مبنا</w:t>
      </w:r>
      <w:r w:rsidRPr="0002245B">
        <w:rPr>
          <w:rStyle w:val="Char2"/>
          <w:rFonts w:cs="Bidad Light" w:hint="cs"/>
          <w:rtl/>
        </w:rPr>
        <w:t>ی</w:t>
      </w:r>
      <w:r w:rsidRPr="0002245B">
        <w:rPr>
          <w:rStyle w:val="Char2"/>
          <w:rFonts w:cs="Bidad Light"/>
          <w:rtl/>
        </w:rPr>
        <w:t xml:space="preserve"> آن وح</w:t>
      </w:r>
      <w:r w:rsidRPr="0002245B">
        <w:rPr>
          <w:rStyle w:val="Char2"/>
          <w:rFonts w:cs="Bidad Light" w:hint="cs"/>
          <w:rtl/>
        </w:rPr>
        <w:t>ی</w:t>
      </w:r>
      <w:r w:rsidRPr="0002245B">
        <w:rPr>
          <w:rStyle w:val="Char2"/>
          <w:rFonts w:cs="Bidad Light"/>
          <w:rtl/>
        </w:rPr>
        <w:t xml:space="preserve"> اله</w:t>
      </w:r>
      <w:r w:rsidRPr="0002245B">
        <w:rPr>
          <w:rStyle w:val="Char2"/>
          <w:rFonts w:cs="Bidad Light" w:hint="cs"/>
          <w:rtl/>
        </w:rPr>
        <w:t>ی</w:t>
      </w:r>
      <w:r w:rsidRPr="0002245B">
        <w:rPr>
          <w:rStyle w:val="Char2"/>
          <w:rFonts w:cs="Bidad Light"/>
          <w:rtl/>
        </w:rPr>
        <w:t xml:space="preserve"> بوده و قرآن </w:t>
      </w:r>
      <w:r w:rsidRPr="0002245B">
        <w:rPr>
          <w:rStyle w:val="Char2"/>
          <w:rFonts w:ascii="Times New Roman" w:hAnsi="Times New Roman" w:cs="Times New Roman" w:hint="cs"/>
          <w:rtl/>
        </w:rPr>
        <w:t>‏</w:t>
      </w:r>
      <w:r w:rsidRPr="0002245B">
        <w:rPr>
          <w:rStyle w:val="Char2"/>
          <w:rFonts w:cs="Bidad Light" w:hint="cs"/>
          <w:rtl/>
        </w:rPr>
        <w:t>کری</w:t>
      </w:r>
      <w:r w:rsidRPr="0002245B">
        <w:rPr>
          <w:rStyle w:val="Char2"/>
          <w:rFonts w:cs="Bidad Light" w:hint="eastAsia"/>
          <w:rtl/>
        </w:rPr>
        <w:t>م</w:t>
      </w:r>
      <w:r w:rsidRPr="0002245B">
        <w:rPr>
          <w:rStyle w:val="Char2"/>
          <w:rFonts w:cs="Bidad Light"/>
          <w:rtl/>
        </w:rPr>
        <w:t xml:space="preserve"> بر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امر دلالت می‌کند که مصدر آن وح</w:t>
      </w:r>
      <w:r w:rsidRPr="0002245B">
        <w:rPr>
          <w:rStyle w:val="Char2"/>
          <w:rFonts w:cs="Bidad Light" w:hint="cs"/>
          <w:rtl/>
        </w:rPr>
        <w:t>ی</w:t>
      </w:r>
      <w:r w:rsidRPr="0002245B">
        <w:rPr>
          <w:rStyle w:val="Char2"/>
          <w:rFonts w:cs="Bidad Light"/>
          <w:rtl/>
        </w:rPr>
        <w:t xml:space="preserve"> از جانب خداوند متعال است؛ چنان‌که می‌فرما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w:t>
      </w:r>
      <w:r w:rsidRPr="0002245B">
        <w:rPr>
          <w:rStyle w:val="Char2"/>
          <w:rFonts w:cs="Bidad Light" w:hint="cs"/>
          <w:rtl/>
        </w:rPr>
        <w:t xml:space="preserve"> </w:t>
      </w:r>
      <w:r w:rsidRPr="000B72B1">
        <w:rPr>
          <w:rStyle w:val="Char2"/>
          <w:rFonts w:ascii="Traditional Arabic" w:hAnsi="Traditional Arabic" w:cs="Bidad Light"/>
          <w:color w:val="BF4E14" w:themeColor="accent2" w:themeShade="BF"/>
          <w:rtl/>
        </w:rPr>
        <w:t>﴿</w:t>
      </w:r>
      <w:r w:rsidR="000B72B1" w:rsidRPr="000B72B1">
        <w:rPr>
          <w:color w:val="BF4E14" w:themeColor="accent2" w:themeShade="BF"/>
          <w:rtl/>
        </w:rPr>
        <w:t xml:space="preserve"> </w:t>
      </w:r>
      <w:r w:rsidR="000B72B1" w:rsidRPr="000B72B1">
        <w:rPr>
          <w:rStyle w:val="Charb"/>
          <w:rFonts w:cs="Bidad Light"/>
          <w:color w:val="BF4E14" w:themeColor="accent2" w:themeShade="BF"/>
          <w:rtl/>
        </w:rPr>
        <w:t xml:space="preserve">وَمَا يَنْطِقُ عَنِ الْهَوَى (3) إِنْ هُوَ إِلَّا وَحْيٌ يُوحَى (4) </w:t>
      </w:r>
      <w:r w:rsidRPr="000B72B1">
        <w:rPr>
          <w:rStyle w:val="Char2"/>
          <w:rFonts w:ascii="Traditional Arabic" w:hAnsi="Traditional Arabic" w:cs="Bidad Light"/>
          <w:color w:val="BF4E14" w:themeColor="accent2" w:themeShade="BF"/>
          <w:rtl/>
        </w:rPr>
        <w:t>﴾</w:t>
      </w:r>
      <w:r w:rsidRPr="000B72B1">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نجم</w:t>
      </w:r>
      <w:r w:rsidRPr="0002245B">
        <w:rPr>
          <w:rStyle w:val="Char7"/>
          <w:rFonts w:cs="Bidad Light" w:hint="cs"/>
          <w:sz w:val="28"/>
          <w:szCs w:val="28"/>
          <w:rtl/>
        </w:rPr>
        <w:t>:</w:t>
      </w:r>
      <w:r w:rsidRPr="0002245B">
        <w:rPr>
          <w:rStyle w:val="Char7"/>
          <w:rFonts w:cs="Bidad Light"/>
          <w:sz w:val="28"/>
          <w:szCs w:val="28"/>
          <w:rtl/>
        </w:rPr>
        <w:t xml:space="preserve"> 3</w:t>
      </w:r>
      <w:r w:rsidRPr="0002245B">
        <w:rPr>
          <w:rStyle w:val="Char7"/>
          <w:rFonts w:cs="Bidad Light" w:hint="cs"/>
          <w:sz w:val="28"/>
          <w:szCs w:val="28"/>
          <w:rtl/>
        </w:rPr>
        <w:t>-</w:t>
      </w:r>
      <w:r w:rsidRPr="0002245B">
        <w:rPr>
          <w:rStyle w:val="Char7"/>
          <w:rFonts w:cs="Bidad Light"/>
          <w:sz w:val="28"/>
          <w:szCs w:val="28"/>
          <w:rtl/>
        </w:rPr>
        <w:t>4</w:t>
      </w:r>
      <w:r w:rsidRPr="0002245B">
        <w:rPr>
          <w:rStyle w:val="Char7"/>
          <w:rFonts w:cs="Bidad Light" w:hint="cs"/>
          <w:sz w:val="28"/>
          <w:szCs w:val="28"/>
          <w:rtl/>
        </w:rPr>
        <w:t>].</w:t>
      </w:r>
      <w:r w:rsidRPr="0002245B">
        <w:rPr>
          <w:rStyle w:val="Char2"/>
          <w:rFonts w:ascii="Times New Roman" w:hAnsi="Times New Roman" w:cs="Times New Roman" w:hint="cs"/>
          <w:rtl/>
        </w:rPr>
        <w:t>‏</w:t>
      </w:r>
    </w:p>
    <w:p w14:paraId="582844A1"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w:t>
      </w:r>
      <w:r w:rsidRPr="0002245B">
        <w:rPr>
          <w:rStyle w:val="Char2"/>
          <w:rFonts w:cs="Bidad Light" w:hint="eastAsia"/>
          <w:rtl/>
        </w:rPr>
        <w:t>عن</w:t>
      </w:r>
      <w:r w:rsidRPr="0002245B">
        <w:rPr>
          <w:rStyle w:val="Char2"/>
          <w:rFonts w:cs="Bidad Light" w:hint="cs"/>
          <w:rtl/>
        </w:rPr>
        <w:t>ی</w:t>
      </w:r>
      <w:r w:rsidRPr="0002245B">
        <w:rPr>
          <w:rStyle w:val="Char2"/>
          <w:rFonts w:cs="Bidad Light"/>
          <w:rtl/>
        </w:rPr>
        <w:t>: و هرگز از روى هواى نفس سخن نمى</w:t>
      </w:r>
      <w:r w:rsidRPr="0002245B">
        <w:rPr>
          <w:rStyle w:val="Char2"/>
          <w:rFonts w:ascii="Times New Roman" w:hAnsi="Times New Roman" w:cs="Times New Roman" w:hint="cs"/>
          <w:rtl/>
        </w:rPr>
        <w:t>‏</w:t>
      </w:r>
      <w:r w:rsidRPr="0002245B">
        <w:rPr>
          <w:rStyle w:val="Char2"/>
          <w:rFonts w:cs="Bidad Light" w:hint="cs"/>
          <w:rtl/>
        </w:rPr>
        <w:t>گو</w:t>
      </w:r>
      <w:r w:rsidRPr="0002245B">
        <w:rPr>
          <w:rStyle w:val="Char2"/>
          <w:rFonts w:cs="Bidad Light"/>
          <w:rtl/>
        </w:rPr>
        <w:t>ید، آنچه مى</w:t>
      </w:r>
      <w:r w:rsidRPr="0002245B">
        <w:rPr>
          <w:rStyle w:val="Char2"/>
          <w:rFonts w:ascii="Times New Roman" w:hAnsi="Times New Roman" w:cs="Times New Roman" w:hint="cs"/>
          <w:rtl/>
        </w:rPr>
        <w:t>‏</w:t>
      </w:r>
      <w:r w:rsidRPr="0002245B">
        <w:rPr>
          <w:rStyle w:val="Char2"/>
          <w:rFonts w:cs="Bidad Light" w:hint="cs"/>
          <w:rtl/>
        </w:rPr>
        <w:t>گو</w:t>
      </w:r>
      <w:r w:rsidRPr="0002245B">
        <w:rPr>
          <w:rStyle w:val="Char2"/>
          <w:rFonts w:cs="Bidad Light"/>
          <w:rtl/>
        </w:rPr>
        <w:t xml:space="preserve">ید چیزى جز وحى که بر او نازل شده </w:t>
      </w:r>
      <w:r w:rsidRPr="0002245B">
        <w:rPr>
          <w:rStyle w:val="Char2"/>
          <w:rFonts w:ascii="Times New Roman" w:hAnsi="Times New Roman" w:cs="Times New Roman" w:hint="cs"/>
          <w:rtl/>
        </w:rPr>
        <w:t>‏</w:t>
      </w:r>
      <w:r w:rsidRPr="0002245B">
        <w:rPr>
          <w:rStyle w:val="Char2"/>
          <w:rFonts w:cs="Bidad Light" w:hint="cs"/>
          <w:rtl/>
        </w:rPr>
        <w:t>ن</w:t>
      </w:r>
      <w:r w:rsidRPr="0002245B">
        <w:rPr>
          <w:rStyle w:val="Char2"/>
          <w:rFonts w:cs="Bidad Light"/>
          <w:rtl/>
        </w:rPr>
        <w:t>یست.</w:t>
      </w:r>
      <w:r w:rsidRPr="0002245B">
        <w:rPr>
          <w:rStyle w:val="Char2"/>
          <w:rFonts w:ascii="Times New Roman" w:hAnsi="Times New Roman" w:cs="Times New Roman" w:hint="cs"/>
          <w:rtl/>
        </w:rPr>
        <w:t>‏</w:t>
      </w:r>
    </w:p>
    <w:p w14:paraId="1BDDC2B6" w14:textId="783AB7D5" w:rsidR="0002245B" w:rsidRPr="0002245B" w:rsidRDefault="0002245B" w:rsidP="0002245B">
      <w:pPr>
        <w:bidi/>
        <w:ind w:firstLine="284"/>
        <w:jc w:val="both"/>
        <w:rPr>
          <w:rStyle w:val="Char2"/>
          <w:rFonts w:cs="Bidad Light"/>
          <w:rtl/>
        </w:rPr>
      </w:pPr>
      <w:r w:rsidRPr="0002245B">
        <w:rPr>
          <w:rStyle w:val="Char2"/>
          <w:rFonts w:cs="Bidad Light" w:hint="eastAsia"/>
          <w:rtl/>
        </w:rPr>
        <w:t>پس</w:t>
      </w:r>
      <w:r w:rsidRPr="0002245B">
        <w:rPr>
          <w:rStyle w:val="Char2"/>
          <w:rFonts w:cs="Bidad Light"/>
          <w:rtl/>
        </w:rPr>
        <w:t xml:space="preserve"> بر طبق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آ</w:t>
      </w:r>
      <w:r w:rsidRPr="0002245B">
        <w:rPr>
          <w:rStyle w:val="Char2"/>
          <w:rFonts w:cs="Bidad Light" w:hint="cs"/>
          <w:rtl/>
        </w:rPr>
        <w:t>ی</w:t>
      </w:r>
      <w:r w:rsidRPr="0002245B">
        <w:rPr>
          <w:rStyle w:val="Char2"/>
          <w:rFonts w:cs="Bidad Light" w:hint="eastAsia"/>
          <w:rtl/>
        </w:rPr>
        <w:t>ه</w:t>
      </w:r>
      <w:r w:rsidRPr="0002245B">
        <w:rPr>
          <w:rStyle w:val="Char2"/>
          <w:rFonts w:cs="Bidad Light"/>
          <w:rtl/>
        </w:rPr>
        <w:t>‌‌ی مبارکه اقوال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همانند قرآن است</w:t>
      </w:r>
      <w:r w:rsidRPr="0002245B">
        <w:rPr>
          <w:rStyle w:val="Char2"/>
          <w:rFonts w:cs="Bidad Light" w:hint="cs"/>
          <w:rtl/>
        </w:rPr>
        <w:t>؛</w:t>
      </w:r>
      <w:r w:rsidRPr="0002245B">
        <w:rPr>
          <w:rStyle w:val="Char2"/>
          <w:rFonts w:cs="Bidad Light"/>
          <w:rtl/>
        </w:rPr>
        <w:t xml:space="preserve"> البته از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جهت که </w:t>
      </w:r>
      <w:r w:rsidRPr="0002245B">
        <w:rPr>
          <w:rStyle w:val="Char2"/>
          <w:rFonts w:ascii="Times New Roman" w:hAnsi="Times New Roman" w:cs="Times New Roman" w:hint="cs"/>
          <w:rtl/>
        </w:rPr>
        <w:t>‏</w:t>
      </w:r>
      <w:r w:rsidRPr="0002245B">
        <w:rPr>
          <w:rStyle w:val="Char2"/>
          <w:rFonts w:cs="Bidad Light" w:hint="cs"/>
          <w:rtl/>
        </w:rPr>
        <w:t>مصدر</w:t>
      </w:r>
      <w:r w:rsidRPr="0002245B">
        <w:rPr>
          <w:rStyle w:val="Char2"/>
          <w:rFonts w:cs="Bidad Light"/>
          <w:rtl/>
        </w:rPr>
        <w:t xml:space="preserve"> هردو (قرآن و سنت) وح</w:t>
      </w:r>
      <w:r w:rsidRPr="0002245B">
        <w:rPr>
          <w:rStyle w:val="Char2"/>
          <w:rFonts w:cs="Bidad Light" w:hint="cs"/>
          <w:rtl/>
        </w:rPr>
        <w:t>ی</w:t>
      </w:r>
      <w:r w:rsidRPr="0002245B">
        <w:rPr>
          <w:rStyle w:val="Char2"/>
          <w:rFonts w:cs="Bidad Light"/>
          <w:rtl/>
        </w:rPr>
        <w:t xml:space="preserve"> از سو</w:t>
      </w:r>
      <w:r w:rsidRPr="0002245B">
        <w:rPr>
          <w:rStyle w:val="Char2"/>
          <w:rFonts w:cs="Bidad Light" w:hint="cs"/>
          <w:rtl/>
        </w:rPr>
        <w:t>ی</w:t>
      </w:r>
      <w:r w:rsidRPr="0002245B">
        <w:rPr>
          <w:rStyle w:val="Char2"/>
          <w:rFonts w:cs="Bidad Light"/>
          <w:rtl/>
        </w:rPr>
        <w:t xml:space="preserve"> خداست و با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تفاوت که قرآن هم لفظ و هم معنا</w:t>
      </w:r>
      <w:r w:rsidRPr="0002245B">
        <w:rPr>
          <w:rStyle w:val="Char2"/>
          <w:rFonts w:cs="Bidad Light" w:hint="cs"/>
          <w:rtl/>
        </w:rPr>
        <w:t>ی</w:t>
      </w:r>
      <w:r w:rsidRPr="0002245B">
        <w:rPr>
          <w:rStyle w:val="Char2"/>
          <w:rFonts w:cs="Bidad Light"/>
          <w:rtl/>
        </w:rPr>
        <w:t xml:space="preserve"> آن </w:t>
      </w:r>
      <w:r w:rsidRPr="0002245B">
        <w:rPr>
          <w:rStyle w:val="Char2"/>
          <w:rFonts w:ascii="Times New Roman" w:hAnsi="Times New Roman" w:cs="Times New Roman" w:hint="cs"/>
          <w:rtl/>
        </w:rPr>
        <w:t>‏</w:t>
      </w:r>
      <w:r w:rsidRPr="0002245B">
        <w:rPr>
          <w:rStyle w:val="Char2"/>
          <w:rFonts w:cs="Bidad Light" w:hint="cs"/>
          <w:rtl/>
        </w:rPr>
        <w:t>وحی</w:t>
      </w:r>
      <w:r w:rsidRPr="0002245B">
        <w:rPr>
          <w:rStyle w:val="Char2"/>
          <w:rFonts w:cs="Bidad Light"/>
          <w:rtl/>
        </w:rPr>
        <w:t xml:space="preserve"> است ول</w:t>
      </w:r>
      <w:r w:rsidRPr="0002245B">
        <w:rPr>
          <w:rStyle w:val="Char2"/>
          <w:rFonts w:cs="Bidad Light" w:hint="cs"/>
          <w:rtl/>
        </w:rPr>
        <w:t>ی</w:t>
      </w:r>
      <w:r w:rsidRPr="0002245B">
        <w:rPr>
          <w:rStyle w:val="Char2"/>
          <w:rFonts w:cs="Bidad Light"/>
          <w:rtl/>
        </w:rPr>
        <w:t xml:space="preserve"> سنت فقط معن</w:t>
      </w:r>
      <w:r w:rsidRPr="0002245B">
        <w:rPr>
          <w:rStyle w:val="Char2"/>
          <w:rFonts w:cs="Bidad Light" w:hint="cs"/>
          <w:rtl/>
        </w:rPr>
        <w:t>ی</w:t>
      </w:r>
      <w:r w:rsidRPr="0002245B">
        <w:rPr>
          <w:rStyle w:val="Char2"/>
          <w:rFonts w:cs="Bidad Light"/>
          <w:rtl/>
        </w:rPr>
        <w:t xml:space="preserve"> آن داخل در وح</w:t>
      </w:r>
      <w:r w:rsidRPr="0002245B">
        <w:rPr>
          <w:rStyle w:val="Char2"/>
          <w:rFonts w:cs="Bidad Light" w:hint="cs"/>
          <w:rtl/>
        </w:rPr>
        <w:t>ی</w:t>
      </w:r>
      <w:r w:rsidRPr="0002245B">
        <w:rPr>
          <w:rStyle w:val="Char2"/>
          <w:rFonts w:cs="Bidad Light"/>
          <w:rtl/>
        </w:rPr>
        <w:t xml:space="preserve"> است.</w:t>
      </w:r>
      <w:r w:rsidRPr="0002245B">
        <w:rPr>
          <w:rStyle w:val="Char2"/>
          <w:rFonts w:ascii="Times New Roman" w:hAnsi="Times New Roman" w:cs="Times New Roman" w:hint="cs"/>
          <w:rtl/>
        </w:rPr>
        <w:t>‏</w:t>
      </w:r>
    </w:p>
    <w:p w14:paraId="25837B03" w14:textId="07C6465C" w:rsidR="0002245B" w:rsidRPr="0002245B" w:rsidRDefault="0002245B" w:rsidP="0002245B">
      <w:pPr>
        <w:bidi/>
        <w:ind w:firstLine="284"/>
        <w:jc w:val="both"/>
        <w:rPr>
          <w:rStyle w:val="Char2"/>
          <w:rFonts w:cs="Bidad Light"/>
          <w:rtl/>
        </w:rPr>
      </w:pPr>
      <w:r w:rsidRPr="0002245B">
        <w:rPr>
          <w:rStyle w:val="Char2"/>
          <w:rFonts w:cs="Bidad Light" w:hint="eastAsia"/>
          <w:rtl/>
        </w:rPr>
        <w:t>علامه</w:t>
      </w:r>
      <w:r w:rsidRPr="0002245B">
        <w:rPr>
          <w:rStyle w:val="Char2"/>
          <w:rFonts w:cs="Bidad Light"/>
          <w:rtl/>
        </w:rPr>
        <w:t xml:space="preserve"> عبدالرحمن سعد</w:t>
      </w:r>
      <w:r w:rsidRPr="0002245B">
        <w:rPr>
          <w:rStyle w:val="Char2"/>
          <w:rFonts w:cs="Bidad Light" w:hint="cs"/>
          <w:rtl/>
        </w:rPr>
        <w:t>ی</w:t>
      </w:r>
      <w:r w:rsidR="00E75E6D">
        <w:rPr>
          <w:rStyle w:val="Char2"/>
          <w:rFonts w:cs="Bidad Light" w:hint="cs"/>
          <w:rtl/>
        </w:rPr>
        <w:t xml:space="preserve"> رحمه الله تعالی</w:t>
      </w:r>
      <w:r w:rsidRPr="0002245B">
        <w:rPr>
          <w:rStyle w:val="Char2"/>
          <w:rFonts w:cs="Bidad Light"/>
          <w:rtl/>
        </w:rPr>
        <w:t xml:space="preserve"> در تفس</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خود ذ</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آ</w:t>
      </w:r>
      <w:r w:rsidRPr="0002245B">
        <w:rPr>
          <w:rStyle w:val="Char2"/>
          <w:rFonts w:cs="Bidad Light" w:hint="cs"/>
          <w:rtl/>
        </w:rPr>
        <w:t>ی</w:t>
      </w:r>
      <w:r w:rsidRPr="0002245B">
        <w:rPr>
          <w:rStyle w:val="Char2"/>
          <w:rFonts w:cs="Bidad Light" w:hint="eastAsia"/>
          <w:rtl/>
        </w:rPr>
        <w:t>ه</w:t>
      </w:r>
      <w:r w:rsidRPr="0002245B">
        <w:rPr>
          <w:rStyle w:val="Char2"/>
          <w:rFonts w:cs="Bidad Light"/>
          <w:rtl/>
        </w:rPr>
        <w:t xml:space="preserve"> می‌نو</w:t>
      </w:r>
      <w:r w:rsidRPr="0002245B">
        <w:rPr>
          <w:rStyle w:val="Char2"/>
          <w:rFonts w:cs="Bidad Light" w:hint="cs"/>
          <w:rtl/>
        </w:rPr>
        <w:t>ی</w:t>
      </w:r>
      <w:r w:rsidRPr="0002245B">
        <w:rPr>
          <w:rStyle w:val="Char2"/>
          <w:rFonts w:cs="Bidad Light" w:hint="eastAsia"/>
          <w:rtl/>
        </w:rPr>
        <w:t>سد</w:t>
      </w:r>
      <w:r w:rsidRPr="0002245B">
        <w:rPr>
          <w:rStyle w:val="Char2"/>
          <w:rFonts w:cs="Bidad Light"/>
          <w:rtl/>
        </w:rPr>
        <w:t>: «و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دلالت می‌نما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که </w:t>
      </w:r>
      <w:r w:rsidRPr="0002245B">
        <w:rPr>
          <w:rStyle w:val="Char2"/>
          <w:rFonts w:ascii="Times New Roman" w:hAnsi="Times New Roman" w:cs="Times New Roman" w:hint="cs"/>
          <w:rtl/>
        </w:rPr>
        <w:t>‏</w:t>
      </w:r>
      <w:r w:rsidRPr="0002245B">
        <w:rPr>
          <w:rStyle w:val="Char2"/>
          <w:rFonts w:cs="Bidad Light" w:hint="cs"/>
          <w:rtl/>
        </w:rPr>
        <w:t>سنّت</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حدی</w:t>
      </w:r>
      <w:r w:rsidRPr="0002245B">
        <w:rPr>
          <w:rStyle w:val="Char2"/>
          <w:rFonts w:cs="Bidad Light" w:hint="eastAsia"/>
          <w:rtl/>
        </w:rPr>
        <w:t>ث</w:t>
      </w:r>
      <w:r w:rsidRPr="0002245B">
        <w:rPr>
          <w:rStyle w:val="Char2"/>
          <w:rFonts w:cs="Bidad Light"/>
          <w:rtl/>
        </w:rPr>
        <w:t xml:space="preserve"> از جانب خدا بر پ</w:t>
      </w:r>
      <w:r w:rsidRPr="0002245B">
        <w:rPr>
          <w:rStyle w:val="Char2"/>
          <w:rFonts w:cs="Bidad Light" w:hint="cs"/>
          <w:rtl/>
        </w:rPr>
        <w:t>ی</w:t>
      </w:r>
      <w:r w:rsidRPr="0002245B">
        <w:rPr>
          <w:rStyle w:val="Char2"/>
          <w:rFonts w:cs="Bidad Light" w:hint="eastAsia"/>
          <w:rtl/>
        </w:rPr>
        <w:t>امبرش</w:t>
      </w:r>
      <w:r w:rsidRPr="0002245B">
        <w:rPr>
          <w:rStyle w:val="Char2"/>
          <w:rFonts w:cs="Bidad Light"/>
          <w:rtl/>
        </w:rPr>
        <w:t xml:space="preserve"> وح</w:t>
      </w:r>
      <w:r w:rsidRPr="0002245B">
        <w:rPr>
          <w:rStyle w:val="Char2"/>
          <w:rFonts w:cs="Bidad Light" w:hint="cs"/>
          <w:rtl/>
        </w:rPr>
        <w:t>ی</w:t>
      </w:r>
      <w:r w:rsidRPr="0002245B">
        <w:rPr>
          <w:rStyle w:val="Char2"/>
          <w:rFonts w:cs="Bidad Light"/>
          <w:rtl/>
        </w:rPr>
        <w:t xml:space="preserve"> می‌شود. همان طور که خداوند متعال فرموده است:</w:t>
      </w:r>
      <w:r w:rsidRPr="0002245B">
        <w:rPr>
          <w:rStyle w:val="Char2"/>
          <w:rFonts w:cs="Bidad Light" w:hint="cs"/>
          <w:rtl/>
        </w:rPr>
        <w:t xml:space="preserve"> </w:t>
      </w:r>
      <w:r w:rsidRPr="00507657">
        <w:rPr>
          <w:rStyle w:val="Char2"/>
          <w:rFonts w:ascii="Traditional Arabic" w:hAnsi="Traditional Arabic" w:cs="Bidad Light"/>
          <w:color w:val="BF4E14" w:themeColor="accent2" w:themeShade="BF"/>
          <w:rtl/>
        </w:rPr>
        <w:t>﴿</w:t>
      </w:r>
      <w:r w:rsidR="00507657" w:rsidRPr="00507657">
        <w:rPr>
          <w:color w:val="BF4E14" w:themeColor="accent2" w:themeShade="BF"/>
          <w:rtl/>
        </w:rPr>
        <w:t xml:space="preserve"> </w:t>
      </w:r>
      <w:r w:rsidR="00507657" w:rsidRPr="00507657">
        <w:rPr>
          <w:rStyle w:val="Charb"/>
          <w:rFonts w:cs="Bidad Light"/>
          <w:color w:val="BF4E14" w:themeColor="accent2" w:themeShade="BF"/>
          <w:rtl/>
        </w:rPr>
        <w:t xml:space="preserve">وَأَنْزَلَ </w:t>
      </w:r>
      <w:r w:rsidR="00507657" w:rsidRPr="00507657">
        <w:rPr>
          <w:rStyle w:val="Charb"/>
          <w:rFonts w:cs="Bidad Light"/>
          <w:color w:val="BF4E14" w:themeColor="accent2" w:themeShade="BF"/>
          <w:rtl/>
        </w:rPr>
        <w:lastRenderedPageBreak/>
        <w:t xml:space="preserve">اللَّهُ عَلَيْكَ الْكِتَابَ وَالْحِكْمَةَ </w:t>
      </w:r>
      <w:r w:rsidRPr="00507657">
        <w:rPr>
          <w:rStyle w:val="Char2"/>
          <w:rFonts w:ascii="Traditional Arabic" w:hAnsi="Traditional Arabic" w:cs="Bidad Light"/>
          <w:color w:val="BF4E14" w:themeColor="accent2" w:themeShade="BF"/>
          <w:rtl/>
        </w:rPr>
        <w:t>﴾</w:t>
      </w:r>
      <w:r w:rsidRPr="0002245B">
        <w:rPr>
          <w:rStyle w:val="Char2"/>
          <w:rFonts w:cs="Bidad Light"/>
          <w:rtl/>
        </w:rPr>
        <w:t xml:space="preserve"> و خداوند کتاب و حکمت (سنت) را بر تو نازل فرموده است. و بر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دلالت می‌نما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که پ</w:t>
      </w:r>
      <w:r w:rsidRPr="0002245B">
        <w:rPr>
          <w:rStyle w:val="Char2"/>
          <w:rFonts w:cs="Bidad Light" w:hint="cs"/>
          <w:rtl/>
        </w:rPr>
        <w:t>ی</w:t>
      </w:r>
      <w:r w:rsidRPr="0002245B">
        <w:rPr>
          <w:rStyle w:val="Char2"/>
          <w:rFonts w:cs="Bidad Light" w:hint="eastAsia"/>
          <w:rtl/>
        </w:rPr>
        <w:t>امبر</w:t>
      </w:r>
      <w:r w:rsidRPr="0002245B">
        <w:rPr>
          <w:rStyle w:val="Char2"/>
          <w:rFonts w:cs="Bidad Light"/>
          <w:rtl/>
        </w:rPr>
        <w:t xml:space="preserve"> در آن چه از خداوند خبر می‌دهد و در تب</w:t>
      </w:r>
      <w:r w:rsidRPr="0002245B">
        <w:rPr>
          <w:rStyle w:val="Char2"/>
          <w:rFonts w:cs="Bidad Light" w:hint="cs"/>
          <w:rtl/>
        </w:rPr>
        <w:t>یی</w:t>
      </w:r>
      <w:r w:rsidRPr="0002245B">
        <w:rPr>
          <w:rStyle w:val="Char2"/>
          <w:rFonts w:cs="Bidad Light" w:hint="eastAsia"/>
          <w:rtl/>
        </w:rPr>
        <w:t>ن</w:t>
      </w:r>
      <w:r w:rsidRPr="0002245B">
        <w:rPr>
          <w:rStyle w:val="Char2"/>
          <w:rFonts w:cs="Bidad Light"/>
          <w:rtl/>
        </w:rPr>
        <w:t xml:space="preserve"> شر</w:t>
      </w:r>
      <w:r w:rsidRPr="0002245B">
        <w:rPr>
          <w:rStyle w:val="Char2"/>
          <w:rFonts w:cs="Bidad Light" w:hint="cs"/>
          <w:rtl/>
        </w:rPr>
        <w:t>ی</w:t>
      </w:r>
      <w:r w:rsidRPr="0002245B">
        <w:rPr>
          <w:rStyle w:val="Char2"/>
          <w:rFonts w:cs="Bidad Light" w:hint="eastAsia"/>
          <w:rtl/>
        </w:rPr>
        <w:t>عت</w:t>
      </w:r>
      <w:r w:rsidRPr="0002245B">
        <w:rPr>
          <w:rStyle w:val="Char2"/>
          <w:rFonts w:cs="Bidad Light"/>
          <w:rtl/>
        </w:rPr>
        <w:t xml:space="preserve"> اله</w:t>
      </w:r>
      <w:r w:rsidRPr="0002245B">
        <w:rPr>
          <w:rStyle w:val="Char2"/>
          <w:rFonts w:cs="Bidad Light" w:hint="cs"/>
          <w:rtl/>
        </w:rPr>
        <w:t>ی</w:t>
      </w:r>
      <w:r w:rsidRPr="0002245B">
        <w:rPr>
          <w:rStyle w:val="Char2"/>
          <w:rFonts w:cs="Bidad Light"/>
          <w:rtl/>
        </w:rPr>
        <w:t xml:space="preserve"> معصوم است </w:t>
      </w:r>
      <w:r w:rsidRPr="0002245B">
        <w:rPr>
          <w:rStyle w:val="Char2"/>
          <w:rFonts w:ascii="Times New Roman" w:hAnsi="Times New Roman" w:cs="Times New Roman" w:hint="cs"/>
          <w:rtl/>
        </w:rPr>
        <w:t>‏</w:t>
      </w:r>
      <w:r w:rsidRPr="0002245B">
        <w:rPr>
          <w:rStyle w:val="Char2"/>
          <w:rFonts w:cs="Bidad Light" w:hint="cs"/>
          <w:rtl/>
        </w:rPr>
        <w:t>چون</w:t>
      </w:r>
      <w:r w:rsidRPr="0002245B">
        <w:rPr>
          <w:rStyle w:val="Char2"/>
          <w:rFonts w:cs="Bidad Light"/>
          <w:rtl/>
        </w:rPr>
        <w:t xml:space="preserve"> کلام او از رو</w:t>
      </w:r>
      <w:r w:rsidRPr="0002245B">
        <w:rPr>
          <w:rStyle w:val="Char2"/>
          <w:rFonts w:cs="Bidad Light" w:hint="cs"/>
          <w:rtl/>
        </w:rPr>
        <w:t>ی</w:t>
      </w:r>
      <w:r w:rsidRPr="0002245B">
        <w:rPr>
          <w:rStyle w:val="Char2"/>
          <w:rFonts w:cs="Bidad Light"/>
          <w:rtl/>
        </w:rPr>
        <w:t xml:space="preserve"> هو</w:t>
      </w:r>
      <w:r w:rsidRPr="0002245B">
        <w:rPr>
          <w:rStyle w:val="Char2"/>
          <w:rFonts w:cs="Bidad Light" w:hint="cs"/>
          <w:rtl/>
        </w:rPr>
        <w:t>ی</w:t>
      </w:r>
      <w:r w:rsidRPr="0002245B">
        <w:rPr>
          <w:rStyle w:val="Char2"/>
          <w:rFonts w:cs="Bidad Light"/>
          <w:rtl/>
        </w:rPr>
        <w:t xml:space="preserve"> و هوس صادر نمی‌گردد، بلکه از وح</w:t>
      </w:r>
      <w:r w:rsidRPr="0002245B">
        <w:rPr>
          <w:rStyle w:val="Char2"/>
          <w:rFonts w:cs="Bidad Light" w:hint="cs"/>
          <w:rtl/>
        </w:rPr>
        <w:t>ی</w:t>
      </w:r>
      <w:r w:rsidRPr="0002245B">
        <w:rPr>
          <w:rStyle w:val="Char2"/>
          <w:rFonts w:cs="Bidad Light"/>
          <w:rtl/>
        </w:rPr>
        <w:t xml:space="preserve"> بر می‌آ</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که بر او وح</w:t>
      </w:r>
      <w:r w:rsidRPr="0002245B">
        <w:rPr>
          <w:rStyle w:val="Char2"/>
          <w:rFonts w:cs="Bidad Light" w:hint="cs"/>
          <w:rtl/>
        </w:rPr>
        <w:t>ی</w:t>
      </w:r>
      <w:r w:rsidRPr="0002245B">
        <w:rPr>
          <w:rStyle w:val="Char2"/>
          <w:rFonts w:cs="Bidad Light"/>
          <w:rtl/>
        </w:rPr>
        <w:t xml:space="preserve"> می‌</w:t>
      </w:r>
      <w:r w:rsidRPr="0002245B">
        <w:rPr>
          <w:rStyle w:val="Char2"/>
          <w:rFonts w:ascii="Times New Roman" w:hAnsi="Times New Roman" w:cs="Times New Roman" w:hint="cs"/>
          <w:rtl/>
        </w:rPr>
        <w:t>‏</w:t>
      </w:r>
      <w:r w:rsidRPr="0002245B">
        <w:rPr>
          <w:rStyle w:val="Char2"/>
          <w:rFonts w:cs="Bidad Light" w:hint="cs"/>
          <w:rtl/>
        </w:rPr>
        <w:t>شود».</w:t>
      </w:r>
    </w:p>
    <w:p w14:paraId="32047A65" w14:textId="2221CDA3" w:rsidR="0002245B" w:rsidRPr="0002245B" w:rsidRDefault="0002245B" w:rsidP="000E22F9">
      <w:pPr>
        <w:bidi/>
        <w:ind w:firstLine="284"/>
        <w:jc w:val="both"/>
        <w:rPr>
          <w:rStyle w:val="Char2"/>
          <w:rFonts w:cs="Bidad Light"/>
          <w:rtl/>
        </w:rPr>
      </w:pPr>
      <w:r w:rsidRPr="0002245B">
        <w:rPr>
          <w:rStyle w:val="Char2"/>
          <w:rFonts w:cs="Bidad Light" w:hint="eastAsia"/>
          <w:rtl/>
        </w:rPr>
        <w:t>بر</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اساس از آنجا</w:t>
      </w:r>
      <w:r w:rsidRPr="0002245B">
        <w:rPr>
          <w:rStyle w:val="Char2"/>
          <w:rFonts w:cs="Bidad Light" w:hint="cs"/>
          <w:rtl/>
        </w:rPr>
        <w:t>یی</w:t>
      </w:r>
      <w:r w:rsidRPr="0002245B">
        <w:rPr>
          <w:rStyle w:val="Char2"/>
          <w:rFonts w:cs="Bidad Light"/>
          <w:rtl/>
        </w:rPr>
        <w:t xml:space="preserve"> که پ</w:t>
      </w:r>
      <w:r w:rsidRPr="0002245B">
        <w:rPr>
          <w:rStyle w:val="Char2"/>
          <w:rFonts w:cs="Bidad Light" w:hint="cs"/>
          <w:rtl/>
        </w:rPr>
        <w:t>ی</w:t>
      </w:r>
      <w:r w:rsidRPr="0002245B">
        <w:rPr>
          <w:rStyle w:val="Char2"/>
          <w:rFonts w:cs="Bidad Light" w:hint="eastAsia"/>
          <w:rtl/>
        </w:rPr>
        <w:t>رو</w:t>
      </w:r>
      <w:r w:rsidRPr="0002245B">
        <w:rPr>
          <w:rStyle w:val="Char2"/>
          <w:rFonts w:cs="Bidad Light" w:hint="cs"/>
          <w:rtl/>
        </w:rPr>
        <w:t>ی</w:t>
      </w:r>
      <w:r w:rsidRPr="0002245B">
        <w:rPr>
          <w:rStyle w:val="Char2"/>
          <w:rFonts w:cs="Bidad Light"/>
          <w:rtl/>
        </w:rPr>
        <w:t xml:space="preserve"> از قرآن واجب است </w:t>
      </w:r>
      <w:r w:rsidRPr="0002245B">
        <w:rPr>
          <w:rStyle w:val="Char2"/>
          <w:rFonts w:cs="Bidad Light" w:hint="cs"/>
          <w:rtl/>
        </w:rPr>
        <w:t xml:space="preserve">- </w:t>
      </w:r>
      <w:r w:rsidRPr="0002245B">
        <w:rPr>
          <w:rStyle w:val="Char2"/>
          <w:rFonts w:cs="Bidad Light"/>
          <w:rtl/>
        </w:rPr>
        <w:t>به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که از سو</w:t>
      </w:r>
      <w:r w:rsidRPr="0002245B">
        <w:rPr>
          <w:rStyle w:val="Char2"/>
          <w:rFonts w:cs="Bidad Light" w:hint="cs"/>
          <w:rtl/>
        </w:rPr>
        <w:t>ی</w:t>
      </w:r>
      <w:r w:rsidRPr="0002245B">
        <w:rPr>
          <w:rStyle w:val="Char2"/>
          <w:rFonts w:cs="Bidad Light"/>
          <w:rtl/>
        </w:rPr>
        <w:t xml:space="preserve"> الله تعال</w:t>
      </w:r>
      <w:r w:rsidRPr="0002245B">
        <w:rPr>
          <w:rStyle w:val="Char2"/>
          <w:rFonts w:cs="Bidad Light" w:hint="cs"/>
          <w:rtl/>
        </w:rPr>
        <w:t>ی</w:t>
      </w:r>
      <w:r w:rsidRPr="0002245B">
        <w:rPr>
          <w:rStyle w:val="Char2"/>
          <w:rFonts w:cs="Bidad Light"/>
          <w:rtl/>
        </w:rPr>
        <w:t xml:space="preserve"> نازل شده</w:t>
      </w:r>
      <w:r w:rsidRPr="0002245B">
        <w:rPr>
          <w:rStyle w:val="Char2"/>
          <w:rFonts w:cs="Bidad Light" w:hint="cs"/>
          <w:rtl/>
        </w:rPr>
        <w:t xml:space="preserve"> -</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رو</w:t>
      </w:r>
      <w:r w:rsidRPr="0002245B">
        <w:rPr>
          <w:rStyle w:val="Char2"/>
          <w:rFonts w:cs="Bidad Light" w:hint="cs"/>
          <w:rtl/>
        </w:rPr>
        <w:t>ی</w:t>
      </w:r>
      <w:r w:rsidRPr="0002245B">
        <w:rPr>
          <w:rStyle w:val="Char2"/>
          <w:rFonts w:cs="Bidad Light"/>
          <w:rtl/>
        </w:rPr>
        <w:t xml:space="preserve"> از اقوال و افعال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که بر وجه تشر</w:t>
      </w:r>
      <w:r w:rsidRPr="0002245B">
        <w:rPr>
          <w:rStyle w:val="Char2"/>
          <w:rFonts w:cs="Bidad Light" w:hint="cs"/>
          <w:rtl/>
        </w:rPr>
        <w:t>ی</w:t>
      </w:r>
      <w:r w:rsidRPr="0002245B">
        <w:rPr>
          <w:rStyle w:val="Char2"/>
          <w:rFonts w:cs="Bidad Light" w:hint="eastAsia"/>
          <w:rtl/>
        </w:rPr>
        <w:t>ع</w:t>
      </w:r>
      <w:r w:rsidRPr="0002245B">
        <w:rPr>
          <w:rStyle w:val="Char2"/>
          <w:rFonts w:cs="Bidad Light"/>
          <w:rtl/>
        </w:rPr>
        <w:t xml:space="preserve"> صادر </w:t>
      </w:r>
      <w:r w:rsidRPr="0002245B">
        <w:rPr>
          <w:rStyle w:val="Char2"/>
          <w:rFonts w:cs="Bidad Light" w:hint="cs"/>
          <w:rtl/>
        </w:rPr>
        <w:t>ش</w:t>
      </w:r>
      <w:r w:rsidRPr="0002245B">
        <w:rPr>
          <w:rStyle w:val="Char2"/>
          <w:rFonts w:cs="Bidad Light" w:hint="eastAsia"/>
          <w:rtl/>
        </w:rPr>
        <w:t>ده</w:t>
      </w:r>
      <w:r w:rsidRPr="0002245B">
        <w:rPr>
          <w:rStyle w:val="Char2"/>
          <w:rFonts w:cs="Bidad Light"/>
          <w:rtl/>
        </w:rPr>
        <w:t xml:space="preserve">‌اند </w:t>
      </w:r>
      <w:r w:rsidRPr="0002245B">
        <w:rPr>
          <w:rStyle w:val="Char2"/>
          <w:rFonts w:cs="Bidad Light" w:hint="cs"/>
          <w:rtl/>
        </w:rPr>
        <w:t xml:space="preserve">نیز </w:t>
      </w:r>
      <w:r w:rsidRPr="0002245B">
        <w:rPr>
          <w:rStyle w:val="Char2"/>
          <w:rFonts w:cs="Bidad Light"/>
          <w:rtl/>
        </w:rPr>
        <w:t xml:space="preserve">واجب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زی</w:t>
      </w:r>
      <w:r w:rsidRPr="0002245B">
        <w:rPr>
          <w:rStyle w:val="Char2"/>
          <w:rFonts w:cs="Bidad Light" w:hint="eastAsia"/>
          <w:rtl/>
        </w:rPr>
        <w:t>را</w:t>
      </w:r>
      <w:r w:rsidRPr="0002245B">
        <w:rPr>
          <w:rStyle w:val="Char2"/>
          <w:rFonts w:cs="Bidad Light"/>
          <w:rtl/>
        </w:rPr>
        <w:t xml:space="preserve"> معنا</w:t>
      </w:r>
      <w:r w:rsidRPr="0002245B">
        <w:rPr>
          <w:rStyle w:val="Char2"/>
          <w:rFonts w:cs="Bidad Light" w:hint="cs"/>
          <w:rtl/>
        </w:rPr>
        <w:t>ی</w:t>
      </w:r>
      <w:r w:rsidRPr="0002245B">
        <w:rPr>
          <w:rStyle w:val="Char2"/>
          <w:rFonts w:cs="Bidad Light"/>
          <w:rtl/>
        </w:rPr>
        <w:t xml:space="preserve"> فرموده‌های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همانند قرآن از جانب الله تعال</w:t>
      </w:r>
      <w:r w:rsidRPr="0002245B">
        <w:rPr>
          <w:rStyle w:val="Char2"/>
          <w:rFonts w:cs="Bidad Light" w:hint="cs"/>
          <w:rtl/>
        </w:rPr>
        <w:t>ی</w:t>
      </w:r>
      <w:r w:rsidRPr="0002245B">
        <w:rPr>
          <w:rStyle w:val="Char2"/>
          <w:rFonts w:cs="Bidad Light"/>
          <w:rtl/>
        </w:rPr>
        <w:t xml:space="preserve"> است.</w:t>
      </w:r>
      <w:r w:rsidRPr="0002245B">
        <w:rPr>
          <w:rStyle w:val="Char2"/>
          <w:rFonts w:ascii="Times New Roman" w:hAnsi="Times New Roman" w:cs="Times New Roman" w:hint="cs"/>
          <w:rtl/>
        </w:rPr>
        <w:t>‏</w:t>
      </w:r>
    </w:p>
    <w:p w14:paraId="70D841A4" w14:textId="488F4D3E"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E22F9">
        <w:rPr>
          <w:rStyle w:val="Char2"/>
          <w:rFonts w:cs="Bidad Light"/>
          <w:b/>
          <w:bCs/>
          <w:color w:val="C00000"/>
          <w:rtl/>
        </w:rPr>
        <w:t>2-</w:t>
      </w:r>
      <w:r w:rsidRPr="000E22F9">
        <w:rPr>
          <w:rStyle w:val="Char2"/>
          <w:rFonts w:cs="Bidad Light"/>
          <w:color w:val="C00000"/>
          <w:rtl/>
        </w:rPr>
        <w:t xml:space="preserve"> </w:t>
      </w:r>
      <w:r w:rsidRPr="0002245B">
        <w:rPr>
          <w:rStyle w:val="Char2"/>
          <w:rFonts w:cs="Bidad Light" w:hint="cs"/>
          <w:rtl/>
        </w:rPr>
        <w:t>خداوند</w:t>
      </w:r>
      <w:r w:rsidRPr="0002245B">
        <w:rPr>
          <w:rStyle w:val="Char2"/>
          <w:rFonts w:cs="Bidad Light"/>
          <w:rtl/>
        </w:rPr>
        <w:t xml:space="preserve"> </w:t>
      </w:r>
      <w:r w:rsidRPr="0002245B">
        <w:rPr>
          <w:rStyle w:val="Char2"/>
          <w:rFonts w:cs="Bidad Light" w:hint="cs"/>
          <w:rtl/>
        </w:rPr>
        <w:t>تبارک</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تعالی</w:t>
      </w:r>
      <w:r w:rsidRPr="0002245B">
        <w:rPr>
          <w:rStyle w:val="Char2"/>
          <w:rFonts w:cs="Bidad Light"/>
          <w:rtl/>
        </w:rPr>
        <w:t xml:space="preserve"> وظ</w:t>
      </w:r>
      <w:r w:rsidRPr="0002245B">
        <w:rPr>
          <w:rStyle w:val="Char2"/>
          <w:rFonts w:cs="Bidad Light" w:hint="cs"/>
          <w:rtl/>
        </w:rPr>
        <w:t>ی</w:t>
      </w:r>
      <w:r w:rsidRPr="0002245B">
        <w:rPr>
          <w:rStyle w:val="Char2"/>
          <w:rFonts w:cs="Bidad Light" w:hint="eastAsia"/>
          <w:rtl/>
        </w:rPr>
        <w:t>فه</w:t>
      </w:r>
      <w:r w:rsidRPr="0002245B">
        <w:rPr>
          <w:rStyle w:val="Char2"/>
          <w:rFonts w:cs="Bidad Light"/>
          <w:rtl/>
        </w:rPr>
        <w:t>‌‌ی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و تشر</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معان</w:t>
      </w:r>
      <w:r w:rsidRPr="0002245B">
        <w:rPr>
          <w:rStyle w:val="Char2"/>
          <w:rFonts w:cs="Bidad Light" w:hint="cs"/>
          <w:rtl/>
        </w:rPr>
        <w:t>ی</w:t>
      </w:r>
      <w:r w:rsidRPr="0002245B">
        <w:rPr>
          <w:rStyle w:val="Char2"/>
          <w:rFonts w:cs="Bidad Light"/>
          <w:rtl/>
        </w:rPr>
        <w:t xml:space="preserve"> قرآن و تفص</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احکام مجمل آن را بر عهده‌‌ی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امبرش</w:t>
      </w:r>
      <w:r w:rsidRPr="0002245B">
        <w:rPr>
          <w:rStyle w:val="Char2"/>
          <w:rFonts w:cs="Bidad Light"/>
          <w:rtl/>
        </w:rPr>
        <w:t xml:space="preserve"> نهاده است. چنان‌که می‌فرما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w:t>
      </w:r>
      <w:r w:rsidRPr="0002245B">
        <w:rPr>
          <w:rStyle w:val="Char2"/>
          <w:rFonts w:cs="Bidad Light" w:hint="cs"/>
          <w:rtl/>
        </w:rPr>
        <w:t xml:space="preserve"> </w:t>
      </w:r>
      <w:r w:rsidRPr="00507657">
        <w:rPr>
          <w:rStyle w:val="Char2"/>
          <w:rFonts w:ascii="Traditional Arabic" w:hAnsi="Traditional Arabic" w:cs="Bidad Light"/>
          <w:color w:val="BF4E14" w:themeColor="accent2" w:themeShade="BF"/>
          <w:rtl/>
        </w:rPr>
        <w:t>﴿</w:t>
      </w:r>
      <w:r w:rsidR="00507657" w:rsidRPr="00507657">
        <w:rPr>
          <w:rStyle w:val="Charb"/>
          <w:rFonts w:cs="Bidad Light"/>
          <w:color w:val="BF4E14" w:themeColor="accent2" w:themeShade="BF"/>
          <w:rtl/>
        </w:rPr>
        <w:t xml:space="preserve"> وَأَنْزَلْنَا إِلَيْكَ الذِّكْرَ لِتُبَيِّنَ لِلنَّاسِ مَا نُزِّلَ إِلَيْهِمْ </w:t>
      </w:r>
      <w:r w:rsidRPr="00507657">
        <w:rPr>
          <w:rStyle w:val="Char2"/>
          <w:rFonts w:ascii="Traditional Arabic" w:hAnsi="Traditional Arabic" w:cs="Bidad Light"/>
          <w:color w:val="BF4E14" w:themeColor="accent2" w:themeShade="BF"/>
          <w:rtl/>
        </w:rPr>
        <w:t>﴾</w:t>
      </w:r>
      <w:r w:rsidRPr="00507657">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نحل</w:t>
      </w:r>
      <w:r w:rsidRPr="0002245B">
        <w:rPr>
          <w:rStyle w:val="Char7"/>
          <w:rFonts w:cs="Bidad Light" w:hint="cs"/>
          <w:sz w:val="28"/>
          <w:szCs w:val="28"/>
          <w:rtl/>
        </w:rPr>
        <w:t>:</w:t>
      </w:r>
      <w:r w:rsidRPr="0002245B">
        <w:rPr>
          <w:rStyle w:val="Char7"/>
          <w:rFonts w:cs="Bidad Light"/>
          <w:sz w:val="28"/>
          <w:szCs w:val="28"/>
          <w:rtl/>
        </w:rPr>
        <w:t xml:space="preserve"> 44</w:t>
      </w:r>
      <w:r w:rsidRPr="0002245B">
        <w:rPr>
          <w:rStyle w:val="Char7"/>
          <w:rFonts w:cs="Bidad Light" w:hint="cs"/>
          <w:sz w:val="28"/>
          <w:szCs w:val="28"/>
          <w:rtl/>
        </w:rPr>
        <w:t>]</w:t>
      </w:r>
      <w:r w:rsidRPr="0002245B">
        <w:rPr>
          <w:rStyle w:val="Char7"/>
          <w:rFonts w:cs="Bidad Light"/>
          <w:sz w:val="28"/>
          <w:szCs w:val="28"/>
          <w:rtl/>
        </w:rPr>
        <w:t>.</w:t>
      </w:r>
      <w:r w:rsidRPr="0002245B">
        <w:rPr>
          <w:rStyle w:val="Char2"/>
          <w:rFonts w:ascii="Times New Roman" w:hAnsi="Times New Roman" w:cs="Times New Roman" w:hint="cs"/>
          <w:rtl/>
        </w:rPr>
        <w:t>‏</w:t>
      </w:r>
    </w:p>
    <w:p w14:paraId="335B1F53"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w:t>
      </w:r>
      <w:r w:rsidRPr="0002245B">
        <w:rPr>
          <w:rStyle w:val="Char2"/>
          <w:rFonts w:cs="Bidad Light" w:hint="eastAsia"/>
          <w:rtl/>
        </w:rPr>
        <w:t>عن</w:t>
      </w:r>
      <w:r w:rsidRPr="0002245B">
        <w:rPr>
          <w:rStyle w:val="Char2"/>
          <w:rFonts w:cs="Bidad Light" w:hint="cs"/>
          <w:rtl/>
        </w:rPr>
        <w:t>ی</w:t>
      </w:r>
      <w:r w:rsidRPr="0002245B">
        <w:rPr>
          <w:rStyle w:val="Char2"/>
          <w:rFonts w:cs="Bidad Light"/>
          <w:rtl/>
        </w:rPr>
        <w:t>: و قرآن را بر تو نازل کرد</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تا آنچه به سوى مردم نازل شده است براى آن‌ها روشن سازى.</w:t>
      </w:r>
      <w:r w:rsidRPr="0002245B">
        <w:rPr>
          <w:rStyle w:val="Char2"/>
          <w:rFonts w:ascii="Times New Roman" w:hAnsi="Times New Roman" w:cs="Times New Roman" w:hint="cs"/>
          <w:rtl/>
        </w:rPr>
        <w:t>‏</w:t>
      </w:r>
    </w:p>
    <w:p w14:paraId="49CD789C" w14:textId="560B5150" w:rsidR="0002245B" w:rsidRPr="0002245B" w:rsidRDefault="0002245B" w:rsidP="0002245B">
      <w:pPr>
        <w:bidi/>
        <w:ind w:firstLine="284"/>
        <w:jc w:val="both"/>
        <w:rPr>
          <w:rStyle w:val="Char2"/>
          <w:rFonts w:cs="Bidad Light"/>
          <w:rtl/>
        </w:rPr>
      </w:pPr>
      <w:r w:rsidRPr="0002245B">
        <w:rPr>
          <w:rStyle w:val="Char2"/>
          <w:rFonts w:cs="Bidad Light" w:hint="eastAsia"/>
          <w:rtl/>
        </w:rPr>
        <w:t>بعض</w:t>
      </w:r>
      <w:r w:rsidRPr="0002245B">
        <w:rPr>
          <w:rStyle w:val="Char2"/>
          <w:rFonts w:cs="Bidad Light" w:hint="cs"/>
          <w:rtl/>
        </w:rPr>
        <w:t>ی</w:t>
      </w:r>
      <w:r w:rsidRPr="0002245B">
        <w:rPr>
          <w:rStyle w:val="Char2"/>
          <w:rFonts w:cs="Bidad Light"/>
          <w:rtl/>
        </w:rPr>
        <w:t xml:space="preserve"> از نصوص قران</w:t>
      </w:r>
      <w:r w:rsidRPr="0002245B">
        <w:rPr>
          <w:rStyle w:val="Char2"/>
          <w:rFonts w:cs="Bidad Light" w:hint="cs"/>
          <w:rtl/>
        </w:rPr>
        <w:t>ی</w:t>
      </w:r>
      <w:r w:rsidRPr="0002245B">
        <w:rPr>
          <w:rStyle w:val="Char2"/>
          <w:rFonts w:cs="Bidad Light"/>
          <w:rtl/>
        </w:rPr>
        <w:t xml:space="preserve"> از لحاظ معن</w:t>
      </w:r>
      <w:r w:rsidRPr="0002245B">
        <w:rPr>
          <w:rStyle w:val="Char2"/>
          <w:rFonts w:cs="Bidad Light" w:hint="cs"/>
          <w:rtl/>
        </w:rPr>
        <w:t>ی</w:t>
      </w:r>
      <w:r w:rsidRPr="0002245B">
        <w:rPr>
          <w:rStyle w:val="Char2"/>
          <w:rFonts w:cs="Bidad Light"/>
          <w:rtl/>
        </w:rPr>
        <w:t xml:space="preserve"> مشکل و مجمل بشمار می‌آ</w:t>
      </w:r>
      <w:r w:rsidRPr="0002245B">
        <w:rPr>
          <w:rStyle w:val="Char2"/>
          <w:rFonts w:cs="Bidad Light" w:hint="cs"/>
          <w:rtl/>
        </w:rPr>
        <w:t>ی</w:t>
      </w:r>
      <w:r w:rsidRPr="0002245B">
        <w:rPr>
          <w:rStyle w:val="Char2"/>
          <w:rFonts w:cs="Bidad Light" w:hint="eastAsia"/>
          <w:rtl/>
        </w:rPr>
        <w:t>ند</w:t>
      </w:r>
      <w:r w:rsidRPr="0002245B">
        <w:rPr>
          <w:rStyle w:val="Char2"/>
          <w:rFonts w:cs="Bidad Light"/>
          <w:rtl/>
        </w:rPr>
        <w:t xml:space="preserve"> لذا لازم است شرح و توض</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آن‌</w:t>
      </w:r>
      <w:r w:rsidRPr="0002245B">
        <w:rPr>
          <w:rStyle w:val="Char2"/>
          <w:rFonts w:cs="Bidad Light"/>
          <w:rtl/>
        </w:rPr>
        <w:t>ها از طرف خداوند عزوجل باشد، چون ا</w:t>
      </w:r>
      <w:r w:rsidRPr="0002245B">
        <w:rPr>
          <w:rStyle w:val="Char2"/>
          <w:rFonts w:cs="Bidad Light" w:hint="cs"/>
          <w:rtl/>
        </w:rPr>
        <w:t>ی</w:t>
      </w:r>
      <w:r w:rsidRPr="0002245B">
        <w:rPr>
          <w:rStyle w:val="Char2"/>
          <w:rFonts w:cs="Bidad Light" w:hint="eastAsia"/>
          <w:rtl/>
        </w:rPr>
        <w:t>شان</w:t>
      </w:r>
      <w:r w:rsidRPr="0002245B">
        <w:rPr>
          <w:rStyle w:val="Char2"/>
          <w:rFonts w:cs="Bidad Light"/>
          <w:rtl/>
        </w:rPr>
        <w:t xml:space="preserve"> قرآن را نازل فرموده‌اند و خودش به مراد خود </w:t>
      </w:r>
      <w:r w:rsidRPr="0002245B">
        <w:rPr>
          <w:rStyle w:val="Char2"/>
          <w:rFonts w:cs="Bidad Light" w:hint="cs"/>
          <w:rtl/>
        </w:rPr>
        <w:t>آ</w:t>
      </w:r>
      <w:r w:rsidRPr="0002245B">
        <w:rPr>
          <w:rStyle w:val="Char2"/>
          <w:rFonts w:cs="Bidad Light"/>
          <w:rtl/>
        </w:rPr>
        <w:t xml:space="preserve">گاه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کسی</w:t>
      </w:r>
      <w:r w:rsidRPr="0002245B">
        <w:rPr>
          <w:rStyle w:val="Char2"/>
          <w:rFonts w:cs="Bidad Light"/>
          <w:rtl/>
        </w:rPr>
        <w:t xml:space="preserve"> را از آن مطلع نگردان</w:t>
      </w:r>
      <w:r w:rsidRPr="0002245B">
        <w:rPr>
          <w:rStyle w:val="Char2"/>
          <w:rFonts w:cs="Bidad Light" w:hint="cs"/>
          <w:rtl/>
        </w:rPr>
        <w:t>ی</w:t>
      </w:r>
      <w:r w:rsidRPr="0002245B">
        <w:rPr>
          <w:rStyle w:val="Char2"/>
          <w:rFonts w:cs="Bidad Light" w:hint="eastAsia"/>
          <w:rtl/>
        </w:rPr>
        <w:t>ده</w:t>
      </w:r>
      <w:r w:rsidRPr="0002245B">
        <w:rPr>
          <w:rStyle w:val="Char2"/>
          <w:rFonts w:cs="Bidad Light"/>
          <w:rtl/>
        </w:rPr>
        <w:t xml:space="preserve"> مگر پ</w:t>
      </w:r>
      <w:r w:rsidRPr="0002245B">
        <w:rPr>
          <w:rStyle w:val="Char2"/>
          <w:rFonts w:cs="Bidad Light" w:hint="cs"/>
          <w:rtl/>
        </w:rPr>
        <w:t>ی</w:t>
      </w:r>
      <w:r w:rsidRPr="0002245B">
        <w:rPr>
          <w:rStyle w:val="Char2"/>
          <w:rFonts w:cs="Bidad Light" w:hint="eastAsia"/>
          <w:rtl/>
        </w:rPr>
        <w:t>امبرش</w:t>
      </w:r>
      <w:r w:rsidRPr="0002245B">
        <w:rPr>
          <w:rStyle w:val="Char2"/>
          <w:rFonts w:cs="Bidad Light"/>
          <w:rtl/>
        </w:rPr>
        <w:t xml:space="preserve"> محمد</w:t>
      </w:r>
      <w:r w:rsidR="009342C8">
        <w:rPr>
          <w:rStyle w:val="Char2"/>
          <w:rFonts w:cs="Bidad Light"/>
          <w:rtl/>
        </w:rPr>
        <w:t xml:space="preserve"> </w:t>
      </w:r>
      <w:r w:rsidR="009342C8">
        <w:rPr>
          <w:rStyle w:val="Char2"/>
          <w:rFonts w:ascii="Times New Roman" w:hAnsi="Times New Roman" w:cs="Times New Roman" w:hint="cs"/>
          <w:rtl/>
        </w:rPr>
        <w:t>ﷺ</w:t>
      </w:r>
      <w:r w:rsidR="009342C8">
        <w:rPr>
          <w:rStyle w:val="Char2"/>
          <w:rFonts w:cs="Bidad Light"/>
          <w:rtl/>
        </w:rPr>
        <w:t xml:space="preserve"> </w:t>
      </w:r>
      <w:r w:rsidRPr="0002245B">
        <w:rPr>
          <w:rStyle w:val="Char2"/>
          <w:rFonts w:cs="Bidad Light"/>
          <w:rtl/>
        </w:rPr>
        <w:t xml:space="preserve"> بنابراین، ب</w:t>
      </w:r>
      <w:r w:rsidRPr="0002245B">
        <w:rPr>
          <w:rStyle w:val="Char2"/>
          <w:rFonts w:cs="Bidad Light" w:hint="cs"/>
          <w:rtl/>
        </w:rPr>
        <w:t>ی</w:t>
      </w:r>
      <w:r w:rsidRPr="0002245B">
        <w:rPr>
          <w:rStyle w:val="Char2"/>
          <w:rFonts w:cs="Bidad Light"/>
          <w:rtl/>
        </w:rPr>
        <w:t>ان و تشر</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متمم</w:t>
      </w:r>
      <w:r w:rsidRPr="0002245B">
        <w:rPr>
          <w:rStyle w:val="Char2"/>
          <w:rFonts w:cs="Bidad Light" w:hint="cs"/>
          <w:rtl/>
        </w:rPr>
        <w:t>ی</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قرآن است و جهت شناخت مطلوب احکام شرع</w:t>
      </w:r>
      <w:r w:rsidRPr="0002245B">
        <w:rPr>
          <w:rStyle w:val="Char2"/>
          <w:rFonts w:cs="Bidad Light" w:hint="cs"/>
          <w:rtl/>
        </w:rPr>
        <w:t>ی</w:t>
      </w:r>
      <w:r w:rsidRPr="0002245B">
        <w:rPr>
          <w:rStyle w:val="Char2"/>
          <w:rFonts w:cs="Bidad Light"/>
          <w:rtl/>
        </w:rPr>
        <w:t xml:space="preserve"> ضرور</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لذا</w:t>
      </w:r>
      <w:r w:rsidRPr="0002245B">
        <w:rPr>
          <w:rStyle w:val="Char2"/>
          <w:rFonts w:cs="Bidad Light"/>
          <w:rtl/>
        </w:rPr>
        <w:t xml:space="preserve"> </w:t>
      </w:r>
      <w:r w:rsidRPr="0002245B">
        <w:rPr>
          <w:rStyle w:val="Char2"/>
          <w:rFonts w:cs="Bidad Light" w:hint="cs"/>
          <w:rtl/>
        </w:rPr>
        <w:t>بی</w:t>
      </w:r>
      <w:r w:rsidRPr="0002245B">
        <w:rPr>
          <w:rStyle w:val="Char2"/>
          <w:rFonts w:cs="Bidad Light" w:hint="eastAsia"/>
          <w:rtl/>
        </w:rPr>
        <w:t>ان</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جزو </w:t>
      </w:r>
      <w:r w:rsidRPr="0002245B">
        <w:rPr>
          <w:rStyle w:val="Char2"/>
          <w:rFonts w:cs="Bidad Light" w:hint="cs"/>
          <w:rtl/>
        </w:rPr>
        <w:t>ی</w:t>
      </w:r>
      <w:r w:rsidRPr="0002245B">
        <w:rPr>
          <w:rStyle w:val="Char2"/>
          <w:rFonts w:cs="Bidad Light" w:hint="eastAsia"/>
          <w:rtl/>
        </w:rPr>
        <w:t>ک</w:t>
      </w:r>
      <w:r w:rsidRPr="0002245B">
        <w:rPr>
          <w:rStyle w:val="Char2"/>
          <w:rFonts w:cs="Bidad Light" w:hint="cs"/>
          <w:rtl/>
        </w:rPr>
        <w:t>ی</w:t>
      </w:r>
      <w:r w:rsidRPr="0002245B">
        <w:rPr>
          <w:rStyle w:val="Char2"/>
          <w:rFonts w:cs="Bidad Light"/>
          <w:rtl/>
        </w:rPr>
        <w:t xml:space="preserve"> از ادله‌‌ی احکام خواهد شد. و از این</w:t>
      </w:r>
      <w:r w:rsidRPr="0002245B">
        <w:rPr>
          <w:rFonts w:cs="Bidad Light" w:hint="cs"/>
          <w:sz w:val="28"/>
          <w:szCs w:val="28"/>
          <w:rtl/>
          <w:lang w:bidi="fa-IR"/>
        </w:rPr>
        <w:t>‌</w:t>
      </w:r>
      <w:r w:rsidRPr="0002245B">
        <w:rPr>
          <w:rStyle w:val="Char2"/>
          <w:rFonts w:cs="Bidad Light" w:hint="cs"/>
          <w:rtl/>
        </w:rPr>
        <w:t xml:space="preserve"> آیه</w:t>
      </w:r>
      <w:r w:rsidRPr="0002245B">
        <w:rPr>
          <w:rFonts w:cs="Bidad Light" w:hint="cs"/>
          <w:sz w:val="28"/>
          <w:szCs w:val="28"/>
          <w:rtl/>
          <w:lang w:bidi="fa-IR"/>
        </w:rPr>
        <w:t>‌</w:t>
      </w:r>
      <w:r w:rsidRPr="0002245B">
        <w:rPr>
          <w:rStyle w:val="Char2"/>
          <w:rFonts w:cs="Bidad Light" w:hint="cs"/>
          <w:rtl/>
        </w:rPr>
        <w:t xml:space="preserve"> درمی</w:t>
      </w:r>
      <w:r w:rsidRPr="0002245B">
        <w:rPr>
          <w:rFonts w:cs="Bidad Light" w:hint="cs"/>
          <w:sz w:val="28"/>
          <w:szCs w:val="28"/>
          <w:rtl/>
          <w:lang w:bidi="fa-IR"/>
        </w:rPr>
        <w:t>‌</w:t>
      </w:r>
      <w:r w:rsidRPr="0002245B">
        <w:rPr>
          <w:rStyle w:val="Char2"/>
          <w:rFonts w:cs="Bidad Light" w:hint="eastAsia"/>
          <w:rtl/>
        </w:rPr>
        <w:t>یابیم</w:t>
      </w:r>
      <w:r w:rsidRPr="0002245B">
        <w:rPr>
          <w:rFonts w:cs="Bidad Light" w:hint="cs"/>
          <w:sz w:val="28"/>
          <w:szCs w:val="28"/>
          <w:rtl/>
          <w:lang w:bidi="fa-IR"/>
        </w:rPr>
        <w:t>‌</w:t>
      </w:r>
      <w:r w:rsidRPr="0002245B">
        <w:rPr>
          <w:rStyle w:val="Char2"/>
          <w:rFonts w:cs="Bidad Light"/>
          <w:rtl/>
        </w:rPr>
        <w:t xml:space="preserve"> </w:t>
      </w:r>
      <w:r w:rsidRPr="0002245B">
        <w:rPr>
          <w:rStyle w:val="Char2"/>
          <w:rFonts w:ascii="Times New Roman" w:hAnsi="Times New Roman" w:cs="Times New Roman" w:hint="cs"/>
          <w:rtl/>
        </w:rPr>
        <w:lastRenderedPageBreak/>
        <w:t>‏</w:t>
      </w:r>
      <w:r w:rsidRPr="0002245B">
        <w:rPr>
          <w:rStyle w:val="Char2"/>
          <w:rFonts w:cs="Bidad Light"/>
          <w:rtl/>
        </w:rPr>
        <w:t>که</w:t>
      </w:r>
      <w:r w:rsidRPr="0002245B">
        <w:rPr>
          <w:rFonts w:cs="Bidad Light" w:hint="cs"/>
          <w:sz w:val="28"/>
          <w:szCs w:val="28"/>
          <w:rtl/>
          <w:lang w:bidi="fa-IR"/>
        </w:rPr>
        <w:t>‌</w:t>
      </w:r>
      <w:r w:rsidRPr="0002245B">
        <w:rPr>
          <w:rStyle w:val="Char2"/>
          <w:rFonts w:cs="Bidad Light" w:hint="cs"/>
          <w:rtl/>
        </w:rPr>
        <w:t xml:space="preserve"> تبیین</w:t>
      </w:r>
      <w:r w:rsidRPr="0002245B">
        <w:rPr>
          <w:rFonts w:cs="Bidad Light" w:hint="cs"/>
          <w:sz w:val="28"/>
          <w:szCs w:val="28"/>
          <w:rtl/>
          <w:lang w:bidi="fa-IR"/>
        </w:rPr>
        <w:t>‌</w:t>
      </w:r>
      <w:r w:rsidRPr="0002245B">
        <w:rPr>
          <w:rStyle w:val="Char2"/>
          <w:rFonts w:cs="Bidad Light" w:hint="cs"/>
          <w:rtl/>
        </w:rPr>
        <w:t xml:space="preserve"> کتاب</w:t>
      </w:r>
      <w:r w:rsidRPr="0002245B">
        <w:rPr>
          <w:rFonts w:cs="Bidad Light" w:hint="cs"/>
          <w:sz w:val="28"/>
          <w:szCs w:val="28"/>
          <w:rtl/>
          <w:lang w:bidi="fa-IR"/>
        </w:rPr>
        <w:t>‌</w:t>
      </w:r>
      <w:r w:rsidRPr="0002245B">
        <w:rPr>
          <w:rStyle w:val="Char2"/>
          <w:rFonts w:cs="Bidad Light" w:hint="cs"/>
          <w:rtl/>
        </w:rPr>
        <w:t xml:space="preserve"> </w:t>
      </w:r>
      <w:r w:rsidRPr="0002245B">
        <w:rPr>
          <w:rStyle w:val="Char2"/>
          <w:rFonts w:cs="Bidad Light"/>
          <w:rtl/>
        </w:rPr>
        <w:t>از مهمترین</w:t>
      </w:r>
      <w:r w:rsidRPr="0002245B">
        <w:rPr>
          <w:rFonts w:cs="Bidad Light" w:hint="cs"/>
          <w:sz w:val="28"/>
          <w:szCs w:val="28"/>
          <w:rtl/>
          <w:lang w:bidi="fa-IR"/>
        </w:rPr>
        <w:t>‌</w:t>
      </w:r>
      <w:r w:rsidRPr="0002245B">
        <w:rPr>
          <w:rStyle w:val="Char2"/>
          <w:rFonts w:cs="Bidad Light" w:hint="cs"/>
          <w:rtl/>
        </w:rPr>
        <w:t xml:space="preserve"> مأموریت</w:t>
      </w:r>
      <w:r w:rsidRPr="0002245B">
        <w:rPr>
          <w:rFonts w:cs="Bidad Light" w:hint="cs"/>
          <w:sz w:val="28"/>
          <w:szCs w:val="28"/>
          <w:rtl/>
          <w:lang w:bidi="fa-IR"/>
        </w:rPr>
        <w:t>‌</w:t>
      </w:r>
      <w:r w:rsidRPr="0002245B">
        <w:rPr>
          <w:rStyle w:val="Char2"/>
          <w:rFonts w:cs="Bidad Light" w:hint="cs"/>
          <w:rtl/>
        </w:rPr>
        <w:t>های</w:t>
      </w:r>
      <w:r w:rsidRPr="0002245B">
        <w:rPr>
          <w:rFonts w:cs="Bidad Light" w:hint="cs"/>
          <w:sz w:val="28"/>
          <w:szCs w:val="28"/>
          <w:rtl/>
          <w:lang w:bidi="fa-IR"/>
        </w:rPr>
        <w:t>‌</w:t>
      </w:r>
      <w:r w:rsidRPr="0002245B">
        <w:rPr>
          <w:rStyle w:val="Char2"/>
          <w:rFonts w:cs="Bidad Light"/>
          <w:rtl/>
        </w:rPr>
        <w:t xml:space="preserve">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است</w:t>
      </w:r>
      <w:r w:rsidRPr="0002245B">
        <w:rPr>
          <w:rStyle w:val="Char2"/>
          <w:rFonts w:cs="Bidad Light" w:hint="cs"/>
          <w:rtl/>
        </w:rPr>
        <w:t>.</w:t>
      </w:r>
      <w:r w:rsidRPr="0002245B">
        <w:rPr>
          <w:rStyle w:val="Char2"/>
          <w:rFonts w:cs="Bidad Light"/>
          <w:rtl/>
        </w:rPr>
        <w:t xml:space="preserve"> بدین</w:t>
      </w:r>
      <w:r w:rsidRPr="0002245B">
        <w:rPr>
          <w:rFonts w:cs="Bidad Light" w:hint="cs"/>
          <w:sz w:val="28"/>
          <w:szCs w:val="28"/>
          <w:rtl/>
          <w:lang w:bidi="fa-IR"/>
        </w:rPr>
        <w:t>‌</w:t>
      </w:r>
      <w:r w:rsidRPr="0002245B">
        <w:rPr>
          <w:rStyle w:val="Char2"/>
          <w:rFonts w:cs="Bidad Light" w:hint="cs"/>
          <w:rtl/>
        </w:rPr>
        <w:t xml:space="preserve"> سبب</w:t>
      </w:r>
      <w:r w:rsidRPr="0002245B">
        <w:rPr>
          <w:rFonts w:cs="Bidad Light" w:hint="cs"/>
          <w:sz w:val="28"/>
          <w:szCs w:val="28"/>
          <w:rtl/>
          <w:lang w:bidi="fa-IR"/>
        </w:rPr>
        <w:t>‌</w:t>
      </w:r>
      <w:r w:rsidRPr="0002245B">
        <w:rPr>
          <w:rStyle w:val="Char2"/>
          <w:rFonts w:cs="Bidad Light" w:hint="cs"/>
          <w:rtl/>
        </w:rPr>
        <w:t xml:space="preserve"> است</w:t>
      </w:r>
      <w:r w:rsidRPr="0002245B">
        <w:rPr>
          <w:rFonts w:cs="Bidad Light" w:hint="cs"/>
          <w:sz w:val="28"/>
          <w:szCs w:val="28"/>
          <w:rtl/>
          <w:lang w:bidi="fa-IR"/>
        </w:rPr>
        <w:t>‌</w:t>
      </w:r>
      <w:r w:rsidRPr="0002245B">
        <w:rPr>
          <w:rStyle w:val="Char2"/>
          <w:rFonts w:cs="Bidad Light" w:hint="cs"/>
          <w:rtl/>
        </w:rPr>
        <w:t xml:space="preserve"> که</w:t>
      </w:r>
      <w:r w:rsidRPr="0002245B">
        <w:rPr>
          <w:rFonts w:cs="Bidad Light" w:hint="cs"/>
          <w:sz w:val="28"/>
          <w:szCs w:val="28"/>
          <w:rtl/>
          <w:lang w:bidi="fa-IR"/>
        </w:rPr>
        <w:t>‌</w:t>
      </w:r>
      <w:r w:rsidRPr="0002245B">
        <w:rPr>
          <w:rStyle w:val="Char2"/>
          <w:rFonts w:cs="Bidad Light" w:hint="cs"/>
          <w:rtl/>
        </w:rPr>
        <w:t xml:space="preserve"> تمام</w:t>
      </w:r>
      <w:r w:rsidRPr="0002245B">
        <w:rPr>
          <w:rFonts w:cs="Bidad Light" w:hint="cs"/>
          <w:sz w:val="28"/>
          <w:szCs w:val="28"/>
          <w:rtl/>
          <w:lang w:bidi="fa-IR"/>
        </w:rPr>
        <w:t>‌</w:t>
      </w:r>
      <w:r w:rsidRPr="0002245B">
        <w:rPr>
          <w:rStyle w:val="Char2"/>
          <w:rFonts w:cs="Bidad Light" w:hint="cs"/>
          <w:rtl/>
        </w:rPr>
        <w:t xml:space="preserve"> </w:t>
      </w:r>
      <w:r w:rsidRPr="0002245B">
        <w:rPr>
          <w:rStyle w:val="Char2"/>
          <w:rFonts w:ascii="Times New Roman" w:hAnsi="Times New Roman" w:cs="Times New Roman" w:hint="cs"/>
          <w:rtl/>
        </w:rPr>
        <w:t>‏</w:t>
      </w:r>
      <w:r w:rsidRPr="0002245B">
        <w:rPr>
          <w:rStyle w:val="Char2"/>
          <w:rFonts w:cs="Bidad Light" w:hint="cs"/>
          <w:rtl/>
        </w:rPr>
        <w:t>افعال، اقوال</w:t>
      </w:r>
      <w:r w:rsidRPr="0002245B">
        <w:rPr>
          <w:rFonts w:cs="Bidad Light" w:hint="cs"/>
          <w:sz w:val="28"/>
          <w:szCs w:val="28"/>
          <w:rtl/>
          <w:lang w:bidi="fa-IR"/>
        </w:rPr>
        <w:t>‌</w:t>
      </w:r>
      <w:r w:rsidRPr="0002245B">
        <w:rPr>
          <w:rStyle w:val="Char2"/>
          <w:rFonts w:cs="Bidad Light" w:hint="cs"/>
          <w:rtl/>
        </w:rPr>
        <w:t xml:space="preserve"> و احوال</w:t>
      </w:r>
      <w:r w:rsidRPr="0002245B">
        <w:rPr>
          <w:rFonts w:cs="Bidad Light" w:hint="cs"/>
          <w:sz w:val="28"/>
          <w:szCs w:val="28"/>
          <w:rtl/>
          <w:lang w:bidi="fa-IR"/>
        </w:rPr>
        <w:t>‌</w:t>
      </w:r>
      <w:r w:rsidRPr="0002245B">
        <w:rPr>
          <w:rStyle w:val="Char2"/>
          <w:rFonts w:cs="Bidad Light" w:hint="cs"/>
          <w:rtl/>
        </w:rPr>
        <w:t xml:space="preserve"> ای</w:t>
      </w:r>
      <w:r w:rsidRPr="0002245B">
        <w:rPr>
          <w:rStyle w:val="Char2"/>
          <w:rFonts w:cs="Bidad Light" w:hint="eastAsia"/>
          <w:rtl/>
        </w:rPr>
        <w:t>شان</w:t>
      </w:r>
      <w:r w:rsidRPr="0002245B">
        <w:rPr>
          <w:rStyle w:val="Char2"/>
          <w:rFonts w:cs="Bidad Light"/>
          <w:rtl/>
        </w:rPr>
        <w:t xml:space="preserve"> بیان</w:t>
      </w:r>
      <w:r w:rsidRPr="0002245B">
        <w:rPr>
          <w:rFonts w:cs="Bidad Light" w:hint="cs"/>
          <w:sz w:val="28"/>
          <w:szCs w:val="28"/>
          <w:rtl/>
          <w:lang w:bidi="fa-IR"/>
        </w:rPr>
        <w:t>‌</w:t>
      </w:r>
      <w:r w:rsidRPr="0002245B">
        <w:rPr>
          <w:rStyle w:val="Char2"/>
          <w:rFonts w:cs="Bidad Light" w:hint="cs"/>
          <w:rtl/>
        </w:rPr>
        <w:t xml:space="preserve"> و تفسیر کتاب </w:t>
      </w:r>
      <w:r w:rsidRPr="0002245B">
        <w:rPr>
          <w:rFonts w:cs="Bidad Light" w:hint="cs"/>
          <w:sz w:val="28"/>
          <w:szCs w:val="28"/>
          <w:rtl/>
          <w:lang w:bidi="fa-IR"/>
        </w:rPr>
        <w:t>‌</w:t>
      </w:r>
      <w:r w:rsidRPr="0002245B">
        <w:rPr>
          <w:rStyle w:val="Char2"/>
          <w:rFonts w:cs="Bidad Light" w:hint="cs"/>
          <w:rtl/>
        </w:rPr>
        <w:t>الهی</w:t>
      </w:r>
      <w:r w:rsidRPr="0002245B">
        <w:rPr>
          <w:rFonts w:cs="Bidad Light" w:hint="cs"/>
          <w:sz w:val="28"/>
          <w:szCs w:val="28"/>
          <w:rtl/>
          <w:lang w:bidi="fa-IR"/>
        </w:rPr>
        <w:t>‌</w:t>
      </w:r>
      <w:r w:rsidRPr="0002245B">
        <w:rPr>
          <w:rStyle w:val="Char2"/>
          <w:rFonts w:cs="Bidad Light"/>
          <w:rtl/>
        </w:rPr>
        <w:t xml:space="preserve"> می‌باشد و نیز بدین</w:t>
      </w:r>
      <w:r w:rsidRPr="0002245B">
        <w:rPr>
          <w:rFonts w:cs="Bidad Light" w:hint="cs"/>
          <w:sz w:val="28"/>
          <w:szCs w:val="28"/>
          <w:rtl/>
          <w:lang w:bidi="fa-IR"/>
        </w:rPr>
        <w:t>‌</w:t>
      </w:r>
      <w:r w:rsidRPr="0002245B">
        <w:rPr>
          <w:rStyle w:val="Char2"/>
          <w:rFonts w:cs="Bidad Light" w:hint="cs"/>
          <w:rtl/>
        </w:rPr>
        <w:t xml:space="preserve"> سبب</w:t>
      </w:r>
      <w:r w:rsidRPr="0002245B">
        <w:rPr>
          <w:rFonts w:cs="Bidad Light" w:hint="cs"/>
          <w:sz w:val="28"/>
          <w:szCs w:val="28"/>
          <w:rtl/>
          <w:lang w:bidi="fa-IR"/>
        </w:rPr>
        <w:t>‌</w:t>
      </w:r>
      <w:r w:rsidRPr="0002245B">
        <w:rPr>
          <w:rStyle w:val="Char2"/>
          <w:rFonts w:cs="Bidad Light" w:hint="cs"/>
          <w:rtl/>
        </w:rPr>
        <w:t xml:space="preserve"> است</w:t>
      </w:r>
      <w:r w:rsidRPr="0002245B">
        <w:rPr>
          <w:rFonts w:cs="Bidad Light" w:hint="cs"/>
          <w:sz w:val="28"/>
          <w:szCs w:val="28"/>
          <w:rtl/>
          <w:lang w:bidi="fa-IR"/>
        </w:rPr>
        <w:t>‌</w:t>
      </w:r>
      <w:r w:rsidRPr="0002245B">
        <w:rPr>
          <w:rStyle w:val="Char2"/>
          <w:rFonts w:cs="Bidad Light" w:hint="cs"/>
          <w:rtl/>
        </w:rPr>
        <w:t xml:space="preserve"> که</w:t>
      </w:r>
      <w:r w:rsidRPr="0002245B">
        <w:rPr>
          <w:rFonts w:cs="Bidad Light" w:hint="cs"/>
          <w:sz w:val="28"/>
          <w:szCs w:val="28"/>
          <w:rtl/>
          <w:lang w:bidi="fa-IR"/>
        </w:rPr>
        <w:t>‌</w:t>
      </w:r>
      <w:r w:rsidRPr="0002245B">
        <w:rPr>
          <w:rStyle w:val="Char2"/>
          <w:rFonts w:cs="Bidad Light" w:hint="cs"/>
          <w:rtl/>
        </w:rPr>
        <w:t xml:space="preserve"> فهم</w:t>
      </w:r>
      <w:r w:rsidRPr="0002245B">
        <w:rPr>
          <w:rFonts w:cs="Bidad Light" w:hint="cs"/>
          <w:sz w:val="28"/>
          <w:szCs w:val="28"/>
          <w:rtl/>
          <w:lang w:bidi="fa-IR"/>
        </w:rPr>
        <w:t>‌</w:t>
      </w:r>
      <w:r w:rsidRPr="0002245B">
        <w:rPr>
          <w:rStyle w:val="Char2"/>
          <w:rFonts w:cs="Bidad Light" w:hint="cs"/>
          <w:rtl/>
        </w:rPr>
        <w:t xml:space="preserve"> کتاب، بدون</w:t>
      </w:r>
      <w:r w:rsidRPr="0002245B">
        <w:rPr>
          <w:rFonts w:cs="Bidad Light" w:hint="cs"/>
          <w:sz w:val="28"/>
          <w:szCs w:val="28"/>
          <w:rtl/>
          <w:lang w:bidi="fa-IR"/>
        </w:rPr>
        <w:t>‌</w:t>
      </w:r>
      <w:r w:rsidRPr="0002245B">
        <w:rPr>
          <w:rStyle w:val="Char2"/>
          <w:rFonts w:cs="Bidad Light" w:hint="cs"/>
          <w:rtl/>
        </w:rPr>
        <w:t xml:space="preserve"> </w:t>
      </w:r>
      <w:r w:rsidRPr="0002245B">
        <w:rPr>
          <w:rStyle w:val="Char2"/>
          <w:rFonts w:ascii="Times New Roman" w:hAnsi="Times New Roman" w:cs="Times New Roman" w:hint="cs"/>
          <w:rtl/>
        </w:rPr>
        <w:t>‏</w:t>
      </w:r>
      <w:r w:rsidRPr="0002245B">
        <w:rPr>
          <w:rStyle w:val="Char2"/>
          <w:rFonts w:cs="Bidad Light" w:hint="cs"/>
          <w:rtl/>
        </w:rPr>
        <w:t>فهم</w:t>
      </w:r>
      <w:r w:rsidRPr="0002245B">
        <w:rPr>
          <w:rFonts w:cs="Bidad Light" w:hint="cs"/>
          <w:sz w:val="28"/>
          <w:szCs w:val="28"/>
          <w:rtl/>
          <w:lang w:bidi="fa-IR"/>
        </w:rPr>
        <w:t>‌</w:t>
      </w:r>
      <w:r w:rsidRPr="0002245B">
        <w:rPr>
          <w:rStyle w:val="Char2"/>
          <w:rFonts w:cs="Bidad Light" w:hint="cs"/>
          <w:rtl/>
        </w:rPr>
        <w:t xml:space="preserve"> سنت</w:t>
      </w:r>
      <w:r w:rsidRPr="0002245B">
        <w:rPr>
          <w:rFonts w:cs="Bidad Light" w:hint="cs"/>
          <w:sz w:val="28"/>
          <w:szCs w:val="28"/>
          <w:rtl/>
          <w:lang w:bidi="fa-IR"/>
        </w:rPr>
        <w:t>‌</w:t>
      </w:r>
      <w:r w:rsidRPr="0002245B">
        <w:rPr>
          <w:rStyle w:val="Char2"/>
          <w:rFonts w:cs="Bidad Light" w:hint="cs"/>
          <w:rtl/>
        </w:rPr>
        <w:t xml:space="preserve"> کامل</w:t>
      </w:r>
      <w:r w:rsidRPr="0002245B">
        <w:rPr>
          <w:rFonts w:cs="Bidad Light" w:hint="cs"/>
          <w:sz w:val="28"/>
          <w:szCs w:val="28"/>
          <w:rtl/>
          <w:lang w:bidi="fa-IR"/>
        </w:rPr>
        <w:t>‌</w:t>
      </w:r>
      <w:r w:rsidRPr="0002245B">
        <w:rPr>
          <w:rStyle w:val="Char2"/>
          <w:rFonts w:cs="Bidad Light" w:hint="cs"/>
          <w:rtl/>
        </w:rPr>
        <w:t xml:space="preserve"> نیست</w:t>
      </w:r>
      <w:r w:rsidRPr="0002245B">
        <w:rPr>
          <w:rFonts w:cs="Bidad Light" w:hint="cs"/>
          <w:sz w:val="28"/>
          <w:szCs w:val="28"/>
          <w:rtl/>
          <w:lang w:bidi="fa-IR"/>
        </w:rPr>
        <w:t>‌</w:t>
      </w:r>
      <w:r w:rsidRPr="0002245B">
        <w:rPr>
          <w:rStyle w:val="Char2"/>
          <w:rFonts w:cs="Bidad Light" w:hint="cs"/>
          <w:rtl/>
        </w:rPr>
        <w:t>.</w:t>
      </w:r>
      <w:r w:rsidRPr="0002245B">
        <w:rPr>
          <w:rStyle w:val="Char2"/>
          <w:rFonts w:ascii="Times New Roman" w:hAnsi="Times New Roman" w:cs="Times New Roman" w:hint="cs"/>
          <w:rtl/>
        </w:rPr>
        <w:t>‏</w:t>
      </w:r>
    </w:p>
    <w:p w14:paraId="6A98E11F" w14:textId="398DF6AF" w:rsidR="0002245B" w:rsidRPr="0002245B" w:rsidRDefault="0002245B" w:rsidP="0002245B">
      <w:pPr>
        <w:bidi/>
        <w:ind w:firstLine="284"/>
        <w:jc w:val="both"/>
        <w:rPr>
          <w:rStyle w:val="Char2"/>
          <w:rFonts w:cs="Bidad Light"/>
          <w:rtl/>
        </w:rPr>
      </w:pPr>
      <w:r w:rsidRPr="0002245B">
        <w:rPr>
          <w:rStyle w:val="Char2"/>
          <w:rFonts w:cs="Bidad Light"/>
          <w:rtl/>
        </w:rPr>
        <w:t>برای نمونه چند مثال از قرآن را می‌آوریم</w:t>
      </w:r>
      <w:r w:rsidRPr="0002245B">
        <w:rPr>
          <w:rStyle w:val="Char2"/>
          <w:rFonts w:cs="Bidad Light" w:hint="cs"/>
          <w:rtl/>
        </w:rPr>
        <w:t xml:space="preserve"> که بصورت مجمل آمده‌اند و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احادیث صحیح آن‌ها را تفصیل و تشریح نموده‌اند:</w:t>
      </w:r>
    </w:p>
    <w:p w14:paraId="0601440C"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خداوند </w:t>
      </w:r>
      <w:r w:rsidRPr="0002245B">
        <w:rPr>
          <w:rStyle w:val="Char2"/>
          <w:rFonts w:cs="Bidad Light" w:hint="cs"/>
          <w:rtl/>
        </w:rPr>
        <w:t>متعال می‌</w:t>
      </w:r>
      <w:r w:rsidRPr="0002245B">
        <w:rPr>
          <w:rStyle w:val="Char2"/>
          <w:rFonts w:cs="Bidad Light"/>
          <w:rtl/>
        </w:rPr>
        <w:t>فرماید:</w:t>
      </w:r>
    </w:p>
    <w:p w14:paraId="799C3568" w14:textId="77777777" w:rsidR="0002245B" w:rsidRPr="0002245B" w:rsidRDefault="0002245B" w:rsidP="0002245B">
      <w:pPr>
        <w:bidi/>
        <w:ind w:firstLine="284"/>
        <w:jc w:val="both"/>
        <w:rPr>
          <w:rStyle w:val="Char2"/>
          <w:rFonts w:cs="Bidad Light"/>
        </w:rPr>
      </w:pPr>
      <w:r w:rsidRPr="00507657">
        <w:rPr>
          <w:rStyle w:val="Char2"/>
          <w:rFonts w:ascii="Traditional Arabic" w:hAnsi="Traditional Arabic" w:cs="Bidad Light"/>
          <w:color w:val="BF4E14" w:themeColor="accent2" w:themeShade="BF"/>
          <w:rtl/>
        </w:rPr>
        <w:t>﴿</w:t>
      </w:r>
      <w:r w:rsidRPr="00507657">
        <w:rPr>
          <w:rStyle w:val="Charb"/>
          <w:rFonts w:cs="Bidad Light"/>
          <w:color w:val="BF4E14" w:themeColor="accent2" w:themeShade="BF"/>
          <w:rtl/>
        </w:rPr>
        <w:t xml:space="preserve">وَأَقِيمُواْ </w:t>
      </w:r>
      <w:r w:rsidRPr="00507657">
        <w:rPr>
          <w:rStyle w:val="Charb"/>
          <w:rFonts w:cs="Bidad Light" w:hint="cs"/>
          <w:color w:val="BF4E14" w:themeColor="accent2" w:themeShade="BF"/>
          <w:rtl/>
        </w:rPr>
        <w:t>ٱ</w:t>
      </w:r>
      <w:r w:rsidRPr="00507657">
        <w:rPr>
          <w:rStyle w:val="Charb"/>
          <w:rFonts w:cs="Bidad Light" w:hint="eastAsia"/>
          <w:color w:val="BF4E14" w:themeColor="accent2" w:themeShade="BF"/>
          <w:rtl/>
        </w:rPr>
        <w:t>لصَّلَوٰةَ</w:t>
      </w:r>
      <w:r w:rsidRPr="00507657">
        <w:rPr>
          <w:rStyle w:val="Charb"/>
          <w:rFonts w:cs="Bidad Light"/>
          <w:color w:val="BF4E14" w:themeColor="accent2" w:themeShade="BF"/>
          <w:rtl/>
        </w:rPr>
        <w:t xml:space="preserve"> وَءَاتُواْ </w:t>
      </w:r>
      <w:r w:rsidRPr="00507657">
        <w:rPr>
          <w:rStyle w:val="Charb"/>
          <w:rFonts w:cs="Bidad Light" w:hint="cs"/>
          <w:color w:val="BF4E14" w:themeColor="accent2" w:themeShade="BF"/>
          <w:rtl/>
        </w:rPr>
        <w:t>ٱ</w:t>
      </w:r>
      <w:r w:rsidRPr="00507657">
        <w:rPr>
          <w:rStyle w:val="Charb"/>
          <w:rFonts w:cs="Bidad Light" w:hint="eastAsia"/>
          <w:color w:val="BF4E14" w:themeColor="accent2" w:themeShade="BF"/>
          <w:rtl/>
        </w:rPr>
        <w:t>لزَّكَوٰةَ</w:t>
      </w:r>
      <w:r w:rsidRPr="00507657">
        <w:rPr>
          <w:rStyle w:val="Char2"/>
          <w:rFonts w:ascii="Traditional Arabic" w:hAnsi="Traditional Arabic" w:cs="Bidad Light"/>
          <w:color w:val="BF4E14" w:themeColor="accent2" w:themeShade="BF"/>
          <w:rtl/>
        </w:rPr>
        <w:t>﴾</w:t>
      </w:r>
      <w:r w:rsidRPr="00507657">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بقر</w:t>
      </w:r>
      <w:r w:rsidRPr="0002245B">
        <w:rPr>
          <w:rStyle w:val="Char7"/>
          <w:rFonts w:cs="Bidad Light" w:hint="cs"/>
          <w:sz w:val="28"/>
          <w:szCs w:val="28"/>
          <w:rtl/>
        </w:rPr>
        <w:t>ة</w:t>
      </w:r>
      <w:r w:rsidRPr="0002245B">
        <w:rPr>
          <w:rStyle w:val="Char7"/>
          <w:rFonts w:cs="Bidad Light"/>
          <w:sz w:val="28"/>
          <w:szCs w:val="28"/>
          <w:rtl/>
        </w:rPr>
        <w:t>: ٤٣</w:t>
      </w:r>
      <w:r w:rsidRPr="0002245B">
        <w:rPr>
          <w:rStyle w:val="Char7"/>
          <w:rFonts w:cs="Bidad Light" w:hint="cs"/>
          <w:sz w:val="28"/>
          <w:szCs w:val="28"/>
          <w:rtl/>
        </w:rPr>
        <w:t>].</w:t>
      </w:r>
    </w:p>
    <w:p w14:paraId="78B9C7B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و نماز را بر پا دارید و زکات را بدهید</w:t>
      </w:r>
      <w:r w:rsidRPr="0002245B">
        <w:rPr>
          <w:rStyle w:val="Char2"/>
          <w:rFonts w:cs="Bidad Light" w:hint="cs"/>
          <w:rtl/>
        </w:rPr>
        <w:t>.</w:t>
      </w:r>
    </w:p>
    <w:p w14:paraId="0A2EEDAE"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از این آیه تنها وجوب نماز و زکات فهمیده می‌شود، اما ماهیت نمازی که واجب شده و کیفیت آن و تعداد رکعات آن و </w:t>
      </w:r>
      <w:r w:rsidRPr="0002245B">
        <w:rPr>
          <w:rStyle w:val="Char2"/>
          <w:rFonts w:cs="Bidad Light" w:hint="cs"/>
          <w:rtl/>
        </w:rPr>
        <w:t xml:space="preserve">اینکه </w:t>
      </w:r>
      <w:r w:rsidRPr="0002245B">
        <w:rPr>
          <w:rStyle w:val="Char2"/>
          <w:rFonts w:cs="Bidad Light"/>
          <w:rtl/>
        </w:rPr>
        <w:t xml:space="preserve">نماز بر چه کسی واجب است و در طول حیات باید چند بار تکرار شود؟ یا کیفیت زکات چگونه است؟ یا در چه </w:t>
      </w:r>
      <w:r w:rsidRPr="0002245B">
        <w:rPr>
          <w:rStyle w:val="Char2"/>
          <w:rFonts w:cs="Bidad Light" w:hint="cs"/>
          <w:rtl/>
        </w:rPr>
        <w:t>ا</w:t>
      </w:r>
      <w:r w:rsidRPr="0002245B">
        <w:rPr>
          <w:rStyle w:val="Char2"/>
          <w:rFonts w:cs="Bidad Light"/>
          <w:rtl/>
        </w:rPr>
        <w:t>م</w:t>
      </w:r>
      <w:r w:rsidRPr="0002245B">
        <w:rPr>
          <w:rStyle w:val="Char2"/>
          <w:rFonts w:cs="Bidad Light" w:hint="cs"/>
          <w:rtl/>
        </w:rPr>
        <w:t>و</w:t>
      </w:r>
      <w:r w:rsidRPr="0002245B">
        <w:rPr>
          <w:rStyle w:val="Char2"/>
          <w:rFonts w:cs="Bidad Light"/>
          <w:rtl/>
        </w:rPr>
        <w:t>الی و به چه مقداری واجب است</w:t>
      </w:r>
      <w:r w:rsidRPr="0002245B">
        <w:rPr>
          <w:rStyle w:val="Char2"/>
          <w:rFonts w:cs="Bidad Light" w:hint="cs"/>
          <w:rtl/>
        </w:rPr>
        <w:t xml:space="preserve"> و</w:t>
      </w:r>
      <w:r w:rsidRPr="0002245B">
        <w:rPr>
          <w:rStyle w:val="Char2"/>
          <w:rFonts w:cs="Bidad Light"/>
          <w:rtl/>
        </w:rPr>
        <w:t xml:space="preserve"> شرایط وجوب زکات چیست</w:t>
      </w:r>
      <w:r w:rsidRPr="0002245B">
        <w:rPr>
          <w:rStyle w:val="Char2"/>
          <w:rFonts w:cs="Bidad Light" w:hint="cs"/>
          <w:rtl/>
        </w:rPr>
        <w:t>؟</w:t>
      </w:r>
      <w:r w:rsidRPr="0002245B">
        <w:rPr>
          <w:rStyle w:val="Char2"/>
          <w:rFonts w:cs="Bidad Light"/>
          <w:rtl/>
        </w:rPr>
        <w:t xml:space="preserve"> در آن نیامده است</w:t>
      </w:r>
      <w:r w:rsidRPr="0002245B">
        <w:rPr>
          <w:rStyle w:val="Char2"/>
          <w:rFonts w:cs="Bidad Light" w:hint="cs"/>
          <w:rtl/>
        </w:rPr>
        <w:t>.</w:t>
      </w:r>
    </w:p>
    <w:p w14:paraId="4560E2FC" w14:textId="4B3543B6" w:rsidR="0002245B" w:rsidRPr="0002245B" w:rsidRDefault="0002245B" w:rsidP="0002245B">
      <w:pPr>
        <w:bidi/>
        <w:ind w:firstLine="284"/>
        <w:jc w:val="both"/>
        <w:rPr>
          <w:rStyle w:val="Char2"/>
          <w:rFonts w:cs="Bidad Light"/>
          <w:rtl/>
        </w:rPr>
      </w:pPr>
      <w:r w:rsidRPr="0002245B">
        <w:rPr>
          <w:rStyle w:val="Char2"/>
          <w:rFonts w:cs="Bidad Light" w:hint="cs"/>
          <w:rtl/>
        </w:rPr>
        <w:t>ولی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در احادیث صحیح، بطور کامل کیفیت نماز و زکات را تشریح فرموده‌اند و اگر این احادیث نبودند، در آنصورت ممکن بود هرکس هرطور که می‌خواست نماز می‌خواند و یا زکات می‌داد! چنان‌که فرمودند: </w:t>
      </w:r>
      <w:r w:rsidRPr="00507657">
        <w:rPr>
          <w:rStyle w:val="Char6"/>
          <w:rFonts w:cs="Bidad Light" w:hint="cs"/>
          <w:color w:val="00B050"/>
          <w:sz w:val="28"/>
          <w:szCs w:val="28"/>
          <w:rtl/>
        </w:rPr>
        <w:t>«</w:t>
      </w:r>
      <w:r w:rsidRPr="00507657">
        <w:rPr>
          <w:rStyle w:val="Char6"/>
          <w:rFonts w:cs="Bidad Light" w:hint="eastAsia"/>
          <w:color w:val="00B050"/>
          <w:sz w:val="28"/>
          <w:szCs w:val="28"/>
          <w:rtl/>
        </w:rPr>
        <w:t>صَلُّوا</w:t>
      </w:r>
      <w:r w:rsidRPr="00507657">
        <w:rPr>
          <w:rStyle w:val="Char6"/>
          <w:rFonts w:cs="Bidad Light"/>
          <w:color w:val="00B050"/>
          <w:sz w:val="28"/>
          <w:szCs w:val="28"/>
          <w:rtl/>
        </w:rPr>
        <w:t xml:space="preserve"> </w:t>
      </w:r>
      <w:r w:rsidRPr="00507657">
        <w:rPr>
          <w:rStyle w:val="Char6"/>
          <w:rFonts w:cs="Bidad Light" w:hint="eastAsia"/>
          <w:color w:val="00B050"/>
          <w:sz w:val="28"/>
          <w:szCs w:val="28"/>
          <w:rtl/>
        </w:rPr>
        <w:t>كَمَا</w:t>
      </w:r>
      <w:r w:rsidRPr="00507657">
        <w:rPr>
          <w:rStyle w:val="Char6"/>
          <w:rFonts w:cs="Bidad Light"/>
          <w:color w:val="00B050"/>
          <w:sz w:val="28"/>
          <w:szCs w:val="28"/>
          <w:rtl/>
        </w:rPr>
        <w:t xml:space="preserve"> </w:t>
      </w:r>
      <w:r w:rsidRPr="00507657">
        <w:rPr>
          <w:rStyle w:val="Char6"/>
          <w:rFonts w:cs="Bidad Light" w:hint="eastAsia"/>
          <w:color w:val="00B050"/>
          <w:sz w:val="28"/>
          <w:szCs w:val="28"/>
          <w:rtl/>
        </w:rPr>
        <w:t>رَأَيْتُمُونِي</w:t>
      </w:r>
      <w:r w:rsidRPr="00507657">
        <w:rPr>
          <w:rStyle w:val="Char6"/>
          <w:rFonts w:cs="Bidad Light"/>
          <w:color w:val="00B050"/>
          <w:sz w:val="28"/>
          <w:szCs w:val="28"/>
          <w:rtl/>
        </w:rPr>
        <w:t xml:space="preserve"> </w:t>
      </w:r>
      <w:r w:rsidRPr="00507657">
        <w:rPr>
          <w:rStyle w:val="Char6"/>
          <w:rFonts w:cs="Bidad Light" w:hint="eastAsia"/>
          <w:color w:val="00B050"/>
          <w:sz w:val="28"/>
          <w:szCs w:val="28"/>
          <w:rtl/>
        </w:rPr>
        <w:t>أُصَلِّي</w:t>
      </w:r>
      <w:r w:rsidRPr="00507657">
        <w:rPr>
          <w:rStyle w:val="Char6"/>
          <w:rFonts w:cs="Bidad Light" w:hint="cs"/>
          <w:color w:val="00B050"/>
          <w:sz w:val="28"/>
          <w:szCs w:val="28"/>
          <w:rtl/>
        </w:rPr>
        <w:t>»</w:t>
      </w:r>
      <w:r w:rsidRPr="0002245B">
        <w:rPr>
          <w:rFonts w:cs="Bidad Light"/>
          <w:sz w:val="28"/>
          <w:szCs w:val="28"/>
          <w:vertAlign w:val="superscript"/>
          <w:rtl/>
          <w:lang w:bidi="fa-IR"/>
        </w:rPr>
        <w:footnoteReference w:id="12"/>
      </w:r>
      <w:r w:rsidRPr="0002245B">
        <w:rPr>
          <w:rStyle w:val="Char2"/>
          <w:rFonts w:cs="Bidad Light" w:hint="cs"/>
          <w:rtl/>
        </w:rPr>
        <w:t xml:space="preserve"> «</w:t>
      </w:r>
      <w:r w:rsidRPr="0002245B">
        <w:rPr>
          <w:rStyle w:val="Char2"/>
          <w:rFonts w:cs="Bidad Light"/>
          <w:rtl/>
        </w:rPr>
        <w:t>همانگونه که می‌بینید من نماز می‌خوانم، شما نیز نماز بخوانید</w:t>
      </w:r>
      <w:r w:rsidRPr="0002245B">
        <w:rPr>
          <w:rStyle w:val="Char2"/>
          <w:rFonts w:cs="Bidad Light" w:hint="cs"/>
          <w:rtl/>
        </w:rPr>
        <w:t xml:space="preserve">». و حتی یک بار بر منبرش نماز گزارد، قیام کرد و به </w:t>
      </w:r>
      <w:r w:rsidRPr="0002245B">
        <w:rPr>
          <w:rStyle w:val="Char2"/>
          <w:rFonts w:cs="Bidad Light" w:hint="cs"/>
          <w:rtl/>
        </w:rPr>
        <w:lastRenderedPageBreak/>
        <w:t xml:space="preserve">رکوع رفت؛ آنگاه فرمود: </w:t>
      </w:r>
      <w:r w:rsidRPr="00507657">
        <w:rPr>
          <w:rStyle w:val="Char6"/>
          <w:rFonts w:cs="Bidad Light" w:hint="cs"/>
          <w:color w:val="00B050"/>
          <w:sz w:val="28"/>
          <w:szCs w:val="28"/>
          <w:rtl/>
        </w:rPr>
        <w:t>«</w:t>
      </w:r>
      <w:r w:rsidRPr="00507657">
        <w:rPr>
          <w:rStyle w:val="Char6"/>
          <w:rFonts w:cs="Bidad Light"/>
          <w:color w:val="00B050"/>
          <w:sz w:val="28"/>
          <w:szCs w:val="28"/>
          <w:rtl/>
        </w:rPr>
        <w:t>إِنَّمَا صَنَعْتُ هَذَا لِتَأْتَمُّوا وَلِتَعَلَّمُوا صَلاَتِى</w:t>
      </w:r>
      <w:r w:rsidRPr="00507657">
        <w:rPr>
          <w:rStyle w:val="Char6"/>
          <w:rFonts w:cs="Bidad Light" w:hint="cs"/>
          <w:color w:val="00B050"/>
          <w:sz w:val="28"/>
          <w:szCs w:val="28"/>
          <w:rtl/>
        </w:rPr>
        <w:t>»</w:t>
      </w:r>
      <w:r w:rsidRPr="00507657">
        <w:rPr>
          <w:rStyle w:val="Char2"/>
          <w:rFonts w:cs="Bidad Light" w:hint="cs"/>
          <w:color w:val="00B050"/>
          <w:rtl/>
        </w:rPr>
        <w:t>.</w:t>
      </w:r>
      <w:r w:rsidRPr="0002245B">
        <w:rPr>
          <w:rFonts w:cs="Bidad Light"/>
          <w:sz w:val="28"/>
          <w:szCs w:val="28"/>
          <w:vertAlign w:val="superscript"/>
          <w:rtl/>
          <w:lang w:bidi="fa-IR"/>
        </w:rPr>
        <w:footnoteReference w:id="13"/>
      </w:r>
      <w:r w:rsidRPr="0002245B">
        <w:rPr>
          <w:rStyle w:val="Char2"/>
          <w:rFonts w:cs="Bidad Light" w:hint="cs"/>
          <w:rtl/>
        </w:rPr>
        <w:t xml:space="preserve"> «این کار را کردم تا به من اقتدا کنید و نمازم را فرا گیرید».</w:t>
      </w:r>
    </w:p>
    <w:p w14:paraId="30F0AEEC" w14:textId="0DA003D4" w:rsidR="0002245B" w:rsidRPr="0002245B" w:rsidRDefault="0002245B" w:rsidP="0002245B">
      <w:pPr>
        <w:bidi/>
        <w:ind w:firstLine="284"/>
        <w:jc w:val="both"/>
        <w:rPr>
          <w:rStyle w:val="Char2"/>
          <w:rFonts w:cs="Bidad Light"/>
          <w:rtl/>
        </w:rPr>
      </w:pPr>
      <w:r w:rsidRPr="0002245B">
        <w:rPr>
          <w:rStyle w:val="Char2"/>
          <w:rFonts w:cs="Bidad Light" w:hint="cs"/>
          <w:rtl/>
        </w:rPr>
        <w:t>امام ابن حزم اندلسی</w:t>
      </w:r>
      <w:r w:rsidR="00E75E6D">
        <w:rPr>
          <w:rStyle w:val="Char2"/>
          <w:rFonts w:cs="Bidad Light" w:hint="cs"/>
          <w:rtl/>
        </w:rPr>
        <w:t xml:space="preserve"> رحمه الله تعالی</w:t>
      </w:r>
      <w:r w:rsidRPr="0002245B">
        <w:rPr>
          <w:rStyle w:val="Char2"/>
          <w:rFonts w:cs="Bidad Light" w:hint="cs"/>
          <w:rtl/>
        </w:rPr>
        <w:t xml:space="preserve"> می‌گوید: «اگر کسی بگوید: تنها کتاب خدا را قبول داریم چنین فردی با اجماع امت از دایره‌‌ی دین خاج می‌شود، و معنی چنین کلامی این است که تنها دو رکعت نماز یکی در صبح و دیگری در شام خوانده می‌شود چون خداوند فرموده نماز بخوانید، این با حداقل نماز هم به جا می‌آید و حداکثرش مشخص نیست، و کسی اینگونه معتقد به نماز باشد کافر و حلال دم است.».</w:t>
      </w:r>
      <w:r w:rsidRPr="0002245B">
        <w:rPr>
          <w:rFonts w:cs="Bidad Light"/>
          <w:sz w:val="28"/>
          <w:szCs w:val="28"/>
          <w:vertAlign w:val="superscript"/>
          <w:rtl/>
        </w:rPr>
        <w:footnoteReference w:id="14"/>
      </w:r>
    </w:p>
    <w:p w14:paraId="1C735141" w14:textId="77777777" w:rsidR="0002245B" w:rsidRPr="0002245B" w:rsidRDefault="0002245B" w:rsidP="0002245B">
      <w:pPr>
        <w:bidi/>
        <w:ind w:firstLine="284"/>
        <w:jc w:val="both"/>
        <w:rPr>
          <w:rStyle w:val="Char2"/>
          <w:rFonts w:cs="Bidad Light"/>
          <w:rtl/>
        </w:rPr>
      </w:pPr>
      <w:r w:rsidRPr="0002245B">
        <w:rPr>
          <w:rStyle w:val="Char2"/>
          <w:rFonts w:cs="Bidad Light"/>
          <w:rtl/>
        </w:rPr>
        <w:t>و باز می‌فرماید:</w:t>
      </w:r>
    </w:p>
    <w:p w14:paraId="0F00E2F6" w14:textId="7E98EEFB" w:rsidR="0002245B" w:rsidRPr="0002245B" w:rsidRDefault="0002245B" w:rsidP="0002245B">
      <w:pPr>
        <w:bidi/>
        <w:ind w:firstLine="284"/>
        <w:jc w:val="both"/>
        <w:rPr>
          <w:rStyle w:val="Char2"/>
          <w:rFonts w:cs="Bidad Light"/>
          <w:rtl/>
        </w:rPr>
      </w:pPr>
      <w:r w:rsidRPr="00507657">
        <w:rPr>
          <w:rStyle w:val="Char2"/>
          <w:rFonts w:ascii="Traditional Arabic" w:hAnsi="Traditional Arabic" w:cs="Bidad Light"/>
          <w:color w:val="BF4E14" w:themeColor="accent2" w:themeShade="BF"/>
          <w:rtl/>
        </w:rPr>
        <w:t>﴿</w:t>
      </w:r>
      <w:r w:rsidR="00507657" w:rsidRPr="00507657">
        <w:rPr>
          <w:rStyle w:val="Charb"/>
          <w:rFonts w:cs="Bidad Light"/>
          <w:color w:val="BF4E14" w:themeColor="accent2" w:themeShade="BF"/>
          <w:rtl/>
        </w:rPr>
        <w:t xml:space="preserve"> فَسُبْحَانَ اللَّهِ حِينَ تُمْسُونَ وَحِينَ تُصْبِحُونَ </w:t>
      </w:r>
      <w:r w:rsidRPr="00507657">
        <w:rPr>
          <w:rStyle w:val="Char2"/>
          <w:rFonts w:ascii="Traditional Arabic" w:hAnsi="Traditional Arabic" w:cs="Bidad Light"/>
          <w:color w:val="BF4E14" w:themeColor="accent2" w:themeShade="BF"/>
          <w:rtl/>
        </w:rPr>
        <w:t>﴾</w:t>
      </w:r>
      <w:r w:rsidRPr="00507657">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روم: ١٧</w:t>
      </w:r>
      <w:r w:rsidRPr="0002245B">
        <w:rPr>
          <w:rStyle w:val="Char7"/>
          <w:rFonts w:cs="Bidad Light" w:hint="cs"/>
          <w:sz w:val="28"/>
          <w:szCs w:val="28"/>
          <w:rtl/>
        </w:rPr>
        <w:t>].</w:t>
      </w:r>
    </w:p>
    <w:p w14:paraId="300FC19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پس خدا را تسبیح گویید آنگاه که به عصر درمى</w:t>
      </w:r>
      <w:r w:rsidRPr="0002245B">
        <w:rPr>
          <w:rStyle w:val="Char2"/>
          <w:rFonts w:ascii="Times New Roman" w:hAnsi="Times New Roman" w:cs="Times New Roman" w:hint="cs"/>
          <w:rtl/>
        </w:rPr>
        <w:t>‏</w:t>
      </w:r>
      <w:r w:rsidRPr="0002245B">
        <w:rPr>
          <w:rStyle w:val="Char2"/>
          <w:rFonts w:cs="Bidad Light" w:hint="cs"/>
          <w:rtl/>
        </w:rPr>
        <w:t>آ</w:t>
      </w:r>
      <w:r w:rsidRPr="0002245B">
        <w:rPr>
          <w:rStyle w:val="Char2"/>
          <w:rFonts w:cs="Bidad Light"/>
          <w:rtl/>
        </w:rPr>
        <w:t>یید و آنگاه که به بامداد درمى</w:t>
      </w:r>
      <w:r w:rsidRPr="0002245B">
        <w:rPr>
          <w:rStyle w:val="Char2"/>
          <w:rFonts w:ascii="Times New Roman" w:hAnsi="Times New Roman" w:cs="Times New Roman" w:hint="cs"/>
          <w:rtl/>
        </w:rPr>
        <w:t>‏</w:t>
      </w:r>
      <w:r w:rsidRPr="0002245B">
        <w:rPr>
          <w:rStyle w:val="Char2"/>
          <w:rFonts w:cs="Bidad Light" w:hint="cs"/>
          <w:rtl/>
        </w:rPr>
        <w:t>شو</w:t>
      </w:r>
      <w:r w:rsidRPr="0002245B">
        <w:rPr>
          <w:rStyle w:val="Char2"/>
          <w:rFonts w:cs="Bidad Light"/>
          <w:rtl/>
        </w:rPr>
        <w:t xml:space="preserve">ید. </w:t>
      </w:r>
    </w:p>
    <w:p w14:paraId="6783CAD3" w14:textId="6B43A00D" w:rsidR="0002245B" w:rsidRPr="0002245B" w:rsidRDefault="0002245B" w:rsidP="0002245B">
      <w:pPr>
        <w:bidi/>
        <w:ind w:firstLine="284"/>
        <w:jc w:val="both"/>
        <w:rPr>
          <w:rStyle w:val="Char2"/>
          <w:rFonts w:cs="Bidad Light"/>
          <w:rtl/>
        </w:rPr>
      </w:pPr>
      <w:r w:rsidRPr="0002245B">
        <w:rPr>
          <w:rStyle w:val="Char2"/>
          <w:rFonts w:cs="Bidad Light"/>
          <w:rtl/>
        </w:rPr>
        <w:t xml:space="preserve"> از این آیه تنها وجوب تسبیح فهمیده می‌شود وبه طور خلاصه اوقات آن را تعیین کرده ولی هدف از تسبیح چیست؟ آیا منظور همان نماز است که می‌فرماید:</w:t>
      </w:r>
      <w:r w:rsidRPr="0002245B">
        <w:rPr>
          <w:rStyle w:val="Char2"/>
          <w:rFonts w:cs="Bidad Light" w:hint="cs"/>
          <w:rtl/>
        </w:rPr>
        <w:t xml:space="preserve"> </w:t>
      </w:r>
      <w:r w:rsidRPr="00793CBE">
        <w:rPr>
          <w:rStyle w:val="Char2"/>
          <w:rFonts w:ascii="Traditional Arabic" w:hAnsi="Traditional Arabic" w:cs="Bidad Light"/>
          <w:color w:val="BF4E14" w:themeColor="accent2" w:themeShade="BF"/>
          <w:rtl/>
        </w:rPr>
        <w:t>﴿</w:t>
      </w:r>
      <w:r w:rsidR="00793CBE" w:rsidRPr="00793CBE">
        <w:rPr>
          <w:rStyle w:val="Char2"/>
          <w:rFonts w:ascii="Traditional Arabic" w:hAnsi="Traditional Arabic" w:cs="Bidad Light" w:hint="cs"/>
          <w:color w:val="BF4E14" w:themeColor="accent2" w:themeShade="BF"/>
          <w:rtl/>
        </w:rPr>
        <w:t xml:space="preserve"> </w:t>
      </w:r>
      <w:r w:rsidRPr="00793CBE">
        <w:rPr>
          <w:rStyle w:val="Charb"/>
          <w:rFonts w:cs="Bidad Light"/>
          <w:color w:val="BF4E14" w:themeColor="accent2" w:themeShade="BF"/>
          <w:rtl/>
        </w:rPr>
        <w:t xml:space="preserve">وَأَقِيمُواْ </w:t>
      </w:r>
      <w:r w:rsidRPr="00793CBE">
        <w:rPr>
          <w:rStyle w:val="Charb"/>
          <w:rFonts w:cs="Bidad Light" w:hint="cs"/>
          <w:color w:val="BF4E14" w:themeColor="accent2" w:themeShade="BF"/>
          <w:rtl/>
        </w:rPr>
        <w:t>ٱ</w:t>
      </w:r>
      <w:r w:rsidRPr="00793CBE">
        <w:rPr>
          <w:rStyle w:val="Charb"/>
          <w:rFonts w:cs="Bidad Light" w:hint="eastAsia"/>
          <w:color w:val="BF4E14" w:themeColor="accent2" w:themeShade="BF"/>
          <w:rtl/>
        </w:rPr>
        <w:t>لصَّلَوٰةَ</w:t>
      </w:r>
      <w:r w:rsidR="00793CBE" w:rsidRPr="00793CBE">
        <w:rPr>
          <w:rStyle w:val="Char2"/>
          <w:rFonts w:ascii="Traditional Arabic" w:hAnsi="Traditional Arabic" w:cs="Bidad Light" w:hint="cs"/>
          <w:color w:val="BF4E14" w:themeColor="accent2" w:themeShade="BF"/>
          <w:rtl/>
        </w:rPr>
        <w:t xml:space="preserve"> </w:t>
      </w:r>
      <w:r w:rsidRPr="00793CBE">
        <w:rPr>
          <w:rStyle w:val="Char2"/>
          <w:rFonts w:ascii="Traditional Arabic" w:hAnsi="Traditional Arabic" w:cs="Bidad Light"/>
          <w:color w:val="BF4E14" w:themeColor="accent2" w:themeShade="BF"/>
          <w:rtl/>
        </w:rPr>
        <w:t xml:space="preserve"> ﴾</w:t>
      </w:r>
      <w:r w:rsidRPr="0002245B">
        <w:rPr>
          <w:rStyle w:val="Char2"/>
          <w:rFonts w:cs="Bidad Light"/>
          <w:rtl/>
        </w:rPr>
        <w:t>؟ یا چیز دیگری مانند تلفظ نمودن به (سبحان الله)؟</w:t>
      </w:r>
    </w:p>
    <w:p w14:paraId="4608E73B"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یا خداوند </w:t>
      </w:r>
      <w:r w:rsidRPr="0002245B">
        <w:rPr>
          <w:rStyle w:val="Char2"/>
          <w:rFonts w:cs="Bidad Light" w:hint="cs"/>
          <w:rtl/>
        </w:rPr>
        <w:t>متعال می‌</w:t>
      </w:r>
      <w:r w:rsidRPr="0002245B">
        <w:rPr>
          <w:rStyle w:val="Char2"/>
          <w:rFonts w:cs="Bidad Light"/>
          <w:rtl/>
        </w:rPr>
        <w:t>فرماید:</w:t>
      </w:r>
    </w:p>
    <w:p w14:paraId="5E9B8F75" w14:textId="720241EF" w:rsidR="0002245B" w:rsidRPr="0002245B" w:rsidRDefault="0002245B" w:rsidP="0002245B">
      <w:pPr>
        <w:bidi/>
        <w:ind w:firstLine="284"/>
        <w:jc w:val="both"/>
        <w:rPr>
          <w:rStyle w:val="Char2"/>
          <w:rFonts w:cs="Bidad Light"/>
        </w:rPr>
      </w:pPr>
      <w:r w:rsidRPr="00793CBE">
        <w:rPr>
          <w:rStyle w:val="Char2"/>
          <w:rFonts w:ascii="Traditional Arabic" w:hAnsi="Traditional Arabic" w:cs="Bidad Light"/>
          <w:color w:val="BF4E14" w:themeColor="accent2" w:themeShade="BF"/>
          <w:rtl/>
        </w:rPr>
        <w:lastRenderedPageBreak/>
        <w:t>﴿</w:t>
      </w:r>
      <w:r w:rsidR="00793CBE" w:rsidRPr="00793CBE">
        <w:rPr>
          <w:color w:val="BF4E14" w:themeColor="accent2" w:themeShade="BF"/>
          <w:rtl/>
        </w:rPr>
        <w:t xml:space="preserve"> </w:t>
      </w:r>
      <w:r w:rsidR="00793CBE" w:rsidRPr="00793CBE">
        <w:rPr>
          <w:rStyle w:val="Charb"/>
          <w:rFonts w:cs="Bidad Light"/>
          <w:color w:val="BF4E14" w:themeColor="accent2" w:themeShade="BF"/>
          <w:rtl/>
        </w:rPr>
        <w:t xml:space="preserve">فَاقْرَءُوا مَا تَيَسَّرَ مِنَ الْقُرْآنِ </w:t>
      </w:r>
      <w:r w:rsidRPr="00793CBE">
        <w:rPr>
          <w:rStyle w:val="Char2"/>
          <w:rFonts w:ascii="Traditional Arabic" w:hAnsi="Traditional Arabic" w:cs="Bidad Light"/>
          <w:color w:val="BF4E14" w:themeColor="accent2" w:themeShade="BF"/>
          <w:rtl/>
        </w:rPr>
        <w:t>﴾</w:t>
      </w:r>
      <w:r w:rsidRPr="00793CBE">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مزمل: ٢٠</w:t>
      </w:r>
      <w:r w:rsidRPr="0002245B">
        <w:rPr>
          <w:rStyle w:val="Char7"/>
          <w:rFonts w:cs="Bidad Light" w:hint="cs"/>
          <w:sz w:val="28"/>
          <w:szCs w:val="28"/>
          <w:rtl/>
        </w:rPr>
        <w:t>]</w:t>
      </w:r>
      <w:r w:rsidRPr="0002245B">
        <w:rPr>
          <w:rStyle w:val="Char7"/>
          <w:rFonts w:cs="Bidad Light"/>
          <w:sz w:val="28"/>
          <w:szCs w:val="28"/>
          <w:rtl/>
        </w:rPr>
        <w:t>.</w:t>
      </w:r>
    </w:p>
    <w:p w14:paraId="10DB713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هرچه </w:t>
      </w:r>
      <w:r w:rsidRPr="0002245B">
        <w:rPr>
          <w:rStyle w:val="Char2"/>
          <w:rFonts w:cs="Bidad Light"/>
          <w:rtl/>
        </w:rPr>
        <w:t>از قرآن میسر مى</w:t>
      </w:r>
      <w:r w:rsidRPr="0002245B">
        <w:rPr>
          <w:rStyle w:val="Char2"/>
          <w:rFonts w:ascii="Times New Roman" w:hAnsi="Times New Roman" w:cs="Times New Roman" w:hint="cs"/>
          <w:rtl/>
        </w:rPr>
        <w:t>‏</w:t>
      </w:r>
      <w:r w:rsidRPr="0002245B">
        <w:rPr>
          <w:rStyle w:val="Char2"/>
          <w:rFonts w:cs="Bidad Light" w:hint="cs"/>
          <w:rtl/>
        </w:rPr>
        <w:t>شود</w:t>
      </w:r>
      <w:r w:rsidRPr="0002245B">
        <w:rPr>
          <w:rStyle w:val="Char2"/>
          <w:rFonts w:cs="Bidad Light"/>
          <w:rtl/>
        </w:rPr>
        <w:t xml:space="preserve"> </w:t>
      </w:r>
      <w:r w:rsidRPr="0002245B">
        <w:rPr>
          <w:rStyle w:val="Char2"/>
          <w:rFonts w:cs="Bidad Light" w:hint="cs"/>
          <w:rtl/>
        </w:rPr>
        <w:t>بخوان</w:t>
      </w:r>
      <w:r w:rsidRPr="0002245B">
        <w:rPr>
          <w:rStyle w:val="Char2"/>
          <w:rFonts w:cs="Bidad Light"/>
          <w:rtl/>
        </w:rPr>
        <w:t>ید.</w:t>
      </w:r>
    </w:p>
    <w:p w14:paraId="4D933288" w14:textId="77777777" w:rsidR="0002245B" w:rsidRPr="0002245B" w:rsidRDefault="0002245B" w:rsidP="0002245B">
      <w:pPr>
        <w:bidi/>
        <w:ind w:firstLine="284"/>
        <w:jc w:val="both"/>
        <w:rPr>
          <w:rStyle w:val="Char2"/>
          <w:rFonts w:cs="Bidad Light"/>
          <w:rtl/>
        </w:rPr>
      </w:pPr>
      <w:r w:rsidRPr="0002245B">
        <w:rPr>
          <w:rStyle w:val="Char2"/>
          <w:rFonts w:cs="Bidad Light"/>
          <w:rtl/>
        </w:rPr>
        <w:t>از این آیه دریافتیم که خواندن هرآنچه از قرآن میسر</w:t>
      </w:r>
      <w:r w:rsidRPr="0002245B">
        <w:rPr>
          <w:rStyle w:val="Char2"/>
          <w:rFonts w:cs="Bidad Light" w:hint="cs"/>
          <w:rtl/>
        </w:rPr>
        <w:t xml:space="preserve"> </w:t>
      </w:r>
      <w:r w:rsidRPr="0002245B">
        <w:rPr>
          <w:rStyle w:val="Char2"/>
          <w:rFonts w:cs="Bidad Light"/>
          <w:rtl/>
        </w:rPr>
        <w:t>باشد</w:t>
      </w:r>
      <w:r w:rsidRPr="0002245B">
        <w:rPr>
          <w:rStyle w:val="Char2"/>
          <w:rFonts w:cs="Bidad Light" w:hint="cs"/>
          <w:rtl/>
        </w:rPr>
        <w:t xml:space="preserve"> </w:t>
      </w:r>
      <w:r w:rsidRPr="0002245B">
        <w:rPr>
          <w:rStyle w:val="Char2"/>
          <w:rFonts w:cs="Bidad Light"/>
          <w:rtl/>
        </w:rPr>
        <w:t>واجب است.</w:t>
      </w:r>
    </w:p>
    <w:p w14:paraId="2306664C" w14:textId="77777777" w:rsidR="0002245B" w:rsidRPr="0002245B" w:rsidRDefault="0002245B" w:rsidP="0002245B">
      <w:pPr>
        <w:bidi/>
        <w:ind w:firstLine="284"/>
        <w:jc w:val="both"/>
        <w:rPr>
          <w:rStyle w:val="Char2"/>
          <w:rFonts w:cs="Bidad Light"/>
          <w:rtl/>
        </w:rPr>
      </w:pPr>
      <w:r w:rsidRPr="0002245B">
        <w:rPr>
          <w:rStyle w:val="Char2"/>
          <w:rFonts w:cs="Bidad Light"/>
          <w:rtl/>
        </w:rPr>
        <w:t>ولی هدف از قرائت قرآن چیست؟ نماز است یا خواندن همه قرآن؟ اگر هدف نماز است آیا یک رکعت کافی است؟ اگر یک رکعت کافی است شامل چه کارهایی می‌شود؟</w:t>
      </w:r>
    </w:p>
    <w:p w14:paraId="478F31BF" w14:textId="675A07E8" w:rsidR="0002245B" w:rsidRPr="0002245B" w:rsidRDefault="0002245B" w:rsidP="0002245B">
      <w:pPr>
        <w:bidi/>
        <w:ind w:firstLine="284"/>
        <w:jc w:val="both"/>
        <w:rPr>
          <w:rStyle w:val="Char2"/>
          <w:rFonts w:cs="Bidad Light"/>
          <w:rtl/>
        </w:rPr>
      </w:pPr>
      <w:r w:rsidRPr="00793CBE">
        <w:rPr>
          <w:rStyle w:val="Char2"/>
          <w:rFonts w:ascii="Traditional Arabic" w:hAnsi="Traditional Arabic" w:cs="Bidad Light"/>
          <w:color w:val="BF4E14" w:themeColor="accent2" w:themeShade="BF"/>
          <w:rtl/>
        </w:rPr>
        <w:t>﴿</w:t>
      </w:r>
      <w:r w:rsidR="00793CBE" w:rsidRPr="00793CBE">
        <w:rPr>
          <w:color w:val="BF4E14" w:themeColor="accent2" w:themeShade="BF"/>
          <w:rtl/>
        </w:rPr>
        <w:t xml:space="preserve"> </w:t>
      </w:r>
      <w:r w:rsidR="00793CBE" w:rsidRPr="00793CBE">
        <w:rPr>
          <w:rStyle w:val="Charb"/>
          <w:rFonts w:cs="Bidad Light"/>
          <w:color w:val="BF4E14" w:themeColor="accent2" w:themeShade="BF"/>
          <w:rtl/>
        </w:rPr>
        <w:t xml:space="preserve">يَا أَيُّهَا الَّذِينَ آمَنُوا ارْكَعُوا وَاسْجُدُوا </w:t>
      </w:r>
      <w:r w:rsidRPr="00793CBE">
        <w:rPr>
          <w:rStyle w:val="Char2"/>
          <w:rFonts w:ascii="Traditional Arabic" w:hAnsi="Traditional Arabic" w:cs="Bidad Light"/>
          <w:color w:val="BF4E14" w:themeColor="accent2" w:themeShade="BF"/>
          <w:rtl/>
        </w:rPr>
        <w:t>﴾</w:t>
      </w:r>
      <w:r w:rsidRPr="00793CBE">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حج: ٧٧</w:t>
      </w:r>
      <w:r w:rsidRPr="0002245B">
        <w:rPr>
          <w:rStyle w:val="Char7"/>
          <w:rFonts w:cs="Bidad Light" w:hint="cs"/>
          <w:sz w:val="28"/>
          <w:szCs w:val="28"/>
          <w:rtl/>
        </w:rPr>
        <w:t>].</w:t>
      </w:r>
    </w:p>
    <w:p w14:paraId="5B7458C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اى کسانى که ایمان آورده</w:t>
      </w:r>
      <w:r w:rsidRPr="0002245B">
        <w:rPr>
          <w:rStyle w:val="Char2"/>
          <w:rFonts w:ascii="Times New Roman" w:hAnsi="Times New Roman" w:cs="Times New Roman" w:hint="cs"/>
          <w:rtl/>
        </w:rPr>
        <w:t>‏</w:t>
      </w:r>
      <w:r w:rsidRPr="0002245B">
        <w:rPr>
          <w:rStyle w:val="Char2"/>
          <w:rFonts w:cs="Bidad Light" w:hint="cs"/>
          <w:rtl/>
        </w:rPr>
        <w:t>ا</w:t>
      </w:r>
      <w:r w:rsidRPr="0002245B">
        <w:rPr>
          <w:rStyle w:val="Char2"/>
          <w:rFonts w:cs="Bidad Light"/>
          <w:rtl/>
        </w:rPr>
        <w:t>ید رکوع و سجود کنید</w:t>
      </w:r>
      <w:r w:rsidRPr="0002245B">
        <w:rPr>
          <w:rStyle w:val="Char2"/>
          <w:rFonts w:cs="Bidad Light" w:hint="cs"/>
          <w:rtl/>
        </w:rPr>
        <w:t>.</w:t>
      </w:r>
    </w:p>
    <w:p w14:paraId="197FD0AC"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از این آیه نیز دریافتیم که انجام رکوع و سجود واجب می‌باشد، اما کیفیت انجام آن چگونه است و مراد از آن چیست؟ آیا منظور از آن خواندن نماز است یا چیز دیگری؟ و اگر هدف از آن‌ها نماز است آیا تعداد رکوع و سجود برابراند؟ یا یکی از آن‌ها بیشتر از دیگری است؟ </w:t>
      </w:r>
    </w:p>
    <w:p w14:paraId="5775174C" w14:textId="5F83626E" w:rsidR="0002245B" w:rsidRPr="0002245B" w:rsidRDefault="0002245B" w:rsidP="0002245B">
      <w:pPr>
        <w:bidi/>
        <w:ind w:firstLine="284"/>
        <w:jc w:val="both"/>
        <w:rPr>
          <w:rStyle w:val="Char2"/>
          <w:rFonts w:cs="Bidad Light"/>
          <w:rtl/>
        </w:rPr>
      </w:pPr>
      <w:r w:rsidRPr="00793CBE">
        <w:rPr>
          <w:rStyle w:val="Char2"/>
          <w:rFonts w:ascii="Traditional Arabic" w:hAnsi="Traditional Arabic" w:cs="Bidad Light"/>
          <w:color w:val="BF4E14" w:themeColor="accent2" w:themeShade="BF"/>
          <w:rtl/>
        </w:rPr>
        <w:t>﴿</w:t>
      </w:r>
      <w:r w:rsidR="00793CBE" w:rsidRPr="00793CBE">
        <w:rPr>
          <w:color w:val="BF4E14" w:themeColor="accent2" w:themeShade="BF"/>
          <w:rtl/>
        </w:rPr>
        <w:t xml:space="preserve"> </w:t>
      </w:r>
      <w:r w:rsidR="00793CBE" w:rsidRPr="00793CBE">
        <w:rPr>
          <w:rStyle w:val="Charb"/>
          <w:rFonts w:cs="Bidad Light"/>
          <w:color w:val="BF4E14" w:themeColor="accent2" w:themeShade="BF"/>
          <w:rtl/>
        </w:rPr>
        <w:t xml:space="preserve">وَأَتِمُّوا الْحَجَّ وَالْعُمْرَةَ لِلَّهِ </w:t>
      </w:r>
      <w:r w:rsidRPr="00793CBE">
        <w:rPr>
          <w:rStyle w:val="Char2"/>
          <w:rFonts w:ascii="Traditional Arabic" w:hAnsi="Traditional Arabic" w:cs="Bidad Light"/>
          <w:color w:val="BF4E14" w:themeColor="accent2" w:themeShade="BF"/>
          <w:rtl/>
        </w:rPr>
        <w:t>﴾</w:t>
      </w:r>
      <w:r w:rsidRPr="00793CBE">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بقر</w:t>
      </w:r>
      <w:r w:rsidRPr="0002245B">
        <w:rPr>
          <w:rStyle w:val="Char7"/>
          <w:rFonts w:cs="Bidad Light" w:hint="cs"/>
          <w:sz w:val="28"/>
          <w:szCs w:val="28"/>
          <w:rtl/>
        </w:rPr>
        <w:t>ة</w:t>
      </w:r>
      <w:r w:rsidRPr="0002245B">
        <w:rPr>
          <w:rStyle w:val="Char7"/>
          <w:rFonts w:cs="Bidad Light"/>
          <w:sz w:val="28"/>
          <w:szCs w:val="28"/>
          <w:rtl/>
        </w:rPr>
        <w:t>: ١٩٦</w:t>
      </w:r>
      <w:r w:rsidRPr="0002245B">
        <w:rPr>
          <w:rStyle w:val="Char7"/>
          <w:rFonts w:cs="Bidad Light" w:hint="cs"/>
          <w:sz w:val="28"/>
          <w:szCs w:val="28"/>
          <w:rtl/>
        </w:rPr>
        <w:t>].</w:t>
      </w:r>
    </w:p>
    <w:p w14:paraId="420B9D0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و براى خدا حج و عمره را به پایان رسانید.</w:t>
      </w:r>
    </w:p>
    <w:p w14:paraId="52939D8F" w14:textId="77777777" w:rsidR="0002245B" w:rsidRPr="0002245B" w:rsidRDefault="0002245B" w:rsidP="0002245B">
      <w:pPr>
        <w:bidi/>
        <w:ind w:firstLine="284"/>
        <w:jc w:val="both"/>
        <w:rPr>
          <w:rStyle w:val="Char2"/>
          <w:rFonts w:cs="Bidad Light"/>
          <w:rtl/>
        </w:rPr>
      </w:pPr>
      <w:r w:rsidRPr="0002245B">
        <w:rPr>
          <w:rStyle w:val="Char2"/>
          <w:rFonts w:cs="Bidad Light"/>
          <w:rtl/>
        </w:rPr>
        <w:t>در این آیه ارکان و واجبات حج فهمیده نمی‌شود</w:t>
      </w:r>
      <w:r w:rsidRPr="0002245B">
        <w:rPr>
          <w:rStyle w:val="Char2"/>
          <w:rFonts w:cs="Bidad Light" w:hint="cs"/>
          <w:rtl/>
        </w:rPr>
        <w:t>!</w:t>
      </w:r>
      <w:r w:rsidRPr="0002245B">
        <w:rPr>
          <w:rStyle w:val="Char2"/>
          <w:rFonts w:cs="Bidad Light"/>
          <w:rtl/>
        </w:rPr>
        <w:t xml:space="preserve"> آیا همان اعمالی است که در</w:t>
      </w:r>
      <w:r w:rsidRPr="0002245B">
        <w:rPr>
          <w:rStyle w:val="Char2"/>
          <w:rFonts w:cs="Bidad Light" w:hint="cs"/>
          <w:rtl/>
        </w:rPr>
        <w:t xml:space="preserve"> </w:t>
      </w:r>
      <w:r w:rsidRPr="0002245B">
        <w:rPr>
          <w:rStyle w:val="Char2"/>
          <w:rFonts w:cs="Bidad Light"/>
          <w:rtl/>
        </w:rPr>
        <w:t>جاهلیت انجام می‌شد؟ یا چیز دیگری است؟ هدف از این حج کدام است وچند مرتبه در طول زندگی واجب است؟</w:t>
      </w:r>
    </w:p>
    <w:p w14:paraId="04106180" w14:textId="47C19C88"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ولی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ایام حج</w:t>
      </w:r>
      <w:r w:rsidRPr="0002245B">
        <w:rPr>
          <w:rStyle w:val="Char2"/>
          <w:rFonts w:cs="Bidad Light"/>
          <w:rtl/>
        </w:rPr>
        <w:t xml:space="preserve"> مناس</w:t>
      </w:r>
      <w:r w:rsidRPr="0002245B">
        <w:rPr>
          <w:rStyle w:val="Char2"/>
          <w:rFonts w:cs="Bidad Light" w:hint="cs"/>
          <w:rtl/>
        </w:rPr>
        <w:t>ک</w:t>
      </w:r>
      <w:r w:rsidRPr="0002245B">
        <w:rPr>
          <w:rStyle w:val="Char2"/>
          <w:rFonts w:cs="Bidad Light"/>
          <w:rtl/>
        </w:rPr>
        <w:t xml:space="preserve"> حج را </w:t>
      </w:r>
      <w:r w:rsidRPr="0002245B">
        <w:rPr>
          <w:rStyle w:val="Char2"/>
          <w:rFonts w:cs="Bidad Light" w:hint="cs"/>
          <w:rtl/>
        </w:rPr>
        <w:t>ا</w:t>
      </w:r>
      <w:r w:rsidRPr="0002245B">
        <w:rPr>
          <w:rStyle w:val="Char2"/>
          <w:rFonts w:cs="Bidad Light"/>
          <w:rtl/>
        </w:rPr>
        <w:t xml:space="preserve">دا می‌کردند، و </w:t>
      </w:r>
      <w:r w:rsidRPr="0002245B">
        <w:rPr>
          <w:rStyle w:val="Char2"/>
          <w:rFonts w:cs="Bidad Light" w:hint="cs"/>
          <w:rtl/>
        </w:rPr>
        <w:t xml:space="preserve">به اصحاب خود فرمودند: </w:t>
      </w:r>
      <w:r w:rsidRPr="00793CBE">
        <w:rPr>
          <w:rStyle w:val="Char6"/>
          <w:rFonts w:cs="Bidad Light" w:hint="cs"/>
          <w:color w:val="00B050"/>
          <w:sz w:val="28"/>
          <w:szCs w:val="28"/>
          <w:rtl/>
        </w:rPr>
        <w:t>«</w:t>
      </w:r>
      <w:r w:rsidRPr="00793CBE">
        <w:rPr>
          <w:rStyle w:val="Char6"/>
          <w:rFonts w:cs="Bidad Light"/>
          <w:color w:val="00B050"/>
          <w:sz w:val="28"/>
          <w:szCs w:val="28"/>
          <w:rtl/>
        </w:rPr>
        <w:t>خذوا عن</w:t>
      </w:r>
      <w:r w:rsidRPr="00793CBE">
        <w:rPr>
          <w:rStyle w:val="Char6"/>
          <w:rFonts w:cs="Bidad Light" w:hint="cs"/>
          <w:color w:val="00B050"/>
          <w:sz w:val="28"/>
          <w:szCs w:val="28"/>
          <w:rtl/>
        </w:rPr>
        <w:t>ي</w:t>
      </w:r>
      <w:r w:rsidRPr="00793CBE">
        <w:rPr>
          <w:rStyle w:val="Char6"/>
          <w:rFonts w:cs="Bidad Light"/>
          <w:color w:val="00B050"/>
          <w:sz w:val="28"/>
          <w:szCs w:val="28"/>
          <w:rtl/>
        </w:rPr>
        <w:t xml:space="preserve"> مناسككم</w:t>
      </w:r>
      <w:r w:rsidRPr="00793CBE">
        <w:rPr>
          <w:rStyle w:val="Char6"/>
          <w:rFonts w:cs="Bidad Light" w:hint="cs"/>
          <w:color w:val="00B050"/>
          <w:sz w:val="28"/>
          <w:szCs w:val="28"/>
          <w:rtl/>
        </w:rPr>
        <w:t>»</w:t>
      </w:r>
      <w:r w:rsidRPr="0002245B">
        <w:rPr>
          <w:rFonts w:cs="Bidad Light"/>
          <w:sz w:val="28"/>
          <w:szCs w:val="28"/>
          <w:vertAlign w:val="superscript"/>
          <w:rtl/>
        </w:rPr>
        <w:footnoteReference w:id="15"/>
      </w:r>
      <w:r w:rsidRPr="0002245B">
        <w:rPr>
          <w:rStyle w:val="Char2"/>
          <w:rFonts w:cs="Bidad Light"/>
          <w:rtl/>
        </w:rPr>
        <w:t xml:space="preserve"> مناس</w:t>
      </w:r>
      <w:r w:rsidRPr="0002245B">
        <w:rPr>
          <w:rStyle w:val="Char2"/>
          <w:rFonts w:cs="Bidad Light" w:hint="cs"/>
          <w:rtl/>
        </w:rPr>
        <w:t>ک</w:t>
      </w:r>
      <w:r w:rsidRPr="0002245B">
        <w:rPr>
          <w:rStyle w:val="Char2"/>
          <w:rFonts w:cs="Bidad Light"/>
          <w:rtl/>
        </w:rPr>
        <w:t xml:space="preserve"> و ر</w:t>
      </w:r>
      <w:r w:rsidRPr="0002245B">
        <w:rPr>
          <w:rStyle w:val="Char2"/>
          <w:rFonts w:cs="Bidad Light" w:hint="cs"/>
          <w:rtl/>
        </w:rPr>
        <w:t>وش</w:t>
      </w:r>
      <w:r w:rsidRPr="0002245B">
        <w:rPr>
          <w:rStyle w:val="Char2"/>
          <w:rFonts w:cs="Bidad Light"/>
          <w:rtl/>
        </w:rPr>
        <w:t xml:space="preserve"> حج خود را از من ب</w:t>
      </w:r>
      <w:r w:rsidRPr="0002245B">
        <w:rPr>
          <w:rStyle w:val="Char2"/>
          <w:rFonts w:cs="Bidad Light" w:hint="cs"/>
          <w:rtl/>
        </w:rPr>
        <w:t>ی</w:t>
      </w:r>
      <w:r w:rsidRPr="0002245B">
        <w:rPr>
          <w:rStyle w:val="Char2"/>
          <w:rFonts w:cs="Bidad Light"/>
          <w:rtl/>
        </w:rPr>
        <w:t>اموز</w:t>
      </w:r>
      <w:r w:rsidRPr="0002245B">
        <w:rPr>
          <w:rStyle w:val="Char2"/>
          <w:rFonts w:cs="Bidad Light" w:hint="cs"/>
          <w:rtl/>
        </w:rPr>
        <w:t>ی</w:t>
      </w:r>
      <w:r w:rsidRPr="0002245B">
        <w:rPr>
          <w:rStyle w:val="Char2"/>
          <w:rFonts w:cs="Bidad Light"/>
          <w:rtl/>
        </w:rPr>
        <w:t>د.</w:t>
      </w:r>
    </w:p>
    <w:p w14:paraId="03792A38"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w:t>
      </w:r>
      <w:r w:rsidRPr="0002245B">
        <w:rPr>
          <w:rStyle w:val="Char2"/>
          <w:rFonts w:cs="Bidad Light"/>
          <w:rtl/>
        </w:rPr>
        <w:t>عنى بنگر</w:t>
      </w:r>
      <w:r w:rsidRPr="0002245B">
        <w:rPr>
          <w:rStyle w:val="Char2"/>
          <w:rFonts w:cs="Bidad Light" w:hint="cs"/>
          <w:rtl/>
        </w:rPr>
        <w:t>ی</w:t>
      </w:r>
      <w:r w:rsidRPr="0002245B">
        <w:rPr>
          <w:rStyle w:val="Char2"/>
          <w:rFonts w:cs="Bidad Light"/>
          <w:rtl/>
        </w:rPr>
        <w:t>د من در اعمال حج و عمره چه مى</w:t>
      </w:r>
      <w:r w:rsidRPr="0002245B">
        <w:rPr>
          <w:rStyle w:val="Char2"/>
          <w:rFonts w:cs="Bidad Light" w:hint="cs"/>
          <w:rtl/>
        </w:rPr>
        <w:t xml:space="preserve"> </w:t>
      </w:r>
      <w:r w:rsidRPr="0002245B">
        <w:rPr>
          <w:rStyle w:val="Char2"/>
          <w:rFonts w:cs="Bidad Light"/>
          <w:rtl/>
        </w:rPr>
        <w:t xml:space="preserve">کنم، شما هم به من تأسى </w:t>
      </w:r>
      <w:r w:rsidRPr="0002245B">
        <w:rPr>
          <w:rStyle w:val="Char2"/>
          <w:rFonts w:cs="Bidad Light" w:hint="cs"/>
          <w:rtl/>
        </w:rPr>
        <w:t xml:space="preserve">و اقتدا </w:t>
      </w:r>
      <w:r w:rsidRPr="0002245B">
        <w:rPr>
          <w:rStyle w:val="Char2"/>
          <w:rFonts w:cs="Bidad Light"/>
          <w:rtl/>
        </w:rPr>
        <w:t>کن</w:t>
      </w:r>
      <w:r w:rsidRPr="0002245B">
        <w:rPr>
          <w:rStyle w:val="Char2"/>
          <w:rFonts w:cs="Bidad Light" w:hint="cs"/>
          <w:rtl/>
        </w:rPr>
        <w:t>ی</w:t>
      </w:r>
      <w:r w:rsidRPr="0002245B">
        <w:rPr>
          <w:rStyle w:val="Char2"/>
          <w:rFonts w:cs="Bidad Light"/>
          <w:rtl/>
        </w:rPr>
        <w:t>د.</w:t>
      </w:r>
    </w:p>
    <w:p w14:paraId="5A555B18"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باز خداوند متعال می‌فرماید:</w:t>
      </w:r>
    </w:p>
    <w:p w14:paraId="17947CC4" w14:textId="143102E9" w:rsidR="0002245B" w:rsidRPr="0002245B" w:rsidRDefault="0002245B" w:rsidP="0002245B">
      <w:pPr>
        <w:bidi/>
        <w:ind w:firstLine="284"/>
        <w:jc w:val="both"/>
        <w:rPr>
          <w:rStyle w:val="Char2"/>
          <w:rFonts w:cs="Bidad Light"/>
          <w:rtl/>
        </w:rPr>
      </w:pPr>
      <w:r w:rsidRPr="00793CBE">
        <w:rPr>
          <w:rStyle w:val="Char2"/>
          <w:rFonts w:ascii="Traditional Arabic" w:hAnsi="Traditional Arabic" w:cs="Bidad Light"/>
          <w:color w:val="BF4E14" w:themeColor="accent2" w:themeShade="BF"/>
          <w:rtl/>
        </w:rPr>
        <w:t>﴿</w:t>
      </w:r>
      <w:r w:rsidR="00793CBE" w:rsidRPr="00793CBE">
        <w:rPr>
          <w:color w:val="BF4E14" w:themeColor="accent2" w:themeShade="BF"/>
          <w:rtl/>
        </w:rPr>
        <w:t xml:space="preserve"> </w:t>
      </w:r>
      <w:r w:rsidR="00793CBE" w:rsidRPr="00793CBE">
        <w:rPr>
          <w:rStyle w:val="Charb"/>
          <w:rFonts w:cs="Bidad Light"/>
          <w:color w:val="BF4E14" w:themeColor="accent2" w:themeShade="BF"/>
          <w:rtl/>
        </w:rPr>
        <w:t xml:space="preserve">وَالسَّارِقُ وَالسَّارِقَةُ فَاقْطَعُوا أَيْدِيَهُمَا جَزَاءً بِمَا كَسَبَا نَكَالًا مِنَ اللَّهِ وَاللَّهُ عَزِيزٌ حَكِيمٌ </w:t>
      </w:r>
      <w:r w:rsidRPr="00793CBE">
        <w:rPr>
          <w:rStyle w:val="Char2"/>
          <w:rFonts w:ascii="Traditional Arabic" w:hAnsi="Traditional Arabic" w:cs="Bidad Light"/>
          <w:color w:val="BF4E14" w:themeColor="accent2" w:themeShade="BF"/>
          <w:rtl/>
        </w:rPr>
        <w:t>﴾</w:t>
      </w:r>
      <w:r w:rsidRPr="00793CBE">
        <w:rPr>
          <w:rStyle w:val="Char2"/>
          <w:rFonts w:cs="Bidad Light"/>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مائدة: ٣٨</w:t>
      </w:r>
      <w:r w:rsidRPr="0002245B">
        <w:rPr>
          <w:rStyle w:val="Char7"/>
          <w:rFonts w:cs="Bidad Light" w:hint="cs"/>
          <w:sz w:val="28"/>
          <w:szCs w:val="28"/>
          <w:rtl/>
        </w:rPr>
        <w:t>].</w:t>
      </w:r>
      <w:r w:rsidRPr="0002245B">
        <w:rPr>
          <w:rStyle w:val="Char2"/>
          <w:rFonts w:cs="Bidad Light"/>
          <w:rtl/>
        </w:rPr>
        <w:t xml:space="preserve"> </w:t>
      </w:r>
    </w:p>
    <w:p w14:paraId="368324E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و مرد و زن دزد را به سزاى آنچه کرده</w:t>
      </w:r>
      <w:r w:rsidRPr="0002245B">
        <w:rPr>
          <w:rStyle w:val="Char2"/>
          <w:rFonts w:ascii="Times New Roman" w:hAnsi="Times New Roman" w:cs="Times New Roman" w:hint="cs"/>
          <w:rtl/>
        </w:rPr>
        <w:t>‏</w:t>
      </w:r>
      <w:r w:rsidRPr="0002245B">
        <w:rPr>
          <w:rStyle w:val="Char2"/>
          <w:rFonts w:cs="Bidad Light" w:hint="cs"/>
          <w:rtl/>
        </w:rPr>
        <w:t>اند</w:t>
      </w:r>
      <w:r w:rsidRPr="0002245B">
        <w:rPr>
          <w:rStyle w:val="Char2"/>
          <w:rFonts w:cs="Bidad Light"/>
          <w:rtl/>
        </w:rPr>
        <w:t xml:space="preserve"> </w:t>
      </w:r>
      <w:r w:rsidRPr="0002245B">
        <w:rPr>
          <w:rStyle w:val="Char2"/>
          <w:rFonts w:cs="Bidad Light" w:hint="cs"/>
          <w:rtl/>
        </w:rPr>
        <w:t>دستشان</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به</w:t>
      </w:r>
      <w:r w:rsidRPr="0002245B">
        <w:rPr>
          <w:rStyle w:val="Char2"/>
          <w:rFonts w:cs="Bidad Light"/>
          <w:rtl/>
        </w:rPr>
        <w:t xml:space="preserve"> </w:t>
      </w:r>
      <w:r w:rsidRPr="0002245B">
        <w:rPr>
          <w:rStyle w:val="Char2"/>
          <w:rFonts w:cs="Bidad Light" w:hint="cs"/>
          <w:rtl/>
        </w:rPr>
        <w:t>عنوان</w:t>
      </w:r>
      <w:r w:rsidRPr="0002245B">
        <w:rPr>
          <w:rStyle w:val="Char2"/>
          <w:rFonts w:cs="Bidad Light"/>
          <w:rtl/>
        </w:rPr>
        <w:t xml:space="preserve"> کیفرى از جانب خدا </w:t>
      </w:r>
      <w:r w:rsidRPr="0002245B">
        <w:rPr>
          <w:rStyle w:val="Char2"/>
          <w:rFonts w:cs="Bidad Light" w:hint="cs"/>
          <w:rtl/>
        </w:rPr>
        <w:t>قطع کنید</w:t>
      </w:r>
      <w:r w:rsidRPr="0002245B">
        <w:rPr>
          <w:rStyle w:val="Char2"/>
          <w:rFonts w:cs="Bidad Light"/>
          <w:rtl/>
        </w:rPr>
        <w:t xml:space="preserve"> و خداوند توانا و حکیم است.</w:t>
      </w:r>
    </w:p>
    <w:p w14:paraId="602B6026"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دزدی چیست؟و چگونه دست دزد قطع می‌شود؟ </w:t>
      </w:r>
      <w:r w:rsidRPr="0002245B">
        <w:rPr>
          <w:rStyle w:val="Char2"/>
          <w:rFonts w:cs="Bidad Light" w:hint="cs"/>
          <w:rtl/>
        </w:rPr>
        <w:t>آ</w:t>
      </w:r>
      <w:r w:rsidRPr="0002245B">
        <w:rPr>
          <w:rStyle w:val="Char2"/>
          <w:rFonts w:cs="Bidad Light"/>
          <w:rtl/>
        </w:rPr>
        <w:t xml:space="preserve">یا همان معنی لغوی است؟ و همه </w:t>
      </w:r>
      <w:r w:rsidRPr="0002245B">
        <w:rPr>
          <w:rStyle w:val="Char2"/>
          <w:rFonts w:cs="Bidad Light" w:hint="cs"/>
          <w:rtl/>
        </w:rPr>
        <w:t>دست را</w:t>
      </w:r>
      <w:r w:rsidRPr="0002245B">
        <w:rPr>
          <w:rStyle w:val="Char2"/>
          <w:rFonts w:cs="Bidad Light"/>
          <w:rtl/>
        </w:rPr>
        <w:t xml:space="preserve"> شامل می‌شود؟ شرا</w:t>
      </w:r>
      <w:r w:rsidRPr="0002245B">
        <w:rPr>
          <w:rStyle w:val="Char2"/>
          <w:rFonts w:cs="Bidad Light" w:hint="cs"/>
          <w:rtl/>
        </w:rPr>
        <w:t>ی</w:t>
      </w:r>
      <w:r w:rsidRPr="0002245B">
        <w:rPr>
          <w:rStyle w:val="Char2"/>
          <w:rFonts w:cs="Bidad Light"/>
          <w:rtl/>
        </w:rPr>
        <w:t xml:space="preserve">ط </w:t>
      </w:r>
      <w:r w:rsidRPr="0002245B">
        <w:rPr>
          <w:rStyle w:val="Char2"/>
          <w:rFonts w:cs="Bidad Light" w:hint="cs"/>
          <w:rtl/>
        </w:rPr>
        <w:t>معتبر دانستن سرقت</w:t>
      </w:r>
      <w:r w:rsidRPr="0002245B">
        <w:rPr>
          <w:rStyle w:val="Char2"/>
          <w:rFonts w:cs="Bidad Light"/>
          <w:rtl/>
        </w:rPr>
        <w:t xml:space="preserve"> کدام است؟ مقدار مال دزدیده شده چه قدر است؟ آیا اگر چند ریال هم بدزدد باز دستش قطع می‌شود؟</w:t>
      </w:r>
      <w:r w:rsidRPr="0002245B">
        <w:rPr>
          <w:rStyle w:val="Char2"/>
          <w:rFonts w:cs="Bidad Light" w:hint="cs"/>
          <w:rtl/>
        </w:rPr>
        <w:t xml:space="preserve"> </w:t>
      </w:r>
      <w:r w:rsidRPr="0002245B">
        <w:rPr>
          <w:rStyle w:val="Char2"/>
          <w:rFonts w:cs="Bidad Light"/>
          <w:rtl/>
        </w:rPr>
        <w:t>دست دزد چگونه قطع می‌شود؟ و از کجا باید قطع گردد؟</w:t>
      </w:r>
    </w:p>
    <w:p w14:paraId="7B146E6A" w14:textId="34F371E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ولی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همه این سوالات را پاسخ داده‌اند، مثلا از عبدالله بن </w:t>
      </w:r>
      <w:r w:rsidR="00DB282A">
        <w:rPr>
          <w:rStyle w:val="Char2"/>
          <w:rFonts w:cs="Bidad Light" w:hint="cs"/>
          <w:rtl/>
        </w:rPr>
        <w:t xml:space="preserve"> رضی الله عنه </w:t>
      </w:r>
      <w:r w:rsidRPr="0002245B">
        <w:rPr>
          <w:rStyle w:val="Char2"/>
          <w:rFonts w:cs="Bidad Light" w:hint="cs"/>
          <w:rtl/>
        </w:rPr>
        <w:t xml:space="preserve"> روایت است: </w:t>
      </w:r>
      <w:r w:rsidRPr="00793CBE">
        <w:rPr>
          <w:rStyle w:val="Char6"/>
          <w:rFonts w:cs="Bidad Light" w:hint="cs"/>
          <w:color w:val="00B050"/>
          <w:sz w:val="28"/>
          <w:szCs w:val="28"/>
          <w:rtl/>
        </w:rPr>
        <w:t>«أن رسول الله صلی الله علیه وسلم قطع سارقا في مجن قيمته ثلاثه دراهم</w:t>
      </w:r>
      <w:bookmarkStart w:id="43" w:name="_ftnref2"/>
      <w:r w:rsidRPr="00793CBE">
        <w:rPr>
          <w:rStyle w:val="Char6"/>
          <w:rFonts w:cs="Bidad Light" w:hint="cs"/>
          <w:color w:val="00B050"/>
          <w:sz w:val="28"/>
          <w:szCs w:val="28"/>
          <w:rtl/>
        </w:rPr>
        <w:t>»</w:t>
      </w:r>
      <w:bookmarkEnd w:id="43"/>
      <w:r w:rsidRPr="0002245B">
        <w:rPr>
          <w:rStyle w:val="Char2"/>
          <w:rFonts w:cs="Bidad Light" w:hint="cs"/>
          <w:rtl/>
        </w:rPr>
        <w:t>.</w:t>
      </w:r>
      <w:r w:rsidRPr="0002245B">
        <w:rPr>
          <w:rFonts w:cs="Bidad Light"/>
          <w:sz w:val="28"/>
          <w:szCs w:val="28"/>
          <w:vertAlign w:val="superscript"/>
          <w:rtl/>
          <w:lang w:bidi="fa-IR"/>
        </w:rPr>
        <w:footnoteReference w:id="16"/>
      </w:r>
      <w:r w:rsidRPr="0002245B">
        <w:rPr>
          <w:rStyle w:val="Char2"/>
          <w:rFonts w:cs="Bidad Light" w:hint="cs"/>
          <w:rtl/>
        </w:rPr>
        <w:t xml:space="preserve"> </w:t>
      </w:r>
    </w:p>
    <w:p w14:paraId="59DCC5D4" w14:textId="08A0D6A3" w:rsidR="0002245B" w:rsidRPr="0002245B" w:rsidRDefault="0002245B" w:rsidP="0002245B">
      <w:pPr>
        <w:bidi/>
        <w:ind w:firstLine="284"/>
        <w:jc w:val="both"/>
        <w:rPr>
          <w:rStyle w:val="Char2"/>
          <w:rFonts w:cs="Bidad Light"/>
        </w:rPr>
      </w:pPr>
      <w:r w:rsidRPr="0002245B">
        <w:rPr>
          <w:rStyle w:val="Char2"/>
          <w:rFonts w:cs="Bidad Light" w:hint="cs"/>
          <w:rtl/>
        </w:rPr>
        <w:t>یعنی: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دست دزدی را بخاطر (دزدیدن) سپری که سه درهم ارزش داشت قطع کرد».</w:t>
      </w:r>
    </w:p>
    <w:p w14:paraId="059E3075" w14:textId="4C920BED"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از </w:t>
      </w:r>
      <w:r w:rsidR="00793CBE">
        <w:rPr>
          <w:rStyle w:val="Char2"/>
          <w:rFonts w:cs="Bidad Light" w:hint="cs"/>
          <w:rtl/>
        </w:rPr>
        <w:t>عائشه رضی الله عنها</w:t>
      </w:r>
      <w:r w:rsidRPr="0002245B">
        <w:rPr>
          <w:rStyle w:val="Char2"/>
          <w:rFonts w:cs="Bidad Light" w:hint="cs"/>
          <w:rtl/>
        </w:rPr>
        <w:t xml:space="preserve"> روایت است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467933">
        <w:rPr>
          <w:rStyle w:val="Char6"/>
          <w:rFonts w:cs="Bidad Light" w:hint="cs"/>
          <w:color w:val="00B050"/>
          <w:sz w:val="28"/>
          <w:szCs w:val="28"/>
          <w:rtl/>
        </w:rPr>
        <w:t>«لا تقطع يد السارق إلا في ربع دينار فصاعدا»</w:t>
      </w:r>
      <w:r w:rsidRPr="0002245B">
        <w:rPr>
          <w:rStyle w:val="Char2"/>
          <w:rFonts w:cs="Bidad Light" w:hint="cs"/>
          <w:rtl/>
        </w:rPr>
        <w:t>.</w:t>
      </w:r>
      <w:r w:rsidRPr="0002245B">
        <w:rPr>
          <w:rFonts w:cs="Bidad Light"/>
          <w:sz w:val="28"/>
          <w:szCs w:val="28"/>
          <w:vertAlign w:val="superscript"/>
          <w:rtl/>
          <w:lang w:bidi="fa-IR"/>
        </w:rPr>
        <w:footnoteReference w:id="17"/>
      </w:r>
    </w:p>
    <w:p w14:paraId="20B5B533"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«دست دزد قطع نمی</w:t>
      </w:r>
      <w:r w:rsidRPr="0002245B">
        <w:rPr>
          <w:rFonts w:cs="Bidad Light" w:hint="cs"/>
          <w:sz w:val="28"/>
          <w:szCs w:val="28"/>
          <w:rtl/>
          <w:lang w:bidi="fa-IR"/>
        </w:rPr>
        <w:t>‌</w:t>
      </w:r>
      <w:r w:rsidRPr="0002245B">
        <w:rPr>
          <w:rStyle w:val="Char2"/>
          <w:rFonts w:cs="Bidad Light" w:hint="cs"/>
          <w:rtl/>
        </w:rPr>
        <w:t>شود مگر در یک چهارم دینار و بیشتر از آن».</w:t>
      </w:r>
    </w:p>
    <w:p w14:paraId="75F51DF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نمونه‌های فراوان دیگری در این مورد وجود دارند که هیچ کدام از آن</w:t>
      </w:r>
      <w:r w:rsidRPr="0002245B">
        <w:rPr>
          <w:rStyle w:val="Char2"/>
          <w:rFonts w:cs="Bidad Light" w:hint="eastAsia"/>
          <w:rtl/>
        </w:rPr>
        <w:t>‌</w:t>
      </w:r>
      <w:r w:rsidRPr="0002245B">
        <w:rPr>
          <w:rStyle w:val="Char2"/>
          <w:rFonts w:cs="Bidad Light" w:hint="cs"/>
          <w:rtl/>
        </w:rPr>
        <w:t>ها به تنهایی با عقل فهمیده نمی‌شوند. می‌توان برای روشن شدن بیشتر موضوع بین اجتهادات علما و سنت مطهر مقایسه</w:t>
      </w:r>
      <w:r w:rsidRPr="0002245B">
        <w:rPr>
          <w:rStyle w:val="Char2"/>
          <w:rFonts w:cs="Bidad Light" w:hint="eastAsia"/>
          <w:rtl/>
        </w:rPr>
        <w:t>‌</w:t>
      </w:r>
      <w:r w:rsidRPr="0002245B">
        <w:rPr>
          <w:rStyle w:val="Char2"/>
          <w:rFonts w:cs="Bidad Light" w:hint="cs"/>
          <w:rtl/>
        </w:rPr>
        <w:t xml:space="preserve">ای کرد تا بیشتر متوجه شویم که عقل آن بزرگان تا کجا می‌رود و اگر سنت وجود نمی‌داشت می‌توانستیم به کدام یک از این احکام دست پیدا کنیم و چگونه می‌توانستیم به این سؤالات جواب دهیم. فرض کنید می‌توانستیم به بعضی از آن‌ها جواب دهیم آن هم به طور ناقص پس جواب سؤال‌های دیگر چه می‌شد؟ اگر هیچ کس نتواند به آن‌ها جواب دهد پس تکلیف مردم چه می‌شود؟ آیا چنین کاری عبث نیست که خداوند احکامی بفرستد ولی برای </w:t>
      </w:r>
      <w:r w:rsidRPr="0002245B">
        <w:rPr>
          <w:rStyle w:val="Char2"/>
          <w:rFonts w:cs="Bidad Light" w:hint="cs"/>
          <w:rtl/>
        </w:rPr>
        <w:lastRenderedPageBreak/>
        <w:t>مردم مفهوم نباشد؟ همه‌‌ی این مطالب ما را به این راهنمایی می‌کنند که خداوند ما را مکلف به این مجملات نمی‌کند، او به عقل و ادراک ما آگاه و مطلع است، می‌داند که شرح مجملات از عهده‌‌ی ما بر نمی‌آید پس باید روشنگری همراه قرآن فرستاده شود.</w:t>
      </w:r>
      <w:r w:rsidRPr="0002245B">
        <w:rPr>
          <w:rFonts w:cs="Bidad Light"/>
          <w:sz w:val="28"/>
          <w:szCs w:val="28"/>
          <w:vertAlign w:val="superscript"/>
          <w:rtl/>
        </w:rPr>
        <w:footnoteReference w:id="18"/>
      </w:r>
    </w:p>
    <w:p w14:paraId="578AC480" w14:textId="46E97B88" w:rsidR="0002245B" w:rsidRPr="0002245B" w:rsidRDefault="0002245B" w:rsidP="0002245B">
      <w:pPr>
        <w:bidi/>
        <w:ind w:firstLine="284"/>
        <w:jc w:val="both"/>
        <w:rPr>
          <w:rStyle w:val="Char2"/>
          <w:rFonts w:cs="Bidad Light"/>
          <w:rtl/>
        </w:rPr>
      </w:pPr>
      <w:r w:rsidRPr="000E22F9">
        <w:rPr>
          <w:rStyle w:val="Char2"/>
          <w:rFonts w:cs="Bidad Light" w:hint="cs"/>
          <w:b/>
          <w:bCs/>
          <w:color w:val="C00000"/>
          <w:rtl/>
        </w:rPr>
        <w:t>3-</w:t>
      </w:r>
      <w:r w:rsidRPr="000E22F9">
        <w:rPr>
          <w:rStyle w:val="Char2"/>
          <w:rFonts w:cs="Bidad Light" w:hint="cs"/>
          <w:color w:val="C00000"/>
          <w:rtl/>
        </w:rPr>
        <w:t xml:space="preserve"> </w:t>
      </w:r>
      <w:r w:rsidRPr="0002245B">
        <w:rPr>
          <w:rStyle w:val="Char2"/>
          <w:rFonts w:cs="Bidad Light" w:hint="cs"/>
          <w:rtl/>
        </w:rPr>
        <w:t>آیات زیادی در قرآن کریم وارد شده‌اند که بصورت قاطعی دلالت بر لزوم پیروی از سنت و التزام به آن و معتبر بودن آن به عنوان مصدر تشریع دارد، و این نصوص با اسلوب‌های متنوع و صیغه‌های مختلف آمده‌اند، چنان‌که برخی از آن‌ها دستور به اطاعت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نموده و پیروی از پیامبر را پیروی از خداوند قرار داده چنان‌که می‌فرماید: </w:t>
      </w:r>
      <w:r w:rsidRPr="00467933">
        <w:rPr>
          <w:rStyle w:val="Char2"/>
          <w:rFonts w:ascii="Traditional Arabic" w:hAnsi="Traditional Arabic" w:cs="Bidad Light"/>
          <w:color w:val="BF4E14" w:themeColor="accent2" w:themeShade="BF"/>
          <w:rtl/>
        </w:rPr>
        <w:t>﴿</w:t>
      </w:r>
      <w:r w:rsidR="00467933">
        <w:rPr>
          <w:rFonts w:hint="cs"/>
          <w:color w:val="BF4E14" w:themeColor="accent2" w:themeShade="BF"/>
          <w:rtl/>
          <w:lang w:bidi="fa-IR"/>
        </w:rPr>
        <w:t xml:space="preserve"> </w:t>
      </w:r>
      <w:r w:rsidR="00467933" w:rsidRPr="00467933">
        <w:rPr>
          <w:rStyle w:val="Charb"/>
          <w:rFonts w:cs="Bidad Light"/>
          <w:color w:val="BF4E14" w:themeColor="accent2" w:themeShade="BF"/>
          <w:rtl/>
        </w:rPr>
        <w:t xml:space="preserve">قُلْ أَطِيعُوا اللَّهَ وَأَطِيعُوا الرَّسُولَ فَإِنْ تَوَلَّوْا فَإِنَّمَا عَلَيْهِ مَا حُمِّلَ وَعَلَيْكُمْ مَا حُمِّلْتُمْ وَإِنْ تُطِيعُوهُ تَهْتَدُوا وَمَا عَلَى الرَّسُولِ إِلَّا الْبَلَاغُ الْمُبِينُ </w:t>
      </w:r>
      <w:r w:rsidRPr="00467933">
        <w:rPr>
          <w:rStyle w:val="Char2"/>
          <w:rFonts w:ascii="Traditional Arabic" w:hAnsi="Traditional Arabic" w:cs="Bidad Light"/>
          <w:color w:val="BF4E14" w:themeColor="accent2" w:themeShade="BF"/>
          <w:rtl/>
        </w:rPr>
        <w:t>﴾</w:t>
      </w:r>
      <w:r w:rsidRPr="00467933">
        <w:rPr>
          <w:rStyle w:val="Char2"/>
          <w:rFonts w:cs="Bidad Light" w:hint="cs"/>
          <w:color w:val="BF4E14" w:themeColor="accent2" w:themeShade="BF"/>
          <w:rtl/>
        </w:rPr>
        <w:t xml:space="preserve"> </w:t>
      </w:r>
      <w:r w:rsidRPr="0002245B">
        <w:rPr>
          <w:rStyle w:val="Char7"/>
          <w:rFonts w:cs="Bidad Light" w:hint="cs"/>
          <w:sz w:val="28"/>
          <w:szCs w:val="28"/>
          <w:rtl/>
        </w:rPr>
        <w:t>[النور: 54].</w:t>
      </w:r>
    </w:p>
    <w:p w14:paraId="01A1387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 xml:space="preserve">بگو: «خدا را اطاعت کنید، و از پیامبرش فرمان برید و اگر سرپیچى نمایید، </w:t>
      </w:r>
      <w:r w:rsidRPr="0002245B">
        <w:rPr>
          <w:rStyle w:val="Char2"/>
          <w:rFonts w:cs="Bidad Light" w:hint="cs"/>
          <w:rtl/>
        </w:rPr>
        <w:t>پس بر عهده</w:t>
      </w:r>
      <w:r w:rsidRPr="0002245B">
        <w:rPr>
          <w:rFonts w:cs="Bidad Light" w:hint="cs"/>
          <w:sz w:val="28"/>
          <w:szCs w:val="28"/>
          <w:rtl/>
        </w:rPr>
        <w:t>‌</w:t>
      </w:r>
      <w:r w:rsidRPr="0002245B">
        <w:rPr>
          <w:rStyle w:val="Char2"/>
          <w:rFonts w:cs="Bidad Light" w:hint="cs"/>
          <w:rtl/>
        </w:rPr>
        <w:t xml:space="preserve"> او تنها همان</w:t>
      </w:r>
      <w:r w:rsidRPr="0002245B">
        <w:rPr>
          <w:rFonts w:cs="Bidad Light" w:hint="cs"/>
          <w:sz w:val="28"/>
          <w:szCs w:val="28"/>
          <w:rtl/>
        </w:rPr>
        <w:t>‌</w:t>
      </w:r>
      <w:r w:rsidRPr="0002245B">
        <w:rPr>
          <w:rStyle w:val="Char2"/>
          <w:rFonts w:cs="Bidad Light" w:hint="cs"/>
          <w:rtl/>
        </w:rPr>
        <w:t xml:space="preserve"> است</w:t>
      </w:r>
      <w:r w:rsidRPr="0002245B">
        <w:rPr>
          <w:rFonts w:cs="Bidad Light" w:hint="cs"/>
          <w:sz w:val="28"/>
          <w:szCs w:val="28"/>
          <w:rtl/>
        </w:rPr>
        <w:t>‌</w:t>
      </w:r>
      <w:r w:rsidRPr="0002245B">
        <w:rPr>
          <w:rStyle w:val="Char2"/>
          <w:rFonts w:cs="Bidad Light" w:hint="cs"/>
          <w:rtl/>
        </w:rPr>
        <w:t xml:space="preserve"> که</w:t>
      </w:r>
      <w:r w:rsidRPr="0002245B">
        <w:rPr>
          <w:rFonts w:cs="Bidad Light" w:hint="cs"/>
          <w:sz w:val="28"/>
          <w:szCs w:val="28"/>
          <w:rtl/>
        </w:rPr>
        <w:t>‌</w:t>
      </w:r>
      <w:r w:rsidRPr="0002245B">
        <w:rPr>
          <w:rStyle w:val="Char2"/>
          <w:rFonts w:cs="Bidad Light" w:hint="cs"/>
          <w:rtl/>
        </w:rPr>
        <w:t xml:space="preserve"> به</w:t>
      </w:r>
      <w:r w:rsidRPr="0002245B">
        <w:rPr>
          <w:rFonts w:cs="Bidad Light" w:hint="cs"/>
          <w:sz w:val="28"/>
          <w:szCs w:val="28"/>
          <w:rtl/>
        </w:rPr>
        <w:t>‌</w:t>
      </w:r>
      <w:r w:rsidRPr="0002245B">
        <w:rPr>
          <w:rStyle w:val="Char2"/>
          <w:rFonts w:cs="Bidad Light" w:hint="cs"/>
          <w:rtl/>
        </w:rPr>
        <w:t xml:space="preserve"> آن</w:t>
      </w:r>
      <w:r w:rsidRPr="0002245B">
        <w:rPr>
          <w:rFonts w:cs="Bidad Light" w:hint="cs"/>
          <w:sz w:val="28"/>
          <w:szCs w:val="28"/>
          <w:rtl/>
        </w:rPr>
        <w:t>‌</w:t>
      </w:r>
      <w:r w:rsidRPr="0002245B">
        <w:rPr>
          <w:rStyle w:val="Char2"/>
          <w:rFonts w:cs="Bidad Light" w:hint="cs"/>
          <w:rtl/>
        </w:rPr>
        <w:t xml:space="preserve"> مکلف</w:t>
      </w:r>
      <w:r w:rsidRPr="0002245B">
        <w:rPr>
          <w:rFonts w:cs="Bidad Light" w:hint="cs"/>
          <w:sz w:val="28"/>
          <w:szCs w:val="28"/>
          <w:rtl/>
        </w:rPr>
        <w:t>‌</w:t>
      </w:r>
      <w:r w:rsidRPr="0002245B">
        <w:rPr>
          <w:rStyle w:val="Char2"/>
          <w:rFonts w:cs="Bidad Light" w:hint="cs"/>
          <w:rtl/>
        </w:rPr>
        <w:t xml:space="preserve"> شده</w:t>
      </w:r>
      <w:r w:rsidRPr="0002245B">
        <w:rPr>
          <w:rFonts w:cs="Bidad Light" w:hint="cs"/>
          <w:sz w:val="28"/>
          <w:szCs w:val="28"/>
          <w:rtl/>
        </w:rPr>
        <w:t>‌</w:t>
      </w:r>
      <w:r w:rsidRPr="0002245B">
        <w:rPr>
          <w:rStyle w:val="Char2"/>
          <w:rFonts w:cs="Bidad Light" w:hint="cs"/>
          <w:rtl/>
        </w:rPr>
        <w:t xml:space="preserve"> و بر عهده</w:t>
      </w:r>
      <w:r w:rsidRPr="0002245B">
        <w:rPr>
          <w:rFonts w:cs="Bidad Light" w:hint="cs"/>
          <w:sz w:val="28"/>
          <w:szCs w:val="28"/>
          <w:rtl/>
        </w:rPr>
        <w:t>‌</w:t>
      </w:r>
      <w:r w:rsidRPr="0002245B">
        <w:rPr>
          <w:rStyle w:val="Char2"/>
          <w:rFonts w:cs="Bidad Light" w:hint="cs"/>
          <w:rtl/>
        </w:rPr>
        <w:t xml:space="preserve"> شماست</w:t>
      </w:r>
      <w:r w:rsidRPr="0002245B">
        <w:rPr>
          <w:rFonts w:cs="Bidad Light" w:hint="cs"/>
          <w:sz w:val="28"/>
          <w:szCs w:val="28"/>
          <w:rtl/>
        </w:rPr>
        <w:t>‌</w:t>
      </w:r>
      <w:r w:rsidRPr="0002245B">
        <w:rPr>
          <w:rStyle w:val="Char2"/>
          <w:rFonts w:cs="Bidad Light" w:hint="cs"/>
          <w:rtl/>
        </w:rPr>
        <w:t xml:space="preserve"> آنچه</w:t>
      </w:r>
      <w:r w:rsidRPr="0002245B">
        <w:rPr>
          <w:rFonts w:cs="Bidad Light" w:hint="cs"/>
          <w:sz w:val="28"/>
          <w:szCs w:val="28"/>
          <w:rtl/>
        </w:rPr>
        <w:t>‌</w:t>
      </w:r>
      <w:r w:rsidRPr="0002245B">
        <w:rPr>
          <w:rStyle w:val="Char2"/>
          <w:rFonts w:cs="Bidad Light" w:hint="cs"/>
          <w:rtl/>
        </w:rPr>
        <w:t xml:space="preserve"> مکلف</w:t>
      </w:r>
      <w:r w:rsidRPr="0002245B">
        <w:rPr>
          <w:rFonts w:cs="Bidad Light" w:hint="cs"/>
          <w:sz w:val="28"/>
          <w:szCs w:val="28"/>
          <w:rtl/>
        </w:rPr>
        <w:t>‌</w:t>
      </w:r>
      <w:r w:rsidRPr="0002245B">
        <w:rPr>
          <w:rStyle w:val="Char2"/>
          <w:rFonts w:cs="Bidad Light" w:hint="cs"/>
          <w:rtl/>
        </w:rPr>
        <w:t xml:space="preserve"> هستید،</w:t>
      </w:r>
      <w:r w:rsidRPr="0002245B">
        <w:rPr>
          <w:rStyle w:val="Char2"/>
          <w:rFonts w:cs="Bidad Light"/>
          <w:rtl/>
        </w:rPr>
        <w:t xml:space="preserve"> امّا اگر از او اطاعت کنید، هدایت خواهید شد؛ و بر پیامبر چیزى جز رساندن آشکار نیست»</w:t>
      </w:r>
      <w:r w:rsidRPr="0002245B">
        <w:rPr>
          <w:rStyle w:val="Char2"/>
          <w:rFonts w:cs="Bidad Light" w:hint="cs"/>
          <w:rtl/>
        </w:rPr>
        <w:t>.</w:t>
      </w:r>
    </w:p>
    <w:p w14:paraId="20FF2E01" w14:textId="1328CE68"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می‌فرماید: </w:t>
      </w:r>
      <w:r w:rsidRPr="00E92C45">
        <w:rPr>
          <w:rStyle w:val="Char2"/>
          <w:rFonts w:ascii="Traditional Arabic" w:hAnsi="Traditional Arabic" w:cs="Bidad Light"/>
          <w:color w:val="BF4E14" w:themeColor="accent2" w:themeShade="BF"/>
          <w:rtl/>
        </w:rPr>
        <w:t>﴿</w:t>
      </w:r>
      <w:r w:rsidR="00E92C45" w:rsidRPr="00E92C45">
        <w:rPr>
          <w:color w:val="BF4E14" w:themeColor="accent2" w:themeShade="BF"/>
          <w:rtl/>
        </w:rPr>
        <w:t xml:space="preserve"> </w:t>
      </w:r>
      <w:r w:rsidR="00E92C45" w:rsidRPr="00E92C45">
        <w:rPr>
          <w:rStyle w:val="Charb"/>
          <w:rFonts w:cs="Bidad Light"/>
          <w:color w:val="BF4E14" w:themeColor="accent2" w:themeShade="BF"/>
          <w:rtl/>
        </w:rPr>
        <w:t xml:space="preserve">مَنْ يُطِعِ الرَّسُولَ فَقَدْ أَطَاعَ اللَّهَ </w:t>
      </w:r>
      <w:r w:rsidRPr="00E92C45">
        <w:rPr>
          <w:rStyle w:val="Char2"/>
          <w:rFonts w:ascii="Traditional Arabic" w:hAnsi="Traditional Arabic" w:cs="Bidad Light"/>
          <w:color w:val="BF4E14" w:themeColor="accent2" w:themeShade="BF"/>
          <w:rtl/>
        </w:rPr>
        <w:t>﴾</w:t>
      </w:r>
      <w:r w:rsidRPr="00E92C45">
        <w:rPr>
          <w:rStyle w:val="Char2"/>
          <w:rFonts w:cs="Bidad Light" w:hint="cs"/>
          <w:color w:val="BF4E14" w:themeColor="accent2" w:themeShade="BF"/>
          <w:rtl/>
        </w:rPr>
        <w:t xml:space="preserve"> </w:t>
      </w:r>
      <w:r w:rsidRPr="0002245B">
        <w:rPr>
          <w:rStyle w:val="Char7"/>
          <w:rFonts w:cs="Bidad Light" w:hint="cs"/>
          <w:sz w:val="28"/>
          <w:szCs w:val="28"/>
          <w:rtl/>
        </w:rPr>
        <w:t>[النساء: 80].</w:t>
      </w:r>
    </w:p>
    <w:p w14:paraId="7894A5D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کسى که از پیامبر اطاعت کند، خدا را اطاعت کرده</w:t>
      </w:r>
      <w:r w:rsidRPr="0002245B">
        <w:rPr>
          <w:rStyle w:val="Char2"/>
          <w:rFonts w:cs="Bidad Light" w:hint="cs"/>
          <w:rtl/>
        </w:rPr>
        <w:t xml:space="preserve"> است.</w:t>
      </w:r>
    </w:p>
    <w:p w14:paraId="79AC2241" w14:textId="24B0F2CA"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و برخی دیگر از نصوص دستور داده‌اند تا مسلمانان اختلافات را به سوی خدا و رسول (یعنی کتاب خدا و سنت پیامبرش) ارجاع دهند چنان‌که می‌فرماید: </w:t>
      </w:r>
      <w:r w:rsidRPr="00E92C45">
        <w:rPr>
          <w:rStyle w:val="Char2"/>
          <w:rFonts w:ascii="Traditional Arabic" w:hAnsi="Traditional Arabic" w:cs="Bidad Light"/>
          <w:color w:val="BF4E14" w:themeColor="accent2" w:themeShade="BF"/>
          <w:rtl/>
        </w:rPr>
        <w:t>﴿</w:t>
      </w:r>
      <w:r w:rsidR="00E92C45" w:rsidRPr="00E92C45">
        <w:rPr>
          <w:rStyle w:val="Charb"/>
          <w:rFonts w:cs="Bidad Light"/>
          <w:color w:val="BF4E14" w:themeColor="accent2" w:themeShade="BF"/>
          <w:rtl/>
        </w:rPr>
        <w:t xml:space="preserve"> يَا أَيُّهَا الَّذِينَ آمَنُوا أَطِيعُوا اللَّهَ وَأَطِيعُوا الرَّسُولَ وَأُولِي الْأَمْرِ مِنْكُمْ فَ</w:t>
      </w:r>
      <w:bookmarkStart w:id="44" w:name="_Hlk182927528"/>
      <w:r w:rsidR="00E92C45" w:rsidRPr="00E92C45">
        <w:rPr>
          <w:rStyle w:val="Charb"/>
          <w:rFonts w:cs="Bidad Light"/>
          <w:color w:val="BF4E14" w:themeColor="accent2" w:themeShade="BF"/>
          <w:rtl/>
        </w:rPr>
        <w:t>إِنْ تَنَازَعْتُمْ فِي شَيْءٍ</w:t>
      </w:r>
      <w:bookmarkEnd w:id="44"/>
      <w:r w:rsidR="00E92C45" w:rsidRPr="00E92C45">
        <w:rPr>
          <w:rStyle w:val="Charb"/>
          <w:rFonts w:cs="Bidad Light"/>
          <w:color w:val="BF4E14" w:themeColor="accent2" w:themeShade="BF"/>
          <w:rtl/>
        </w:rPr>
        <w:t xml:space="preserve"> فَرُدُّوهُ إِلَى اللَّهِ وَالرَّسُولِ إِنْ كُنْتُمْ تُؤْمِنُونَ بِاللَّهِ وَالْيَوْمِ الْآخِرِ ذَلِكَ خَيْرٌ وَأَحْسَنُ تَأْوِيلًا </w:t>
      </w:r>
      <w:r w:rsidRPr="00E92C45">
        <w:rPr>
          <w:rStyle w:val="Char2"/>
          <w:rFonts w:ascii="Traditional Arabic" w:hAnsi="Traditional Arabic" w:cs="Bidad Light"/>
          <w:color w:val="BF4E14" w:themeColor="accent2" w:themeShade="BF"/>
          <w:rtl/>
        </w:rPr>
        <w:t>﴾</w:t>
      </w:r>
      <w:r w:rsidRPr="00E92C45">
        <w:rPr>
          <w:rStyle w:val="Char2"/>
          <w:rFonts w:cs="Bidad Light" w:hint="cs"/>
          <w:color w:val="BF4E14" w:themeColor="accent2" w:themeShade="BF"/>
          <w:rtl/>
        </w:rPr>
        <w:t xml:space="preserve"> </w:t>
      </w:r>
      <w:r w:rsidRPr="0002245B">
        <w:rPr>
          <w:rStyle w:val="Char7"/>
          <w:rFonts w:cs="Bidad Light" w:hint="cs"/>
          <w:sz w:val="28"/>
          <w:szCs w:val="28"/>
          <w:rtl/>
        </w:rPr>
        <w:t>[النساء: 59].</w:t>
      </w:r>
    </w:p>
    <w:p w14:paraId="5BAB0FB9" w14:textId="77777777" w:rsidR="0002245B" w:rsidRPr="0002245B" w:rsidRDefault="0002245B" w:rsidP="0002245B">
      <w:pPr>
        <w:bidi/>
        <w:ind w:firstLine="284"/>
        <w:jc w:val="both"/>
        <w:rPr>
          <w:rStyle w:val="Char2"/>
          <w:rFonts w:cs="Bidad Light"/>
        </w:rPr>
      </w:pPr>
      <w:r w:rsidRPr="0002245B">
        <w:rPr>
          <w:rStyle w:val="Char2"/>
          <w:rFonts w:cs="Bidad Light" w:hint="cs"/>
          <w:rtl/>
        </w:rPr>
        <w:t>یعنی:</w:t>
      </w:r>
      <w:r w:rsidRPr="0002245B">
        <w:rPr>
          <w:rStyle w:val="Char2"/>
          <w:rFonts w:cs="Bidad Light"/>
          <w:rtl/>
        </w:rPr>
        <w:t xml:space="preserve"> اى کسانى که ایمان آورده</w:t>
      </w:r>
      <w:r w:rsidRPr="0002245B">
        <w:rPr>
          <w:rStyle w:val="Char2"/>
          <w:rFonts w:ascii="Times New Roman" w:hAnsi="Times New Roman" w:cs="Times New Roman" w:hint="cs"/>
          <w:rtl/>
        </w:rPr>
        <w:t>‏</w:t>
      </w:r>
      <w:r w:rsidRPr="0002245B">
        <w:rPr>
          <w:rStyle w:val="Char2"/>
          <w:rFonts w:cs="Bidad Light" w:hint="cs"/>
          <w:rtl/>
        </w:rPr>
        <w:t>ا</w:t>
      </w:r>
      <w:r w:rsidRPr="0002245B">
        <w:rPr>
          <w:rStyle w:val="Char2"/>
          <w:rFonts w:cs="Bidad Light"/>
          <w:rtl/>
        </w:rPr>
        <w:t>ید</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 xml:space="preserve">از </w:t>
      </w:r>
      <w:r w:rsidRPr="0002245B">
        <w:rPr>
          <w:rStyle w:val="Char2"/>
          <w:rFonts w:cs="Bidad Light"/>
          <w:rtl/>
        </w:rPr>
        <w:t xml:space="preserve">خدا اطاعت کنید و </w:t>
      </w:r>
      <w:r w:rsidRPr="0002245B">
        <w:rPr>
          <w:rStyle w:val="Char2"/>
          <w:rFonts w:cs="Bidad Light" w:hint="cs"/>
          <w:rtl/>
        </w:rPr>
        <w:t xml:space="preserve">از </w:t>
      </w:r>
      <w:r w:rsidRPr="0002245B">
        <w:rPr>
          <w:rStyle w:val="Char2"/>
          <w:rFonts w:cs="Bidad Light"/>
          <w:rtl/>
        </w:rPr>
        <w:t xml:space="preserve">پیامبر خدا اطاعت کنید و </w:t>
      </w:r>
      <w:r w:rsidRPr="0002245B">
        <w:rPr>
          <w:rStyle w:val="Char2"/>
          <w:rFonts w:cs="Bidad Light" w:hint="cs"/>
          <w:rtl/>
        </w:rPr>
        <w:t xml:space="preserve">همچنین از </w:t>
      </w:r>
      <w:r w:rsidRPr="0002245B">
        <w:rPr>
          <w:rStyle w:val="Char2"/>
          <w:rFonts w:cs="Bidad Light"/>
          <w:rtl/>
        </w:rPr>
        <w:t>اولوالأمر</w:t>
      </w:r>
      <w:r w:rsidRPr="0002245B">
        <w:rPr>
          <w:rStyle w:val="Char2"/>
          <w:rFonts w:cs="Bidad Light" w:hint="cs"/>
          <w:rtl/>
        </w:rPr>
        <w:t>،</w:t>
      </w:r>
      <w:r w:rsidRPr="0002245B">
        <w:rPr>
          <w:rStyle w:val="Char2"/>
          <w:rFonts w:cs="Bidad Light"/>
          <w:rtl/>
        </w:rPr>
        <w:t xml:space="preserve"> و هرگاه در چیزى نزاع داشتید، آن را به خدا و پیامبر بازگردانید اگر به خدا و روز رستاخیز ایمان دارید</w:t>
      </w:r>
      <w:r w:rsidRPr="0002245B">
        <w:rPr>
          <w:rStyle w:val="Char2"/>
          <w:rFonts w:cs="Bidad Light" w:hint="cs"/>
          <w:rtl/>
        </w:rPr>
        <w:t>،</w:t>
      </w:r>
      <w:r w:rsidRPr="0002245B">
        <w:rPr>
          <w:rStyle w:val="Char2"/>
          <w:rFonts w:cs="Bidad Light"/>
          <w:rtl/>
        </w:rPr>
        <w:t xml:space="preserve"> این براى شما بهتر، و عاقبت و پایانش نیکوتر است.</w:t>
      </w:r>
    </w:p>
    <w:p w14:paraId="4C870CA4" w14:textId="6C0D3D7F" w:rsidR="0002245B" w:rsidRPr="0002245B" w:rsidRDefault="0002245B" w:rsidP="0002245B">
      <w:pPr>
        <w:bidi/>
        <w:ind w:firstLine="284"/>
        <w:jc w:val="both"/>
        <w:rPr>
          <w:rStyle w:val="Char2"/>
          <w:rFonts w:cs="Bidad Light"/>
          <w:rtl/>
        </w:rPr>
      </w:pPr>
      <w:r w:rsidRPr="0002245B">
        <w:rPr>
          <w:rStyle w:val="Char2"/>
          <w:rFonts w:cs="Bidad Light" w:hint="cs"/>
          <w:rtl/>
        </w:rPr>
        <w:t>همانطور که اهل علم گفته‌اند؛ ارجاع امر به سوی خدا، یعنی کتاب، و به سوی محمد</w:t>
      </w:r>
      <w:r w:rsidR="00AF3114">
        <w:rPr>
          <w:rStyle w:val="Char2"/>
          <w:rFonts w:cs="Bidad Light" w:hint="cs"/>
          <w:rtl/>
        </w:rPr>
        <w:t xml:space="preserve"> </w:t>
      </w:r>
      <w:r w:rsidR="00AF3114">
        <w:rPr>
          <w:rStyle w:val="Char2"/>
          <w:rFonts w:ascii="Times New Roman" w:hAnsi="Times New Roman" w:cs="Times New Roman" w:hint="cs"/>
          <w:rtl/>
        </w:rPr>
        <w:t>ﷺ</w:t>
      </w:r>
      <w:r w:rsidR="00AF3114">
        <w:rPr>
          <w:rStyle w:val="Char2"/>
          <w:rFonts w:cs="Bidad Light" w:hint="cs"/>
          <w:rtl/>
        </w:rPr>
        <w:t>،</w:t>
      </w:r>
      <w:r w:rsidRPr="0002245B">
        <w:rPr>
          <w:rStyle w:val="Char2"/>
          <w:rFonts w:cs="Bidad Light" w:hint="cs"/>
          <w:rtl/>
        </w:rPr>
        <w:t xml:space="preserve"> یعنی خودش در دوران حیات و بعد از مرگ ایشان به سوی سنت آن بزرگوار است، یعنی اگر بعد از مرگ رسول اختلاف پیدا کردید اختلاف را با کتاب خدا و سنت (احادیث صحیح) رسول</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حل کنید.</w:t>
      </w:r>
    </w:p>
    <w:p w14:paraId="73FCC0A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نکته‌‌ی جالبی که در تکرار لفظ </w:t>
      </w:r>
      <w:r w:rsidRPr="0002245B">
        <w:rPr>
          <w:rStyle w:val="Char6"/>
          <w:rFonts w:cs="Bidad Light" w:hint="cs"/>
          <w:sz w:val="28"/>
          <w:szCs w:val="28"/>
          <w:rtl/>
        </w:rPr>
        <w:t>«</w:t>
      </w:r>
      <w:r w:rsidRPr="0002245B">
        <w:rPr>
          <w:rStyle w:val="Char6"/>
          <w:rFonts w:cs="Bidad Light"/>
          <w:sz w:val="28"/>
          <w:szCs w:val="28"/>
          <w:rtl/>
        </w:rPr>
        <w:t>أَطِيعُواْ</w:t>
      </w:r>
      <w:r w:rsidRPr="0002245B">
        <w:rPr>
          <w:rStyle w:val="Char6"/>
          <w:rFonts w:cs="Bidad Light" w:hint="cs"/>
          <w:sz w:val="28"/>
          <w:szCs w:val="28"/>
          <w:rtl/>
        </w:rPr>
        <w:t>»</w:t>
      </w:r>
      <w:r w:rsidRPr="0002245B">
        <w:rPr>
          <w:rStyle w:val="Char2"/>
          <w:rFonts w:cs="Bidad Light" w:hint="cs"/>
          <w:rtl/>
        </w:rPr>
        <w:t xml:space="preserve"> همراه رسول فهمیده می‌شود این است که اطاعت از خدا و رسول بدون قید است اما اطاعت از اولوالامر به این مقید است که باید از خدا و رسول اطاعت کند، وگرنه پیروی از اولوالامر در معصیت هیچ که واجب نیست بلکه موجب عقاب هم می‌باشد.</w:t>
      </w:r>
    </w:p>
    <w:p w14:paraId="42778EAD" w14:textId="056892DF"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امام ابن قیم</w:t>
      </w:r>
      <w:r w:rsidR="00E75E6D">
        <w:rPr>
          <w:rStyle w:val="Char2"/>
          <w:rFonts w:cs="Bidad Light" w:hint="cs"/>
          <w:rtl/>
        </w:rPr>
        <w:t xml:space="preserve"> رحمه الله تعالی</w:t>
      </w:r>
      <w:r w:rsidRPr="0002245B">
        <w:rPr>
          <w:rStyle w:val="Char2"/>
          <w:rFonts w:cs="Bidad Light" w:hint="cs"/>
          <w:rtl/>
        </w:rPr>
        <w:t xml:space="preserve"> می</w:t>
      </w:r>
      <w:r w:rsidRPr="0002245B">
        <w:rPr>
          <w:rStyle w:val="Char2"/>
          <w:rFonts w:ascii="Times New Roman" w:hAnsi="Times New Roman" w:cs="Times New Roman" w:hint="cs"/>
          <w:rtl/>
        </w:rPr>
        <w:t>‏</w:t>
      </w:r>
      <w:r w:rsidRPr="0002245B">
        <w:rPr>
          <w:rStyle w:val="Char2"/>
          <w:rFonts w:cs="Bidad Light" w:hint="cs"/>
          <w:rtl/>
        </w:rPr>
        <w:t xml:space="preserve">گوید: «خداوند به اطاعت خود و رسولش دستور داده است و در لفظ اولوالامر فعل </w:t>
      </w:r>
      <w:r w:rsidRPr="0002245B">
        <w:rPr>
          <w:rStyle w:val="Char6"/>
          <w:rFonts w:cs="Bidad Light" w:hint="cs"/>
          <w:sz w:val="28"/>
          <w:szCs w:val="28"/>
          <w:rtl/>
        </w:rPr>
        <w:t>(اطیعوا)</w:t>
      </w:r>
      <w:r w:rsidRPr="0002245B">
        <w:rPr>
          <w:rStyle w:val="Char2"/>
          <w:rFonts w:cs="Bidad Light" w:hint="cs"/>
          <w:rtl/>
        </w:rPr>
        <w:t xml:space="preserve"> تکرار نشده و تکرار آن در لفظ رسول نشانه‌‌ی استقلال رسول در احکام و امر و نهی می‌باشد چون رسول، هم قرآن بر او نازل شده و هم چیزی مانند قرآن که سنت است، اما اطاعت از اولوالامر مطلق نیست و آن‌ها هم در احکام و امر و نهی مستقل نیستند و حذف فعل (اطیعوا) به معنی این است که اطاعت آن‌ها در ضمن اطاعت خدا و رسول است؛ هرگاه از خدا و رسول اطاعت کردند پیروی از آن‌ها واجب و اگر از خدا و رسول اطاعت نکردند اطاعت از آن‌ها واجب نیست، همان گونه که رسول</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می‌فرماید: </w:t>
      </w:r>
      <w:r w:rsidRPr="00E92C45">
        <w:rPr>
          <w:rStyle w:val="Char2"/>
          <w:rFonts w:cs="Bidad Light" w:hint="cs"/>
          <w:color w:val="00B050"/>
          <w:rtl/>
        </w:rPr>
        <w:t>«اطاعت از مخلوق در معصیت پروردگار جائز نیست؛ بلکه اطاعت و پیروی در کارهای مشروع و معروف جایز است.»</w:t>
      </w:r>
      <w:r w:rsidRPr="0002245B">
        <w:rPr>
          <w:rFonts w:cs="Bidad Light"/>
          <w:sz w:val="28"/>
          <w:szCs w:val="28"/>
          <w:vertAlign w:val="superscript"/>
          <w:rtl/>
        </w:rPr>
        <w:footnoteReference w:id="19"/>
      </w:r>
    </w:p>
    <w:p w14:paraId="7FA94BC0" w14:textId="2164E61D" w:rsidR="0002245B" w:rsidRPr="0002245B" w:rsidRDefault="0002245B" w:rsidP="0002245B">
      <w:pPr>
        <w:bidi/>
        <w:ind w:firstLine="284"/>
        <w:jc w:val="both"/>
        <w:rPr>
          <w:rStyle w:val="Char2"/>
          <w:rFonts w:cs="Bidad Light"/>
          <w:rtl/>
        </w:rPr>
      </w:pPr>
      <w:r w:rsidRPr="0002245B">
        <w:rPr>
          <w:rStyle w:val="Char2"/>
          <w:rFonts w:cs="Bidad Light" w:hint="cs"/>
          <w:rtl/>
        </w:rPr>
        <w:t xml:space="preserve">نکته دیگر اینکه: </w:t>
      </w:r>
      <w:r w:rsidRPr="00E92C45">
        <w:rPr>
          <w:rStyle w:val="Char2"/>
          <w:rFonts w:ascii="Traditional Arabic" w:hAnsi="Traditional Arabic" w:cs="Bidad Light"/>
          <w:color w:val="BF4E14" w:themeColor="accent2" w:themeShade="BF"/>
          <w:rtl/>
        </w:rPr>
        <w:t>﴿</w:t>
      </w:r>
      <w:r w:rsidR="00E92C45" w:rsidRPr="00E92C45">
        <w:rPr>
          <w:rStyle w:val="Charb"/>
          <w:rFonts w:cs="Bidad Light"/>
          <w:color w:val="BF4E14" w:themeColor="accent2" w:themeShade="BF"/>
          <w:rtl/>
        </w:rPr>
        <w:t>إِنْ تَنَازَعْتُمْ فِي شَيْءٍ</w:t>
      </w:r>
      <w:r w:rsidRPr="00E92C45">
        <w:rPr>
          <w:rStyle w:val="Char2"/>
          <w:rFonts w:ascii="Traditional Arabic" w:hAnsi="Traditional Arabic" w:cs="Bidad Light"/>
          <w:color w:val="BF4E14" w:themeColor="accent2" w:themeShade="BF"/>
          <w:rtl/>
        </w:rPr>
        <w:t>﴾</w:t>
      </w:r>
      <w:r w:rsidRPr="00E92C45">
        <w:rPr>
          <w:rStyle w:val="Char2"/>
          <w:rFonts w:cs="Bidad Light" w:hint="cs"/>
          <w:color w:val="BF4E14" w:themeColor="accent2" w:themeShade="BF"/>
          <w:rtl/>
        </w:rPr>
        <w:t xml:space="preserve"> </w:t>
      </w:r>
      <w:r w:rsidRPr="0002245B">
        <w:rPr>
          <w:rStyle w:val="Char6"/>
          <w:rFonts w:cs="Bidad Light" w:hint="cs"/>
          <w:sz w:val="28"/>
          <w:szCs w:val="28"/>
          <w:rtl/>
        </w:rPr>
        <w:t>(</w:t>
      </w:r>
      <w:r w:rsidRPr="0002245B">
        <w:rPr>
          <w:rStyle w:val="Char6"/>
          <w:rFonts w:cs="Bidad Light"/>
          <w:sz w:val="28"/>
          <w:szCs w:val="28"/>
          <w:rtl/>
        </w:rPr>
        <w:t>شَيْء</w:t>
      </w:r>
      <w:r w:rsidRPr="0002245B">
        <w:rPr>
          <w:rStyle w:val="Char6"/>
          <w:rFonts w:cs="Bidad Light" w:hint="cs"/>
          <w:sz w:val="28"/>
          <w:szCs w:val="28"/>
          <w:rtl/>
        </w:rPr>
        <w:t>)</w:t>
      </w:r>
      <w:r w:rsidRPr="0002245B">
        <w:rPr>
          <w:rStyle w:val="Char2"/>
          <w:rFonts w:cs="Bidad Light" w:hint="cs"/>
          <w:rtl/>
        </w:rPr>
        <w:t xml:space="preserve"> نکره و در سیاق نهی قرار گرفته است پس هر نوع اختلافی را دربر می‌گیرد، بزرگ باشد یا کوچک آشکار یا پنهان، اگر در کتاب خدا و سنت رسول</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حکم آن اختلاف وجود نمی‌داشت هرگز خداوند عزوجل به رجوع به سوی آن دستور نمی‌داد، چون ممکن نیست به چیزی دستور دهد که اختلاف را حل نکند و به آن فیصله </w:t>
      </w:r>
      <w:r w:rsidRPr="0002245B">
        <w:rPr>
          <w:rStyle w:val="Char2"/>
          <w:rFonts w:cs="Bidad Light" w:hint="cs"/>
          <w:rtl/>
        </w:rPr>
        <w:lastRenderedPageBreak/>
        <w:t>ندهد. مردم اتفاق دارند که مراد از رجوع به سوی خدا، کتاب است و رجوع به سوی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بعد از مرگ ایشان همان سنت است. این رجوع از لوازم ایمان است؛ اگر هنگام اختلاف رجوعی صورت نگرفت ایمان وجود ندارد، چون انتفاء ملزوم موجب انتفاء لازم است.</w:t>
      </w:r>
    </w:p>
    <w:p w14:paraId="1CCBFAD7" w14:textId="5526ED47" w:rsidR="0002245B" w:rsidRPr="0002245B" w:rsidRDefault="0002245B" w:rsidP="0002245B">
      <w:pPr>
        <w:bidi/>
        <w:ind w:firstLine="284"/>
        <w:jc w:val="both"/>
        <w:rPr>
          <w:rStyle w:val="Char2"/>
          <w:rFonts w:cs="Bidad Light"/>
          <w:rtl/>
        </w:rPr>
      </w:pPr>
      <w:r w:rsidRPr="0002245B">
        <w:rPr>
          <w:rStyle w:val="Char2"/>
          <w:rFonts w:cs="Bidad Light" w:hint="cs"/>
          <w:rtl/>
        </w:rPr>
        <w:t>برخی دیگر از نصوص دستور داده‌اند تا از آنچه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نهی نموده دوری کنیم و از آنچه که امر نموده پیروی کنیم. چنان‌که می‌فرماید: </w:t>
      </w:r>
      <w:r w:rsidRPr="00E92C45">
        <w:rPr>
          <w:rStyle w:val="Char2"/>
          <w:rFonts w:ascii="Traditional Arabic" w:hAnsi="Traditional Arabic" w:cs="Bidad Light"/>
          <w:color w:val="BF4E14" w:themeColor="accent2" w:themeShade="BF"/>
          <w:rtl/>
        </w:rPr>
        <w:t>﴿</w:t>
      </w:r>
      <w:r w:rsidR="00E92C45" w:rsidRPr="00E92C45">
        <w:rPr>
          <w:rStyle w:val="Charb"/>
          <w:rFonts w:cs="Bidad Light" w:hint="cs"/>
          <w:color w:val="BF4E14" w:themeColor="accent2" w:themeShade="BF"/>
          <w:rtl/>
        </w:rPr>
        <w:t xml:space="preserve"> </w:t>
      </w:r>
      <w:r w:rsidR="00E92C45" w:rsidRPr="00E92C45">
        <w:rPr>
          <w:rStyle w:val="Charb"/>
          <w:rFonts w:cs="Bidad Light"/>
          <w:color w:val="BF4E14" w:themeColor="accent2" w:themeShade="BF"/>
          <w:rtl/>
        </w:rPr>
        <w:t>وَمَا آتَاكُمُ الرَّسُولُ فَخُذُوهُ وَمَا نَهَاكُمْ عَنْهُ فَانْتَهُوا</w:t>
      </w:r>
      <w:r w:rsidR="00E92C45" w:rsidRPr="00E92C45">
        <w:rPr>
          <w:rStyle w:val="Charb"/>
          <w:rFonts w:cs="Bidad Light" w:hint="cs"/>
          <w:color w:val="BF4E14" w:themeColor="accent2" w:themeShade="BF"/>
          <w:rtl/>
        </w:rPr>
        <w:t xml:space="preserve"> </w:t>
      </w:r>
      <w:r w:rsidRPr="00E92C45">
        <w:rPr>
          <w:rStyle w:val="Char2"/>
          <w:rFonts w:ascii="Traditional Arabic" w:hAnsi="Traditional Arabic" w:cs="Bidad Light"/>
          <w:color w:val="BF4E14" w:themeColor="accent2" w:themeShade="BF"/>
          <w:rtl/>
        </w:rPr>
        <w:t>﴾</w:t>
      </w:r>
      <w:r w:rsidRPr="00E92C45">
        <w:rPr>
          <w:rStyle w:val="Char2"/>
          <w:rFonts w:cs="Bidad Light" w:hint="cs"/>
          <w:color w:val="BF4E14" w:themeColor="accent2" w:themeShade="BF"/>
          <w:rtl/>
        </w:rPr>
        <w:t xml:space="preserve"> </w:t>
      </w:r>
      <w:r w:rsidRPr="0002245B">
        <w:rPr>
          <w:rStyle w:val="Char7"/>
          <w:rFonts w:cs="Bidad Light" w:hint="cs"/>
          <w:sz w:val="28"/>
          <w:szCs w:val="28"/>
          <w:rtl/>
        </w:rPr>
        <w:t>[الحشر: 7].</w:t>
      </w:r>
    </w:p>
    <w:p w14:paraId="5862C7C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آنچه را رسول خدا براى شما آورده بگیرید (و اجرا کنید)، و از آنچه نهى کرده خوددارى نمایید</w:t>
      </w:r>
      <w:r w:rsidRPr="0002245B">
        <w:rPr>
          <w:rStyle w:val="Char2"/>
          <w:rFonts w:cs="Bidad Light" w:hint="cs"/>
          <w:rtl/>
        </w:rPr>
        <w:t>.</w:t>
      </w:r>
    </w:p>
    <w:p w14:paraId="6096BD36" w14:textId="03069174" w:rsidR="0002245B" w:rsidRPr="0002245B" w:rsidRDefault="0002245B" w:rsidP="0002245B">
      <w:pPr>
        <w:bidi/>
        <w:ind w:firstLine="284"/>
        <w:jc w:val="both"/>
        <w:rPr>
          <w:rStyle w:val="Char2"/>
          <w:rFonts w:cs="Bidad Light"/>
          <w:rtl/>
        </w:rPr>
      </w:pPr>
      <w:r w:rsidRPr="0002245B">
        <w:rPr>
          <w:rStyle w:val="Char2"/>
          <w:rFonts w:cs="Bidad Light" w:hint="cs"/>
          <w:rtl/>
        </w:rPr>
        <w:t>و تصریح کرده که ایمان کامل نخواهد شد تا آنکه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را مرجع رفع اختلافات ننمود: </w:t>
      </w:r>
      <w:r w:rsidRPr="00E92C45">
        <w:rPr>
          <w:rStyle w:val="Char2"/>
          <w:rFonts w:ascii="Traditional Arabic" w:hAnsi="Traditional Arabic" w:cs="Bidad Light"/>
          <w:color w:val="BF4E14" w:themeColor="accent2" w:themeShade="BF"/>
          <w:rtl/>
        </w:rPr>
        <w:t>﴿</w:t>
      </w:r>
      <w:r w:rsidR="00E92C45" w:rsidRPr="00E92C45">
        <w:rPr>
          <w:rStyle w:val="Char2"/>
          <w:rFonts w:ascii="Traditional Arabic" w:hAnsi="Traditional Arabic" w:cs="Bidad Light" w:hint="cs"/>
          <w:color w:val="BF4E14" w:themeColor="accent2" w:themeShade="BF"/>
          <w:rtl/>
        </w:rPr>
        <w:t xml:space="preserve"> </w:t>
      </w:r>
      <w:r w:rsidR="00E92C45" w:rsidRPr="00E92C45">
        <w:rPr>
          <w:rStyle w:val="Charb"/>
          <w:rFonts w:cs="Bidad Light"/>
          <w:color w:val="BF4E14" w:themeColor="accent2" w:themeShade="BF"/>
          <w:rtl/>
        </w:rPr>
        <w:t>فَلَا وَرَبِّكَ لَا يُؤْمِنُونَ حَتَّى يُحَكِّمُوكَ فِيمَا شَجَرَ بَيْنَهُمْ ثُمَّ لَا يَجِدُوا فِي أَنْفُسِهِمْ حَرَجًا مِمَّا قَضَيْتَ وَيُسَلِّمُوا تَسْلِيمًا</w:t>
      </w:r>
      <w:r w:rsidR="00E92C45" w:rsidRPr="00E92C45">
        <w:rPr>
          <w:rStyle w:val="Char2"/>
          <w:rFonts w:ascii="Traditional Arabic" w:hAnsi="Traditional Arabic" w:cs="Bidad Light" w:hint="cs"/>
          <w:color w:val="BF4E14" w:themeColor="accent2" w:themeShade="BF"/>
          <w:rtl/>
        </w:rPr>
        <w:t xml:space="preserve"> </w:t>
      </w:r>
      <w:r w:rsidRPr="00E92C45">
        <w:rPr>
          <w:rStyle w:val="Char2"/>
          <w:rFonts w:ascii="Traditional Arabic" w:hAnsi="Traditional Arabic" w:cs="Bidad Light"/>
          <w:color w:val="BF4E14" w:themeColor="accent2" w:themeShade="BF"/>
          <w:rtl/>
        </w:rPr>
        <w:t>﴾</w:t>
      </w:r>
      <w:r w:rsidRPr="00E92C45">
        <w:rPr>
          <w:rStyle w:val="Char2"/>
          <w:rFonts w:cs="Bidad Light" w:hint="cs"/>
          <w:color w:val="BF4E14" w:themeColor="accent2" w:themeShade="BF"/>
          <w:rtl/>
        </w:rPr>
        <w:t xml:space="preserve"> </w:t>
      </w:r>
      <w:r w:rsidRPr="0002245B">
        <w:rPr>
          <w:rStyle w:val="Char7"/>
          <w:rFonts w:cs="Bidad Light" w:hint="cs"/>
          <w:sz w:val="28"/>
          <w:szCs w:val="28"/>
          <w:rtl/>
        </w:rPr>
        <w:t>[النساء: 65].</w:t>
      </w:r>
    </w:p>
    <w:p w14:paraId="11E5A8FF"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به پروردگارت سوگند که آن‌ها مؤمن نخواهند بود، مگر اینکه در اختلافات خود، تو را به داورى </w:t>
      </w:r>
      <w:r w:rsidRPr="0002245B">
        <w:rPr>
          <w:rStyle w:val="Char2"/>
          <w:rFonts w:cs="Bidad Light" w:hint="cs"/>
          <w:rtl/>
        </w:rPr>
        <w:t>ب</w:t>
      </w:r>
      <w:r w:rsidRPr="0002245B">
        <w:rPr>
          <w:rStyle w:val="Char2"/>
          <w:rFonts w:cs="Bidad Light"/>
          <w:rtl/>
        </w:rPr>
        <w:t>طلبند؛ و سپس از داورى تو، در دل خود احساس ناراحتى نکنند؛ و کاملا تسلیم باشند.</w:t>
      </w:r>
    </w:p>
    <w:p w14:paraId="3290F316" w14:textId="370A949F" w:rsidR="0002245B" w:rsidRPr="0002245B" w:rsidRDefault="0002245B" w:rsidP="0002245B">
      <w:pPr>
        <w:bidi/>
        <w:ind w:firstLine="284"/>
        <w:jc w:val="both"/>
        <w:rPr>
          <w:rStyle w:val="Char2"/>
          <w:rFonts w:cs="Bidad Light"/>
          <w:rtl/>
        </w:rPr>
      </w:pPr>
      <w:r w:rsidRPr="0002245B">
        <w:rPr>
          <w:rStyle w:val="Char2"/>
          <w:rFonts w:cs="Bidad Light" w:hint="cs"/>
          <w:rtl/>
        </w:rPr>
        <w:t>امام شافعی</w:t>
      </w:r>
      <w:r w:rsidR="00E75E6D">
        <w:rPr>
          <w:rStyle w:val="Char2"/>
          <w:rFonts w:cs="Bidad Light" w:hint="cs"/>
          <w:rtl/>
        </w:rPr>
        <w:t xml:space="preserve"> رحمه الله تعالی</w:t>
      </w:r>
      <w:r w:rsidRPr="0002245B">
        <w:rPr>
          <w:rStyle w:val="Char2"/>
          <w:rFonts w:cs="Bidad Light" w:hint="cs"/>
          <w:rtl/>
        </w:rPr>
        <w:t xml:space="preserve"> می‌گوید: «این آیه در مورد مردی نازل شد که با زبیر در مورد زمینی اختلاف داشتند، رسول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به نفع زبیر حکم دادند قضاوت ایشان اجتهاد فردی یا به تعبیر دیگر سنت بود نه حکم قرآن، چون نص صریحی در قرآن در این مورد ذکر نشده و اگر قضاوت ایشان بنا به </w:t>
      </w:r>
      <w:r w:rsidRPr="0002245B">
        <w:rPr>
          <w:rStyle w:val="Char2"/>
          <w:rFonts w:cs="Bidad Light" w:hint="cs"/>
          <w:rtl/>
        </w:rPr>
        <w:lastRenderedPageBreak/>
        <w:t>قرآن می‌بود باید ما آن را در قرآن می‌دیدیم پس حکم رسول اکرم بوده و خداوند در این آیه مخالفت با حکم رسول را مانند مخالفت با حکم پروردگار قلمداد می‌کند».</w:t>
      </w:r>
      <w:r w:rsidRPr="0002245B">
        <w:rPr>
          <w:rFonts w:cs="Bidad Light"/>
          <w:sz w:val="28"/>
          <w:szCs w:val="28"/>
          <w:vertAlign w:val="superscript"/>
          <w:rtl/>
        </w:rPr>
        <w:footnoteReference w:id="20"/>
      </w:r>
    </w:p>
    <w:p w14:paraId="7DCA7286" w14:textId="4C202452" w:rsidR="0002245B" w:rsidRPr="0002245B" w:rsidRDefault="0002245B" w:rsidP="0002245B">
      <w:pPr>
        <w:bidi/>
        <w:ind w:firstLine="284"/>
        <w:jc w:val="both"/>
        <w:rPr>
          <w:rStyle w:val="Char2"/>
          <w:rFonts w:cs="Bidad Light"/>
          <w:rtl/>
        </w:rPr>
      </w:pPr>
      <w:r w:rsidRPr="0002245B">
        <w:rPr>
          <w:rStyle w:val="Char2"/>
          <w:rFonts w:cs="Bidad Light"/>
          <w:rtl/>
        </w:rPr>
        <w:t>امام شافعی می‌خواهد استدلال کند که قضاوت رسول اکرم</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با نص واضح و آشکاری در قرآن وجود ندارد. چون اگر چنین باشد مؤمن نبودن آن‌ها با رد آیات خدا ایجاد می‌شد نه از قبول نکردن</w:t>
      </w:r>
      <w:r w:rsidRPr="0002245B">
        <w:rPr>
          <w:rStyle w:val="Char2"/>
          <w:rFonts w:cs="Bidad Light" w:hint="cs"/>
          <w:rtl/>
        </w:rPr>
        <w:t xml:space="preserve"> رسول اکرم به عنوان </w:t>
      </w:r>
      <w:r w:rsidRPr="0002245B">
        <w:rPr>
          <w:rStyle w:val="Char2"/>
          <w:rFonts w:cs="Bidad Light"/>
          <w:rtl/>
        </w:rPr>
        <w:t>داور</w:t>
      </w:r>
      <w:r w:rsidRPr="0002245B">
        <w:rPr>
          <w:rStyle w:val="Char2"/>
          <w:rFonts w:cs="Bidad Light" w:hint="cs"/>
          <w:rtl/>
        </w:rPr>
        <w:t>،</w:t>
      </w:r>
      <w:r w:rsidRPr="0002245B">
        <w:rPr>
          <w:rStyle w:val="Char2"/>
          <w:rFonts w:cs="Bidad Light"/>
          <w:rtl/>
        </w:rPr>
        <w:t xml:space="preserve"> پس اگر قضاوت با نص قرآن می‌بود</w:t>
      </w:r>
      <w:r w:rsidRPr="0002245B">
        <w:rPr>
          <w:rStyle w:val="Char2"/>
          <w:rFonts w:cs="Bidad Light" w:hint="cs"/>
          <w:rtl/>
        </w:rPr>
        <w:t xml:space="preserve"> </w:t>
      </w:r>
      <w:r w:rsidRPr="0002245B">
        <w:rPr>
          <w:rStyle w:val="Char2"/>
          <w:rFonts w:cs="Bidad Light"/>
          <w:rtl/>
        </w:rPr>
        <w:t>باید آیه چنین می‌فرمود:</w:t>
      </w:r>
      <w:r w:rsidRPr="0002245B">
        <w:rPr>
          <w:rStyle w:val="Char2"/>
          <w:rFonts w:cs="Bidad Light" w:hint="cs"/>
          <w:rtl/>
        </w:rPr>
        <w:t xml:space="preserve"> </w:t>
      </w:r>
      <w:r w:rsidRPr="0002245B">
        <w:rPr>
          <w:rStyle w:val="Char2"/>
          <w:rFonts w:cs="Bidad Light"/>
          <w:rtl/>
        </w:rPr>
        <w:t>سوگند به خدا ایمان ندارید تا حکم خدا را قبول نک</w:t>
      </w:r>
      <w:r w:rsidRPr="0002245B">
        <w:rPr>
          <w:rStyle w:val="Char2"/>
          <w:rFonts w:cs="Bidad Light" w:hint="cs"/>
          <w:rtl/>
        </w:rPr>
        <w:t>ن</w:t>
      </w:r>
      <w:r w:rsidRPr="0002245B">
        <w:rPr>
          <w:rStyle w:val="Char2"/>
          <w:rFonts w:cs="Bidad Light"/>
          <w:rtl/>
        </w:rPr>
        <w:t>ید و تسلیم آن نشوید.</w:t>
      </w:r>
    </w:p>
    <w:p w14:paraId="5A986F38" w14:textId="4AA52C4B"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باز نصوص قرآنی می‌گویند: مسلمان در هنگامی که رسول خدا حکمی کردند حق اختیار رأی دیگری ندارد: </w:t>
      </w:r>
      <w:r w:rsidRPr="007D18D1">
        <w:rPr>
          <w:rStyle w:val="Char2"/>
          <w:rFonts w:ascii="Traditional Arabic" w:hAnsi="Traditional Arabic" w:cs="Bidad Light"/>
          <w:color w:val="BF4E14" w:themeColor="accent2" w:themeShade="BF"/>
          <w:rtl/>
        </w:rPr>
        <w:t>﴿</w:t>
      </w:r>
      <w:r w:rsidR="007D18D1" w:rsidRPr="007D18D1">
        <w:rPr>
          <w:rStyle w:val="Char2"/>
          <w:rFonts w:ascii="Traditional Arabic" w:hAnsi="Traditional Arabic" w:cs="Bidad Light" w:hint="cs"/>
          <w:color w:val="BF4E14" w:themeColor="accent2" w:themeShade="BF"/>
          <w:rtl/>
        </w:rPr>
        <w:t xml:space="preserve"> </w:t>
      </w:r>
      <w:r w:rsidR="007D18D1" w:rsidRPr="007D18D1">
        <w:rPr>
          <w:rStyle w:val="Charb"/>
          <w:rFonts w:cs="Bidad Light"/>
          <w:color w:val="BF4E14" w:themeColor="accent2" w:themeShade="BF"/>
          <w:rtl/>
        </w:rPr>
        <w:t>وَمَا كَانَ لِمُؤْمِنٍ وَلَا مُؤْمِنَةٍ إِذَا قَضَى اللَّهُ وَرَسُولُهُ أَمْرًا أَنْ يَكُونَ لَهُمُ الْخِيَرَةُ مِنْ أَمْرِهِمْ وَمَنْ يَعْصِ اللَّهَ وَرَسُولَهُ فَقَدْ ضَلَّ ضَلَالًا مُبِينًا</w:t>
      </w:r>
      <w:r w:rsidR="007D18D1" w:rsidRPr="007D18D1">
        <w:rPr>
          <w:rStyle w:val="Char2"/>
          <w:rFonts w:ascii="Traditional Arabic" w:hAnsi="Traditional Arabic" w:cs="Bidad Light" w:hint="cs"/>
          <w:color w:val="BF4E14" w:themeColor="accent2" w:themeShade="BF"/>
          <w:rtl/>
          <w:lang w:bidi="ar-SA"/>
        </w:rPr>
        <w:t xml:space="preserve"> </w:t>
      </w:r>
      <w:r w:rsidRPr="007D18D1">
        <w:rPr>
          <w:rStyle w:val="Char2"/>
          <w:rFonts w:ascii="Traditional Arabic" w:hAnsi="Traditional Arabic" w:cs="Bidad Light"/>
          <w:color w:val="BF4E14" w:themeColor="accent2" w:themeShade="BF"/>
          <w:rtl/>
        </w:rPr>
        <w:t>﴾</w:t>
      </w:r>
      <w:r w:rsidRPr="007D18D1">
        <w:rPr>
          <w:rStyle w:val="Char2"/>
          <w:rFonts w:cs="Bidad Light" w:hint="cs"/>
          <w:color w:val="BF4E14" w:themeColor="accent2" w:themeShade="BF"/>
          <w:rtl/>
        </w:rPr>
        <w:t xml:space="preserve"> </w:t>
      </w:r>
      <w:r w:rsidRPr="0002245B">
        <w:rPr>
          <w:rStyle w:val="Char7"/>
          <w:rFonts w:cs="Bidad Light" w:hint="cs"/>
          <w:sz w:val="28"/>
          <w:szCs w:val="28"/>
          <w:rtl/>
        </w:rPr>
        <w:t>[الأحزاب: 36].</w:t>
      </w:r>
      <w:r w:rsidRPr="0002245B">
        <w:rPr>
          <w:rStyle w:val="Char2"/>
          <w:rFonts w:cs="Bidad Light" w:hint="cs"/>
          <w:rtl/>
        </w:rPr>
        <w:t xml:space="preserve"> </w:t>
      </w:r>
    </w:p>
    <w:p w14:paraId="24EFB0F4"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هیچ مرد و زن با ایمانى حق ندارد هنگامى که خدا و پیامبرش امرى را لازم بدانند، اختیارى (در برابر فرمان خدا) داشته باشد؛ و هر کس نافرمانى خدا و رسولش را کند، به گمراهى آشکارى گرفتار شده است</w:t>
      </w:r>
      <w:r w:rsidRPr="0002245B">
        <w:rPr>
          <w:rStyle w:val="Char2"/>
          <w:rFonts w:cs="Bidad Light" w:hint="cs"/>
          <w:rtl/>
        </w:rPr>
        <w:t>.</w:t>
      </w:r>
    </w:p>
    <w:p w14:paraId="1A6452EA" w14:textId="5BDC50EF"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امام ابن قیم</w:t>
      </w:r>
      <w:r w:rsidR="00E75E6D">
        <w:rPr>
          <w:rStyle w:val="Char2"/>
          <w:rFonts w:cs="Bidad Light" w:hint="cs"/>
          <w:rtl/>
        </w:rPr>
        <w:t xml:space="preserve"> رحمه الله تعالی</w:t>
      </w:r>
      <w:r w:rsidRPr="0002245B">
        <w:rPr>
          <w:rStyle w:val="Char2"/>
          <w:rFonts w:cs="Bidad Light" w:hint="cs"/>
          <w:rtl/>
        </w:rPr>
        <w:t xml:space="preserve"> می‌گوید: «خداوند بیان می‌فرماید هیچ مسلمانی بعد از قضاوت رسول حق انتخاب ندارد و اگر برای خود چنین حقی قائل با شد گمراه است».</w:t>
      </w:r>
      <w:r w:rsidRPr="0002245B">
        <w:rPr>
          <w:rFonts w:cs="Bidad Light"/>
          <w:sz w:val="28"/>
          <w:szCs w:val="28"/>
          <w:vertAlign w:val="superscript"/>
          <w:rtl/>
        </w:rPr>
        <w:footnoteReference w:id="21"/>
      </w:r>
    </w:p>
    <w:p w14:paraId="15CD9F6C" w14:textId="77777777" w:rsidR="0002245B" w:rsidRPr="00EC704D" w:rsidRDefault="0002245B" w:rsidP="0002245B">
      <w:pPr>
        <w:pStyle w:val="a8"/>
        <w:rPr>
          <w:rFonts w:cs="Bidad Light"/>
          <w:color w:val="0070C0"/>
          <w:sz w:val="28"/>
          <w:szCs w:val="28"/>
          <w:rtl/>
        </w:rPr>
      </w:pPr>
      <w:bookmarkStart w:id="45" w:name="_Toc279352339"/>
      <w:bookmarkStart w:id="46" w:name="_Toc279352599"/>
      <w:bookmarkStart w:id="47" w:name="_Toc279353310"/>
      <w:bookmarkStart w:id="48" w:name="_Toc280515533"/>
      <w:bookmarkStart w:id="49" w:name="_Toc424477608"/>
      <w:r w:rsidRPr="00EC704D">
        <w:rPr>
          <w:rFonts w:cs="Bidad Light" w:hint="cs"/>
          <w:color w:val="0070C0"/>
          <w:sz w:val="28"/>
          <w:szCs w:val="28"/>
          <w:rtl/>
        </w:rPr>
        <w:t>دوم: اجماع</w:t>
      </w:r>
      <w:bookmarkEnd w:id="45"/>
      <w:bookmarkEnd w:id="46"/>
      <w:r w:rsidRPr="00EC704D">
        <w:rPr>
          <w:rFonts w:cs="Bidad Light" w:hint="cs"/>
          <w:color w:val="0070C0"/>
          <w:sz w:val="28"/>
          <w:szCs w:val="28"/>
          <w:rtl/>
        </w:rPr>
        <w:t>:</w:t>
      </w:r>
      <w:bookmarkEnd w:id="47"/>
      <w:bookmarkEnd w:id="48"/>
      <w:bookmarkEnd w:id="49"/>
    </w:p>
    <w:p w14:paraId="0C699F7F" w14:textId="060E7482" w:rsidR="0002245B" w:rsidRPr="0002245B" w:rsidRDefault="0002245B" w:rsidP="0002245B">
      <w:pPr>
        <w:bidi/>
        <w:ind w:firstLine="284"/>
        <w:jc w:val="both"/>
        <w:rPr>
          <w:rStyle w:val="Char2"/>
          <w:rFonts w:cs="Bidad Light"/>
          <w:rtl/>
        </w:rPr>
      </w:pPr>
      <w:r w:rsidRPr="0002245B">
        <w:rPr>
          <w:rStyle w:val="Char2"/>
          <w:rFonts w:cs="Bidad Light" w:hint="cs"/>
          <w:rtl/>
        </w:rPr>
        <w:t>مسلمانان از زمان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تا الان بر واجب بودن اخذ احکام شریعت و عمل به مقتضای آن که از طریق سنت صحیح نبوی ثابت شده‌اند، اجماع کرده‌اند. چنان‌که نه صحابهش و نه کسانی که بعد از آن‌ها آمده‌اند هیچ کدام تفاوتی بین احکامی که در قرآن وارد شده و بین حکمی که از طریق سنت آمده قائل نشده‌اند و تمامی احکام شریعت چه در قرآن و چه در شریعت نزد آن‌ها واجب الاتباع بوده است، زیرا مصدر همه‌‌ی آن احکام یکی است و آن وحی خداوند متعال است و هر کس از اجماع مسلمانان خارج شود راه انحراف را پیموده است، چنان‌که الله تعالی می‌فرماید: </w:t>
      </w:r>
      <w:r w:rsidRPr="007D18D1">
        <w:rPr>
          <w:rStyle w:val="Char2"/>
          <w:rFonts w:ascii="Traditional Arabic" w:hAnsi="Traditional Arabic" w:cs="Bidad Light"/>
          <w:color w:val="BF4E14" w:themeColor="accent2" w:themeShade="BF"/>
          <w:rtl/>
        </w:rPr>
        <w:t>﴿</w:t>
      </w:r>
      <w:r w:rsidR="007D18D1" w:rsidRPr="007D18D1">
        <w:rPr>
          <w:rStyle w:val="Char2"/>
          <w:rFonts w:ascii="Traditional Arabic" w:hAnsi="Traditional Arabic" w:cs="Bidad Light" w:hint="cs"/>
          <w:color w:val="BF4E14" w:themeColor="accent2" w:themeShade="BF"/>
          <w:rtl/>
        </w:rPr>
        <w:t xml:space="preserve"> </w:t>
      </w:r>
      <w:r w:rsidR="007D18D1" w:rsidRPr="007D18D1">
        <w:rPr>
          <w:rStyle w:val="Charb"/>
          <w:rFonts w:cs="Bidad Light"/>
          <w:color w:val="BF4E14" w:themeColor="accent2" w:themeShade="BF"/>
          <w:rtl/>
        </w:rPr>
        <w:t xml:space="preserve">وَمَنْ يُشَاقِقِ الرَّسُولَ مِنْ بَعْدِ مَا تَبَيَّنَ لَهُ الْهُدَى وَيَتَّبِعْ غَيْرَ سَبِيلِ الْمُؤْمِنِينَ نُوَلِّهِ مَا تَوَلَّى وَنُصْلِهِ جَهَنَّمَ وَسَاءَتْ مَصِيرًا </w:t>
      </w:r>
      <w:r w:rsidRPr="007D18D1">
        <w:rPr>
          <w:rStyle w:val="Char2"/>
          <w:rFonts w:ascii="Traditional Arabic" w:hAnsi="Traditional Arabic" w:cs="Bidad Light"/>
          <w:color w:val="BF4E14" w:themeColor="accent2" w:themeShade="BF"/>
          <w:rtl/>
        </w:rPr>
        <w:t>﴾</w:t>
      </w:r>
      <w:r w:rsidRPr="007D18D1">
        <w:rPr>
          <w:rStyle w:val="Char2"/>
          <w:rFonts w:cs="Bidad Light" w:hint="cs"/>
          <w:color w:val="BF4E14" w:themeColor="accent2" w:themeShade="BF"/>
          <w:rtl/>
        </w:rPr>
        <w:t xml:space="preserve"> </w:t>
      </w:r>
      <w:r w:rsidRPr="0002245B">
        <w:rPr>
          <w:rStyle w:val="Char7"/>
          <w:rFonts w:cs="Bidad Light" w:hint="cs"/>
          <w:sz w:val="28"/>
          <w:szCs w:val="28"/>
          <w:rtl/>
        </w:rPr>
        <w:t>[النساء: 115].</w:t>
      </w:r>
    </w:p>
    <w:p w14:paraId="4B187386" w14:textId="2F81D63F"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کسى که بعد از آشکار شدن حق، با پیامبر مخالفت کند، و از راهى جز راه مؤمنان پیروى نماید، ما او را به همان راه که مى</w:t>
      </w:r>
      <w:r w:rsidRPr="0002245B">
        <w:rPr>
          <w:rStyle w:val="Char2"/>
          <w:rFonts w:ascii="Times New Roman" w:hAnsi="Times New Roman" w:cs="Times New Roman" w:hint="cs"/>
          <w:rtl/>
        </w:rPr>
        <w:t>‏</w:t>
      </w:r>
      <w:r w:rsidRPr="0002245B">
        <w:rPr>
          <w:rStyle w:val="Char2"/>
          <w:rFonts w:cs="Bidad Light" w:hint="cs"/>
          <w:rtl/>
        </w:rPr>
        <w:t>رود</w:t>
      </w:r>
      <w:r w:rsidRPr="0002245B">
        <w:rPr>
          <w:rStyle w:val="Char2"/>
          <w:rFonts w:cs="Bidad Light"/>
          <w:rtl/>
        </w:rPr>
        <w:t xml:space="preserve"> </w:t>
      </w:r>
      <w:r w:rsidRPr="0002245B">
        <w:rPr>
          <w:rStyle w:val="Char2"/>
          <w:rFonts w:cs="Bidad Light" w:hint="cs"/>
          <w:rtl/>
        </w:rPr>
        <w:t>مى</w:t>
      </w:r>
      <w:r w:rsidRPr="0002245B">
        <w:rPr>
          <w:rStyle w:val="Char2"/>
          <w:rFonts w:ascii="Times New Roman" w:hAnsi="Times New Roman" w:cs="Times New Roman" w:hint="cs"/>
          <w:rtl/>
        </w:rPr>
        <w:t>‏</w:t>
      </w:r>
      <w:r w:rsidRPr="0002245B">
        <w:rPr>
          <w:rStyle w:val="Char2"/>
          <w:rFonts w:cs="Bidad Light" w:hint="cs"/>
          <w:rtl/>
        </w:rPr>
        <w:t>بر</w:t>
      </w:r>
      <w:r w:rsidRPr="0002245B">
        <w:rPr>
          <w:rStyle w:val="Char2"/>
          <w:rFonts w:cs="Bidad Light"/>
          <w:rtl/>
        </w:rPr>
        <w:t>یم؛ و به دوزخ داخل مى</w:t>
      </w:r>
      <w:r w:rsidRPr="0002245B">
        <w:rPr>
          <w:rStyle w:val="Char2"/>
          <w:rFonts w:ascii="Times New Roman" w:hAnsi="Times New Roman" w:cs="Times New Roman" w:hint="cs"/>
          <w:rtl/>
        </w:rPr>
        <w:t>‏</w:t>
      </w:r>
      <w:r w:rsidRPr="0002245B">
        <w:rPr>
          <w:rStyle w:val="Char2"/>
          <w:rFonts w:cs="Bidad Light" w:hint="cs"/>
          <w:rtl/>
        </w:rPr>
        <w:t>کن</w:t>
      </w:r>
      <w:r w:rsidRPr="0002245B">
        <w:rPr>
          <w:rStyle w:val="Char2"/>
          <w:rFonts w:cs="Bidad Light"/>
          <w:rtl/>
        </w:rPr>
        <w:t>یم؛ و جایگاه بدى دارد.</w:t>
      </w:r>
      <w:r w:rsidRPr="0002245B">
        <w:rPr>
          <w:rStyle w:val="Char2"/>
          <w:rFonts w:cs="Bidad Light"/>
        </w:rPr>
        <w:cr/>
      </w:r>
      <w:r w:rsidRPr="0002245B">
        <w:rPr>
          <w:rStyle w:val="Char2"/>
          <w:rFonts w:cs="Bidad Light" w:hint="cs"/>
          <w:rtl/>
        </w:rPr>
        <w:lastRenderedPageBreak/>
        <w:t>امام شافعی</w:t>
      </w:r>
      <w:r w:rsidR="00E75E6D">
        <w:rPr>
          <w:rStyle w:val="Char2"/>
          <w:rFonts w:cs="Bidad Light" w:hint="cs"/>
          <w:rtl/>
        </w:rPr>
        <w:t xml:space="preserve"> رحمه الله تعالی</w:t>
      </w:r>
      <w:r w:rsidRPr="0002245B">
        <w:rPr>
          <w:rStyle w:val="Char2"/>
          <w:rFonts w:cs="Bidad Light" w:hint="cs"/>
          <w:rtl/>
        </w:rPr>
        <w:t xml:space="preserve"> این</w:t>
      </w:r>
      <w:r w:rsidRPr="0002245B">
        <w:rPr>
          <w:rFonts w:cs="Bidad Light" w:hint="cs"/>
          <w:sz w:val="28"/>
          <w:szCs w:val="28"/>
          <w:rtl/>
        </w:rPr>
        <w:t>‌</w:t>
      </w:r>
      <w:r w:rsidRPr="0002245B">
        <w:rPr>
          <w:rStyle w:val="Char2"/>
          <w:rFonts w:cs="Bidad Light" w:hint="cs"/>
          <w:rtl/>
        </w:rPr>
        <w:t xml:space="preserve"> آیه</w:t>
      </w:r>
      <w:r w:rsidRPr="0002245B">
        <w:rPr>
          <w:rFonts w:cs="Bidad Light" w:hint="cs"/>
          <w:sz w:val="28"/>
          <w:szCs w:val="28"/>
          <w:rtl/>
        </w:rPr>
        <w:t>‌</w:t>
      </w:r>
      <w:r w:rsidRPr="0002245B">
        <w:rPr>
          <w:rStyle w:val="Char2"/>
          <w:rFonts w:cs="Bidad Light" w:hint="cs"/>
          <w:rtl/>
        </w:rPr>
        <w:t xml:space="preserve"> را بر صحت</w:t>
      </w:r>
      <w:r w:rsidRPr="0002245B">
        <w:rPr>
          <w:rFonts w:cs="Bidad Light" w:hint="cs"/>
          <w:sz w:val="28"/>
          <w:szCs w:val="28"/>
          <w:rtl/>
        </w:rPr>
        <w:t>‌</w:t>
      </w:r>
      <w:r w:rsidRPr="0002245B">
        <w:rPr>
          <w:rStyle w:val="Char2"/>
          <w:rFonts w:cs="Bidad Light" w:hint="cs"/>
          <w:rtl/>
        </w:rPr>
        <w:t xml:space="preserve"> اجماع</w:t>
      </w:r>
      <w:r w:rsidRPr="0002245B">
        <w:rPr>
          <w:rFonts w:cs="Bidad Light" w:hint="cs"/>
          <w:sz w:val="28"/>
          <w:szCs w:val="28"/>
          <w:rtl/>
        </w:rPr>
        <w:t>‌</w:t>
      </w:r>
      <w:r w:rsidRPr="0002245B">
        <w:rPr>
          <w:rStyle w:val="Char2"/>
          <w:rFonts w:cs="Bidad Light" w:hint="cs"/>
          <w:rtl/>
        </w:rPr>
        <w:t xml:space="preserve"> دلیل</w:t>
      </w:r>
      <w:r w:rsidRPr="0002245B">
        <w:rPr>
          <w:rFonts w:cs="Bidad Light" w:hint="cs"/>
          <w:sz w:val="28"/>
          <w:szCs w:val="28"/>
          <w:rtl/>
        </w:rPr>
        <w:t>‌</w:t>
      </w:r>
      <w:r w:rsidRPr="0002245B">
        <w:rPr>
          <w:rStyle w:val="Char2"/>
          <w:rFonts w:cs="Bidad Light" w:hint="cs"/>
          <w:rtl/>
        </w:rPr>
        <w:t xml:space="preserve"> گرفته </w:t>
      </w:r>
      <w:r w:rsidRPr="0002245B">
        <w:rPr>
          <w:rFonts w:cs="Bidad Light" w:hint="cs"/>
          <w:sz w:val="28"/>
          <w:szCs w:val="28"/>
          <w:rtl/>
        </w:rPr>
        <w:t>‌</w:t>
      </w:r>
      <w:r w:rsidRPr="0002245B">
        <w:rPr>
          <w:rStyle w:val="Char2"/>
          <w:rFonts w:cs="Bidad Light" w:hint="cs"/>
          <w:rtl/>
        </w:rPr>
        <w:t>است</w:t>
      </w:r>
      <w:r w:rsidRPr="0002245B">
        <w:rPr>
          <w:rFonts w:cs="Bidad Light" w:hint="cs"/>
          <w:sz w:val="28"/>
          <w:szCs w:val="28"/>
          <w:rtl/>
        </w:rPr>
        <w:t>‌</w:t>
      </w:r>
      <w:r w:rsidRPr="0002245B">
        <w:rPr>
          <w:rStyle w:val="Char2"/>
          <w:rFonts w:cs="Bidad Light" w:hint="cs"/>
          <w:rtl/>
        </w:rPr>
        <w:t>، زیرا عصمت</w:t>
      </w:r>
      <w:r w:rsidRPr="0002245B">
        <w:rPr>
          <w:rFonts w:cs="Bidad Light" w:hint="cs"/>
          <w:sz w:val="28"/>
          <w:szCs w:val="28"/>
          <w:rtl/>
        </w:rPr>
        <w:t>‌</w:t>
      </w:r>
      <w:r w:rsidRPr="0002245B">
        <w:rPr>
          <w:rStyle w:val="Char2"/>
          <w:rFonts w:cs="Bidad Light" w:hint="cs"/>
          <w:rtl/>
        </w:rPr>
        <w:t xml:space="preserve"> مؤمنان</w:t>
      </w:r>
      <w:r w:rsidRPr="0002245B">
        <w:rPr>
          <w:rFonts w:cs="Bidad Light" w:hint="cs"/>
          <w:sz w:val="28"/>
          <w:szCs w:val="28"/>
          <w:rtl/>
        </w:rPr>
        <w:t>‌</w:t>
      </w:r>
      <w:r w:rsidRPr="0002245B">
        <w:rPr>
          <w:rStyle w:val="Char2"/>
          <w:rFonts w:cs="Bidad Light" w:hint="cs"/>
          <w:rtl/>
        </w:rPr>
        <w:t xml:space="preserve"> از این</w:t>
      </w:r>
      <w:r w:rsidRPr="0002245B">
        <w:rPr>
          <w:rFonts w:cs="Bidad Light" w:hint="cs"/>
          <w:sz w:val="28"/>
          <w:szCs w:val="28"/>
          <w:rtl/>
        </w:rPr>
        <w:t>‌</w:t>
      </w:r>
      <w:r w:rsidRPr="0002245B">
        <w:rPr>
          <w:rStyle w:val="Char2"/>
          <w:rFonts w:cs="Bidad Light" w:hint="cs"/>
          <w:rtl/>
        </w:rPr>
        <w:t xml:space="preserve"> که</w:t>
      </w:r>
      <w:r w:rsidRPr="0002245B">
        <w:rPr>
          <w:rFonts w:cs="Bidad Light" w:hint="cs"/>
          <w:sz w:val="28"/>
          <w:szCs w:val="28"/>
          <w:rtl/>
        </w:rPr>
        <w:t>‌</w:t>
      </w:r>
      <w:r w:rsidRPr="0002245B">
        <w:rPr>
          <w:rStyle w:val="Char2"/>
          <w:rFonts w:cs="Bidad Light" w:hint="cs"/>
          <w:rtl/>
        </w:rPr>
        <w:t xml:space="preserve"> بر خطا اجماع</w:t>
      </w:r>
      <w:r w:rsidRPr="0002245B">
        <w:rPr>
          <w:rFonts w:cs="Bidad Light" w:hint="cs"/>
          <w:sz w:val="28"/>
          <w:szCs w:val="28"/>
          <w:rtl/>
        </w:rPr>
        <w:t>‌</w:t>
      </w:r>
      <w:r w:rsidRPr="0002245B">
        <w:rPr>
          <w:rStyle w:val="Char2"/>
          <w:rFonts w:cs="Bidad Light" w:hint="cs"/>
          <w:rtl/>
        </w:rPr>
        <w:t xml:space="preserve"> و اتفاق</w:t>
      </w:r>
      <w:r w:rsidRPr="0002245B">
        <w:rPr>
          <w:rFonts w:cs="Bidad Light" w:hint="cs"/>
          <w:sz w:val="28"/>
          <w:szCs w:val="28"/>
          <w:rtl/>
        </w:rPr>
        <w:t>‌</w:t>
      </w:r>
      <w:r w:rsidRPr="0002245B">
        <w:rPr>
          <w:rStyle w:val="Char2"/>
          <w:rFonts w:cs="Bidad Light" w:hint="cs"/>
          <w:rtl/>
        </w:rPr>
        <w:t xml:space="preserve"> کنند، تضمین </w:t>
      </w:r>
      <w:r w:rsidRPr="0002245B">
        <w:rPr>
          <w:rFonts w:cs="Bidad Light" w:hint="cs"/>
          <w:sz w:val="28"/>
          <w:szCs w:val="28"/>
          <w:rtl/>
        </w:rPr>
        <w:t>‌</w:t>
      </w:r>
      <w:r w:rsidRPr="0002245B">
        <w:rPr>
          <w:rStyle w:val="Char2"/>
          <w:rFonts w:cs="Bidad Light" w:hint="cs"/>
          <w:rtl/>
        </w:rPr>
        <w:t xml:space="preserve">شده </w:t>
      </w:r>
      <w:r w:rsidRPr="0002245B">
        <w:rPr>
          <w:rFonts w:cs="Bidad Light" w:hint="cs"/>
          <w:sz w:val="28"/>
          <w:szCs w:val="28"/>
          <w:rtl/>
        </w:rPr>
        <w:t>‌</w:t>
      </w:r>
      <w:r w:rsidRPr="0002245B">
        <w:rPr>
          <w:rStyle w:val="Char2"/>
          <w:rFonts w:cs="Bidad Light" w:hint="cs"/>
          <w:rtl/>
        </w:rPr>
        <w:t>است</w:t>
      </w:r>
      <w:r w:rsidRPr="0002245B">
        <w:rPr>
          <w:rFonts w:cs="Bidad Light" w:hint="cs"/>
          <w:sz w:val="28"/>
          <w:szCs w:val="28"/>
          <w:rtl/>
        </w:rPr>
        <w:t>‌</w:t>
      </w:r>
      <w:r w:rsidRPr="0002245B">
        <w:rPr>
          <w:rStyle w:val="Char2"/>
          <w:rFonts w:cs="Bidad Light" w:hint="cs"/>
          <w:rtl/>
        </w:rPr>
        <w:t>.</w:t>
      </w:r>
    </w:p>
    <w:p w14:paraId="0414B1D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مادامی که امت اسلام بر حجیت سنت صحیح اجماع نموده است، لذا خروج از این اجماع بنا به نص این آیه، مایه‌‌ی خسارتمندی خواهد شد.</w:t>
      </w:r>
    </w:p>
    <w:p w14:paraId="28F7A754" w14:textId="2E44B540" w:rsidR="0002245B" w:rsidRPr="0002245B" w:rsidRDefault="0002245B" w:rsidP="0002245B">
      <w:pPr>
        <w:bidi/>
        <w:ind w:firstLine="284"/>
        <w:jc w:val="both"/>
        <w:rPr>
          <w:rStyle w:val="Char2"/>
          <w:rFonts w:cs="Bidad Light"/>
          <w:rtl/>
        </w:rPr>
      </w:pPr>
      <w:r w:rsidRPr="0002245B">
        <w:rPr>
          <w:rStyle w:val="Char2"/>
          <w:rFonts w:cs="Bidad Light" w:hint="cs"/>
          <w:rtl/>
        </w:rPr>
        <w:t>امام شافعی می‌فرماید</w:t>
      </w:r>
      <w:r w:rsidRPr="0002245B">
        <w:rPr>
          <w:rFonts w:cs="Bidad Light"/>
          <w:sz w:val="28"/>
          <w:szCs w:val="28"/>
          <w:vertAlign w:val="superscript"/>
          <w:rtl/>
          <w:lang w:bidi="fa-IR"/>
        </w:rPr>
        <w:footnoteReference w:id="22"/>
      </w:r>
      <w:r w:rsidRPr="0002245B">
        <w:rPr>
          <w:rStyle w:val="Char2"/>
          <w:rFonts w:cs="Bidad Light" w:hint="cs"/>
          <w:rtl/>
        </w:rPr>
        <w:t>: «ائمه، اجماع دارند که اگر حدیث به صحت رسید هیچ کس حق ندارد آن را رد کند و به خاطر کلام هیچ انسانی رها نمی‌شود» و دوباره می‌گوید «از هیچ عالمی نشنیده‌ام که مخالف وجوب پیروی از حدیث صحیح باشد». یا در جای دیگر می‌فرماید: «هیچ کدام از اصحاب و تابعی را نمی‌شناسم که خبر رسول اکرم</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بعد از شنیدن رد کند و آن را نپذیرد».</w:t>
      </w:r>
      <w:r w:rsidRPr="0002245B">
        <w:rPr>
          <w:rFonts w:cs="Bidad Light"/>
          <w:sz w:val="28"/>
          <w:szCs w:val="28"/>
          <w:vertAlign w:val="superscript"/>
          <w:rtl/>
        </w:rPr>
        <w:footnoteReference w:id="23"/>
      </w:r>
      <w:r w:rsidRPr="0002245B">
        <w:rPr>
          <w:rStyle w:val="Char2"/>
          <w:rFonts w:cs="Bidad Light" w:hint="cs"/>
          <w:rtl/>
        </w:rPr>
        <w:t xml:space="preserve"> </w:t>
      </w:r>
      <w:bookmarkStart w:id="50" w:name="_Toc279353311"/>
    </w:p>
    <w:p w14:paraId="3FDAFEA8" w14:textId="77777777" w:rsidR="0002245B" w:rsidRPr="00EC704D" w:rsidRDefault="0002245B" w:rsidP="0002245B">
      <w:pPr>
        <w:pStyle w:val="a8"/>
        <w:rPr>
          <w:rFonts w:cs="Bidad Light"/>
          <w:color w:val="0070C0"/>
          <w:sz w:val="28"/>
          <w:szCs w:val="28"/>
          <w:rtl/>
        </w:rPr>
      </w:pPr>
      <w:bookmarkStart w:id="51" w:name="_Toc280515534"/>
      <w:bookmarkStart w:id="52" w:name="_Toc424477609"/>
      <w:r w:rsidRPr="00EC704D">
        <w:rPr>
          <w:rFonts w:cs="Bidad Light" w:hint="cs"/>
          <w:color w:val="0070C0"/>
          <w:sz w:val="28"/>
          <w:szCs w:val="28"/>
          <w:rtl/>
        </w:rPr>
        <w:t>سوم: عقل:</w:t>
      </w:r>
      <w:bookmarkEnd w:id="50"/>
      <w:bookmarkEnd w:id="51"/>
      <w:bookmarkEnd w:id="52"/>
    </w:p>
    <w:p w14:paraId="4F685543" w14:textId="42925FCA" w:rsidR="0002245B" w:rsidRPr="0002245B" w:rsidRDefault="0002245B" w:rsidP="0002245B">
      <w:pPr>
        <w:bidi/>
        <w:ind w:firstLine="284"/>
        <w:jc w:val="both"/>
        <w:rPr>
          <w:rStyle w:val="Char2"/>
          <w:rFonts w:cs="Bidad Light"/>
          <w:rtl/>
        </w:rPr>
      </w:pPr>
      <w:r w:rsidRPr="0002245B">
        <w:rPr>
          <w:rStyle w:val="Char2"/>
          <w:rFonts w:cs="Bidad Light" w:hint="cs"/>
          <w:rtl/>
        </w:rPr>
        <w:t xml:space="preserve">شکی نیست که خداوند متعال حافظ قرآن و دین و احکام شریعت خود است. چنان‌که می‌فرماید: </w:t>
      </w:r>
      <w:r w:rsidRPr="007D18D1">
        <w:rPr>
          <w:rStyle w:val="Char2"/>
          <w:rFonts w:ascii="Traditional Arabic" w:hAnsi="Traditional Arabic" w:cs="Bidad Light"/>
          <w:color w:val="BF4E14" w:themeColor="accent2" w:themeShade="BF"/>
          <w:rtl/>
        </w:rPr>
        <w:t>﴿</w:t>
      </w:r>
      <w:r w:rsidR="007D18D1" w:rsidRPr="007D18D1">
        <w:rPr>
          <w:rStyle w:val="Charb"/>
          <w:rFonts w:cs="Bidad Light"/>
          <w:color w:val="BF4E14" w:themeColor="accent2" w:themeShade="BF"/>
          <w:rtl/>
        </w:rPr>
        <w:t xml:space="preserve"> إِنَّا نَحْنُ نَزَّلْنَا الذِّكْرَ وَإِنَّا لَهُ لَحَافِظُونَ</w:t>
      </w:r>
      <w:r w:rsidR="007D18D1" w:rsidRPr="007D18D1">
        <w:rPr>
          <w:rStyle w:val="Char2"/>
          <w:rFonts w:ascii="Traditional Arabic" w:hAnsi="Traditional Arabic" w:cs="Bidad Light" w:hint="cs"/>
          <w:color w:val="BF4E14" w:themeColor="accent2" w:themeShade="BF"/>
          <w:rtl/>
        </w:rPr>
        <w:t xml:space="preserve"> </w:t>
      </w:r>
      <w:r w:rsidRPr="007D18D1">
        <w:rPr>
          <w:rStyle w:val="Char2"/>
          <w:rFonts w:ascii="Traditional Arabic" w:hAnsi="Traditional Arabic" w:cs="Bidad Light"/>
          <w:color w:val="BF4E14" w:themeColor="accent2" w:themeShade="BF"/>
          <w:rtl/>
        </w:rPr>
        <w:t>﴾</w:t>
      </w:r>
      <w:r w:rsidRPr="007D18D1">
        <w:rPr>
          <w:rStyle w:val="Char2"/>
          <w:rFonts w:cs="Bidad Light" w:hint="cs"/>
          <w:color w:val="BF4E14" w:themeColor="accent2" w:themeShade="BF"/>
          <w:rtl/>
        </w:rPr>
        <w:t xml:space="preserve"> </w:t>
      </w:r>
      <w:r w:rsidRPr="0002245B">
        <w:rPr>
          <w:rStyle w:val="Char7"/>
          <w:rFonts w:cs="Bidad Light" w:hint="cs"/>
          <w:sz w:val="28"/>
          <w:szCs w:val="28"/>
          <w:rtl/>
        </w:rPr>
        <w:t>[الحجر: 9].</w:t>
      </w:r>
    </w:p>
    <w:p w14:paraId="709BCA32"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بی‌گمان</w:t>
      </w:r>
      <w:r w:rsidRPr="0002245B">
        <w:rPr>
          <w:rStyle w:val="Char2"/>
          <w:rFonts w:cs="Bidad Light"/>
          <w:rtl/>
        </w:rPr>
        <w:t xml:space="preserve"> </w:t>
      </w:r>
      <w:r w:rsidRPr="0002245B">
        <w:rPr>
          <w:rStyle w:val="Char2"/>
          <w:rFonts w:cs="Bidad Light" w:hint="cs"/>
          <w:rtl/>
        </w:rPr>
        <w:t>ما</w:t>
      </w:r>
      <w:r w:rsidRPr="0002245B">
        <w:rPr>
          <w:rStyle w:val="Char2"/>
          <w:rFonts w:cs="Bidad Light"/>
          <w:rtl/>
        </w:rPr>
        <w:t xml:space="preserve"> </w:t>
      </w:r>
      <w:r w:rsidRPr="0002245B">
        <w:rPr>
          <w:rStyle w:val="Char2"/>
          <w:rFonts w:cs="Bidad Light" w:hint="cs"/>
          <w:rtl/>
        </w:rPr>
        <w:t>قرآن</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فرو</w:t>
      </w:r>
      <w:r w:rsidRPr="0002245B">
        <w:rPr>
          <w:rStyle w:val="Char2"/>
          <w:rFonts w:cs="Bidad Light"/>
          <w:rtl/>
        </w:rPr>
        <w:t xml:space="preserve"> </w:t>
      </w:r>
      <w:r w:rsidRPr="0002245B">
        <w:rPr>
          <w:rStyle w:val="Char2"/>
          <w:rFonts w:cs="Bidad Light" w:hint="cs"/>
          <w:rtl/>
        </w:rPr>
        <w:t>فرستاده</w:t>
      </w:r>
      <w:r w:rsidRPr="0002245B">
        <w:rPr>
          <w:rStyle w:val="Char2"/>
          <w:rFonts w:cs="Bidad Light"/>
          <w:rtl/>
        </w:rPr>
        <w:t xml:space="preserve"> </w:t>
      </w:r>
      <w:r w:rsidRPr="0002245B">
        <w:rPr>
          <w:rStyle w:val="Char2"/>
          <w:rFonts w:cs="Bidad Light" w:hint="cs"/>
          <w:rtl/>
        </w:rPr>
        <w:t>ایم</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قطعاً</w:t>
      </w:r>
      <w:r w:rsidRPr="0002245B">
        <w:rPr>
          <w:rStyle w:val="Char2"/>
          <w:rFonts w:cs="Bidad Light"/>
          <w:rtl/>
        </w:rPr>
        <w:t xml:space="preserve"> </w:t>
      </w:r>
      <w:r w:rsidRPr="0002245B">
        <w:rPr>
          <w:rStyle w:val="Char2"/>
          <w:rFonts w:cs="Bidad Light" w:hint="cs"/>
          <w:rtl/>
        </w:rPr>
        <w:t>خود</w:t>
      </w:r>
      <w:r w:rsidRPr="0002245B">
        <w:rPr>
          <w:rStyle w:val="Char2"/>
          <w:rFonts w:cs="Bidad Light"/>
          <w:rtl/>
        </w:rPr>
        <w:t xml:space="preserve"> </w:t>
      </w:r>
      <w:r w:rsidRPr="0002245B">
        <w:rPr>
          <w:rStyle w:val="Char2"/>
          <w:rFonts w:cs="Bidad Light" w:hint="cs"/>
          <w:rtl/>
        </w:rPr>
        <w:t>نگهبان</w:t>
      </w:r>
      <w:r w:rsidRPr="0002245B">
        <w:rPr>
          <w:rStyle w:val="Char2"/>
          <w:rFonts w:cs="Bidad Light"/>
          <w:rtl/>
        </w:rPr>
        <w:t xml:space="preserve"> </w:t>
      </w:r>
      <w:r w:rsidRPr="0002245B">
        <w:rPr>
          <w:rStyle w:val="Char2"/>
          <w:rFonts w:cs="Bidad Light" w:hint="cs"/>
          <w:rtl/>
        </w:rPr>
        <w:t>آن</w:t>
      </w:r>
      <w:r w:rsidRPr="0002245B">
        <w:rPr>
          <w:rStyle w:val="Char2"/>
          <w:rFonts w:cs="Bidad Light"/>
          <w:rtl/>
        </w:rPr>
        <w:t xml:space="preserve"> </w:t>
      </w:r>
      <w:r w:rsidRPr="0002245B">
        <w:rPr>
          <w:rStyle w:val="Char2"/>
          <w:rFonts w:cs="Bidad Light" w:hint="cs"/>
          <w:rtl/>
        </w:rPr>
        <w:t>هستیم</w:t>
      </w:r>
      <w:r w:rsidRPr="0002245B">
        <w:rPr>
          <w:rStyle w:val="Char2"/>
          <w:rFonts w:cs="Bidad Light"/>
          <w:rtl/>
        </w:rPr>
        <w:t>.</w:t>
      </w:r>
    </w:p>
    <w:p w14:paraId="23A8DEB8" w14:textId="5AB6A5E5"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لازمه‌‌ی حفظ قرآن، حفظ احکام و قوانین شریعت نیز می‌شود، چطور می‌توان پنداشت که خداوند حفظ قرآن و احکام آن را تضمین کرده باشد ولی نحوه‌‌ی دقیق برخی از احکام آن برای بشر مشخص نباشد. چنان‌که در قرآن از وجوب اقامه‌‌ی نماز و پرداخت زکات بسیار آمده ولی کیفیت نماز و زکات و اینکه مثلا حد نصاب زکات چقدر می‌باشد برای کسی که فقط قرآن را مصدر تشریع می‌داند مشخص نیست. و یا خداوند در قرآن ذکری از تشهد نکرده و تنها از قیام و رکوع و سجود سخن به میان آورده، همچنین قرآن نماز و روزه را از زن حائض ساقط نکرده بلکه تنها از وجوب نماز سخن گفته است. ولی قطعا این امر با تضمین خداوند در حفظ قرآن و احکام آن در تضاد خواهد بود، بنابراین، نتیجه می‌شود که حفظ قرآن فقط مشمول آیات آن نمی‌شود بلکه شامل تشریح و بیان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بر آن آیات نیز می‌گردد و در این شرایط است که قرآن واحکام آن حفظ خواهند شد و لازمه‌‌ی حفظ بیان قرآن نیز حفظ سنت نبوی است و همانطور که خداوند متعال انسان</w:t>
      </w:r>
      <w:r w:rsidRPr="0002245B">
        <w:rPr>
          <w:rStyle w:val="Char2"/>
          <w:rFonts w:cs="Bidad Light" w:hint="eastAsia"/>
          <w:rtl/>
        </w:rPr>
        <w:t>‌</w:t>
      </w:r>
      <w:r w:rsidRPr="0002245B">
        <w:rPr>
          <w:rStyle w:val="Char2"/>
          <w:rFonts w:cs="Bidad Light" w:hint="cs"/>
          <w:rtl/>
        </w:rPr>
        <w:t>هایی را سبب و وسیله‌‌ی حفظ قرآن قرار داد، انسان</w:t>
      </w:r>
      <w:r w:rsidRPr="0002245B">
        <w:rPr>
          <w:rStyle w:val="Char2"/>
          <w:rFonts w:cs="Bidad Light" w:hint="eastAsia"/>
          <w:rtl/>
        </w:rPr>
        <w:t>‌</w:t>
      </w:r>
      <w:r w:rsidRPr="0002245B">
        <w:rPr>
          <w:rStyle w:val="Char2"/>
          <w:rFonts w:cs="Bidad Light" w:hint="cs"/>
          <w:rtl/>
        </w:rPr>
        <w:t>های دیگری را سبب و حفظ سنت پیامبرش قرار داد تا بدین ترتیب کلام خود و بیان پیامبرش را بر آن‌ها برای تمامی انسان‌ها محفوظ بدارد و آن را حجتی بر آن‌ها قرار داد.</w:t>
      </w:r>
    </w:p>
    <w:p w14:paraId="20750ABE" w14:textId="2A0FD675" w:rsidR="0002245B" w:rsidRPr="0002245B" w:rsidRDefault="0002245B" w:rsidP="0002245B">
      <w:pPr>
        <w:bidi/>
        <w:ind w:firstLine="284"/>
        <w:jc w:val="both"/>
        <w:rPr>
          <w:rStyle w:val="Char2"/>
          <w:rFonts w:cs="Bidad Light"/>
          <w:rtl/>
        </w:rPr>
      </w:pPr>
      <w:r w:rsidRPr="0002245B">
        <w:rPr>
          <w:rStyle w:val="Char2"/>
          <w:rFonts w:cs="Bidad Light" w:hint="cs"/>
          <w:rtl/>
        </w:rPr>
        <w:t>از طرفی با دلیل قاطع ثابت است که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رسول خداست، و معنی رسول یعنی مبلغی از جانب خداوند، بنابراین، ایمان به رسول خدا واجب </w:t>
      </w:r>
      <w:r w:rsidRPr="0002245B">
        <w:rPr>
          <w:rStyle w:val="Char2"/>
          <w:rFonts w:cs="Bidad Light" w:hint="cs"/>
          <w:rtl/>
        </w:rPr>
        <w:lastRenderedPageBreak/>
        <w:t>است و لازمه‌‌ی ایمان به رسالت او؛ لزوم پیروی از وی و انقیاد برای حکم او و قبول آنچه که ابلاغ می‌کند، است و بدون این امر ایمان بی‌معنی خواهد بود و نمی‌توان تصور کرد فردی را که از خدا اطاعت می‌کند و بر حکم او انقیاد دارد، ولی با رسولش مخالفت ورزد.</w:t>
      </w:r>
    </w:p>
    <w:p w14:paraId="4529E2F4" w14:textId="0EA79384" w:rsidR="0002245B" w:rsidRPr="0002245B" w:rsidRDefault="0002245B" w:rsidP="0002245B">
      <w:pPr>
        <w:bidi/>
        <w:ind w:firstLine="284"/>
        <w:jc w:val="both"/>
        <w:rPr>
          <w:rStyle w:val="Char2"/>
          <w:rFonts w:cs="Bidad Light"/>
          <w:rtl/>
        </w:rPr>
      </w:pPr>
      <w:r w:rsidRPr="0002245B">
        <w:rPr>
          <w:rStyle w:val="Char2"/>
          <w:rFonts w:cs="Bidad Light" w:hint="cs"/>
          <w:rtl/>
        </w:rPr>
        <w:t>از طرفی به اجماع امت،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ابلاغ وحی معصوم است، و گروهی که از جهت عقلی معتقد به خلاف این اصل هستند اجماع دارند که فوراً خداوند اشتباه او را گوش زد می‌کند و آن را تایید نمی‌فرماید. بنابراین، لازمه عصمت این است که هر خبری از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صحت برسد صادق و خدشه ناپذیر است و لازم الاجرا و قابل تمسک می‌باشد.</w:t>
      </w:r>
    </w:p>
    <w:p w14:paraId="72F492DD" w14:textId="2E8A6488" w:rsidR="0002245B" w:rsidRPr="0002245B" w:rsidRDefault="0002245B" w:rsidP="0002245B">
      <w:pPr>
        <w:bidi/>
        <w:ind w:firstLine="284"/>
        <w:jc w:val="both"/>
        <w:rPr>
          <w:rStyle w:val="Char2"/>
          <w:rFonts w:cs="Bidad Light"/>
          <w:rtl/>
        </w:rPr>
      </w:pPr>
      <w:r w:rsidRPr="0002245B">
        <w:rPr>
          <w:rStyle w:val="Char2"/>
          <w:rFonts w:cs="Bidad Light" w:hint="cs"/>
          <w:rtl/>
        </w:rPr>
        <w:t>بر مجتهد لازم است که در فهم قرآن از سنت استمداد جوید یا استنباط رسول</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بپذیرد و یا در فهم قرآن از روش استنباط رسول اکرم استفاده کند و ضمناً تنها راه استنباط تفاصیل احکام اجمالی قرآن، سنت است. اگر سنت حجت نباشد بر هیچ مجتهدی لازم نیست یا اصلاً صحیح نیست که به سنت نگاه کند و از آن استمداد جوید و اگر چنین باشد احکام قرآن تعطیل می‌شود و تکالیف باطل می‌گردد و نزول قرآن عبث می‌ماند، چون احکام آن بطور کامل و مفصل فهم نمی‌گردد و هر چیزی فهم نشود قابل اجراء نیست. پس همه این مطالب و اصول بر حجیت سنت بعنوان یکی از مصادر تشریع دلالت می‌کنند.</w:t>
      </w:r>
    </w:p>
    <w:p w14:paraId="2BB31B87" w14:textId="77777777" w:rsidR="0002245B" w:rsidRPr="00EC704D" w:rsidRDefault="0002245B" w:rsidP="0002245B">
      <w:pPr>
        <w:pStyle w:val="a8"/>
        <w:rPr>
          <w:rFonts w:cs="Bidad Light"/>
          <w:color w:val="0070C0"/>
          <w:sz w:val="28"/>
          <w:szCs w:val="28"/>
          <w:rtl/>
        </w:rPr>
      </w:pPr>
      <w:bookmarkStart w:id="53" w:name="_Toc279353312"/>
      <w:bookmarkStart w:id="54" w:name="_Toc280515535"/>
      <w:bookmarkStart w:id="55" w:name="_Toc424477610"/>
      <w:r w:rsidRPr="00EC704D">
        <w:rPr>
          <w:rFonts w:cs="Bidad Light" w:hint="cs"/>
          <w:color w:val="0070C0"/>
          <w:sz w:val="28"/>
          <w:szCs w:val="28"/>
          <w:rtl/>
        </w:rPr>
        <w:lastRenderedPageBreak/>
        <w:t>پاسخ به شبهات</w:t>
      </w:r>
      <w:r w:rsidRPr="00EC704D">
        <w:rPr>
          <w:rStyle w:val="FootnoteReference"/>
          <w:rFonts w:eastAsiaTheme="majorEastAsia" w:cs="Bidad Light"/>
          <w:bCs w:val="0"/>
          <w:color w:val="0070C0"/>
          <w:sz w:val="28"/>
          <w:szCs w:val="28"/>
          <w:rtl/>
        </w:rPr>
        <w:footnoteReference w:id="24"/>
      </w:r>
      <w:bookmarkEnd w:id="53"/>
      <w:bookmarkEnd w:id="54"/>
      <w:bookmarkEnd w:id="55"/>
    </w:p>
    <w:p w14:paraId="1133CB9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آنچه گذشت روشن شد که حجیت سنت ضرورت دینی و گریز ناپذیر است و بر این اصل دینی دلائل روشن و قاطعی وجود دارد که هرگونه شک و شبهه</w:t>
      </w:r>
      <w:r w:rsidRPr="0002245B">
        <w:rPr>
          <w:rStyle w:val="Char2"/>
          <w:rFonts w:cs="Bidad Light" w:hint="eastAsia"/>
          <w:rtl/>
        </w:rPr>
        <w:t>‌</w:t>
      </w:r>
      <w:r w:rsidRPr="0002245B">
        <w:rPr>
          <w:rStyle w:val="Char2"/>
          <w:rFonts w:cs="Bidad Light" w:hint="cs"/>
          <w:rtl/>
        </w:rPr>
        <w:t>ای را می‌زدایند.</w:t>
      </w:r>
    </w:p>
    <w:p w14:paraId="0B16D0A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ولی گروهی که به ظاهر مسلمان هستند و به آن تظاهر می‌کنند و ادعای حمایت از دین و پاک کردنش از آلودگی و ناخالصی و بدعت را در سر می‌پرورانند، آنان برای فریب عوام و ضعیفان شبهه‌هایی را علیه حجیت سنت ایجاد کرده‌اند، و ما در اینجا به ذکر چند شبهه می‌پردازیم که از سوی برخی از این فرقه‌ها و احزاب منحرف در مورد حجیت احادیث مطرح شده‌اند، و سپس پاسخ آن شبهات را نیز می‌آوریم:</w:t>
      </w:r>
    </w:p>
    <w:p w14:paraId="05504EC0" w14:textId="77777777" w:rsidR="0002245B" w:rsidRPr="00EC704D" w:rsidRDefault="0002245B" w:rsidP="0002245B">
      <w:pPr>
        <w:pStyle w:val="a9"/>
        <w:rPr>
          <w:rFonts w:cs="Bidad Light"/>
          <w:color w:val="0070C0"/>
          <w:sz w:val="28"/>
          <w:szCs w:val="28"/>
          <w:rtl/>
        </w:rPr>
      </w:pPr>
      <w:bookmarkStart w:id="56" w:name="_Toc279353313"/>
      <w:bookmarkStart w:id="57" w:name="_Toc280515536"/>
      <w:bookmarkStart w:id="58" w:name="_Toc424477611"/>
      <w:r w:rsidRPr="00EC704D">
        <w:rPr>
          <w:rFonts w:cs="Bidad Light"/>
          <w:color w:val="0070C0"/>
          <w:sz w:val="28"/>
          <w:szCs w:val="28"/>
          <w:rtl/>
        </w:rPr>
        <w:t>شب</w:t>
      </w:r>
      <w:r w:rsidRPr="00EC704D">
        <w:rPr>
          <w:rFonts w:cs="Bidad Light" w:hint="cs"/>
          <w:color w:val="0070C0"/>
          <w:sz w:val="28"/>
          <w:szCs w:val="28"/>
          <w:rtl/>
        </w:rPr>
        <w:t>ه</w:t>
      </w:r>
      <w:r w:rsidRPr="00EC704D">
        <w:rPr>
          <w:rFonts w:cs="Bidad Light"/>
          <w:color w:val="0070C0"/>
          <w:sz w:val="28"/>
          <w:szCs w:val="28"/>
          <w:rtl/>
        </w:rPr>
        <w:t>ه‌‌ی اول:</w:t>
      </w:r>
      <w:r w:rsidRPr="00EC704D">
        <w:rPr>
          <w:rFonts w:ascii="Times New Roman" w:hAnsi="Times New Roman" w:cs="Times New Roman" w:hint="cs"/>
          <w:color w:val="0070C0"/>
          <w:sz w:val="28"/>
          <w:szCs w:val="28"/>
          <w:rtl/>
        </w:rPr>
        <w:t>‏</w:t>
      </w:r>
      <w:bookmarkEnd w:id="56"/>
      <w:bookmarkEnd w:id="57"/>
      <w:bookmarkEnd w:id="58"/>
    </w:p>
    <w:p w14:paraId="74E9BD51" w14:textId="34031C9E"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2245B">
        <w:rPr>
          <w:rStyle w:val="Char2"/>
          <w:rFonts w:cs="Bidad Light"/>
          <w:rtl/>
        </w:rPr>
        <w:t>از جمله شبه‌هایی که بعض</w:t>
      </w:r>
      <w:r w:rsidRPr="0002245B">
        <w:rPr>
          <w:rStyle w:val="Char2"/>
          <w:rFonts w:cs="Bidad Light" w:hint="cs"/>
          <w:rtl/>
        </w:rPr>
        <w:t>ی</w:t>
      </w:r>
      <w:r w:rsidRPr="0002245B">
        <w:rPr>
          <w:rStyle w:val="Char2"/>
          <w:rFonts w:cs="Bidad Light"/>
          <w:rtl/>
        </w:rPr>
        <w:t xml:space="preserve"> آن را مطرح کرده</w:t>
      </w:r>
      <w:r w:rsidRPr="0002245B">
        <w:rPr>
          <w:rFonts w:cs="Bidad Light" w:hint="cs"/>
          <w:sz w:val="28"/>
          <w:szCs w:val="28"/>
          <w:rtl/>
        </w:rPr>
        <w:t>‌</w:t>
      </w:r>
      <w:r w:rsidRPr="0002245B">
        <w:rPr>
          <w:rStyle w:val="Char2"/>
          <w:rFonts w:cs="Bidad Light" w:hint="cs"/>
          <w:rtl/>
        </w:rPr>
        <w:t>اند، که ای</w:t>
      </w:r>
      <w:r w:rsidRPr="0002245B">
        <w:rPr>
          <w:rStyle w:val="Char2"/>
          <w:rFonts w:cs="Bidad Light" w:hint="eastAsia"/>
          <w:rtl/>
        </w:rPr>
        <w:t>ن</w:t>
      </w:r>
      <w:r w:rsidRPr="0002245B">
        <w:rPr>
          <w:rStyle w:val="Char2"/>
          <w:rFonts w:cs="Bidad Light"/>
          <w:rtl/>
        </w:rPr>
        <w:t xml:space="preserve"> ادعا بر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گمان فاسد و واه</w:t>
      </w:r>
      <w:r w:rsidRPr="0002245B">
        <w:rPr>
          <w:rStyle w:val="Char2"/>
          <w:rFonts w:cs="Bidad Light" w:hint="cs"/>
          <w:rtl/>
        </w:rPr>
        <w:t>ی</w:t>
      </w:r>
      <w:r w:rsidRPr="0002245B">
        <w:rPr>
          <w:rStyle w:val="Char2"/>
          <w:rFonts w:cs="Bidad Light"/>
          <w:rtl/>
        </w:rPr>
        <w:t xml:space="preserve"> بنا شده است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است که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مدت دو</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سال نوشته نشد و به صورت غ</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مکتوب </w:t>
      </w:r>
      <w:r w:rsidRPr="0002245B">
        <w:rPr>
          <w:rStyle w:val="Char2"/>
          <w:rFonts w:ascii="Times New Roman" w:hAnsi="Times New Roman" w:cs="Times New Roman" w:hint="cs"/>
          <w:rtl/>
        </w:rPr>
        <w:t>‏</w:t>
      </w:r>
      <w:r w:rsidRPr="0002245B">
        <w:rPr>
          <w:rStyle w:val="Char2"/>
          <w:rFonts w:cs="Bidad Light" w:hint="cs"/>
          <w:rtl/>
        </w:rPr>
        <w:t>ماندگار</w:t>
      </w:r>
      <w:r w:rsidRPr="0002245B">
        <w:rPr>
          <w:rStyle w:val="Char2"/>
          <w:rFonts w:cs="Bidad Light"/>
          <w:rtl/>
        </w:rPr>
        <w:t xml:space="preserve"> </w:t>
      </w:r>
      <w:r w:rsidRPr="0002245B">
        <w:rPr>
          <w:rStyle w:val="Char2"/>
          <w:rFonts w:cs="Bidad Light" w:hint="cs"/>
          <w:rtl/>
        </w:rPr>
        <w:t>شد،</w:t>
      </w:r>
      <w:r w:rsidRPr="0002245B">
        <w:rPr>
          <w:rStyle w:val="Char2"/>
          <w:rFonts w:cs="Bidad Light"/>
          <w:rtl/>
        </w:rPr>
        <w:t xml:space="preserve"> </w:t>
      </w:r>
      <w:r w:rsidRPr="0002245B">
        <w:rPr>
          <w:rStyle w:val="Char2"/>
          <w:rFonts w:cs="Bidad Light" w:hint="cs"/>
          <w:rtl/>
        </w:rPr>
        <w:t>سپس</w:t>
      </w:r>
      <w:r w:rsidRPr="0002245B">
        <w:rPr>
          <w:rStyle w:val="Char2"/>
          <w:rFonts w:cs="Bidad Light"/>
          <w:rtl/>
        </w:rPr>
        <w:t xml:space="preserve"> </w:t>
      </w:r>
      <w:r w:rsidRPr="0002245B">
        <w:rPr>
          <w:rStyle w:val="Char2"/>
          <w:rFonts w:cs="Bidad Light" w:hint="cs"/>
          <w:rtl/>
        </w:rPr>
        <w:t>بعد</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مدت طولان</w:t>
      </w:r>
      <w:r w:rsidRPr="0002245B">
        <w:rPr>
          <w:rStyle w:val="Char2"/>
          <w:rFonts w:cs="Bidad Light" w:hint="cs"/>
          <w:rtl/>
        </w:rPr>
        <w:t>ی</w:t>
      </w:r>
      <w:r w:rsidRPr="0002245B">
        <w:rPr>
          <w:rStyle w:val="Char2"/>
          <w:rFonts w:cs="Bidad Light"/>
          <w:rtl/>
        </w:rPr>
        <w:t xml:space="preserve"> محدث</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تصم</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گرفتند که آن را جمع</w:t>
      </w:r>
      <w:r w:rsidRPr="0002245B">
        <w:rPr>
          <w:rFonts w:cs="Bidad Light" w:hint="cs"/>
          <w:sz w:val="28"/>
          <w:szCs w:val="28"/>
          <w:rtl/>
        </w:rPr>
        <w:t>‌</w:t>
      </w:r>
      <w:r w:rsidRPr="0002245B">
        <w:rPr>
          <w:rStyle w:val="Char2"/>
          <w:rFonts w:cs="Bidad Light" w:hint="cs"/>
          <w:rtl/>
        </w:rPr>
        <w:t>آ</w:t>
      </w:r>
      <w:r w:rsidRPr="0002245B">
        <w:rPr>
          <w:rStyle w:val="Char2"/>
          <w:rFonts w:cs="Bidad Light" w:hint="eastAsia"/>
          <w:rtl/>
        </w:rPr>
        <w:t>ور</w:t>
      </w:r>
      <w:r w:rsidRPr="0002245B">
        <w:rPr>
          <w:rStyle w:val="Char2"/>
          <w:rFonts w:cs="Bidad Light" w:hint="cs"/>
          <w:rtl/>
        </w:rPr>
        <w:t>ی</w:t>
      </w:r>
      <w:r w:rsidRPr="0002245B">
        <w:rPr>
          <w:rStyle w:val="Char2"/>
          <w:rFonts w:cs="Bidad Light"/>
          <w:rtl/>
        </w:rPr>
        <w:t xml:space="preserve"> کنند. </w:t>
      </w:r>
    </w:p>
    <w:p w14:paraId="4610B4A7"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 xml:space="preserve">در واقع با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شبه</w:t>
      </w:r>
      <w:r w:rsidRPr="0002245B">
        <w:rPr>
          <w:rFonts w:cs="Bidad Light" w:hint="cs"/>
          <w:sz w:val="28"/>
          <w:szCs w:val="28"/>
          <w:rtl/>
        </w:rPr>
        <w:t>‌</w:t>
      </w:r>
      <w:r w:rsidRPr="0002245B">
        <w:rPr>
          <w:rStyle w:val="Char2"/>
          <w:rFonts w:cs="Bidad Light" w:hint="cs"/>
          <w:rtl/>
        </w:rPr>
        <w:t>اندازی</w:t>
      </w:r>
      <w:r w:rsidRPr="0002245B">
        <w:rPr>
          <w:rFonts w:cs="Bidad Light" w:hint="cs"/>
          <w:sz w:val="28"/>
          <w:szCs w:val="28"/>
          <w:rtl/>
        </w:rPr>
        <w:t>‌</w:t>
      </w:r>
      <w:r w:rsidRPr="0002245B">
        <w:rPr>
          <w:rStyle w:val="Char2"/>
          <w:rFonts w:cs="Bidad Light" w:hint="eastAsia"/>
          <w:rtl/>
        </w:rPr>
        <w:t>ها</w:t>
      </w:r>
      <w:r w:rsidRPr="0002245B">
        <w:rPr>
          <w:rStyle w:val="Char2"/>
          <w:rFonts w:cs="Bidad Light"/>
          <w:rtl/>
        </w:rPr>
        <w:t xml:space="preserve"> و تشک</w:t>
      </w:r>
      <w:r w:rsidRPr="0002245B">
        <w:rPr>
          <w:rStyle w:val="Char2"/>
          <w:rFonts w:cs="Bidad Light" w:hint="cs"/>
          <w:rtl/>
        </w:rPr>
        <w:t>ی</w:t>
      </w:r>
      <w:r w:rsidRPr="0002245B">
        <w:rPr>
          <w:rStyle w:val="Char2"/>
          <w:rFonts w:cs="Bidad Light" w:hint="eastAsia"/>
          <w:rtl/>
        </w:rPr>
        <w:t>ک</w:t>
      </w:r>
      <w:r w:rsidRPr="0002245B">
        <w:rPr>
          <w:rFonts w:cs="Bidad Light" w:hint="cs"/>
          <w:sz w:val="28"/>
          <w:szCs w:val="28"/>
          <w:rtl/>
        </w:rPr>
        <w:t>‌</w:t>
      </w:r>
      <w:r w:rsidRPr="0002245B">
        <w:rPr>
          <w:rStyle w:val="Char2"/>
          <w:rFonts w:cs="Bidad Light" w:hint="cs"/>
          <w:rtl/>
        </w:rPr>
        <w:t>ها</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خواهند</w:t>
      </w:r>
      <w:r w:rsidRPr="0002245B">
        <w:rPr>
          <w:rStyle w:val="Char2"/>
          <w:rFonts w:cs="Bidad Light"/>
          <w:rtl/>
        </w:rPr>
        <w:t xml:space="preserve"> فقه و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مردم را نسبت به سنت نبو</w:t>
      </w:r>
      <w:r w:rsidRPr="0002245B">
        <w:rPr>
          <w:rStyle w:val="Char2"/>
          <w:rFonts w:cs="Bidad Light" w:hint="cs"/>
          <w:rtl/>
        </w:rPr>
        <w:t>ی</w:t>
      </w:r>
      <w:r w:rsidRPr="0002245B">
        <w:rPr>
          <w:rStyle w:val="Char2"/>
          <w:rFonts w:cs="Bidad Light"/>
          <w:rtl/>
        </w:rPr>
        <w:t xml:space="preserve"> و حفظ آن در </w:t>
      </w:r>
      <w:r w:rsidRPr="0002245B">
        <w:rPr>
          <w:rStyle w:val="Char2"/>
          <w:rFonts w:ascii="Times New Roman" w:hAnsi="Times New Roman" w:cs="Times New Roman" w:hint="cs"/>
          <w:rtl/>
        </w:rPr>
        <w:t>‏</w:t>
      </w:r>
      <w:r w:rsidRPr="0002245B">
        <w:rPr>
          <w:rStyle w:val="Char2"/>
          <w:rFonts w:cs="Bidad Light" w:hint="cs"/>
          <w:rtl/>
        </w:rPr>
        <w:t>سی</w:t>
      </w:r>
      <w:r w:rsidRPr="0002245B">
        <w:rPr>
          <w:rStyle w:val="Char2"/>
          <w:rFonts w:cs="Bidad Light" w:hint="eastAsia"/>
          <w:rtl/>
        </w:rPr>
        <w:t>نه</w:t>
      </w:r>
      <w:r w:rsidRPr="0002245B">
        <w:rPr>
          <w:rFonts w:cs="Bidad Light" w:hint="cs"/>
          <w:sz w:val="28"/>
          <w:szCs w:val="28"/>
          <w:rtl/>
        </w:rPr>
        <w:t>‌</w:t>
      </w:r>
      <w:r w:rsidRPr="0002245B">
        <w:rPr>
          <w:rStyle w:val="Char2"/>
          <w:rFonts w:cs="Bidad Light" w:hint="cs"/>
          <w:rtl/>
        </w:rPr>
        <w:t>ها</w:t>
      </w:r>
      <w:r w:rsidRPr="0002245B">
        <w:rPr>
          <w:rStyle w:val="Char2"/>
          <w:rFonts w:cs="Bidad Light"/>
          <w:rtl/>
        </w:rPr>
        <w:t xml:space="preserve"> کم کنند و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خواهند</w:t>
      </w:r>
      <w:r w:rsidRPr="0002245B">
        <w:rPr>
          <w:rStyle w:val="Char2"/>
          <w:rFonts w:cs="Bidad Light"/>
          <w:rtl/>
        </w:rPr>
        <w:t xml:space="preserve"> صحت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را مورد سوال ببرند و اتهامِ درست کردن آن‌ها را ا</w:t>
      </w:r>
      <w:r w:rsidRPr="0002245B">
        <w:rPr>
          <w:rStyle w:val="Char2"/>
          <w:rFonts w:cs="Bidad Light" w:hint="cs"/>
          <w:rtl/>
        </w:rPr>
        <w:t>ی</w:t>
      </w:r>
      <w:r w:rsidRPr="0002245B">
        <w:rPr>
          <w:rStyle w:val="Char2"/>
          <w:rFonts w:cs="Bidad Light" w:hint="eastAsia"/>
          <w:rtl/>
        </w:rPr>
        <w:t>جاد</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کنند</w:t>
      </w:r>
      <w:r w:rsidRPr="0002245B">
        <w:rPr>
          <w:rStyle w:val="Char2"/>
          <w:rFonts w:cs="Bidad Light"/>
          <w:rtl/>
        </w:rPr>
        <w:t>.</w:t>
      </w:r>
      <w:r w:rsidRPr="0002245B">
        <w:rPr>
          <w:rStyle w:val="Char2"/>
          <w:rFonts w:ascii="Times New Roman" w:hAnsi="Times New Roman" w:cs="Times New Roman" w:hint="cs"/>
          <w:rtl/>
        </w:rPr>
        <w:t>‏</w:t>
      </w:r>
    </w:p>
    <w:p w14:paraId="09EF379F"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رد</w:t>
      </w:r>
      <w:r w:rsidRPr="0002245B">
        <w:rPr>
          <w:rStyle w:val="Char2"/>
          <w:rFonts w:cs="Bidad Light"/>
          <w:rtl/>
        </w:rPr>
        <w:t xml:space="preserve"> نمودن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شبه و تشک</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از چند جهت ممکن و م</w:t>
      </w:r>
      <w:r w:rsidRPr="0002245B">
        <w:rPr>
          <w:rStyle w:val="Char2"/>
          <w:rFonts w:cs="Bidad Light" w:hint="cs"/>
          <w:rtl/>
        </w:rPr>
        <w:t>ی</w:t>
      </w:r>
      <w:r w:rsidRPr="0002245B">
        <w:rPr>
          <w:rStyle w:val="Char2"/>
          <w:rFonts w:cs="Bidad Light" w:hint="eastAsia"/>
          <w:rtl/>
        </w:rPr>
        <w:t>سر</w:t>
      </w:r>
      <w:r w:rsidRPr="0002245B">
        <w:rPr>
          <w:rStyle w:val="Char2"/>
          <w:rFonts w:cs="Bidad Light"/>
          <w:rtl/>
        </w:rPr>
        <w:t xml:space="preserve"> است: </w:t>
      </w:r>
      <w:r w:rsidRPr="0002245B">
        <w:rPr>
          <w:rStyle w:val="Char2"/>
          <w:rFonts w:ascii="Times New Roman" w:hAnsi="Times New Roman" w:cs="Times New Roman" w:hint="cs"/>
          <w:rtl/>
        </w:rPr>
        <w:t>‏</w:t>
      </w:r>
    </w:p>
    <w:p w14:paraId="39359725" w14:textId="663AA298"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DB282A">
        <w:rPr>
          <w:rStyle w:val="Char2"/>
          <w:rFonts w:cs="Bidad Light"/>
          <w:b/>
          <w:bCs/>
          <w:color w:val="C00000"/>
          <w:rtl/>
        </w:rPr>
        <w:t>1-</w:t>
      </w:r>
      <w:r w:rsidRPr="00DB282A">
        <w:rPr>
          <w:rStyle w:val="Char2"/>
          <w:rFonts w:cs="Bidad Light"/>
          <w:color w:val="C00000"/>
          <w:rtl/>
        </w:rPr>
        <w:t xml:space="preserve"> </w:t>
      </w:r>
      <w:r w:rsidRPr="0002245B">
        <w:rPr>
          <w:rStyle w:val="Char2"/>
          <w:rFonts w:cs="Bidad Light"/>
          <w:rtl/>
        </w:rPr>
        <w:t>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ادعا که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تا دو</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سال بعد جمع آور</w:t>
      </w:r>
      <w:r w:rsidRPr="0002245B">
        <w:rPr>
          <w:rStyle w:val="Char2"/>
          <w:rFonts w:cs="Bidad Light" w:hint="cs"/>
          <w:rtl/>
        </w:rPr>
        <w:t>ی</w:t>
      </w:r>
      <w:r w:rsidRPr="0002245B">
        <w:rPr>
          <w:rStyle w:val="Char2"/>
          <w:rFonts w:cs="Bidad Light"/>
          <w:rtl/>
        </w:rPr>
        <w:t xml:space="preserve"> نشد ادعا</w:t>
      </w:r>
      <w:r w:rsidRPr="0002245B">
        <w:rPr>
          <w:rStyle w:val="Char2"/>
          <w:rFonts w:cs="Bidad Light" w:hint="cs"/>
          <w:rtl/>
        </w:rPr>
        <w:t>ی</w:t>
      </w:r>
      <w:r w:rsidRPr="0002245B">
        <w:rPr>
          <w:rStyle w:val="Char2"/>
          <w:rFonts w:cs="Bidad Light"/>
          <w:rtl/>
        </w:rPr>
        <w:t xml:space="preserve"> گزاف</w:t>
      </w:r>
      <w:r w:rsidRPr="0002245B">
        <w:rPr>
          <w:rStyle w:val="Char2"/>
          <w:rFonts w:cs="Bidad Light" w:hint="cs"/>
          <w:rtl/>
        </w:rPr>
        <w:t>ی</w:t>
      </w:r>
      <w:r w:rsidRPr="0002245B">
        <w:rPr>
          <w:rStyle w:val="Char2"/>
          <w:rFonts w:cs="Bidad Light"/>
          <w:rtl/>
        </w:rPr>
        <w:t xml:space="preserve"> است، بلکه تدو</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نوشتن </w:t>
      </w:r>
      <w:r w:rsidRPr="0002245B">
        <w:rPr>
          <w:rStyle w:val="Char2"/>
          <w:rFonts w:ascii="Times New Roman" w:hAnsi="Times New Roman" w:cs="Times New Roman" w:hint="cs"/>
          <w:rtl/>
        </w:rPr>
        <w:t>‏</w:t>
      </w:r>
      <w:r w:rsidRPr="0002245B">
        <w:rPr>
          <w:rStyle w:val="Char2"/>
          <w:rFonts w:cs="Bidad Light" w:hint="cs"/>
          <w:rtl/>
        </w:rPr>
        <w:t>احادی</w:t>
      </w:r>
      <w:r w:rsidRPr="0002245B">
        <w:rPr>
          <w:rStyle w:val="Char2"/>
          <w:rFonts w:cs="Bidad Light" w:hint="eastAsia"/>
          <w:rtl/>
        </w:rPr>
        <w:t>ث</w:t>
      </w:r>
      <w:r w:rsidRPr="0002245B">
        <w:rPr>
          <w:rStyle w:val="Char2"/>
          <w:rFonts w:cs="Bidad Light"/>
          <w:rtl/>
        </w:rPr>
        <w:t xml:space="preserve"> درهمان دوران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شروع شد، که شامل اقسام ز</w:t>
      </w:r>
      <w:r w:rsidRPr="0002245B">
        <w:rPr>
          <w:rStyle w:val="Char2"/>
          <w:rFonts w:cs="Bidad Light" w:hint="cs"/>
          <w:rtl/>
        </w:rPr>
        <w:t>ی</w:t>
      </w:r>
      <w:r w:rsidRPr="0002245B">
        <w:rPr>
          <w:rStyle w:val="Char2"/>
          <w:rFonts w:cs="Bidad Light" w:hint="eastAsia"/>
          <w:rtl/>
        </w:rPr>
        <w:t>اد</w:t>
      </w:r>
      <w:r w:rsidRPr="0002245B">
        <w:rPr>
          <w:rStyle w:val="Char2"/>
          <w:rFonts w:cs="Bidad Light" w:hint="cs"/>
          <w:rtl/>
        </w:rPr>
        <w:t>ی</w:t>
      </w:r>
      <w:r w:rsidRPr="0002245B">
        <w:rPr>
          <w:rStyle w:val="Char2"/>
          <w:rFonts w:cs="Bidad Light"/>
          <w:rtl/>
        </w:rPr>
        <w:t xml:space="preserve"> از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شد</w:t>
      </w:r>
      <w:r w:rsidRPr="0002245B">
        <w:rPr>
          <w:rStyle w:val="Char2"/>
          <w:rFonts w:cs="Bidad Light" w:hint="cs"/>
          <w:rtl/>
        </w:rPr>
        <w:t>.</w:t>
      </w:r>
      <w:r w:rsidRPr="0002245B">
        <w:rPr>
          <w:rStyle w:val="Char2"/>
          <w:rFonts w:cs="Bidad Light"/>
          <w:rtl/>
        </w:rPr>
        <w:t xml:space="preserve"> هر</w:t>
      </w:r>
      <w:r w:rsidRPr="0002245B">
        <w:rPr>
          <w:rStyle w:val="Char2"/>
          <w:rFonts w:ascii="Times New Roman" w:hAnsi="Times New Roman" w:cs="Times New Roman" w:hint="cs"/>
          <w:rtl/>
        </w:rPr>
        <w:t>‏</w:t>
      </w:r>
      <w:r w:rsidRPr="0002245B">
        <w:rPr>
          <w:rStyle w:val="Char2"/>
          <w:rFonts w:cs="Bidad Light" w:hint="cs"/>
          <w:rtl/>
        </w:rPr>
        <w:t>چند</w:t>
      </w:r>
      <w:r w:rsidRPr="0002245B">
        <w:rPr>
          <w:rStyle w:val="Char2"/>
          <w:rFonts w:cs="Bidad Light"/>
          <w:rtl/>
        </w:rPr>
        <w:t xml:space="preserve"> </w:t>
      </w:r>
      <w:r w:rsidRPr="0002245B">
        <w:rPr>
          <w:rStyle w:val="Char2"/>
          <w:rFonts w:cs="Bidad Light" w:hint="cs"/>
          <w:rtl/>
        </w:rPr>
        <w:t>که</w:t>
      </w:r>
      <w:r w:rsidRPr="0002245B">
        <w:rPr>
          <w:rStyle w:val="Char2"/>
          <w:rFonts w:cs="Bidad Light"/>
          <w:rtl/>
        </w:rPr>
        <w:t xml:space="preserve"> </w:t>
      </w:r>
      <w:r w:rsidRPr="0002245B">
        <w:rPr>
          <w:rStyle w:val="Char2"/>
          <w:rFonts w:cs="Bidad Light" w:hint="cs"/>
          <w:rtl/>
        </w:rPr>
        <w:t>محدود</w:t>
      </w:r>
      <w:r w:rsidRPr="0002245B">
        <w:rPr>
          <w:rStyle w:val="Char2"/>
          <w:rFonts w:cs="Bidad Light"/>
          <w:rtl/>
        </w:rPr>
        <w:t xml:space="preserve"> </w:t>
      </w:r>
      <w:r w:rsidRPr="0002245B">
        <w:rPr>
          <w:rStyle w:val="Char2"/>
          <w:rFonts w:cs="Bidad Light" w:hint="cs"/>
          <w:rtl/>
        </w:rPr>
        <w:t>بود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تمام</w:t>
      </w:r>
      <w:r w:rsidRPr="0002245B">
        <w:rPr>
          <w:rStyle w:val="Char2"/>
          <w:rFonts w:cs="Bidad Light"/>
          <w:rtl/>
        </w:rPr>
        <w:t xml:space="preserve"> </w:t>
      </w:r>
      <w:r w:rsidRPr="0002245B">
        <w:rPr>
          <w:rStyle w:val="Char2"/>
          <w:rFonts w:cs="Bidad Light" w:hint="cs"/>
          <w:rtl/>
        </w:rPr>
        <w:t>احادی</w:t>
      </w:r>
      <w:r w:rsidRPr="0002245B">
        <w:rPr>
          <w:rStyle w:val="Char2"/>
          <w:rFonts w:cs="Bidad Light" w:hint="eastAsia"/>
          <w:rtl/>
        </w:rPr>
        <w:t>ث</w:t>
      </w:r>
      <w:r w:rsidRPr="0002245B">
        <w:rPr>
          <w:rStyle w:val="Char2"/>
          <w:rFonts w:cs="Bidad Light"/>
          <w:rtl/>
        </w:rPr>
        <w:t xml:space="preserve"> را دربرنگرفت اما به هرحال بخش</w:t>
      </w:r>
      <w:r w:rsidRPr="0002245B">
        <w:rPr>
          <w:rStyle w:val="Char2"/>
          <w:rFonts w:cs="Bidad Light" w:hint="cs"/>
          <w:rtl/>
        </w:rPr>
        <w:t>ی</w:t>
      </w:r>
      <w:r w:rsidRPr="0002245B">
        <w:rPr>
          <w:rStyle w:val="Char2"/>
          <w:rFonts w:cs="Bidad Light"/>
          <w:rtl/>
        </w:rPr>
        <w:t xml:space="preserve"> از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ت</w:t>
      </w:r>
      <w:r w:rsidRPr="0002245B">
        <w:rPr>
          <w:rStyle w:val="Char2"/>
          <w:rFonts w:cs="Bidad Light" w:hint="eastAsia"/>
          <w:rtl/>
        </w:rPr>
        <w:t>وسط</w:t>
      </w:r>
      <w:r w:rsidRPr="0002245B">
        <w:rPr>
          <w:rStyle w:val="Char2"/>
          <w:rFonts w:cs="Bidad Light"/>
          <w:rtl/>
        </w:rPr>
        <w:t xml:space="preserve"> اصحاب رض</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الله</w:t>
      </w:r>
      <w:r w:rsidRPr="0002245B">
        <w:rPr>
          <w:rStyle w:val="Char2"/>
          <w:rFonts w:cs="Bidad Light"/>
          <w:rtl/>
        </w:rPr>
        <w:t xml:space="preserve"> </w:t>
      </w:r>
      <w:r w:rsidRPr="0002245B">
        <w:rPr>
          <w:rStyle w:val="Char2"/>
          <w:rFonts w:cs="Bidad Light" w:hint="cs"/>
          <w:rtl/>
        </w:rPr>
        <w:t>عنهم</w:t>
      </w:r>
      <w:r w:rsidRPr="0002245B">
        <w:rPr>
          <w:rStyle w:val="Char2"/>
          <w:rFonts w:cs="Bidad Light"/>
          <w:rtl/>
        </w:rPr>
        <w:t xml:space="preserve"> </w:t>
      </w:r>
      <w:r w:rsidRPr="0002245B">
        <w:rPr>
          <w:rStyle w:val="Char2"/>
          <w:rFonts w:cs="Bidad Light" w:hint="cs"/>
          <w:rtl/>
        </w:rPr>
        <w:t>مکتوب</w:t>
      </w:r>
      <w:r w:rsidRPr="0002245B">
        <w:rPr>
          <w:rStyle w:val="Char2"/>
          <w:rFonts w:cs="Bidad Light"/>
          <w:rtl/>
        </w:rPr>
        <w:t xml:space="preserve"> </w:t>
      </w:r>
      <w:r w:rsidRPr="0002245B">
        <w:rPr>
          <w:rStyle w:val="Char2"/>
          <w:rFonts w:cs="Bidad Light" w:hint="cs"/>
          <w:rtl/>
        </w:rPr>
        <w:t>شدند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گاهی</w:t>
      </w:r>
      <w:r w:rsidRPr="0002245B">
        <w:rPr>
          <w:rStyle w:val="Char2"/>
          <w:rFonts w:cs="Bidad Light"/>
          <w:rtl/>
        </w:rPr>
        <w:t xml:space="preserve"> هم از طر</w:t>
      </w:r>
      <w:r w:rsidRPr="0002245B">
        <w:rPr>
          <w:rStyle w:val="Char2"/>
          <w:rFonts w:cs="Bidad Light" w:hint="cs"/>
          <w:rtl/>
        </w:rPr>
        <w:t>ی</w:t>
      </w:r>
      <w:r w:rsidRPr="0002245B">
        <w:rPr>
          <w:rStyle w:val="Char2"/>
          <w:rFonts w:cs="Bidad Light" w:hint="eastAsia"/>
          <w:rtl/>
        </w:rPr>
        <w:t>ق</w:t>
      </w:r>
      <w:r w:rsidRPr="0002245B">
        <w:rPr>
          <w:rStyle w:val="Char2"/>
          <w:rFonts w:cs="Bidad Light"/>
          <w:rtl/>
        </w:rPr>
        <w:t xml:space="preserve"> شفاه</w:t>
      </w:r>
      <w:r w:rsidRPr="0002245B">
        <w:rPr>
          <w:rStyle w:val="Char2"/>
          <w:rFonts w:cs="Bidad Light" w:hint="cs"/>
          <w:rtl/>
        </w:rPr>
        <w:t>ی</w:t>
      </w:r>
      <w:r w:rsidRPr="0002245B">
        <w:rPr>
          <w:rStyle w:val="Char2"/>
          <w:rFonts w:cs="Bidad Light"/>
          <w:rtl/>
        </w:rPr>
        <w:t xml:space="preserve"> آن را به تابع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منتقل کرده و تابع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آن را در </w:t>
      </w:r>
      <w:r w:rsidRPr="0002245B">
        <w:rPr>
          <w:rStyle w:val="Char2"/>
          <w:rFonts w:ascii="Times New Roman" w:hAnsi="Times New Roman" w:cs="Times New Roman" w:hint="cs"/>
          <w:rtl/>
        </w:rPr>
        <w:t>‏</w:t>
      </w:r>
      <w:r w:rsidRPr="0002245B">
        <w:rPr>
          <w:rStyle w:val="Char2"/>
          <w:rFonts w:cs="Bidad Light" w:hint="cs"/>
          <w:rtl/>
        </w:rPr>
        <w:t>صحی</w:t>
      </w:r>
      <w:r w:rsidRPr="0002245B">
        <w:rPr>
          <w:rStyle w:val="Char2"/>
          <w:rFonts w:cs="Bidad Light" w:hint="eastAsia"/>
          <w:rtl/>
        </w:rPr>
        <w:t>فه</w:t>
      </w:r>
      <w:r w:rsidRPr="0002245B">
        <w:rPr>
          <w:rStyle w:val="Char2"/>
          <w:rFonts w:cs="Bidad Light"/>
          <w:rtl/>
        </w:rPr>
        <w:t>‌هایی می‌نوشتند. و آنچه که در مورد راو</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شرح حال آن‌ها نوشته شده است و </w:t>
      </w:r>
      <w:r w:rsidRPr="0002245B">
        <w:rPr>
          <w:rStyle w:val="Char2"/>
          <w:rFonts w:ascii="Times New Roman" w:hAnsi="Times New Roman" w:cs="Times New Roman" w:hint="cs"/>
          <w:rtl/>
        </w:rPr>
        <w:t>‏</w:t>
      </w:r>
      <w:r w:rsidRPr="0002245B">
        <w:rPr>
          <w:rStyle w:val="Char2"/>
          <w:rFonts w:cs="Bidad Light" w:hint="cs"/>
          <w:rtl/>
        </w:rPr>
        <w:t>کتاب</w:t>
      </w:r>
      <w:r w:rsidRPr="0002245B">
        <w:rPr>
          <w:rFonts w:cs="Bidad Light" w:hint="cs"/>
          <w:sz w:val="28"/>
          <w:szCs w:val="28"/>
          <w:rtl/>
        </w:rPr>
        <w:t>‌</w:t>
      </w:r>
      <w:r w:rsidRPr="0002245B">
        <w:rPr>
          <w:rStyle w:val="Char2"/>
          <w:rFonts w:cs="Bidad Light" w:hint="cs"/>
          <w:rtl/>
        </w:rPr>
        <w:t>های</w:t>
      </w:r>
      <w:r w:rsidRPr="0002245B">
        <w:rPr>
          <w:rStyle w:val="Char2"/>
          <w:rFonts w:cs="Bidad Light"/>
          <w:rtl/>
        </w:rPr>
        <w:t xml:space="preserve"> ز</w:t>
      </w:r>
      <w:r w:rsidRPr="0002245B">
        <w:rPr>
          <w:rStyle w:val="Char2"/>
          <w:rFonts w:cs="Bidad Light" w:hint="cs"/>
          <w:rtl/>
        </w:rPr>
        <w:t>ی</w:t>
      </w:r>
      <w:r w:rsidRPr="0002245B">
        <w:rPr>
          <w:rStyle w:val="Char2"/>
          <w:rFonts w:cs="Bidad Light" w:hint="eastAsia"/>
          <w:rtl/>
        </w:rPr>
        <w:t>اد</w:t>
      </w:r>
      <w:r w:rsidRPr="0002245B">
        <w:rPr>
          <w:rStyle w:val="Char2"/>
          <w:rFonts w:cs="Bidad Light"/>
          <w:rtl/>
        </w:rPr>
        <w:t xml:space="preserve"> را شامل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شود</w:t>
      </w:r>
      <w:r w:rsidRPr="0002245B">
        <w:rPr>
          <w:rStyle w:val="Char2"/>
          <w:rFonts w:cs="Bidad Light"/>
          <w:rtl/>
        </w:rPr>
        <w:t xml:space="preserve"> ثابت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کند</w:t>
      </w:r>
      <w:r w:rsidRPr="0002245B">
        <w:rPr>
          <w:rStyle w:val="Char2"/>
          <w:rFonts w:cs="Bidad Light"/>
          <w:rtl/>
        </w:rPr>
        <w:t xml:space="preserve"> که حد</w:t>
      </w:r>
      <w:r w:rsidRPr="0002245B">
        <w:rPr>
          <w:rStyle w:val="Char2"/>
          <w:rFonts w:cs="Bidad Light" w:hint="cs"/>
          <w:rtl/>
        </w:rPr>
        <w:t>ی</w:t>
      </w:r>
      <w:r w:rsidRPr="0002245B">
        <w:rPr>
          <w:rStyle w:val="Char2"/>
          <w:rFonts w:cs="Bidad Light" w:hint="eastAsia"/>
          <w:rtl/>
        </w:rPr>
        <w:t>ث</w:t>
      </w:r>
      <w:r w:rsidRPr="0002245B">
        <w:rPr>
          <w:rFonts w:cs="Bidad Light" w:hint="cs"/>
          <w:sz w:val="28"/>
          <w:szCs w:val="28"/>
          <w:rtl/>
        </w:rPr>
        <w:t>‌</w:t>
      </w:r>
      <w:r w:rsidRPr="0002245B">
        <w:rPr>
          <w:rStyle w:val="Char2"/>
          <w:rFonts w:cs="Bidad Light" w:hint="cs"/>
          <w:rtl/>
        </w:rPr>
        <w:t>های</w:t>
      </w:r>
      <w:r w:rsidRPr="0002245B">
        <w:rPr>
          <w:rStyle w:val="Char2"/>
          <w:rFonts w:cs="Bidad Light"/>
          <w:rtl/>
        </w:rPr>
        <w:t xml:space="preserve"> ز</w:t>
      </w:r>
      <w:r w:rsidRPr="0002245B">
        <w:rPr>
          <w:rStyle w:val="Char2"/>
          <w:rFonts w:cs="Bidad Light" w:hint="cs"/>
          <w:rtl/>
        </w:rPr>
        <w:t>ی</w:t>
      </w:r>
      <w:r w:rsidRPr="0002245B">
        <w:rPr>
          <w:rStyle w:val="Char2"/>
          <w:rFonts w:cs="Bidad Light" w:hint="eastAsia"/>
          <w:rtl/>
        </w:rPr>
        <w:t>اد</w:t>
      </w:r>
      <w:r w:rsidRPr="0002245B">
        <w:rPr>
          <w:rStyle w:val="Char2"/>
          <w:rFonts w:cs="Bidad Light" w:hint="cs"/>
          <w:rtl/>
        </w:rPr>
        <w:t>ی</w:t>
      </w:r>
      <w:r w:rsidRPr="0002245B">
        <w:rPr>
          <w:rStyle w:val="Char2"/>
          <w:rFonts w:cs="Bidad Light"/>
          <w:rtl/>
        </w:rPr>
        <w:t xml:space="preserve"> نوش</w:t>
      </w:r>
      <w:r w:rsidRPr="0002245B">
        <w:rPr>
          <w:rStyle w:val="Char2"/>
          <w:rFonts w:cs="Bidad Light" w:hint="eastAsia"/>
          <w:rtl/>
        </w:rPr>
        <w:t>ته</w:t>
      </w:r>
      <w:r w:rsidRPr="0002245B">
        <w:rPr>
          <w:rStyle w:val="Char2"/>
          <w:rFonts w:cs="Bidad Light"/>
          <w:rtl/>
        </w:rPr>
        <w:t xml:space="preserve"> شده و به صورت وس</w:t>
      </w:r>
      <w:r w:rsidRPr="0002245B">
        <w:rPr>
          <w:rStyle w:val="Char2"/>
          <w:rFonts w:cs="Bidad Light" w:hint="cs"/>
          <w:rtl/>
        </w:rPr>
        <w:t>ی</w:t>
      </w:r>
      <w:r w:rsidRPr="0002245B">
        <w:rPr>
          <w:rStyle w:val="Char2"/>
          <w:rFonts w:cs="Bidad Light" w:hint="eastAsia"/>
          <w:rtl/>
        </w:rPr>
        <w:t>ع</w:t>
      </w:r>
      <w:r w:rsidRPr="0002245B">
        <w:rPr>
          <w:rStyle w:val="Char2"/>
          <w:rFonts w:cs="Bidad Light" w:hint="cs"/>
          <w:rtl/>
        </w:rPr>
        <w:t>ی</w:t>
      </w:r>
      <w:r w:rsidRPr="0002245B">
        <w:rPr>
          <w:rStyle w:val="Char2"/>
          <w:rFonts w:cs="Bidad Light"/>
          <w:rtl/>
        </w:rPr>
        <w:t xml:space="preserve"> آن را </w:t>
      </w:r>
      <w:r w:rsidRPr="0002245B">
        <w:rPr>
          <w:rStyle w:val="Char2"/>
          <w:rFonts w:ascii="Times New Roman" w:hAnsi="Times New Roman" w:cs="Times New Roman" w:hint="cs"/>
          <w:rtl/>
        </w:rPr>
        <w:t>‏</w:t>
      </w:r>
      <w:r w:rsidRPr="0002245B">
        <w:rPr>
          <w:rStyle w:val="Char2"/>
          <w:rFonts w:cs="Bidad Light" w:hint="cs"/>
          <w:rtl/>
        </w:rPr>
        <w:t>ی</w:t>
      </w:r>
      <w:r w:rsidRPr="0002245B">
        <w:rPr>
          <w:rStyle w:val="Char2"/>
          <w:rFonts w:cs="Bidad Light" w:hint="eastAsia"/>
          <w:rtl/>
        </w:rPr>
        <w:t>ادداشت</w:t>
      </w:r>
      <w:r w:rsidRPr="0002245B">
        <w:rPr>
          <w:rStyle w:val="Char2"/>
          <w:rFonts w:cs="Bidad Light"/>
          <w:rtl/>
        </w:rPr>
        <w:t xml:space="preserve"> کرده بودند. و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تدو</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نوشتن در اوا</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قرن دوم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سال</w:t>
      </w:r>
      <w:r w:rsidRPr="0002245B">
        <w:rPr>
          <w:rFonts w:cs="Bidad Light" w:hint="cs"/>
          <w:sz w:val="28"/>
          <w:szCs w:val="28"/>
          <w:rtl/>
        </w:rPr>
        <w:t>‌</w:t>
      </w:r>
      <w:r w:rsidRPr="0002245B">
        <w:rPr>
          <w:rStyle w:val="Char2"/>
          <w:rFonts w:cs="Bidad Light" w:hint="cs"/>
          <w:rtl/>
        </w:rPr>
        <w:t>های</w:t>
      </w:r>
      <w:r w:rsidRPr="0002245B">
        <w:rPr>
          <w:rStyle w:val="Char2"/>
          <w:rFonts w:cs="Bidad Light"/>
          <w:rtl/>
        </w:rPr>
        <w:t xml:space="preserve"> 120 ال</w:t>
      </w:r>
      <w:r w:rsidRPr="0002245B">
        <w:rPr>
          <w:rStyle w:val="Char2"/>
          <w:rFonts w:cs="Bidad Light" w:hint="cs"/>
          <w:rtl/>
        </w:rPr>
        <w:t>ی</w:t>
      </w:r>
      <w:r w:rsidRPr="0002245B">
        <w:rPr>
          <w:rStyle w:val="Char2"/>
          <w:rFonts w:cs="Bidad Light"/>
          <w:rtl/>
        </w:rPr>
        <w:t xml:space="preserve"> 130 هجر</w:t>
      </w:r>
      <w:r w:rsidRPr="0002245B">
        <w:rPr>
          <w:rStyle w:val="Char2"/>
          <w:rFonts w:cs="Bidad Light" w:hint="cs"/>
          <w:rtl/>
        </w:rPr>
        <w:t>ی</w:t>
      </w:r>
      <w:r w:rsidRPr="0002245B">
        <w:rPr>
          <w:rStyle w:val="Char2"/>
          <w:rFonts w:cs="Bidad Light"/>
          <w:rtl/>
        </w:rPr>
        <w:t xml:space="preserve"> به </w:t>
      </w:r>
      <w:r w:rsidRPr="0002245B">
        <w:rPr>
          <w:rStyle w:val="Char2"/>
          <w:rFonts w:ascii="Times New Roman" w:hAnsi="Times New Roman" w:cs="Times New Roman" w:hint="cs"/>
          <w:rtl/>
        </w:rPr>
        <w:t>‏</w:t>
      </w:r>
      <w:r w:rsidRPr="0002245B">
        <w:rPr>
          <w:rStyle w:val="Char2"/>
          <w:rFonts w:cs="Bidad Light" w:hint="cs"/>
          <w:rtl/>
        </w:rPr>
        <w:t>اتمام</w:t>
      </w:r>
      <w:r w:rsidRPr="0002245B">
        <w:rPr>
          <w:rStyle w:val="Char2"/>
          <w:rFonts w:cs="Bidad Light"/>
          <w:rtl/>
        </w:rPr>
        <w:t xml:space="preserve"> </w:t>
      </w:r>
      <w:r w:rsidRPr="0002245B">
        <w:rPr>
          <w:rStyle w:val="Char2"/>
          <w:rFonts w:cs="Bidad Light" w:hint="cs"/>
          <w:rtl/>
        </w:rPr>
        <w:t>رسی</w:t>
      </w:r>
      <w:r w:rsidRPr="0002245B">
        <w:rPr>
          <w:rStyle w:val="Char2"/>
          <w:rFonts w:cs="Bidad Light" w:hint="eastAsia"/>
          <w:rtl/>
        </w:rPr>
        <w:t>د،</w:t>
      </w:r>
      <w:r w:rsidRPr="0002245B">
        <w:rPr>
          <w:rStyle w:val="Char2"/>
          <w:rFonts w:cs="Bidad Light"/>
          <w:rtl/>
        </w:rPr>
        <w:t xml:space="preserve"> جمع</w:t>
      </w:r>
      <w:r w:rsidRPr="0002245B">
        <w:rPr>
          <w:rStyle w:val="Char2"/>
          <w:rFonts w:cs="Bidad Light" w:hint="cs"/>
          <w:rtl/>
        </w:rPr>
        <w:t>ی</w:t>
      </w:r>
      <w:r w:rsidRPr="0002245B">
        <w:rPr>
          <w:rStyle w:val="Char2"/>
          <w:rFonts w:cs="Bidad Light"/>
          <w:rtl/>
        </w:rPr>
        <w:t xml:space="preserve"> از تال</w:t>
      </w:r>
      <w:r w:rsidRPr="0002245B">
        <w:rPr>
          <w:rStyle w:val="Char2"/>
          <w:rFonts w:cs="Bidad Light" w:hint="cs"/>
          <w:rtl/>
        </w:rPr>
        <w:t>ی</w:t>
      </w:r>
      <w:r w:rsidRPr="0002245B">
        <w:rPr>
          <w:rStyle w:val="Char2"/>
          <w:rFonts w:cs="Bidad Light" w:hint="eastAsia"/>
          <w:rtl/>
        </w:rPr>
        <w:t>ف</w:t>
      </w:r>
      <w:r w:rsidRPr="0002245B">
        <w:rPr>
          <w:rFonts w:cs="Bidad Light" w:hint="cs"/>
          <w:sz w:val="28"/>
          <w:szCs w:val="28"/>
          <w:rtl/>
        </w:rPr>
        <w:t>‌</w:t>
      </w:r>
      <w:r w:rsidRPr="0002245B">
        <w:rPr>
          <w:rStyle w:val="Char2"/>
          <w:rFonts w:cs="Bidad Light" w:hint="cs"/>
          <w:rtl/>
        </w:rPr>
        <w:t>کنندگان</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کتاب‌ها </w:t>
      </w:r>
      <w:r w:rsidRPr="0002245B">
        <w:rPr>
          <w:rStyle w:val="Char2"/>
          <w:rFonts w:cs="Bidad Light" w:hint="cs"/>
          <w:rtl/>
        </w:rPr>
        <w:t>در نی</w:t>
      </w:r>
      <w:r w:rsidRPr="0002245B">
        <w:rPr>
          <w:rStyle w:val="Char2"/>
          <w:rFonts w:cs="Bidad Light" w:hint="eastAsia"/>
          <w:rtl/>
        </w:rPr>
        <w:t>مه</w:t>
      </w:r>
      <w:r w:rsidRPr="0002245B">
        <w:rPr>
          <w:rStyle w:val="Char2"/>
          <w:rFonts w:cs="Bidad Light"/>
          <w:rtl/>
        </w:rPr>
        <w:t>‌‌ی سده‌‌ی دوم فوت کردند، مثل جامع الحد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تالی</w:t>
      </w:r>
      <w:r w:rsidRPr="0002245B">
        <w:rPr>
          <w:rStyle w:val="Char2"/>
          <w:rFonts w:cs="Bidad Light" w:hint="eastAsia"/>
          <w:rtl/>
        </w:rPr>
        <w:t>ف</w:t>
      </w:r>
      <w:r w:rsidRPr="0002245B">
        <w:rPr>
          <w:rStyle w:val="Char2"/>
          <w:rFonts w:cs="Bidad Light"/>
          <w:rtl/>
        </w:rPr>
        <w:t xml:space="preserve"> معمربن راشد، جامع سف</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الثور</w:t>
      </w:r>
      <w:r w:rsidRPr="0002245B">
        <w:rPr>
          <w:rStyle w:val="Char2"/>
          <w:rFonts w:cs="Bidad Light" w:hint="cs"/>
          <w:rtl/>
        </w:rPr>
        <w:t>ی</w:t>
      </w:r>
      <w:r w:rsidRPr="0002245B">
        <w:rPr>
          <w:rStyle w:val="Char2"/>
          <w:rFonts w:cs="Bidad Light" w:hint="eastAsia"/>
          <w:rtl/>
        </w:rPr>
        <w:t>،</w:t>
      </w:r>
      <w:r w:rsidRPr="0002245B">
        <w:rPr>
          <w:rStyle w:val="Char2"/>
          <w:rFonts w:cs="Bidad Light"/>
          <w:rtl/>
        </w:rPr>
        <w:t xml:space="preserve"> هشام بن حسان، ابن جر</w:t>
      </w:r>
      <w:r w:rsidRPr="0002245B">
        <w:rPr>
          <w:rStyle w:val="Char2"/>
          <w:rFonts w:cs="Bidad Light" w:hint="cs"/>
          <w:rtl/>
        </w:rPr>
        <w:t>ی</w:t>
      </w:r>
      <w:r w:rsidRPr="0002245B">
        <w:rPr>
          <w:rStyle w:val="Char2"/>
          <w:rFonts w:cs="Bidad Light" w:hint="eastAsia"/>
          <w:rtl/>
        </w:rPr>
        <w:t>ج،</w:t>
      </w:r>
      <w:r w:rsidRPr="0002245B">
        <w:rPr>
          <w:rStyle w:val="Char2"/>
          <w:rFonts w:cs="Bidad Light"/>
          <w:rtl/>
        </w:rPr>
        <w:t xml:space="preserve"> و غ</w:t>
      </w:r>
      <w:r w:rsidRPr="0002245B">
        <w:rPr>
          <w:rStyle w:val="Char2"/>
          <w:rFonts w:cs="Bidad Light" w:hint="cs"/>
          <w:rtl/>
        </w:rPr>
        <w:t>ی</w:t>
      </w:r>
      <w:r w:rsidRPr="0002245B">
        <w:rPr>
          <w:rStyle w:val="Char2"/>
          <w:rFonts w:cs="Bidad Light" w:hint="eastAsia"/>
          <w:rtl/>
        </w:rPr>
        <w:t>ره</w:t>
      </w:r>
      <w:r w:rsidRPr="0002245B">
        <w:rPr>
          <w:rStyle w:val="Char2"/>
          <w:rFonts w:cs="Bidad Light"/>
          <w:rtl/>
        </w:rPr>
        <w:t>..</w:t>
      </w:r>
      <w:r w:rsidRPr="0002245B">
        <w:rPr>
          <w:rStyle w:val="Char2"/>
          <w:rFonts w:cs="Bidad Light" w:hint="cs"/>
          <w:rtl/>
        </w:rPr>
        <w:t>.</w:t>
      </w:r>
    </w:p>
    <w:p w14:paraId="57F42BC0" w14:textId="615C0173"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DB282A">
        <w:rPr>
          <w:rStyle w:val="Char2"/>
          <w:rFonts w:cs="Bidad Light"/>
          <w:b/>
          <w:bCs/>
          <w:color w:val="C00000"/>
          <w:rtl/>
        </w:rPr>
        <w:t>2-</w:t>
      </w:r>
      <w:r w:rsidRPr="00DB282A">
        <w:rPr>
          <w:rStyle w:val="Char2"/>
          <w:rFonts w:cs="Bidad Light"/>
          <w:color w:val="C00000"/>
          <w:rtl/>
        </w:rPr>
        <w:t xml:space="preserve"> </w:t>
      </w:r>
      <w:r w:rsidRPr="0002245B">
        <w:rPr>
          <w:rStyle w:val="Char2"/>
          <w:rFonts w:cs="Bidad Light"/>
          <w:rtl/>
        </w:rPr>
        <w:t>علما و دانشمندانِ علم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قبول نمودن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شرا</w:t>
      </w:r>
      <w:r w:rsidRPr="0002245B">
        <w:rPr>
          <w:rStyle w:val="Char2"/>
          <w:rFonts w:cs="Bidad Light" w:hint="cs"/>
          <w:rtl/>
        </w:rPr>
        <w:t>ی</w:t>
      </w:r>
      <w:r w:rsidRPr="0002245B">
        <w:rPr>
          <w:rStyle w:val="Char2"/>
          <w:rFonts w:cs="Bidad Light" w:hint="eastAsia"/>
          <w:rtl/>
        </w:rPr>
        <w:t>ط</w:t>
      </w:r>
      <w:r w:rsidRPr="0002245B">
        <w:rPr>
          <w:rStyle w:val="Char2"/>
          <w:rFonts w:cs="Bidad Light"/>
          <w:rtl/>
        </w:rPr>
        <w:t xml:space="preserve"> سخت</w:t>
      </w:r>
      <w:r w:rsidRPr="0002245B">
        <w:rPr>
          <w:rStyle w:val="Char2"/>
          <w:rFonts w:cs="Bidad Light" w:hint="cs"/>
          <w:rtl/>
        </w:rPr>
        <w:t>ی</w:t>
      </w:r>
      <w:r w:rsidRPr="0002245B">
        <w:rPr>
          <w:rStyle w:val="Char2"/>
          <w:rFonts w:cs="Bidad Light"/>
          <w:rtl/>
        </w:rPr>
        <w:t xml:space="preserve"> را تع</w:t>
      </w:r>
      <w:r w:rsidRPr="0002245B">
        <w:rPr>
          <w:rStyle w:val="Char2"/>
          <w:rFonts w:cs="Bidad Light" w:hint="cs"/>
          <w:rtl/>
        </w:rPr>
        <w:t>یی</w:t>
      </w:r>
      <w:r w:rsidRPr="0002245B">
        <w:rPr>
          <w:rStyle w:val="Char2"/>
          <w:rFonts w:cs="Bidad Light" w:hint="eastAsia"/>
          <w:rtl/>
        </w:rPr>
        <w:t>ن</w:t>
      </w:r>
      <w:r w:rsidRPr="0002245B">
        <w:rPr>
          <w:rStyle w:val="Char2"/>
          <w:rFonts w:cs="Bidad Light"/>
          <w:rtl/>
        </w:rPr>
        <w:t xml:space="preserve"> نموده</w:t>
      </w:r>
      <w:r w:rsidRPr="0002245B">
        <w:rPr>
          <w:rFonts w:cs="Bidad Light" w:hint="cs"/>
          <w:sz w:val="28"/>
          <w:szCs w:val="28"/>
          <w:rtl/>
        </w:rPr>
        <w:t>‌</w:t>
      </w:r>
      <w:r w:rsidRPr="0002245B">
        <w:rPr>
          <w:rStyle w:val="Char2"/>
          <w:rFonts w:cs="Bidad Light"/>
          <w:rtl/>
        </w:rPr>
        <w:t>اند، که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شروط</w:t>
      </w:r>
      <w:r w:rsidRPr="0002245B">
        <w:rPr>
          <w:rStyle w:val="Char2"/>
          <w:rFonts w:cs="Bidad Light"/>
          <w:rtl/>
        </w:rPr>
        <w:t xml:space="preserve"> </w:t>
      </w:r>
      <w:r w:rsidRPr="0002245B">
        <w:rPr>
          <w:rStyle w:val="Char2"/>
          <w:rFonts w:cs="Bidad Light" w:hint="cs"/>
          <w:rtl/>
        </w:rPr>
        <w:t>در</w:t>
      </w:r>
      <w:r w:rsidRPr="0002245B">
        <w:rPr>
          <w:rStyle w:val="Char2"/>
          <w:rFonts w:cs="Bidad Light"/>
          <w:rtl/>
        </w:rPr>
        <w:t xml:space="preserve"> </w:t>
      </w:r>
      <w:r w:rsidRPr="0002245B">
        <w:rPr>
          <w:rStyle w:val="Char2"/>
          <w:rFonts w:cs="Bidad Light" w:hint="cs"/>
          <w:rtl/>
        </w:rPr>
        <w:t>طول</w:t>
      </w:r>
      <w:r w:rsidRPr="0002245B">
        <w:rPr>
          <w:rStyle w:val="Char2"/>
          <w:rFonts w:cs="Bidad Light"/>
          <w:rtl/>
        </w:rPr>
        <w:t xml:space="preserve"> </w:t>
      </w:r>
      <w:r w:rsidRPr="0002245B">
        <w:rPr>
          <w:rStyle w:val="Char2"/>
          <w:rFonts w:cs="Bidad Light" w:hint="cs"/>
          <w:rtl/>
        </w:rPr>
        <w:t>همه</w:t>
      </w:r>
      <w:r w:rsidRPr="0002245B">
        <w:rPr>
          <w:rStyle w:val="Char2"/>
          <w:rFonts w:cs="Bidad Light"/>
          <w:rtl/>
        </w:rPr>
        <w:t>‌‌ی زمان</w:t>
      </w:r>
      <w:r w:rsidRPr="0002245B">
        <w:rPr>
          <w:rFonts w:cs="Bidad Light" w:hint="cs"/>
          <w:sz w:val="28"/>
          <w:szCs w:val="28"/>
          <w:rtl/>
        </w:rPr>
        <w:t>‌</w:t>
      </w:r>
      <w:r w:rsidRPr="0002245B">
        <w:rPr>
          <w:rStyle w:val="Char2"/>
          <w:rFonts w:cs="Bidad Light" w:hint="cs"/>
          <w:rtl/>
        </w:rPr>
        <w:t>ها ای</w:t>
      </w:r>
      <w:r w:rsidRPr="0002245B">
        <w:rPr>
          <w:rStyle w:val="Char2"/>
          <w:rFonts w:cs="Bidad Light" w:hint="eastAsia"/>
          <w:rtl/>
        </w:rPr>
        <w:t>ن</w:t>
      </w:r>
      <w:r w:rsidRPr="0002245B">
        <w:rPr>
          <w:rStyle w:val="Char2"/>
          <w:rFonts w:cs="Bidad Light"/>
          <w:rtl/>
        </w:rPr>
        <w:t xml:space="preserve"> ضمانت و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را بوجود آورده است که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خ</w:t>
      </w:r>
      <w:r w:rsidRPr="0002245B">
        <w:rPr>
          <w:rStyle w:val="Char2"/>
          <w:rFonts w:cs="Bidad Light" w:hint="cs"/>
          <w:rtl/>
        </w:rPr>
        <w:t>ی</w:t>
      </w:r>
      <w:r w:rsidRPr="0002245B">
        <w:rPr>
          <w:rStyle w:val="Char2"/>
          <w:rFonts w:cs="Bidad Light" w:hint="eastAsia"/>
          <w:rtl/>
        </w:rPr>
        <w:t>ل</w:t>
      </w:r>
      <w:r w:rsidRPr="0002245B">
        <w:rPr>
          <w:rStyle w:val="Char2"/>
          <w:rFonts w:cs="Bidad Light" w:hint="cs"/>
          <w:rtl/>
        </w:rPr>
        <w:t>ی</w:t>
      </w:r>
      <w:r w:rsidRPr="0002245B">
        <w:rPr>
          <w:rStyle w:val="Char2"/>
          <w:rFonts w:cs="Bidad Light"/>
          <w:rtl/>
        </w:rPr>
        <w:t xml:space="preserve"> مطمئن </w:t>
      </w:r>
      <w:r w:rsidRPr="0002245B">
        <w:rPr>
          <w:rStyle w:val="Char2"/>
          <w:rFonts w:ascii="Times New Roman" w:hAnsi="Times New Roman" w:cs="Times New Roman" w:hint="cs"/>
          <w:rtl/>
        </w:rPr>
        <w:t>‏</w:t>
      </w:r>
      <w:r w:rsidRPr="0002245B">
        <w:rPr>
          <w:rStyle w:val="Char2"/>
          <w:rFonts w:cs="Bidad Light" w:hint="cs"/>
          <w:rtl/>
        </w:rPr>
        <w:t>مورد</w:t>
      </w:r>
      <w:r w:rsidRPr="0002245B">
        <w:rPr>
          <w:rStyle w:val="Char2"/>
          <w:rFonts w:cs="Bidad Light"/>
          <w:rtl/>
        </w:rPr>
        <w:t xml:space="preserve"> </w:t>
      </w:r>
      <w:r w:rsidRPr="0002245B">
        <w:rPr>
          <w:rStyle w:val="Char2"/>
          <w:rFonts w:cs="Bidad Light" w:hint="cs"/>
          <w:rtl/>
        </w:rPr>
        <w:lastRenderedPageBreak/>
        <w:t>قبول</w:t>
      </w:r>
      <w:r w:rsidRPr="0002245B">
        <w:rPr>
          <w:rStyle w:val="Char2"/>
          <w:rFonts w:cs="Bidad Light"/>
          <w:rtl/>
        </w:rPr>
        <w:t xml:space="preserve"> </w:t>
      </w:r>
      <w:r w:rsidRPr="0002245B">
        <w:rPr>
          <w:rStyle w:val="Char2"/>
          <w:rFonts w:cs="Bidad Light" w:hint="cs"/>
          <w:rtl/>
        </w:rPr>
        <w:t>قرار</w:t>
      </w:r>
      <w:r w:rsidRPr="0002245B">
        <w:rPr>
          <w:rStyle w:val="Char2"/>
          <w:rFonts w:cs="Bidad Light"/>
          <w:rtl/>
        </w:rPr>
        <w:t xml:space="preserve"> </w:t>
      </w:r>
      <w:r w:rsidRPr="0002245B">
        <w:rPr>
          <w:rStyle w:val="Char2"/>
          <w:rFonts w:cs="Bidad Light" w:hint="cs"/>
          <w:rtl/>
        </w:rPr>
        <w:t>گی</w:t>
      </w:r>
      <w:r w:rsidRPr="0002245B">
        <w:rPr>
          <w:rStyle w:val="Char2"/>
          <w:rFonts w:cs="Bidad Light" w:hint="eastAsia"/>
          <w:rtl/>
        </w:rPr>
        <w:t>رند،</w:t>
      </w:r>
      <w:r w:rsidRPr="0002245B">
        <w:rPr>
          <w:rStyle w:val="Char2"/>
          <w:rFonts w:cs="Bidad Light"/>
          <w:rtl/>
        </w:rPr>
        <w:t xml:space="preserve"> به صورت</w:t>
      </w:r>
      <w:r w:rsidRPr="0002245B">
        <w:rPr>
          <w:rStyle w:val="Char2"/>
          <w:rFonts w:cs="Bidad Light" w:hint="cs"/>
          <w:rtl/>
        </w:rPr>
        <w:t>ی</w:t>
      </w:r>
      <w:r w:rsidRPr="0002245B">
        <w:rPr>
          <w:rStyle w:val="Char2"/>
          <w:rFonts w:cs="Bidad Light"/>
          <w:rtl/>
        </w:rPr>
        <w:t xml:space="preserve"> که دق</w:t>
      </w:r>
      <w:r w:rsidRPr="0002245B">
        <w:rPr>
          <w:rStyle w:val="Char2"/>
          <w:rFonts w:cs="Bidad Light" w:hint="cs"/>
          <w:rtl/>
        </w:rPr>
        <w:t>ی</w:t>
      </w:r>
      <w:r w:rsidRPr="0002245B">
        <w:rPr>
          <w:rStyle w:val="Char2"/>
          <w:rFonts w:cs="Bidad Light" w:hint="eastAsia"/>
          <w:rtl/>
        </w:rPr>
        <w:t>قاً</w:t>
      </w:r>
      <w:r w:rsidRPr="0002245B">
        <w:rPr>
          <w:rStyle w:val="Char2"/>
          <w:rFonts w:cs="Bidad Light"/>
          <w:rtl/>
        </w:rPr>
        <w:t xml:space="preserve"> به همان صورت که از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روا</w:t>
      </w:r>
      <w:r w:rsidRPr="0002245B">
        <w:rPr>
          <w:rStyle w:val="Char2"/>
          <w:rFonts w:cs="Bidad Light" w:hint="cs"/>
          <w:rtl/>
        </w:rPr>
        <w:t>ی</w:t>
      </w:r>
      <w:r w:rsidRPr="0002245B">
        <w:rPr>
          <w:rStyle w:val="Char2"/>
          <w:rFonts w:cs="Bidad Light" w:hint="eastAsia"/>
          <w:rtl/>
        </w:rPr>
        <w:t>ت</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شده</w:t>
      </w:r>
      <w:r w:rsidRPr="0002245B">
        <w:rPr>
          <w:rStyle w:val="Char2"/>
          <w:rFonts w:cs="Bidad Light"/>
          <w:rtl/>
        </w:rPr>
        <w:t xml:space="preserve"> </w:t>
      </w:r>
      <w:r w:rsidRPr="0002245B">
        <w:rPr>
          <w:rStyle w:val="Char2"/>
          <w:rFonts w:cs="Bidad Light" w:hint="cs"/>
          <w:rtl/>
        </w:rPr>
        <w:t>به</w:t>
      </w:r>
      <w:r w:rsidRPr="0002245B">
        <w:rPr>
          <w:rStyle w:val="Char2"/>
          <w:rFonts w:cs="Bidad Light"/>
          <w:rtl/>
        </w:rPr>
        <w:t xml:space="preserve"> </w:t>
      </w:r>
      <w:r w:rsidRPr="0002245B">
        <w:rPr>
          <w:rStyle w:val="Char2"/>
          <w:rFonts w:cs="Bidad Light" w:hint="cs"/>
          <w:rtl/>
        </w:rPr>
        <w:t>همان</w:t>
      </w:r>
      <w:r w:rsidRPr="0002245B">
        <w:rPr>
          <w:rStyle w:val="Char2"/>
          <w:rFonts w:cs="Bidad Light"/>
          <w:rtl/>
        </w:rPr>
        <w:t xml:space="preserve"> </w:t>
      </w:r>
      <w:r w:rsidRPr="0002245B">
        <w:rPr>
          <w:rStyle w:val="Char2"/>
          <w:rFonts w:cs="Bidad Light" w:hint="cs"/>
          <w:rtl/>
        </w:rPr>
        <w:t>صورت</w:t>
      </w:r>
      <w:r w:rsidRPr="0002245B">
        <w:rPr>
          <w:rStyle w:val="Char2"/>
          <w:rFonts w:cs="Bidad Light"/>
          <w:rtl/>
        </w:rPr>
        <w:t xml:space="preserve"> </w:t>
      </w:r>
      <w:r w:rsidRPr="0002245B">
        <w:rPr>
          <w:rStyle w:val="Char2"/>
          <w:rFonts w:cs="Bidad Light" w:hint="cs"/>
          <w:rtl/>
        </w:rPr>
        <w:t>نوشته</w:t>
      </w:r>
      <w:r w:rsidRPr="0002245B">
        <w:rPr>
          <w:rStyle w:val="Char2"/>
          <w:rFonts w:cs="Bidad Light"/>
          <w:rtl/>
        </w:rPr>
        <w:t xml:space="preserve"> </w:t>
      </w:r>
      <w:r w:rsidRPr="0002245B">
        <w:rPr>
          <w:rStyle w:val="Char2"/>
          <w:rFonts w:cs="Bidad Light" w:hint="cs"/>
          <w:rtl/>
        </w:rPr>
        <w:t>شده</w:t>
      </w:r>
      <w:r w:rsidRPr="0002245B">
        <w:rPr>
          <w:rStyle w:val="Char2"/>
          <w:rFonts w:cs="Bidad Light"/>
          <w:rtl/>
        </w:rPr>
        <w:t xml:space="preserve"> </w:t>
      </w:r>
      <w:r w:rsidRPr="0002245B">
        <w:rPr>
          <w:rStyle w:val="Char2"/>
          <w:rFonts w:cs="Bidad Light" w:hint="cs"/>
          <w:rtl/>
        </w:rPr>
        <w:t>است</w:t>
      </w:r>
      <w:r w:rsidRPr="0002245B">
        <w:rPr>
          <w:rStyle w:val="Char2"/>
          <w:rFonts w:cs="Bidad Light"/>
          <w:rtl/>
        </w:rPr>
        <w:t xml:space="preserve">. </w:t>
      </w:r>
      <w:r w:rsidRPr="0002245B">
        <w:rPr>
          <w:rStyle w:val="Char2"/>
          <w:rFonts w:ascii="Times New Roman" w:hAnsi="Times New Roman" w:cs="Times New Roman" w:hint="cs"/>
          <w:rtl/>
        </w:rPr>
        <w:t>‏</w:t>
      </w:r>
    </w:p>
    <w:p w14:paraId="4D3F3F43"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شرا</w:t>
      </w:r>
      <w:r w:rsidRPr="0002245B">
        <w:rPr>
          <w:rStyle w:val="Char2"/>
          <w:rFonts w:cs="Bidad Light" w:hint="cs"/>
          <w:rtl/>
        </w:rPr>
        <w:t>ی</w:t>
      </w:r>
      <w:r w:rsidRPr="0002245B">
        <w:rPr>
          <w:rStyle w:val="Char2"/>
          <w:rFonts w:cs="Bidad Light" w:hint="eastAsia"/>
          <w:rtl/>
        </w:rPr>
        <w:t>ط</w:t>
      </w:r>
      <w:r w:rsidRPr="0002245B">
        <w:rPr>
          <w:rStyle w:val="Char2"/>
          <w:rFonts w:cs="Bidad Light" w:hint="cs"/>
          <w:rtl/>
        </w:rPr>
        <w:t>ی</w:t>
      </w:r>
      <w:r w:rsidRPr="0002245B">
        <w:rPr>
          <w:rStyle w:val="Char2"/>
          <w:rFonts w:cs="Bidad Light"/>
          <w:rtl/>
        </w:rPr>
        <w:t xml:space="preserve"> وجود دارد که مربوط به راو</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باشد</w:t>
      </w:r>
      <w:r w:rsidRPr="0002245B">
        <w:rPr>
          <w:rStyle w:val="Char2"/>
          <w:rFonts w:cs="Bidad Light"/>
          <w:rtl/>
        </w:rPr>
        <w:t xml:space="preserve"> مثل صداقت، عدالت، امانت</w:t>
      </w:r>
      <w:r w:rsidRPr="0002245B">
        <w:rPr>
          <w:rFonts w:cs="Bidad Light" w:hint="cs"/>
          <w:sz w:val="28"/>
          <w:szCs w:val="28"/>
          <w:rtl/>
        </w:rPr>
        <w:t>‌</w:t>
      </w:r>
      <w:r w:rsidRPr="0002245B">
        <w:rPr>
          <w:rStyle w:val="Char2"/>
          <w:rFonts w:cs="Bidad Light" w:hint="cs"/>
          <w:rtl/>
        </w:rPr>
        <w:t>داری</w:t>
      </w:r>
      <w:r w:rsidRPr="0002245B">
        <w:rPr>
          <w:rStyle w:val="Char2"/>
          <w:rFonts w:cs="Bidad Light" w:hint="eastAsia"/>
          <w:rtl/>
        </w:rPr>
        <w:t>،</w:t>
      </w:r>
      <w:r w:rsidRPr="0002245B">
        <w:rPr>
          <w:rStyle w:val="Char2"/>
          <w:rFonts w:cs="Bidad Light"/>
          <w:rtl/>
        </w:rPr>
        <w:t xml:space="preserve"> قوت حافظه </w:t>
      </w:r>
      <w:r w:rsidRPr="0002245B">
        <w:rPr>
          <w:rStyle w:val="Char2"/>
          <w:rFonts w:ascii="Times New Roman" w:hAnsi="Times New Roman" w:cs="Times New Roman" w:hint="cs"/>
          <w:rtl/>
        </w:rPr>
        <w:t>‏</w:t>
      </w:r>
      <w:r w:rsidRPr="0002245B">
        <w:rPr>
          <w:rStyle w:val="Char2"/>
          <w:rFonts w:cs="Bidad Light" w:hint="cs"/>
          <w:rtl/>
        </w:rPr>
        <w:t>صورت</w:t>
      </w:r>
      <w:r w:rsidRPr="0002245B">
        <w:rPr>
          <w:rStyle w:val="Char2"/>
          <w:rFonts w:cs="Bidad Light"/>
          <w:rtl/>
        </w:rPr>
        <w:t xml:space="preserve"> </w:t>
      </w:r>
      <w:r w:rsidRPr="0002245B">
        <w:rPr>
          <w:rStyle w:val="Char2"/>
          <w:rFonts w:cs="Bidad Light" w:hint="cs"/>
          <w:rtl/>
        </w:rPr>
        <w:t>نوشته</w:t>
      </w:r>
      <w:r w:rsidRPr="0002245B">
        <w:rPr>
          <w:rStyle w:val="Char2"/>
          <w:rFonts w:cs="Bidad Light"/>
          <w:rtl/>
        </w:rPr>
        <w:t xml:space="preserve">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حفظ آن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به هردو صورت، به صورت</w:t>
      </w:r>
      <w:r w:rsidRPr="0002245B">
        <w:rPr>
          <w:rStyle w:val="Char2"/>
          <w:rFonts w:cs="Bidad Light" w:hint="cs"/>
          <w:rtl/>
        </w:rPr>
        <w:t>ی</w:t>
      </w:r>
      <w:r w:rsidRPr="0002245B">
        <w:rPr>
          <w:rStyle w:val="Char2"/>
          <w:rFonts w:cs="Bidad Light"/>
          <w:rtl/>
        </w:rPr>
        <w:t xml:space="preserve"> که همان</w:t>
      </w:r>
      <w:r w:rsidRPr="0002245B">
        <w:rPr>
          <w:rStyle w:val="Char2"/>
          <w:rFonts w:cs="Bidad Light" w:hint="cs"/>
          <w:rtl/>
        </w:rPr>
        <w:t>طور که حدی</w:t>
      </w:r>
      <w:r w:rsidRPr="0002245B">
        <w:rPr>
          <w:rStyle w:val="Char2"/>
          <w:rFonts w:cs="Bidad Light" w:hint="eastAsia"/>
          <w:rtl/>
        </w:rPr>
        <w:t>ث</w:t>
      </w:r>
      <w:r w:rsidRPr="0002245B">
        <w:rPr>
          <w:rStyle w:val="Char2"/>
          <w:rFonts w:cs="Bidad Light"/>
          <w:rtl/>
        </w:rPr>
        <w:t xml:space="preserve"> را شن</w:t>
      </w:r>
      <w:r w:rsidRPr="0002245B">
        <w:rPr>
          <w:rStyle w:val="Char2"/>
          <w:rFonts w:cs="Bidad Light" w:hint="cs"/>
          <w:rtl/>
        </w:rPr>
        <w:t>ی</w:t>
      </w:r>
      <w:r w:rsidRPr="0002245B">
        <w:rPr>
          <w:rStyle w:val="Char2"/>
          <w:rFonts w:cs="Bidad Light" w:hint="eastAsia"/>
          <w:rtl/>
        </w:rPr>
        <w:t>ده</w:t>
      </w:r>
      <w:r w:rsidRPr="0002245B">
        <w:rPr>
          <w:rStyle w:val="Char2"/>
          <w:rFonts w:cs="Bidad Light"/>
          <w:rtl/>
        </w:rPr>
        <w:t xml:space="preserve"> آن را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کند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شرا</w:t>
      </w:r>
      <w:r w:rsidRPr="0002245B">
        <w:rPr>
          <w:rStyle w:val="Char2"/>
          <w:rFonts w:cs="Bidad Light" w:hint="cs"/>
          <w:rtl/>
        </w:rPr>
        <w:t>ی</w:t>
      </w:r>
      <w:r w:rsidRPr="0002245B">
        <w:rPr>
          <w:rStyle w:val="Char2"/>
          <w:rFonts w:cs="Bidad Light" w:hint="eastAsia"/>
          <w:rtl/>
        </w:rPr>
        <w:t>ط</w:t>
      </w:r>
      <w:r w:rsidRPr="0002245B">
        <w:rPr>
          <w:rStyle w:val="Char2"/>
          <w:rFonts w:cs="Bidad Light" w:hint="cs"/>
          <w:rtl/>
        </w:rPr>
        <w:t>ی</w:t>
      </w:r>
      <w:r w:rsidRPr="0002245B">
        <w:rPr>
          <w:rStyle w:val="Char2"/>
          <w:rFonts w:cs="Bidad Light"/>
          <w:rtl/>
        </w:rPr>
        <w:t xml:space="preserve"> را برا</w:t>
      </w:r>
      <w:r w:rsidRPr="0002245B">
        <w:rPr>
          <w:rStyle w:val="Char2"/>
          <w:rFonts w:cs="Bidad Light" w:hint="cs"/>
          <w:rtl/>
        </w:rPr>
        <w:t>ی</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صح</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و حسن و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به راو</w:t>
      </w:r>
      <w:r w:rsidRPr="0002245B">
        <w:rPr>
          <w:rStyle w:val="Char2"/>
          <w:rFonts w:cs="Bidad Light" w:hint="cs"/>
          <w:rtl/>
        </w:rPr>
        <w:t>ی</w:t>
      </w:r>
      <w:r w:rsidRPr="0002245B">
        <w:rPr>
          <w:rStyle w:val="Char2"/>
          <w:rFonts w:cs="Bidad Light"/>
          <w:rtl/>
        </w:rPr>
        <w:t xml:space="preserve"> قرار داده</w:t>
      </w:r>
      <w:r w:rsidRPr="0002245B">
        <w:rPr>
          <w:rFonts w:cs="Bidad Light" w:hint="cs"/>
          <w:sz w:val="28"/>
          <w:szCs w:val="28"/>
          <w:rtl/>
        </w:rPr>
        <w:t>‌</w:t>
      </w:r>
      <w:r w:rsidRPr="0002245B">
        <w:rPr>
          <w:rStyle w:val="Char2"/>
          <w:rFonts w:cs="Bidad Light" w:hint="cs"/>
          <w:rtl/>
        </w:rPr>
        <w:t>اند. و ه</w:t>
      </w:r>
      <w:r w:rsidRPr="0002245B">
        <w:rPr>
          <w:rStyle w:val="Char2"/>
          <w:rFonts w:cs="Bidad Light" w:hint="eastAsia"/>
          <w:rtl/>
        </w:rPr>
        <w:t>مچن</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شرا</w:t>
      </w:r>
      <w:r w:rsidRPr="0002245B">
        <w:rPr>
          <w:rStyle w:val="Char2"/>
          <w:rFonts w:cs="Bidad Light" w:hint="cs"/>
          <w:rtl/>
        </w:rPr>
        <w:t>ی</w:t>
      </w:r>
      <w:r w:rsidRPr="0002245B">
        <w:rPr>
          <w:rStyle w:val="Char2"/>
          <w:rFonts w:cs="Bidad Light" w:hint="eastAsia"/>
          <w:rtl/>
        </w:rPr>
        <w:t>ط</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برای</w:t>
      </w:r>
      <w:r w:rsidRPr="0002245B">
        <w:rPr>
          <w:rStyle w:val="Char2"/>
          <w:rFonts w:cs="Bidad Light"/>
          <w:rtl/>
        </w:rPr>
        <w:t xml:space="preserve"> اسناد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سلامت آن از موانع و ع</w:t>
      </w:r>
      <w:r w:rsidRPr="0002245B">
        <w:rPr>
          <w:rStyle w:val="Char2"/>
          <w:rFonts w:cs="Bidad Light" w:hint="cs"/>
          <w:rtl/>
        </w:rPr>
        <w:t>ی</w:t>
      </w:r>
      <w:r w:rsidRPr="0002245B">
        <w:rPr>
          <w:rStyle w:val="Char2"/>
          <w:rFonts w:cs="Bidad Light" w:hint="eastAsia"/>
          <w:rtl/>
        </w:rPr>
        <w:t>ب</w:t>
      </w:r>
      <w:r w:rsidRPr="0002245B">
        <w:rPr>
          <w:rFonts w:cs="Bidad Light" w:hint="cs"/>
          <w:sz w:val="28"/>
          <w:szCs w:val="28"/>
          <w:rtl/>
        </w:rPr>
        <w:t>‌</w:t>
      </w:r>
      <w:r w:rsidRPr="0002245B">
        <w:rPr>
          <w:rStyle w:val="Char2"/>
          <w:rFonts w:cs="Bidad Light" w:hint="cs"/>
          <w:rtl/>
        </w:rPr>
        <w:t>های</w:t>
      </w:r>
      <w:r w:rsidRPr="0002245B">
        <w:rPr>
          <w:rStyle w:val="Char2"/>
          <w:rFonts w:cs="Bidad Light"/>
          <w:rtl/>
        </w:rPr>
        <w:t xml:space="preserve"> ظاهر</w:t>
      </w:r>
      <w:r w:rsidRPr="0002245B">
        <w:rPr>
          <w:rStyle w:val="Char2"/>
          <w:rFonts w:cs="Bidad Light" w:hint="cs"/>
          <w:rtl/>
        </w:rPr>
        <w:t>ی</w:t>
      </w:r>
      <w:r w:rsidRPr="0002245B">
        <w:rPr>
          <w:rStyle w:val="Char2"/>
          <w:rFonts w:cs="Bidad Light"/>
          <w:rtl/>
        </w:rPr>
        <w:t xml:space="preserve"> و باطن</w:t>
      </w:r>
      <w:r w:rsidRPr="0002245B">
        <w:rPr>
          <w:rStyle w:val="Char2"/>
          <w:rFonts w:cs="Bidad Light" w:hint="cs"/>
          <w:rtl/>
        </w:rPr>
        <w:t>ی</w:t>
      </w:r>
      <w:r w:rsidRPr="0002245B">
        <w:rPr>
          <w:rStyle w:val="Char2"/>
          <w:rFonts w:cs="Bidad Light"/>
          <w:rtl/>
        </w:rPr>
        <w:t xml:space="preserve"> و تطب</w:t>
      </w:r>
      <w:r w:rsidRPr="0002245B">
        <w:rPr>
          <w:rStyle w:val="Char2"/>
          <w:rFonts w:cs="Bidad Light" w:hint="cs"/>
          <w:rtl/>
        </w:rPr>
        <w:t>ی</w:t>
      </w:r>
      <w:r w:rsidRPr="0002245B">
        <w:rPr>
          <w:rStyle w:val="Char2"/>
          <w:rFonts w:cs="Bidad Light" w:hint="eastAsia"/>
          <w:rtl/>
        </w:rPr>
        <w:t>ق</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شروط با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را </w:t>
      </w:r>
      <w:r w:rsidRPr="0002245B">
        <w:rPr>
          <w:rStyle w:val="Char2"/>
          <w:rFonts w:ascii="Times New Roman" w:hAnsi="Times New Roman" w:cs="Times New Roman" w:hint="cs"/>
          <w:rtl/>
        </w:rPr>
        <w:t>‏</w:t>
      </w:r>
      <w:r w:rsidRPr="0002245B">
        <w:rPr>
          <w:rStyle w:val="Char2"/>
          <w:rFonts w:cs="Bidad Light" w:hint="cs"/>
          <w:rtl/>
        </w:rPr>
        <w:t>مقرر</w:t>
      </w:r>
      <w:r w:rsidRPr="0002245B">
        <w:rPr>
          <w:rStyle w:val="Char2"/>
          <w:rFonts w:cs="Bidad Light"/>
          <w:rtl/>
        </w:rPr>
        <w:t xml:space="preserve"> </w:t>
      </w:r>
      <w:r w:rsidRPr="0002245B">
        <w:rPr>
          <w:rStyle w:val="Char2"/>
          <w:rFonts w:cs="Bidad Light" w:hint="cs"/>
          <w:rtl/>
        </w:rPr>
        <w:t>نموده</w:t>
      </w:r>
      <w:r w:rsidRPr="0002245B">
        <w:rPr>
          <w:rFonts w:cs="Bidad Light" w:hint="cs"/>
          <w:sz w:val="28"/>
          <w:szCs w:val="28"/>
          <w:rtl/>
        </w:rPr>
        <w:t>‌</w:t>
      </w:r>
      <w:r w:rsidRPr="0002245B">
        <w:rPr>
          <w:rStyle w:val="Char2"/>
          <w:rFonts w:cs="Bidad Light" w:hint="cs"/>
          <w:rtl/>
        </w:rPr>
        <w:t>اند که شک و شبهه</w:t>
      </w:r>
      <w:r w:rsidRPr="0002245B">
        <w:rPr>
          <w:rFonts w:cs="Bidad Light" w:hint="cs"/>
          <w:sz w:val="28"/>
          <w:szCs w:val="28"/>
          <w:rtl/>
        </w:rPr>
        <w:t>‌</w:t>
      </w:r>
      <w:r w:rsidRPr="0002245B">
        <w:rPr>
          <w:rStyle w:val="Char2"/>
          <w:rFonts w:cs="Bidad Light" w:hint="cs"/>
          <w:rtl/>
        </w:rPr>
        <w:t>ای</w:t>
      </w:r>
      <w:r w:rsidRPr="0002245B">
        <w:rPr>
          <w:rStyle w:val="Char2"/>
          <w:rFonts w:cs="Bidad Light"/>
          <w:rtl/>
        </w:rPr>
        <w:t xml:space="preserve"> را باق</w:t>
      </w:r>
      <w:r w:rsidRPr="0002245B">
        <w:rPr>
          <w:rStyle w:val="Char2"/>
          <w:rFonts w:cs="Bidad Light" w:hint="cs"/>
          <w:rtl/>
        </w:rPr>
        <w:t>ی</w:t>
      </w:r>
      <w:r w:rsidRPr="0002245B">
        <w:rPr>
          <w:rStyle w:val="Char2"/>
          <w:rFonts w:cs="Bidad Light"/>
          <w:rtl/>
        </w:rPr>
        <w:t xml:space="preserve"> نم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گذارد</w:t>
      </w:r>
      <w:r w:rsidRPr="0002245B">
        <w:rPr>
          <w:rStyle w:val="Char2"/>
          <w:rFonts w:cs="Bidad Light"/>
          <w:rtl/>
        </w:rPr>
        <w:t xml:space="preserve">. </w:t>
      </w:r>
      <w:r w:rsidRPr="0002245B">
        <w:rPr>
          <w:rStyle w:val="Char2"/>
          <w:rFonts w:ascii="Times New Roman" w:hAnsi="Times New Roman" w:cs="Times New Roman" w:hint="cs"/>
          <w:rtl/>
        </w:rPr>
        <w:t>‏</w:t>
      </w:r>
    </w:p>
    <w:p w14:paraId="0E6AD75E"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DB282A">
        <w:rPr>
          <w:rStyle w:val="Char2"/>
          <w:rFonts w:cs="Bidad Light"/>
          <w:b/>
          <w:bCs/>
          <w:color w:val="C00000"/>
          <w:rtl/>
        </w:rPr>
        <w:t>3-</w:t>
      </w:r>
      <w:r w:rsidRPr="00DB282A">
        <w:rPr>
          <w:rStyle w:val="Char2"/>
          <w:rFonts w:cs="Bidad Light"/>
          <w:color w:val="C00000"/>
          <w:rtl/>
        </w:rPr>
        <w:t xml:space="preserve"> </w:t>
      </w:r>
      <w:r w:rsidRPr="0002245B">
        <w:rPr>
          <w:rStyle w:val="Char2"/>
          <w:rFonts w:cs="Bidad Light"/>
          <w:rtl/>
        </w:rPr>
        <w:t>علما</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ضمن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که برا</w:t>
      </w:r>
      <w:r w:rsidRPr="0002245B">
        <w:rPr>
          <w:rStyle w:val="Char2"/>
          <w:rFonts w:cs="Bidad Light" w:hint="cs"/>
          <w:rtl/>
        </w:rPr>
        <w:t>ی</w:t>
      </w:r>
      <w:r w:rsidRPr="0002245B">
        <w:rPr>
          <w:rStyle w:val="Char2"/>
          <w:rFonts w:cs="Bidad Light"/>
          <w:rtl/>
        </w:rPr>
        <w:t xml:space="preserve"> صحّت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راو</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آن شروط</w:t>
      </w:r>
      <w:r w:rsidRPr="0002245B">
        <w:rPr>
          <w:rStyle w:val="Char2"/>
          <w:rFonts w:cs="Bidad Light" w:hint="cs"/>
          <w:rtl/>
        </w:rPr>
        <w:t>ی</w:t>
      </w:r>
      <w:r w:rsidRPr="0002245B">
        <w:rPr>
          <w:rStyle w:val="Char2"/>
          <w:rFonts w:cs="Bidad Light"/>
          <w:rtl/>
        </w:rPr>
        <w:t xml:space="preserve"> را مقرر نموده‌اند، برا</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احادی</w:t>
      </w:r>
      <w:r w:rsidRPr="0002245B">
        <w:rPr>
          <w:rStyle w:val="Char2"/>
          <w:rFonts w:cs="Bidad Light" w:hint="eastAsia"/>
          <w:rtl/>
        </w:rPr>
        <w:t>ث</w:t>
      </w:r>
      <w:r w:rsidRPr="0002245B">
        <w:rPr>
          <w:rStyle w:val="Char2"/>
          <w:rFonts w:cs="Bidad Light"/>
          <w:rtl/>
        </w:rPr>
        <w:t xml:space="preserve"> مکتوب و نوشته شده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شرا</w:t>
      </w:r>
      <w:r w:rsidRPr="0002245B">
        <w:rPr>
          <w:rStyle w:val="Char2"/>
          <w:rFonts w:cs="Bidad Light" w:hint="cs"/>
          <w:rtl/>
        </w:rPr>
        <w:t>ی</w:t>
      </w:r>
      <w:r w:rsidRPr="0002245B">
        <w:rPr>
          <w:rStyle w:val="Char2"/>
          <w:rFonts w:cs="Bidad Light" w:hint="eastAsia"/>
          <w:rtl/>
        </w:rPr>
        <w:t>ط</w:t>
      </w:r>
      <w:r w:rsidRPr="0002245B">
        <w:rPr>
          <w:rStyle w:val="Char2"/>
          <w:rFonts w:cs="Bidad Light" w:hint="cs"/>
          <w:rtl/>
        </w:rPr>
        <w:t>ی</w:t>
      </w:r>
      <w:r w:rsidRPr="0002245B">
        <w:rPr>
          <w:rStyle w:val="Char2"/>
          <w:rFonts w:cs="Bidad Light"/>
          <w:rtl/>
        </w:rPr>
        <w:t xml:space="preserve"> را گذاشته‌اند که متاسفانه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معترض</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که افکار کودکانه </w:t>
      </w:r>
      <w:r w:rsidRPr="0002245B">
        <w:rPr>
          <w:rStyle w:val="Char2"/>
          <w:rFonts w:ascii="Times New Roman" w:hAnsi="Times New Roman" w:cs="Times New Roman" w:hint="cs"/>
          <w:rtl/>
        </w:rPr>
        <w:t>‏</w:t>
      </w:r>
      <w:r w:rsidRPr="0002245B">
        <w:rPr>
          <w:rStyle w:val="Char2"/>
          <w:rFonts w:cs="Bidad Light" w:hint="cs"/>
          <w:rtl/>
        </w:rPr>
        <w:t>دارند</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آن</w:t>
      </w:r>
      <w:r w:rsidRPr="0002245B">
        <w:rPr>
          <w:rStyle w:val="Char2"/>
          <w:rFonts w:cs="Bidad Light"/>
          <w:rtl/>
        </w:rPr>
        <w:t xml:space="preserve"> </w:t>
      </w:r>
      <w:r w:rsidRPr="0002245B">
        <w:rPr>
          <w:rStyle w:val="Char2"/>
          <w:rFonts w:cs="Bidad Light" w:hint="cs"/>
          <w:rtl/>
        </w:rPr>
        <w:t>شروط</w:t>
      </w:r>
      <w:r w:rsidRPr="0002245B">
        <w:rPr>
          <w:rStyle w:val="Char2"/>
          <w:rFonts w:cs="Bidad Light"/>
          <w:rtl/>
        </w:rPr>
        <w:t xml:space="preserve"> </w:t>
      </w:r>
      <w:r w:rsidRPr="0002245B">
        <w:rPr>
          <w:rStyle w:val="Char2"/>
          <w:rFonts w:cs="Bidad Light" w:hint="cs"/>
          <w:rtl/>
        </w:rPr>
        <w:t>بی</w:t>
      </w:r>
      <w:r w:rsidRPr="0002245B">
        <w:rPr>
          <w:rFonts w:cs="Bidad Light" w:hint="cs"/>
          <w:sz w:val="28"/>
          <w:szCs w:val="28"/>
          <w:rtl/>
        </w:rPr>
        <w:t>‌</w:t>
      </w:r>
      <w:r w:rsidRPr="0002245B">
        <w:rPr>
          <w:rStyle w:val="Char2"/>
          <w:rFonts w:cs="Bidad Light" w:hint="eastAsia"/>
          <w:rtl/>
        </w:rPr>
        <w:t>خبرند</w:t>
      </w:r>
      <w:r w:rsidRPr="0002245B">
        <w:rPr>
          <w:rStyle w:val="Char2"/>
          <w:rFonts w:cs="Bidad Light" w:hint="cs"/>
          <w:rtl/>
        </w:rPr>
        <w:t>.</w:t>
      </w:r>
      <w:r w:rsidRPr="0002245B">
        <w:rPr>
          <w:rStyle w:val="Char2"/>
          <w:rFonts w:cs="Bidad Light"/>
          <w:rtl/>
        </w:rPr>
        <w:t xml:space="preserve"> محدث</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روا</w:t>
      </w:r>
      <w:r w:rsidRPr="0002245B">
        <w:rPr>
          <w:rStyle w:val="Char2"/>
          <w:rFonts w:cs="Bidad Light" w:hint="cs"/>
          <w:rtl/>
        </w:rPr>
        <w:t>ی</w:t>
      </w:r>
      <w:r w:rsidRPr="0002245B">
        <w:rPr>
          <w:rStyle w:val="Char2"/>
          <w:rFonts w:cs="Bidad Light" w:hint="eastAsia"/>
          <w:rtl/>
        </w:rPr>
        <w:t>ت</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مکتوب و نوشته شده همان شروط </w:t>
      </w:r>
      <w:r w:rsidRPr="0002245B">
        <w:rPr>
          <w:rStyle w:val="Char2"/>
          <w:rFonts w:cs="Bidad Light" w:hint="eastAsia"/>
          <w:rtl/>
        </w:rPr>
        <w:t>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صحی</w:t>
      </w:r>
      <w:r w:rsidRPr="0002245B">
        <w:rPr>
          <w:rStyle w:val="Char2"/>
          <w:rFonts w:cs="Bidad Light" w:hint="eastAsia"/>
          <w:rtl/>
        </w:rPr>
        <w:t>ح</w:t>
      </w:r>
      <w:r w:rsidRPr="0002245B">
        <w:rPr>
          <w:rStyle w:val="Char2"/>
          <w:rFonts w:cs="Bidad Light"/>
          <w:rtl/>
        </w:rPr>
        <w:t xml:space="preserve"> را گذاشته</w:t>
      </w:r>
      <w:r w:rsidRPr="0002245B">
        <w:rPr>
          <w:rFonts w:cs="Bidad Light" w:hint="cs"/>
          <w:sz w:val="28"/>
          <w:szCs w:val="28"/>
          <w:rtl/>
        </w:rPr>
        <w:t>‌</w:t>
      </w:r>
      <w:r w:rsidRPr="0002245B">
        <w:rPr>
          <w:rStyle w:val="Char2"/>
          <w:rFonts w:cs="Bidad Light" w:hint="cs"/>
          <w:rtl/>
        </w:rPr>
        <w:t>اند، به همی</w:t>
      </w:r>
      <w:r w:rsidRPr="0002245B">
        <w:rPr>
          <w:rStyle w:val="Char2"/>
          <w:rFonts w:cs="Bidad Light" w:hint="eastAsia"/>
          <w:rtl/>
        </w:rPr>
        <w:t>ن</w:t>
      </w:r>
      <w:r w:rsidRPr="0002245B">
        <w:rPr>
          <w:rStyle w:val="Char2"/>
          <w:rFonts w:cs="Bidad Light"/>
          <w:rtl/>
        </w:rPr>
        <w:t xml:space="preserve"> 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در کنار هر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سلسله</w:t>
      </w:r>
      <w:r w:rsidRPr="0002245B">
        <w:rPr>
          <w:rFonts w:cs="Bidad Light" w:hint="cs"/>
          <w:sz w:val="28"/>
          <w:szCs w:val="28"/>
          <w:rtl/>
        </w:rPr>
        <w:t>‌</w:t>
      </w:r>
      <w:r w:rsidRPr="0002245B">
        <w:rPr>
          <w:rStyle w:val="Char2"/>
          <w:rFonts w:cs="Bidad Light" w:hint="cs"/>
          <w:rtl/>
        </w:rPr>
        <w:t>وار سند آن از روای</w:t>
      </w:r>
      <w:r w:rsidRPr="0002245B">
        <w:rPr>
          <w:rStyle w:val="Char2"/>
          <w:rFonts w:cs="Bidad Light" w:hint="eastAsia"/>
          <w:rtl/>
        </w:rPr>
        <w:t>ت</w:t>
      </w:r>
      <w:r w:rsidRPr="0002245B">
        <w:rPr>
          <w:rStyle w:val="Char2"/>
          <w:rFonts w:cs="Bidad Light"/>
          <w:rtl/>
        </w:rPr>
        <w:t xml:space="preserve"> کننده إل</w:t>
      </w:r>
      <w:r w:rsidRPr="0002245B">
        <w:rPr>
          <w:rStyle w:val="Char2"/>
          <w:rFonts w:cs="Bidad Light" w:hint="cs"/>
          <w:rtl/>
        </w:rPr>
        <w:t>ی</w:t>
      </w:r>
      <w:r w:rsidRPr="0002245B">
        <w:rPr>
          <w:rStyle w:val="Char2"/>
          <w:rFonts w:cs="Bidad Light"/>
          <w:rtl/>
        </w:rPr>
        <w:t xml:space="preserve"> آخر تا به </w:t>
      </w:r>
      <w:r w:rsidRPr="0002245B">
        <w:rPr>
          <w:rStyle w:val="Char2"/>
          <w:rFonts w:ascii="Times New Roman" w:hAnsi="Times New Roman" w:cs="Times New Roman" w:hint="cs"/>
          <w:rtl/>
        </w:rPr>
        <w:t>‏</w:t>
      </w:r>
      <w:r w:rsidRPr="0002245B">
        <w:rPr>
          <w:rStyle w:val="Char2"/>
          <w:rFonts w:cs="Bidad Light" w:hint="cs"/>
          <w:rtl/>
        </w:rPr>
        <w:t>مؤلف</w:t>
      </w:r>
      <w:r w:rsidRPr="0002245B">
        <w:rPr>
          <w:rStyle w:val="Char2"/>
          <w:rFonts w:cs="Bidad Light"/>
          <w:rtl/>
        </w:rPr>
        <w:t xml:space="preserve"> </w:t>
      </w:r>
      <w:r w:rsidRPr="0002245B">
        <w:rPr>
          <w:rStyle w:val="Char2"/>
          <w:rFonts w:cs="Bidad Light" w:hint="cs"/>
          <w:rtl/>
        </w:rPr>
        <w:t>می</w:t>
      </w:r>
      <w:r w:rsidRPr="0002245B">
        <w:rPr>
          <w:rFonts w:cs="Bidad Light" w:hint="cs"/>
          <w:sz w:val="28"/>
          <w:szCs w:val="28"/>
          <w:rtl/>
        </w:rPr>
        <w:t>‌</w:t>
      </w:r>
      <w:r w:rsidRPr="0002245B">
        <w:rPr>
          <w:rStyle w:val="Char2"/>
          <w:rFonts w:cs="Bidad Light" w:hint="eastAsia"/>
          <w:rtl/>
        </w:rPr>
        <w:t>رسد</w:t>
      </w:r>
      <w:r w:rsidRPr="0002245B">
        <w:rPr>
          <w:rStyle w:val="Char2"/>
          <w:rFonts w:cs="Bidad Light"/>
          <w:rtl/>
        </w:rPr>
        <w:t xml:space="preserve"> نوشته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شود</w:t>
      </w:r>
      <w:r w:rsidRPr="0002245B">
        <w:rPr>
          <w:rStyle w:val="Char2"/>
          <w:rFonts w:cs="Bidad Light"/>
          <w:rtl/>
        </w:rPr>
        <w:t>. که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روش حد</w:t>
      </w:r>
      <w:r w:rsidRPr="0002245B">
        <w:rPr>
          <w:rStyle w:val="Char2"/>
          <w:rFonts w:cs="Bidad Light" w:hint="cs"/>
          <w:rtl/>
        </w:rPr>
        <w:t>ی</w:t>
      </w:r>
      <w:r w:rsidRPr="0002245B">
        <w:rPr>
          <w:rStyle w:val="Char2"/>
          <w:rFonts w:cs="Bidad Light" w:hint="eastAsia"/>
          <w:rtl/>
        </w:rPr>
        <w:t>ث</w:t>
      </w:r>
      <w:r w:rsidRPr="0002245B">
        <w:rPr>
          <w:rFonts w:cs="Bidad Light" w:hint="cs"/>
          <w:sz w:val="28"/>
          <w:szCs w:val="28"/>
          <w:rtl/>
        </w:rPr>
        <w:t>‌</w:t>
      </w:r>
      <w:r w:rsidRPr="0002245B">
        <w:rPr>
          <w:rStyle w:val="Char2"/>
          <w:rFonts w:cs="Bidad Light" w:hint="cs"/>
          <w:rtl/>
        </w:rPr>
        <w:t>شناسان</w:t>
      </w:r>
      <w:r w:rsidRPr="0002245B">
        <w:rPr>
          <w:rStyle w:val="Char2"/>
          <w:rFonts w:cs="Bidad Light"/>
          <w:rtl/>
        </w:rPr>
        <w:t xml:space="preserve"> منهج بس</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محکم و قو</w:t>
      </w:r>
      <w:r w:rsidRPr="0002245B">
        <w:rPr>
          <w:rStyle w:val="Char2"/>
          <w:rFonts w:cs="Bidad Light" w:hint="cs"/>
          <w:rtl/>
        </w:rPr>
        <w:t>ی</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پاک نمودن </w:t>
      </w:r>
      <w:r w:rsidRPr="0002245B">
        <w:rPr>
          <w:rStyle w:val="Char2"/>
          <w:rFonts w:ascii="Times New Roman" w:hAnsi="Times New Roman" w:cs="Times New Roman" w:hint="cs"/>
          <w:rtl/>
        </w:rPr>
        <w:t>‏</w:t>
      </w:r>
      <w:r w:rsidRPr="0002245B">
        <w:rPr>
          <w:rStyle w:val="Char2"/>
          <w:rFonts w:cs="Bidad Light" w:hint="cs"/>
          <w:rtl/>
        </w:rPr>
        <w:t>روای</w:t>
      </w:r>
      <w:r w:rsidRPr="0002245B">
        <w:rPr>
          <w:rStyle w:val="Char2"/>
          <w:rFonts w:cs="Bidad Light" w:hint="eastAsia"/>
          <w:rtl/>
        </w:rPr>
        <w:t>ات</w:t>
      </w:r>
      <w:r w:rsidRPr="0002245B">
        <w:rPr>
          <w:rStyle w:val="Char2"/>
          <w:rFonts w:cs="Bidad Light"/>
          <w:rtl/>
        </w:rPr>
        <w:t xml:space="preserve"> و نوشته</w:t>
      </w:r>
      <w:r w:rsidRPr="0002245B">
        <w:rPr>
          <w:rFonts w:cs="Bidad Light" w:hint="cs"/>
          <w:sz w:val="28"/>
          <w:szCs w:val="28"/>
          <w:rtl/>
        </w:rPr>
        <w:t>‌</w:t>
      </w:r>
      <w:r w:rsidRPr="0002245B">
        <w:rPr>
          <w:rStyle w:val="Char2"/>
          <w:rFonts w:cs="Bidad Light" w:hint="cs"/>
          <w:rtl/>
        </w:rPr>
        <w:t>های</w:t>
      </w:r>
      <w:r w:rsidRPr="0002245B">
        <w:rPr>
          <w:rStyle w:val="Char2"/>
          <w:rFonts w:cs="Bidad Light"/>
          <w:rtl/>
        </w:rPr>
        <w:t xml:space="preserve"> مستند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باشد</w:t>
      </w:r>
      <w:r w:rsidRPr="0002245B">
        <w:rPr>
          <w:rStyle w:val="Char2"/>
          <w:rFonts w:cs="Bidad Light"/>
          <w:rtl/>
        </w:rPr>
        <w:t xml:space="preserve">. </w:t>
      </w:r>
      <w:r w:rsidRPr="0002245B">
        <w:rPr>
          <w:rStyle w:val="Char2"/>
          <w:rFonts w:ascii="Times New Roman" w:hAnsi="Times New Roman" w:cs="Times New Roman" w:hint="cs"/>
          <w:rtl/>
        </w:rPr>
        <w:t>‏</w:t>
      </w:r>
    </w:p>
    <w:p w14:paraId="33D4E573"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DB282A">
        <w:rPr>
          <w:rStyle w:val="Char2"/>
          <w:rFonts w:cs="Bidad Light"/>
          <w:b/>
          <w:bCs/>
          <w:color w:val="C00000"/>
          <w:rtl/>
        </w:rPr>
        <w:t>4-</w:t>
      </w:r>
      <w:r w:rsidRPr="00DB282A">
        <w:rPr>
          <w:rStyle w:val="Char2"/>
          <w:rFonts w:cs="Bidad Light"/>
          <w:color w:val="C00000"/>
          <w:rtl/>
        </w:rPr>
        <w:t xml:space="preserve"> </w:t>
      </w:r>
      <w:r w:rsidRPr="0002245B">
        <w:rPr>
          <w:rStyle w:val="Char2"/>
          <w:rFonts w:cs="Bidad Light"/>
          <w:rtl/>
        </w:rPr>
        <w:t>محدث</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از مسائل</w:t>
      </w:r>
      <w:r w:rsidRPr="0002245B">
        <w:rPr>
          <w:rStyle w:val="Char2"/>
          <w:rFonts w:cs="Bidad Light" w:hint="cs"/>
          <w:rtl/>
        </w:rPr>
        <w:t>ی</w:t>
      </w:r>
      <w:r w:rsidRPr="0002245B">
        <w:rPr>
          <w:rStyle w:val="Char2"/>
          <w:rFonts w:cs="Bidad Light"/>
          <w:rtl/>
        </w:rPr>
        <w:t xml:space="preserve"> که </w:t>
      </w:r>
      <w:r w:rsidRPr="0002245B">
        <w:rPr>
          <w:rStyle w:val="Char2"/>
          <w:rFonts w:cs="Bidad Light" w:hint="cs"/>
          <w:rtl/>
        </w:rPr>
        <w:t>جاعلان</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اهل بدعت انجام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دادند</w:t>
      </w:r>
      <w:r w:rsidRPr="0002245B">
        <w:rPr>
          <w:rStyle w:val="Char2"/>
          <w:rFonts w:cs="Bidad Light"/>
          <w:rtl/>
        </w:rPr>
        <w:t xml:space="preserve"> غافل نبودند و کامل</w:t>
      </w:r>
      <w:r w:rsidRPr="0002245B">
        <w:rPr>
          <w:rStyle w:val="Char2"/>
          <w:rFonts w:cs="Bidad Light" w:hint="cs"/>
          <w:rtl/>
        </w:rPr>
        <w:t>ا</w:t>
      </w:r>
      <w:r w:rsidRPr="0002245B">
        <w:rPr>
          <w:rStyle w:val="Char2"/>
          <w:rFonts w:cs="Bidad Light"/>
          <w:rtl/>
        </w:rPr>
        <w:t xml:space="preserve"> از افتراها</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آن‌</w:t>
      </w:r>
      <w:r w:rsidRPr="0002245B">
        <w:rPr>
          <w:rStyle w:val="Char2"/>
          <w:rFonts w:cs="Bidad Light"/>
          <w:rtl/>
        </w:rPr>
        <w:t>ها آگاه بودند، بلکه برا</w:t>
      </w:r>
      <w:r w:rsidRPr="0002245B">
        <w:rPr>
          <w:rStyle w:val="Char2"/>
          <w:rFonts w:cs="Bidad Light" w:hint="cs"/>
          <w:rtl/>
        </w:rPr>
        <w:t>ی</w:t>
      </w:r>
      <w:r w:rsidRPr="0002245B">
        <w:rPr>
          <w:rStyle w:val="Char2"/>
          <w:rFonts w:cs="Bidad Light"/>
          <w:rtl/>
        </w:rPr>
        <w:t xml:space="preserve"> مقابله با آن‌ها </w:t>
      </w:r>
      <w:r w:rsidRPr="0002245B">
        <w:rPr>
          <w:rStyle w:val="Char2"/>
          <w:rFonts w:cs="Bidad Light"/>
          <w:rtl/>
        </w:rPr>
        <w:lastRenderedPageBreak/>
        <w:t>برا</w:t>
      </w:r>
      <w:r w:rsidRPr="0002245B">
        <w:rPr>
          <w:rStyle w:val="Char2"/>
          <w:rFonts w:cs="Bidad Light" w:hint="cs"/>
          <w:rtl/>
        </w:rPr>
        <w:t>ی</w:t>
      </w:r>
      <w:r w:rsidRPr="0002245B">
        <w:rPr>
          <w:rStyle w:val="Char2"/>
          <w:rFonts w:cs="Bidad Light"/>
          <w:rtl/>
        </w:rPr>
        <w:t xml:space="preserve"> حفظ سنت نبو</w:t>
      </w:r>
      <w:r w:rsidRPr="0002245B">
        <w:rPr>
          <w:rStyle w:val="Char2"/>
          <w:rFonts w:cs="Bidad Light" w:hint="cs"/>
          <w:rtl/>
        </w:rPr>
        <w:t>ی</w:t>
      </w:r>
      <w:r w:rsidRPr="0002245B">
        <w:rPr>
          <w:rStyle w:val="Char2"/>
          <w:rFonts w:cs="Bidad Light"/>
          <w:rtl/>
        </w:rPr>
        <w:t xml:space="preserve"> با به کار بردن انواع وسا</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علم</w:t>
      </w:r>
      <w:r w:rsidRPr="0002245B">
        <w:rPr>
          <w:rStyle w:val="Char2"/>
          <w:rFonts w:cs="Bidad Light" w:hint="cs"/>
          <w:rtl/>
        </w:rPr>
        <w:t>ی</w:t>
      </w:r>
      <w:r w:rsidRPr="0002245B">
        <w:rPr>
          <w:rStyle w:val="Char2"/>
          <w:rFonts w:cs="Bidad Light"/>
          <w:rtl/>
        </w:rPr>
        <w:t xml:space="preserve"> و کاف</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با</w:t>
      </w:r>
      <w:r w:rsidRPr="0002245B">
        <w:rPr>
          <w:rStyle w:val="Char2"/>
          <w:rFonts w:cs="Bidad Light"/>
          <w:rtl/>
        </w:rPr>
        <w:t xml:space="preserve"> آن‌ها مقابله پرداختند و عجله و سرعت گرفتند. ق</w:t>
      </w:r>
      <w:r w:rsidRPr="0002245B">
        <w:rPr>
          <w:rStyle w:val="Char2"/>
          <w:rFonts w:cs="Bidad Light" w:hint="cs"/>
          <w:rtl/>
        </w:rPr>
        <w:t>ی</w:t>
      </w:r>
      <w:r w:rsidRPr="0002245B">
        <w:rPr>
          <w:rStyle w:val="Char2"/>
          <w:rFonts w:cs="Bidad Light" w:hint="eastAsia"/>
          <w:rtl/>
        </w:rPr>
        <w:t>دها</w:t>
      </w:r>
      <w:r w:rsidRPr="0002245B">
        <w:rPr>
          <w:rStyle w:val="Char2"/>
          <w:rFonts w:cs="Bidad Light"/>
          <w:rtl/>
        </w:rPr>
        <w:t xml:space="preserve"> و ضوابط</w:t>
      </w:r>
      <w:r w:rsidRPr="0002245B">
        <w:rPr>
          <w:rStyle w:val="Char2"/>
          <w:rFonts w:cs="Bidad Light" w:hint="cs"/>
          <w:rtl/>
        </w:rPr>
        <w:t>ی</w:t>
      </w:r>
      <w:r w:rsidRPr="0002245B">
        <w:rPr>
          <w:rStyle w:val="Char2"/>
          <w:rFonts w:cs="Bidad Light"/>
          <w:rtl/>
        </w:rPr>
        <w:t xml:space="preserve"> را برا</w:t>
      </w:r>
      <w:r w:rsidRPr="0002245B">
        <w:rPr>
          <w:rStyle w:val="Char2"/>
          <w:rFonts w:cs="Bidad Light" w:hint="cs"/>
          <w:rtl/>
        </w:rPr>
        <w:t>ی</w:t>
      </w:r>
      <w:r w:rsidRPr="0002245B">
        <w:rPr>
          <w:rStyle w:val="Char2"/>
          <w:rFonts w:cs="Bidad Light"/>
          <w:rtl/>
        </w:rPr>
        <w:t xml:space="preserve"> راو</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مبتدع مع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نمودند و </w:t>
      </w:r>
      <w:r w:rsidRPr="0002245B">
        <w:rPr>
          <w:rStyle w:val="Char2"/>
          <w:rFonts w:ascii="Times New Roman" w:hAnsi="Times New Roman" w:cs="Times New Roman" w:hint="cs"/>
          <w:rtl/>
        </w:rPr>
        <w:t>‏</w:t>
      </w:r>
      <w:r w:rsidRPr="0002245B">
        <w:rPr>
          <w:rStyle w:val="Char2"/>
          <w:rFonts w:cs="Bidad Light" w:hint="cs"/>
          <w:rtl/>
        </w:rPr>
        <w:t>اسباب</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علامت</w:t>
      </w:r>
      <w:r w:rsidRPr="0002245B">
        <w:rPr>
          <w:rFonts w:cs="Bidad Light" w:hint="cs"/>
          <w:sz w:val="28"/>
          <w:szCs w:val="28"/>
          <w:rtl/>
        </w:rPr>
        <w:t>‌</w:t>
      </w:r>
      <w:r w:rsidRPr="0002245B">
        <w:rPr>
          <w:rStyle w:val="Char2"/>
          <w:rFonts w:cs="Bidad Light" w:hint="cs"/>
          <w:rtl/>
        </w:rPr>
        <w:t>هایی</w:t>
      </w:r>
      <w:r w:rsidRPr="0002245B">
        <w:rPr>
          <w:rStyle w:val="Char2"/>
          <w:rFonts w:cs="Bidad Light"/>
          <w:rtl/>
        </w:rPr>
        <w:t xml:space="preserve"> را برا</w:t>
      </w:r>
      <w:r w:rsidRPr="0002245B">
        <w:rPr>
          <w:rStyle w:val="Char2"/>
          <w:rFonts w:cs="Bidad Light" w:hint="cs"/>
          <w:rtl/>
        </w:rPr>
        <w:t>ی</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دروغ</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موضوع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کردند. </w:t>
      </w:r>
      <w:r w:rsidRPr="0002245B">
        <w:rPr>
          <w:rStyle w:val="Char2"/>
          <w:rFonts w:ascii="Times New Roman" w:hAnsi="Times New Roman" w:cs="Times New Roman" w:hint="cs"/>
          <w:rtl/>
        </w:rPr>
        <w:t>‏</w:t>
      </w:r>
      <w:r w:rsidRPr="0002245B">
        <w:rPr>
          <w:rStyle w:val="Char2"/>
          <w:rFonts w:cs="Bidad Light" w:hint="cs"/>
          <w:rtl/>
        </w:rPr>
        <w:t>باید بدانیم که حدیث</w:t>
      </w:r>
      <w:r w:rsidRPr="0002245B">
        <w:rPr>
          <w:rFonts w:cs="Bidad Light" w:hint="cs"/>
          <w:sz w:val="28"/>
          <w:szCs w:val="28"/>
          <w:rtl/>
          <w:lang w:bidi="fa-IR"/>
        </w:rPr>
        <w:t>‌</w:t>
      </w:r>
      <w:r w:rsidRPr="0002245B">
        <w:rPr>
          <w:rStyle w:val="Char2"/>
          <w:rFonts w:cs="Bidad Light" w:hint="cs"/>
          <w:rtl/>
        </w:rPr>
        <w:t>شناسان در مورد توثیق و تجریح راویان و تصحیح و تضعیف احادیث کورکورانه قدم بر نداشته</w:t>
      </w:r>
      <w:r w:rsidRPr="0002245B">
        <w:rPr>
          <w:rFonts w:cs="Bidad Light" w:hint="cs"/>
          <w:sz w:val="28"/>
          <w:szCs w:val="28"/>
          <w:rtl/>
          <w:lang w:bidi="fa-IR"/>
        </w:rPr>
        <w:t>‌</w:t>
      </w:r>
      <w:r w:rsidRPr="0002245B">
        <w:rPr>
          <w:rStyle w:val="Char2"/>
          <w:rFonts w:cs="Bidad Light" w:hint="cs"/>
          <w:rtl/>
        </w:rPr>
        <w:t>اند، بلکه طبق قواعد و مقرراتی محکم و مطمئن پیش رفته</w:t>
      </w:r>
      <w:r w:rsidRPr="0002245B">
        <w:rPr>
          <w:rFonts w:cs="Bidad Light" w:hint="cs"/>
          <w:sz w:val="28"/>
          <w:szCs w:val="28"/>
          <w:rtl/>
          <w:lang w:bidi="fa-IR"/>
        </w:rPr>
        <w:t>‌</w:t>
      </w:r>
      <w:r w:rsidRPr="0002245B">
        <w:rPr>
          <w:rStyle w:val="Char2"/>
          <w:rFonts w:cs="Bidad Light" w:hint="cs"/>
          <w:rtl/>
        </w:rPr>
        <w:t>اند، به همین خاطر این احکام در نهایت دقت ظاهر شده</w:t>
      </w:r>
      <w:r w:rsidRPr="0002245B">
        <w:rPr>
          <w:rFonts w:cs="Bidad Light" w:hint="cs"/>
          <w:sz w:val="28"/>
          <w:szCs w:val="28"/>
          <w:rtl/>
          <w:lang w:bidi="fa-IR"/>
        </w:rPr>
        <w:t>‌</w:t>
      </w:r>
      <w:r w:rsidRPr="0002245B">
        <w:rPr>
          <w:rStyle w:val="Char2"/>
          <w:rFonts w:cs="Bidad Light" w:hint="cs"/>
          <w:rtl/>
        </w:rPr>
        <w:t>اند، میان همدیگر کاملاً توافق و اتحاد وجود دارد و هیچ گونه تضاد و شذوذی در آن دیده نمی</w:t>
      </w:r>
      <w:r w:rsidRPr="0002245B">
        <w:rPr>
          <w:rFonts w:cs="Bidad Light" w:hint="cs"/>
          <w:sz w:val="28"/>
          <w:szCs w:val="28"/>
          <w:rtl/>
          <w:lang w:bidi="fa-IR"/>
        </w:rPr>
        <w:t>‌</w:t>
      </w:r>
      <w:r w:rsidRPr="0002245B">
        <w:rPr>
          <w:rStyle w:val="Char2"/>
          <w:rFonts w:cs="Bidad Light" w:hint="cs"/>
          <w:rtl/>
        </w:rPr>
        <w:t>شود، دارای انسجام کامل و بدور از هر تباینی می</w:t>
      </w:r>
      <w:r w:rsidRPr="0002245B">
        <w:rPr>
          <w:rFonts w:cs="Bidad Light" w:hint="cs"/>
          <w:sz w:val="28"/>
          <w:szCs w:val="28"/>
          <w:rtl/>
          <w:lang w:bidi="fa-IR"/>
        </w:rPr>
        <w:t>‌</w:t>
      </w:r>
      <w:r w:rsidRPr="0002245B">
        <w:rPr>
          <w:rStyle w:val="Char2"/>
          <w:rFonts w:cs="Bidad Light" w:hint="cs"/>
          <w:rtl/>
        </w:rPr>
        <w:t>باشد، و هیچ کس نمی</w:t>
      </w:r>
      <w:r w:rsidRPr="0002245B">
        <w:rPr>
          <w:rFonts w:cs="Bidad Light" w:hint="cs"/>
          <w:sz w:val="28"/>
          <w:szCs w:val="28"/>
          <w:rtl/>
          <w:lang w:bidi="fa-IR"/>
        </w:rPr>
        <w:t>‌</w:t>
      </w:r>
      <w:r w:rsidRPr="0002245B">
        <w:rPr>
          <w:rStyle w:val="Char2"/>
          <w:rFonts w:cs="Bidad Light" w:hint="cs"/>
          <w:rtl/>
        </w:rPr>
        <w:t xml:space="preserve">تواند یک نقد علمی و درستی را متوجه آن سازد. </w:t>
      </w:r>
    </w:p>
    <w:p w14:paraId="09733E61"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همچنین علم (جرح و تعدیل) از لحاظ تاریخی قادر است که سلسله پیوسته</w:t>
      </w:r>
      <w:r w:rsidRPr="0002245B">
        <w:rPr>
          <w:rFonts w:cs="Bidad Light" w:hint="cs"/>
          <w:sz w:val="28"/>
          <w:szCs w:val="28"/>
          <w:rtl/>
          <w:lang w:bidi="fa-IR"/>
        </w:rPr>
        <w:t>‌</w:t>
      </w:r>
      <w:r w:rsidRPr="0002245B">
        <w:rPr>
          <w:rStyle w:val="Char2"/>
          <w:rFonts w:cs="Bidad Light" w:hint="cs"/>
          <w:rtl/>
        </w:rPr>
        <w:t>ای را برای شرح حال مفصل تمامی کسانی که راوی یا محدث هستند، بیابد. شرح حال تمامی مردان و زنانی که تابع بررسی دقیق همه جانبه بودند. و این‌ها فقط زمانی مورد اطمینان محسوب می</w:t>
      </w:r>
      <w:r w:rsidRPr="0002245B">
        <w:rPr>
          <w:rFonts w:cs="Bidad Light" w:hint="cs"/>
          <w:sz w:val="28"/>
          <w:szCs w:val="28"/>
          <w:rtl/>
          <w:lang w:bidi="fa-IR"/>
        </w:rPr>
        <w:t>‌</w:t>
      </w:r>
      <w:r w:rsidRPr="0002245B">
        <w:rPr>
          <w:rStyle w:val="Char2"/>
          <w:rFonts w:cs="Bidad Light" w:hint="cs"/>
          <w:rtl/>
        </w:rPr>
        <w:t xml:space="preserve">شوند که زندگی و طریقه‌‌ی روایت آن‌ها، دقت مدارانه باشد. بنابراین، کسی که امروزه بر صحت حدیثی یا تمام احادیث اعتراض کند، این چیزی که او باید ثابت کند. </w:t>
      </w:r>
    </w:p>
    <w:p w14:paraId="252CBB4C"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DB282A">
        <w:rPr>
          <w:rStyle w:val="Char2"/>
          <w:rFonts w:cs="Bidad Light"/>
          <w:b/>
          <w:bCs/>
          <w:color w:val="C00000"/>
          <w:rtl/>
        </w:rPr>
        <w:t>5-</w:t>
      </w:r>
      <w:r w:rsidRPr="00DB282A">
        <w:rPr>
          <w:rStyle w:val="Char2"/>
          <w:rFonts w:cs="Bidad Light"/>
          <w:color w:val="C00000"/>
          <w:rtl/>
        </w:rPr>
        <w:t xml:space="preserve"> </w:t>
      </w:r>
      <w:r w:rsidRPr="0002245B">
        <w:rPr>
          <w:rStyle w:val="Char2"/>
          <w:rFonts w:cs="Bidad Light"/>
          <w:rtl/>
        </w:rPr>
        <w:t>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تنوع ز</w:t>
      </w:r>
      <w:r w:rsidRPr="0002245B">
        <w:rPr>
          <w:rStyle w:val="Char2"/>
          <w:rFonts w:cs="Bidad Light" w:hint="cs"/>
          <w:rtl/>
        </w:rPr>
        <w:t>ی</w:t>
      </w:r>
      <w:r w:rsidRPr="0002245B">
        <w:rPr>
          <w:rStyle w:val="Char2"/>
          <w:rFonts w:cs="Bidad Light" w:hint="eastAsia"/>
          <w:rtl/>
        </w:rPr>
        <w:t>اد</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فقط به 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قبول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رد آن ن</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بلکه علاوه بر آن، بحث راو</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و سند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متن</w:t>
      </w:r>
      <w:r w:rsidRPr="0002245B">
        <w:rPr>
          <w:rStyle w:val="Char2"/>
          <w:rFonts w:cs="Bidad Light"/>
          <w:rtl/>
        </w:rPr>
        <w:t xml:space="preserve"> </w:t>
      </w:r>
      <w:r w:rsidRPr="0002245B">
        <w:rPr>
          <w:rStyle w:val="Char2"/>
          <w:rFonts w:cs="Bidad Light" w:hint="cs"/>
          <w:rtl/>
        </w:rPr>
        <w:t>احادی</w:t>
      </w:r>
      <w:r w:rsidRPr="0002245B">
        <w:rPr>
          <w:rStyle w:val="Char2"/>
          <w:rFonts w:cs="Bidad Light" w:hint="eastAsia"/>
          <w:rtl/>
        </w:rPr>
        <w:t>ث</w:t>
      </w:r>
      <w:r w:rsidRPr="0002245B">
        <w:rPr>
          <w:rStyle w:val="Char2"/>
          <w:rFonts w:cs="Bidad Light"/>
          <w:rtl/>
        </w:rPr>
        <w:t xml:space="preserve">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مد نظر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باشد</w:t>
      </w:r>
      <w:r w:rsidRPr="0002245B">
        <w:rPr>
          <w:rStyle w:val="Char2"/>
          <w:rFonts w:cs="Bidad Light"/>
          <w:rtl/>
        </w:rPr>
        <w:t>. که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cs="Bidad Light"/>
          <w:rtl/>
        </w:rPr>
        <w:lastRenderedPageBreak/>
        <w:t>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بر عمق نظر و فهم محدث</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باشد</w:t>
      </w:r>
      <w:r w:rsidRPr="0002245B">
        <w:rPr>
          <w:rStyle w:val="Char2"/>
          <w:rFonts w:cs="Bidad Light"/>
          <w:rtl/>
        </w:rPr>
        <w:t>. آنچه که 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علم </w:t>
      </w:r>
      <w:r w:rsidRPr="0002245B">
        <w:rPr>
          <w:rStyle w:val="Char2"/>
          <w:rFonts w:ascii="Times New Roman" w:hAnsi="Times New Roman" w:cs="Times New Roman" w:hint="cs"/>
          <w:rtl/>
        </w:rPr>
        <w:t>‏</w:t>
      </w:r>
      <w:r w:rsidRPr="0002245B">
        <w:rPr>
          <w:rStyle w:val="Char2"/>
          <w:rFonts w:cs="Bidad Light" w:hint="cs"/>
          <w:rtl/>
        </w:rPr>
        <w:t>دقی</w:t>
      </w:r>
      <w:r w:rsidRPr="0002245B">
        <w:rPr>
          <w:rStyle w:val="Char2"/>
          <w:rFonts w:cs="Bidad Light" w:hint="eastAsia"/>
          <w:rtl/>
        </w:rPr>
        <w:t>ق</w:t>
      </w:r>
      <w:r w:rsidRPr="0002245B">
        <w:rPr>
          <w:rStyle w:val="Char2"/>
          <w:rFonts w:cs="Bidad Light"/>
          <w:rtl/>
        </w:rPr>
        <w:t xml:space="preserve"> و محکم آن</w:t>
      </w:r>
      <w:r w:rsidRPr="0002245B">
        <w:rPr>
          <w:rFonts w:cs="Bidad Light" w:hint="cs"/>
          <w:sz w:val="28"/>
          <w:szCs w:val="28"/>
          <w:rtl/>
        </w:rPr>
        <w:t>‌</w:t>
      </w:r>
      <w:r w:rsidRPr="0002245B">
        <w:rPr>
          <w:rStyle w:val="Char2"/>
          <w:rFonts w:cs="Bidad Light" w:hint="cs"/>
          <w:rtl/>
        </w:rPr>
        <w:t>هاست همان تقسی</w:t>
      </w:r>
      <w:r w:rsidRPr="0002245B">
        <w:rPr>
          <w:rStyle w:val="Char2"/>
          <w:rFonts w:cs="Bidad Light" w:hint="eastAsia"/>
          <w:rtl/>
        </w:rPr>
        <w:t>مات</w:t>
      </w:r>
      <w:r w:rsidRPr="0002245B">
        <w:rPr>
          <w:rStyle w:val="Char2"/>
          <w:rFonts w:cs="Bidad Light"/>
          <w:rtl/>
        </w:rPr>
        <w:t xml:space="preserve"> و انواع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باشد،</w:t>
      </w:r>
      <w:r w:rsidRPr="0002245B">
        <w:rPr>
          <w:rStyle w:val="Char2"/>
          <w:rFonts w:cs="Bidad Light"/>
          <w:rtl/>
        </w:rPr>
        <w:t xml:space="preserve"> بلکه </w:t>
      </w:r>
      <w:r w:rsidRPr="0002245B">
        <w:rPr>
          <w:rStyle w:val="Char2"/>
          <w:rFonts w:cs="Bidad Light" w:hint="eastAsia"/>
          <w:rtl/>
        </w:rPr>
        <w:t>علم</w:t>
      </w:r>
      <w:r w:rsidRPr="0002245B">
        <w:rPr>
          <w:rStyle w:val="Char2"/>
          <w:rFonts w:cs="Bidad Light" w:hint="cs"/>
          <w:rtl/>
        </w:rPr>
        <w:t>ی</w:t>
      </w:r>
      <w:r w:rsidRPr="0002245B">
        <w:rPr>
          <w:rStyle w:val="Char2"/>
          <w:rFonts w:cs="Bidad Light"/>
          <w:rtl/>
        </w:rPr>
        <w:t xml:space="preserve"> که در آن تقس</w:t>
      </w:r>
      <w:r w:rsidRPr="0002245B">
        <w:rPr>
          <w:rStyle w:val="Char2"/>
          <w:rFonts w:cs="Bidad Light" w:hint="cs"/>
          <w:rtl/>
        </w:rPr>
        <w:t>ی</w:t>
      </w:r>
      <w:r w:rsidRPr="0002245B">
        <w:rPr>
          <w:rStyle w:val="Char2"/>
          <w:rFonts w:cs="Bidad Light" w:hint="eastAsia"/>
          <w:rtl/>
        </w:rPr>
        <w:t>مات</w:t>
      </w:r>
      <w:r w:rsidRPr="0002245B">
        <w:rPr>
          <w:rStyle w:val="Char2"/>
          <w:rFonts w:cs="Bidad Light"/>
          <w:rtl/>
        </w:rPr>
        <w:t xml:space="preserve"> نباشد، </w:t>
      </w:r>
      <w:r w:rsidRPr="0002245B">
        <w:rPr>
          <w:rStyle w:val="Char2"/>
          <w:rFonts w:ascii="Times New Roman" w:hAnsi="Times New Roman" w:cs="Times New Roman" w:hint="cs"/>
          <w:rtl/>
        </w:rPr>
        <w:t>‏</w:t>
      </w:r>
      <w:r w:rsidRPr="0002245B">
        <w:rPr>
          <w:rStyle w:val="Char2"/>
          <w:rFonts w:cs="Bidad Light" w:hint="cs"/>
          <w:rtl/>
        </w:rPr>
        <w:t>علم</w:t>
      </w:r>
      <w:r w:rsidRPr="0002245B">
        <w:rPr>
          <w:rStyle w:val="Char2"/>
          <w:rFonts w:cs="Bidad Light"/>
          <w:rtl/>
        </w:rPr>
        <w:t xml:space="preserve"> </w:t>
      </w:r>
      <w:r w:rsidRPr="0002245B">
        <w:rPr>
          <w:rStyle w:val="Char2"/>
          <w:rFonts w:cs="Bidad Light" w:hint="cs"/>
          <w:rtl/>
        </w:rPr>
        <w:t>محسوب</w:t>
      </w:r>
      <w:r w:rsidRPr="0002245B">
        <w:rPr>
          <w:rStyle w:val="Char2"/>
          <w:rFonts w:cs="Bidad Light"/>
          <w:rtl/>
        </w:rPr>
        <w:t xml:space="preserve"> </w:t>
      </w:r>
      <w:r w:rsidRPr="0002245B">
        <w:rPr>
          <w:rStyle w:val="Char2"/>
          <w:rFonts w:cs="Bidad Light" w:hint="cs"/>
          <w:rtl/>
        </w:rPr>
        <w:t>نمی</w:t>
      </w:r>
      <w:r w:rsidRPr="0002245B">
        <w:rPr>
          <w:rFonts w:cs="Bidad Light" w:hint="cs"/>
          <w:sz w:val="28"/>
          <w:szCs w:val="28"/>
          <w:rtl/>
        </w:rPr>
        <w:t>‌</w:t>
      </w:r>
      <w:r w:rsidRPr="0002245B">
        <w:rPr>
          <w:rStyle w:val="Char2"/>
          <w:rFonts w:cs="Bidad Light" w:hint="eastAsia"/>
          <w:rtl/>
        </w:rPr>
        <w:t>شود</w:t>
      </w:r>
      <w:r w:rsidRPr="0002245B">
        <w:rPr>
          <w:rStyle w:val="Char2"/>
          <w:rFonts w:cs="Bidad Light"/>
          <w:rtl/>
        </w:rPr>
        <w:t>. با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توض</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پوچ</w:t>
      </w:r>
      <w:r w:rsidRPr="0002245B">
        <w:rPr>
          <w:rStyle w:val="Char2"/>
          <w:rFonts w:cs="Bidad Light" w:hint="cs"/>
          <w:rtl/>
        </w:rPr>
        <w:t>ی</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شبه و تشک</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آشکار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شود</w:t>
      </w:r>
      <w:r w:rsidRPr="0002245B">
        <w:rPr>
          <w:rStyle w:val="Char2"/>
          <w:rFonts w:cs="Bidad Light"/>
          <w:rtl/>
        </w:rPr>
        <w:t xml:space="preserve"> و روشن م</w:t>
      </w:r>
      <w:r w:rsidRPr="0002245B">
        <w:rPr>
          <w:rStyle w:val="Char2"/>
          <w:rFonts w:cs="Bidad Light" w:hint="cs"/>
          <w:rtl/>
        </w:rPr>
        <w:t>ی</w:t>
      </w:r>
      <w:r w:rsidRPr="0002245B">
        <w:rPr>
          <w:rFonts w:cs="Bidad Light" w:hint="cs"/>
          <w:sz w:val="28"/>
          <w:szCs w:val="28"/>
          <w:rtl/>
        </w:rPr>
        <w:t>‌</w:t>
      </w:r>
      <w:r w:rsidRPr="0002245B">
        <w:rPr>
          <w:rStyle w:val="Char2"/>
          <w:rFonts w:cs="Bidad Light" w:hint="eastAsia"/>
          <w:rtl/>
        </w:rPr>
        <w:t>شود</w:t>
      </w:r>
      <w:r w:rsidRPr="0002245B">
        <w:rPr>
          <w:rStyle w:val="Char2"/>
          <w:rFonts w:cs="Bidad Light"/>
          <w:rtl/>
        </w:rPr>
        <w:t xml:space="preserve"> که چقدر </w:t>
      </w:r>
      <w:r w:rsidRPr="0002245B">
        <w:rPr>
          <w:rStyle w:val="Char2"/>
          <w:rFonts w:ascii="Times New Roman" w:hAnsi="Times New Roman" w:cs="Times New Roman" w:hint="cs"/>
          <w:rtl/>
        </w:rPr>
        <w:t>‏</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واقعی</w:t>
      </w:r>
      <w:r w:rsidRPr="0002245B">
        <w:rPr>
          <w:rStyle w:val="Char2"/>
          <w:rFonts w:cs="Bidad Light" w:hint="eastAsia"/>
          <w:rtl/>
        </w:rPr>
        <w:t>ت</w:t>
      </w:r>
      <w:r w:rsidRPr="0002245B">
        <w:rPr>
          <w:rStyle w:val="Char2"/>
          <w:rFonts w:cs="Bidad Light"/>
          <w:rtl/>
        </w:rPr>
        <w:t xml:space="preserve"> و موضوع بحث خارج است. </w:t>
      </w:r>
      <w:r w:rsidRPr="0002245B">
        <w:rPr>
          <w:rStyle w:val="Char2"/>
          <w:rFonts w:ascii="Times New Roman" w:hAnsi="Times New Roman" w:cs="Times New Roman" w:hint="cs"/>
          <w:rtl/>
        </w:rPr>
        <w:t>‏</w:t>
      </w:r>
    </w:p>
    <w:p w14:paraId="401A24F5" w14:textId="77777777" w:rsidR="0002245B" w:rsidRPr="009E522B" w:rsidRDefault="0002245B" w:rsidP="0002245B">
      <w:pPr>
        <w:pStyle w:val="a9"/>
        <w:rPr>
          <w:rFonts w:cs="Bidad Light"/>
          <w:color w:val="0070C0"/>
          <w:sz w:val="28"/>
          <w:szCs w:val="28"/>
          <w:rtl/>
        </w:rPr>
      </w:pPr>
      <w:bookmarkStart w:id="59" w:name="_Toc279353314"/>
      <w:bookmarkStart w:id="60" w:name="_Toc280515537"/>
      <w:bookmarkStart w:id="61" w:name="_Toc424477612"/>
      <w:r w:rsidRPr="009E522B">
        <w:rPr>
          <w:rFonts w:cs="Bidad Light" w:hint="cs"/>
          <w:color w:val="0070C0"/>
          <w:sz w:val="28"/>
          <w:szCs w:val="28"/>
          <w:rtl/>
        </w:rPr>
        <w:t>شبهه‌‌ی دوم:</w:t>
      </w:r>
      <w:bookmarkEnd w:id="59"/>
      <w:bookmarkEnd w:id="60"/>
      <w:bookmarkEnd w:id="61"/>
      <w:r w:rsidRPr="009E522B">
        <w:rPr>
          <w:rFonts w:cs="Bidad Light" w:hint="cs"/>
          <w:color w:val="0070C0"/>
          <w:sz w:val="28"/>
          <w:szCs w:val="28"/>
          <w:rtl/>
        </w:rPr>
        <w:t xml:space="preserve"> </w:t>
      </w:r>
    </w:p>
    <w:p w14:paraId="46089662"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یکی دیگر از شبه</w:t>
      </w:r>
      <w:r w:rsidRPr="0002245B">
        <w:rPr>
          <w:rFonts w:cs="Bidad Light" w:hint="cs"/>
          <w:sz w:val="28"/>
          <w:szCs w:val="28"/>
          <w:rtl/>
          <w:lang w:bidi="fa-IR"/>
        </w:rPr>
        <w:t>‌</w:t>
      </w:r>
      <w:r w:rsidRPr="0002245B">
        <w:rPr>
          <w:rStyle w:val="Char2"/>
          <w:rFonts w:cs="Bidad Light" w:hint="cs"/>
          <w:rtl/>
        </w:rPr>
        <w:t>هایی که مطرح می</w:t>
      </w:r>
      <w:r w:rsidRPr="0002245B">
        <w:rPr>
          <w:rFonts w:cs="Bidad Light" w:hint="cs"/>
          <w:sz w:val="28"/>
          <w:szCs w:val="28"/>
          <w:rtl/>
          <w:lang w:bidi="fa-IR"/>
        </w:rPr>
        <w:t>‌</w:t>
      </w:r>
      <w:r w:rsidRPr="0002245B">
        <w:rPr>
          <w:rStyle w:val="Char2"/>
          <w:rFonts w:cs="Bidad Light" w:hint="cs"/>
          <w:rtl/>
        </w:rPr>
        <w:t>کنند فهم آن‌ها از فرموده‌‌ی خداوند و این آیه می</w:t>
      </w:r>
      <w:r w:rsidRPr="0002245B">
        <w:rPr>
          <w:rFonts w:cs="Bidad Light" w:hint="cs"/>
          <w:sz w:val="28"/>
          <w:szCs w:val="28"/>
          <w:rtl/>
          <w:lang w:bidi="fa-IR"/>
        </w:rPr>
        <w:t>‌</w:t>
      </w:r>
      <w:r w:rsidRPr="0002245B">
        <w:rPr>
          <w:rStyle w:val="Char2"/>
          <w:rFonts w:cs="Bidad Light" w:hint="cs"/>
          <w:rtl/>
        </w:rPr>
        <w:t xml:space="preserve">باشد: </w:t>
      </w:r>
    </w:p>
    <w:p w14:paraId="527DFD1A" w14:textId="68AE6E5F" w:rsidR="0002245B" w:rsidRPr="0002245B" w:rsidRDefault="0002245B" w:rsidP="0002245B">
      <w:pPr>
        <w:bidi/>
        <w:ind w:firstLine="284"/>
        <w:jc w:val="both"/>
        <w:rPr>
          <w:rStyle w:val="Char2"/>
          <w:rFonts w:cs="Bidad Light"/>
          <w:rtl/>
        </w:rPr>
      </w:pPr>
      <w:r w:rsidRPr="007D18D1">
        <w:rPr>
          <w:rStyle w:val="Char2"/>
          <w:rFonts w:ascii="Traditional Arabic" w:hAnsi="Traditional Arabic" w:cs="Bidad Light"/>
          <w:color w:val="BF4E14" w:themeColor="accent2" w:themeShade="BF"/>
          <w:rtl/>
        </w:rPr>
        <w:t>﴿</w:t>
      </w:r>
      <w:r w:rsidR="007D18D1" w:rsidRPr="007D18D1">
        <w:rPr>
          <w:rStyle w:val="Charb"/>
          <w:rFonts w:cs="Bidad Light"/>
          <w:color w:val="BF4E14" w:themeColor="accent2" w:themeShade="BF"/>
          <w:rtl/>
        </w:rPr>
        <w:t>مَا فَرَّطْنَا فِي الْكِتَابِ مِنْ شَيْءٍ</w:t>
      </w:r>
      <w:r w:rsidR="007D18D1" w:rsidRPr="007D18D1">
        <w:rPr>
          <w:rStyle w:val="Charb"/>
          <w:rFonts w:cs="Bidad Light" w:hint="cs"/>
          <w:color w:val="BF4E14" w:themeColor="accent2" w:themeShade="BF"/>
          <w:rtl/>
        </w:rPr>
        <w:t xml:space="preserve"> </w:t>
      </w:r>
      <w:r w:rsidR="007D18D1" w:rsidRPr="007D18D1">
        <w:rPr>
          <w:rStyle w:val="Char7"/>
          <w:rFonts w:cs="Bidad Light" w:hint="cs"/>
          <w:color w:val="BF4E14" w:themeColor="accent2" w:themeShade="BF"/>
          <w:sz w:val="28"/>
          <w:szCs w:val="28"/>
          <w:rtl/>
        </w:rPr>
        <w:t xml:space="preserve">) </w:t>
      </w:r>
      <w:r w:rsidRPr="0002245B">
        <w:rPr>
          <w:rStyle w:val="Char7"/>
          <w:rFonts w:cs="Bidad Light" w:hint="cs"/>
          <w:sz w:val="28"/>
          <w:szCs w:val="28"/>
          <w:rtl/>
        </w:rPr>
        <w:t>[</w:t>
      </w:r>
      <w:r w:rsidRPr="0002245B">
        <w:rPr>
          <w:rStyle w:val="Char7"/>
          <w:rFonts w:cs="Bidad Light"/>
          <w:sz w:val="28"/>
          <w:szCs w:val="28"/>
          <w:rtl/>
        </w:rPr>
        <w:t>ا</w:t>
      </w:r>
      <w:r w:rsidRPr="0002245B">
        <w:rPr>
          <w:rStyle w:val="Char7"/>
          <w:rFonts w:cs="Bidad Light" w:hint="cs"/>
          <w:sz w:val="28"/>
          <w:szCs w:val="28"/>
          <w:rtl/>
        </w:rPr>
        <w:t>لأ</w:t>
      </w:r>
      <w:r w:rsidRPr="0002245B">
        <w:rPr>
          <w:rStyle w:val="Char7"/>
          <w:rFonts w:cs="Bidad Light"/>
          <w:sz w:val="28"/>
          <w:szCs w:val="28"/>
          <w:rtl/>
        </w:rPr>
        <w:t>نعام</w:t>
      </w:r>
      <w:r w:rsidRPr="0002245B">
        <w:rPr>
          <w:rStyle w:val="Char7"/>
          <w:rFonts w:cs="Bidad Light" w:hint="cs"/>
          <w:sz w:val="28"/>
          <w:szCs w:val="28"/>
          <w:rtl/>
        </w:rPr>
        <w:t>:</w:t>
      </w:r>
      <w:r w:rsidRPr="0002245B">
        <w:rPr>
          <w:rStyle w:val="Char7"/>
          <w:rFonts w:cs="Bidad Light"/>
          <w:sz w:val="28"/>
          <w:szCs w:val="28"/>
          <w:rtl/>
        </w:rPr>
        <w:t xml:space="preserve"> ٣٨</w:t>
      </w:r>
      <w:r w:rsidRPr="0002245B">
        <w:rPr>
          <w:rStyle w:val="Char7"/>
          <w:rFonts w:cs="Bidad Light" w:hint="cs"/>
          <w:sz w:val="28"/>
          <w:szCs w:val="28"/>
          <w:rtl/>
        </w:rPr>
        <w:t>].</w:t>
      </w:r>
      <w:r w:rsidRPr="0002245B">
        <w:rPr>
          <w:rStyle w:val="Char2"/>
          <w:rFonts w:cs="Bidad Light"/>
          <w:rtl/>
        </w:rPr>
        <w:t xml:space="preserve"> </w:t>
      </w:r>
    </w:p>
    <w:p w14:paraId="46639D92"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کتاب هیچ چیز را فرو نگذاشته</w:t>
      </w:r>
      <w:r w:rsidRPr="0002245B">
        <w:rPr>
          <w:rFonts w:cs="Bidad Light" w:hint="cs"/>
          <w:sz w:val="28"/>
          <w:szCs w:val="28"/>
          <w:rtl/>
          <w:lang w:bidi="fa-IR"/>
        </w:rPr>
        <w:t>‌</w:t>
      </w:r>
      <w:r w:rsidRPr="0002245B">
        <w:rPr>
          <w:rStyle w:val="Char2"/>
          <w:rFonts w:cs="Bidad Light" w:hint="cs"/>
          <w:rtl/>
        </w:rPr>
        <w:t>ایم».</w:t>
      </w:r>
    </w:p>
    <w:p w14:paraId="76A0BCA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یا این فرموده‌‌ی الله تعالی: </w:t>
      </w:r>
    </w:p>
    <w:p w14:paraId="0F736CD4" w14:textId="0436598D" w:rsidR="0002245B" w:rsidRPr="0002245B" w:rsidRDefault="0002245B" w:rsidP="0002245B">
      <w:pPr>
        <w:bidi/>
        <w:ind w:firstLine="284"/>
        <w:jc w:val="both"/>
        <w:rPr>
          <w:rStyle w:val="Char2"/>
          <w:rFonts w:cs="Bidad Light"/>
          <w:rtl/>
        </w:rPr>
      </w:pPr>
      <w:r w:rsidRPr="00CC1744">
        <w:rPr>
          <w:rStyle w:val="Char2"/>
          <w:rFonts w:ascii="Traditional Arabic" w:hAnsi="Traditional Arabic" w:cs="Bidad Light"/>
          <w:color w:val="BF4E14" w:themeColor="accent2" w:themeShade="BF"/>
          <w:rtl/>
        </w:rPr>
        <w:t>﴿</w:t>
      </w:r>
      <w:r w:rsidR="007D18D1" w:rsidRPr="00CC1744">
        <w:rPr>
          <w:rStyle w:val="Char2"/>
          <w:rFonts w:ascii="Traditional Arabic" w:hAnsi="Traditional Arabic" w:cs="Bidad Light" w:hint="cs"/>
          <w:color w:val="BF4E14" w:themeColor="accent2" w:themeShade="BF"/>
          <w:rtl/>
        </w:rPr>
        <w:t xml:space="preserve"> </w:t>
      </w:r>
      <w:r w:rsidR="007D18D1" w:rsidRPr="00CC1744">
        <w:rPr>
          <w:rStyle w:val="Charb"/>
          <w:rFonts w:cs="Bidad Light"/>
          <w:color w:val="BF4E14" w:themeColor="accent2" w:themeShade="BF"/>
          <w:rtl/>
        </w:rPr>
        <w:t>وَنَزَّلْنَا عَلَيْكَ الْكِتَابَ تِبْيَانًا لِكُلِّ شَيْءٍ وَهُدًى وَرَحْمَةً وَبُشْرَى لِلْمُسْلِمِينَ</w:t>
      </w:r>
      <w:r w:rsidR="007D18D1" w:rsidRPr="00CC1744">
        <w:rPr>
          <w:rStyle w:val="Char2"/>
          <w:rFonts w:ascii="Traditional Arabic" w:hAnsi="Traditional Arabic" w:cs="Bidad Light" w:hint="cs"/>
          <w:color w:val="BF4E14" w:themeColor="accent2" w:themeShade="BF"/>
          <w:rtl/>
        </w:rPr>
        <w:t xml:space="preserve"> </w:t>
      </w:r>
      <w:r w:rsidRPr="00CC1744">
        <w:rPr>
          <w:rStyle w:val="Char2"/>
          <w:rFonts w:ascii="Traditional Arabic" w:hAnsi="Traditional Arabic" w:cs="Bidad Light"/>
          <w:color w:val="BF4E14" w:themeColor="accent2" w:themeShade="BF"/>
          <w:rtl/>
        </w:rPr>
        <w:t>﴾</w:t>
      </w:r>
      <w:r w:rsidRPr="00CC1744">
        <w:rPr>
          <w:rStyle w:val="Char2"/>
          <w:rFonts w:cs="Bidad Light" w:hint="cs"/>
          <w:color w:val="BF4E14" w:themeColor="accent2" w:themeShade="BF"/>
          <w:rtl/>
        </w:rPr>
        <w:t xml:space="preserve"> </w:t>
      </w:r>
      <w:r w:rsidRPr="0002245B">
        <w:rPr>
          <w:rStyle w:val="Char7"/>
          <w:rFonts w:cs="Bidad Light" w:hint="cs"/>
          <w:sz w:val="28"/>
          <w:szCs w:val="28"/>
          <w:rtl/>
        </w:rPr>
        <w:t>[ال</w:t>
      </w:r>
      <w:r w:rsidRPr="0002245B">
        <w:rPr>
          <w:rStyle w:val="Char7"/>
          <w:rFonts w:cs="Bidad Light"/>
          <w:sz w:val="28"/>
          <w:szCs w:val="28"/>
          <w:rtl/>
        </w:rPr>
        <w:t>نحل</w:t>
      </w:r>
      <w:r w:rsidRPr="0002245B">
        <w:rPr>
          <w:rStyle w:val="Char7"/>
          <w:rFonts w:cs="Bidad Light" w:hint="cs"/>
          <w:sz w:val="28"/>
          <w:szCs w:val="28"/>
          <w:rtl/>
        </w:rPr>
        <w:t xml:space="preserve">: </w:t>
      </w:r>
      <w:r w:rsidRPr="0002245B">
        <w:rPr>
          <w:rStyle w:val="Char7"/>
          <w:rFonts w:cs="Bidad Light"/>
          <w:sz w:val="28"/>
          <w:szCs w:val="28"/>
          <w:rtl/>
        </w:rPr>
        <w:t>٨٩</w:t>
      </w:r>
      <w:r w:rsidRPr="0002245B">
        <w:rPr>
          <w:rStyle w:val="Char7"/>
          <w:rFonts w:cs="Bidad Light" w:hint="cs"/>
          <w:sz w:val="28"/>
          <w:szCs w:val="28"/>
          <w:rtl/>
        </w:rPr>
        <w:t>].</w:t>
      </w:r>
    </w:p>
    <w:p w14:paraId="5A22C02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ما این کتاب (آسمانی) را بر تو نازل کرده</w:t>
      </w:r>
      <w:r w:rsidRPr="0002245B">
        <w:rPr>
          <w:rFonts w:cs="Bidad Light" w:hint="cs"/>
          <w:sz w:val="28"/>
          <w:szCs w:val="28"/>
          <w:rtl/>
          <w:lang w:bidi="fa-IR"/>
        </w:rPr>
        <w:t>‌</w:t>
      </w:r>
      <w:r w:rsidRPr="0002245B">
        <w:rPr>
          <w:rStyle w:val="Char2"/>
          <w:rFonts w:cs="Bidad Light" w:hint="cs"/>
          <w:rtl/>
        </w:rPr>
        <w:t>ایم که بیان</w:t>
      </w:r>
      <w:r w:rsidRPr="0002245B">
        <w:rPr>
          <w:rFonts w:cs="Bidad Light" w:hint="cs"/>
          <w:sz w:val="28"/>
          <w:szCs w:val="28"/>
          <w:rtl/>
          <w:lang w:bidi="fa-IR"/>
        </w:rPr>
        <w:t>‌</w:t>
      </w:r>
      <w:r w:rsidRPr="0002245B">
        <w:rPr>
          <w:rStyle w:val="Char2"/>
          <w:rFonts w:cs="Bidad Light" w:hint="cs"/>
          <w:rtl/>
        </w:rPr>
        <w:t>گر همه چیز و وسیله‌‌ی هدایت و مایه‌‌ی رحمت و مژده</w:t>
      </w:r>
      <w:r w:rsidRPr="0002245B">
        <w:rPr>
          <w:rFonts w:cs="Bidad Light" w:hint="cs"/>
          <w:sz w:val="28"/>
          <w:szCs w:val="28"/>
          <w:rtl/>
          <w:lang w:bidi="fa-IR"/>
        </w:rPr>
        <w:t>‌</w:t>
      </w:r>
      <w:r w:rsidRPr="0002245B">
        <w:rPr>
          <w:rStyle w:val="Char2"/>
          <w:rFonts w:cs="Bidad Light" w:hint="cs"/>
          <w:rtl/>
        </w:rPr>
        <w:t>رسان مسلمانان است».</w:t>
      </w:r>
    </w:p>
    <w:p w14:paraId="0233834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 می</w:t>
      </w:r>
      <w:r w:rsidRPr="0002245B">
        <w:rPr>
          <w:rFonts w:cs="Bidad Light" w:hint="cs"/>
          <w:sz w:val="28"/>
          <w:szCs w:val="28"/>
          <w:rtl/>
          <w:lang w:bidi="fa-IR"/>
        </w:rPr>
        <w:t>‌</w:t>
      </w:r>
      <w:r w:rsidRPr="0002245B">
        <w:rPr>
          <w:rStyle w:val="Char2"/>
          <w:rFonts w:cs="Bidad Light" w:hint="cs"/>
          <w:rtl/>
        </w:rPr>
        <w:t>گویند: این آیات و امثال آن‌ها دلیل واضح و روشنی هستند که قرآن شامل تمام چیزها می</w:t>
      </w:r>
      <w:r w:rsidRPr="0002245B">
        <w:rPr>
          <w:rFonts w:cs="Bidad Light" w:hint="cs"/>
          <w:sz w:val="28"/>
          <w:szCs w:val="28"/>
          <w:rtl/>
          <w:lang w:bidi="fa-IR"/>
        </w:rPr>
        <w:t>‌</w:t>
      </w:r>
      <w:r w:rsidRPr="0002245B">
        <w:rPr>
          <w:rStyle w:val="Char2"/>
          <w:rFonts w:cs="Bidad Light" w:hint="cs"/>
          <w:rtl/>
        </w:rPr>
        <w:t>شود و تمام امور دین را دربر می</w:t>
      </w:r>
      <w:r w:rsidRPr="0002245B">
        <w:rPr>
          <w:rFonts w:cs="Bidad Light" w:hint="cs"/>
          <w:sz w:val="28"/>
          <w:szCs w:val="28"/>
          <w:rtl/>
          <w:lang w:bidi="fa-IR"/>
        </w:rPr>
        <w:t>‌</w:t>
      </w:r>
      <w:r w:rsidRPr="0002245B">
        <w:rPr>
          <w:rStyle w:val="Char2"/>
          <w:rFonts w:cs="Bidad Light" w:hint="cs"/>
          <w:rtl/>
        </w:rPr>
        <w:t>گیرد و تمام احکام را شامل می</w:t>
      </w:r>
      <w:r w:rsidRPr="0002245B">
        <w:rPr>
          <w:rFonts w:cs="Bidad Light" w:hint="cs"/>
          <w:sz w:val="28"/>
          <w:szCs w:val="28"/>
          <w:rtl/>
          <w:lang w:bidi="fa-IR"/>
        </w:rPr>
        <w:t>‌</w:t>
      </w:r>
      <w:r w:rsidRPr="0002245B">
        <w:rPr>
          <w:rStyle w:val="Char2"/>
          <w:rFonts w:cs="Bidad Light" w:hint="cs"/>
          <w:rtl/>
        </w:rPr>
        <w:t>شود، به طوری که به غیر آن نیاز‌‌ی نمی</w:t>
      </w:r>
      <w:r w:rsidRPr="0002245B">
        <w:rPr>
          <w:rFonts w:cs="Bidad Light" w:hint="cs"/>
          <w:sz w:val="28"/>
          <w:szCs w:val="28"/>
          <w:rtl/>
          <w:lang w:bidi="fa-IR"/>
        </w:rPr>
        <w:t>‌</w:t>
      </w:r>
      <w:r w:rsidRPr="0002245B">
        <w:rPr>
          <w:rStyle w:val="Char2"/>
          <w:rFonts w:cs="Bidad Light" w:hint="cs"/>
          <w:rtl/>
        </w:rPr>
        <w:t xml:space="preserve">باشد، در غیر این </w:t>
      </w:r>
      <w:r w:rsidRPr="0002245B">
        <w:rPr>
          <w:rStyle w:val="Char2"/>
          <w:rFonts w:cs="Bidad Light" w:hint="cs"/>
          <w:rtl/>
        </w:rPr>
        <w:lastRenderedPageBreak/>
        <w:t>صورت قرآن مفرط (غیر کامل) می</w:t>
      </w:r>
      <w:r w:rsidRPr="0002245B">
        <w:rPr>
          <w:rFonts w:cs="Bidad Light" w:hint="cs"/>
          <w:sz w:val="28"/>
          <w:szCs w:val="28"/>
          <w:rtl/>
          <w:lang w:bidi="fa-IR"/>
        </w:rPr>
        <w:t>‌</w:t>
      </w:r>
      <w:r w:rsidRPr="0002245B">
        <w:rPr>
          <w:rStyle w:val="Char2"/>
          <w:rFonts w:cs="Bidad Light" w:hint="cs"/>
          <w:rtl/>
        </w:rPr>
        <w:t xml:space="preserve">شود و هرچیز و همه چیز را بیان نکرده است، و اگر اینگونه باشد پس در این آیات خلاف مشاهده خواهد شد. </w:t>
      </w:r>
    </w:p>
    <w:p w14:paraId="0D3FD0C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رد این شبه و باطل نمودن آن: </w:t>
      </w:r>
    </w:p>
    <w:p w14:paraId="643811B1" w14:textId="735DF606" w:rsidR="0002245B" w:rsidRPr="0002245B" w:rsidRDefault="0002245B" w:rsidP="0002245B">
      <w:pPr>
        <w:bidi/>
        <w:ind w:firstLine="284"/>
        <w:jc w:val="both"/>
        <w:rPr>
          <w:rStyle w:val="Char2"/>
          <w:rFonts w:cs="Bidad Light"/>
          <w:rtl/>
        </w:rPr>
      </w:pPr>
      <w:r w:rsidRPr="0002245B">
        <w:rPr>
          <w:rStyle w:val="Char2"/>
          <w:rFonts w:cs="Bidad Light" w:hint="cs"/>
          <w:rtl/>
        </w:rPr>
        <w:t xml:space="preserve">اولا منظور از کتاب در این آیه </w:t>
      </w:r>
      <w:r w:rsidR="00CC1744" w:rsidRPr="007D18D1">
        <w:rPr>
          <w:rStyle w:val="Char2"/>
          <w:rFonts w:ascii="Traditional Arabic" w:hAnsi="Traditional Arabic" w:cs="Bidad Light"/>
          <w:color w:val="BF4E14" w:themeColor="accent2" w:themeShade="BF"/>
          <w:rtl/>
        </w:rPr>
        <w:t>﴿</w:t>
      </w:r>
      <w:r w:rsidR="00CC1744">
        <w:rPr>
          <w:rStyle w:val="Charb"/>
          <w:rFonts w:cs="Bidad Light" w:hint="cs"/>
          <w:color w:val="BF4E14" w:themeColor="accent2" w:themeShade="BF"/>
          <w:rtl/>
        </w:rPr>
        <w:t xml:space="preserve"> </w:t>
      </w:r>
      <w:r w:rsidR="00CC1744" w:rsidRPr="007D18D1">
        <w:rPr>
          <w:rStyle w:val="Charb"/>
          <w:rFonts w:cs="Bidad Light"/>
          <w:color w:val="BF4E14" w:themeColor="accent2" w:themeShade="BF"/>
          <w:rtl/>
        </w:rPr>
        <w:t>مَا فَرَّطْنَا فِي الْكِتَابِ مِنْ شَيْءٍ</w:t>
      </w:r>
      <w:r w:rsidR="00CC1744" w:rsidRPr="007D18D1">
        <w:rPr>
          <w:rStyle w:val="Charb"/>
          <w:rFonts w:cs="Bidad Light" w:hint="cs"/>
          <w:color w:val="BF4E14" w:themeColor="accent2" w:themeShade="BF"/>
          <w:rtl/>
        </w:rPr>
        <w:t xml:space="preserve"> </w:t>
      </w:r>
      <w:r w:rsidR="00CC1744" w:rsidRPr="007D18D1">
        <w:rPr>
          <w:rStyle w:val="Char7"/>
          <w:rFonts w:cs="Bidad Light" w:hint="cs"/>
          <w:color w:val="BF4E14" w:themeColor="accent2" w:themeShade="BF"/>
          <w:sz w:val="28"/>
          <w:szCs w:val="28"/>
          <w:rtl/>
        </w:rPr>
        <w:t>)</w:t>
      </w:r>
      <w:r w:rsidRPr="0002245B">
        <w:rPr>
          <w:rStyle w:val="Char2"/>
          <w:rFonts w:cs="Bidad Light" w:hint="cs"/>
          <w:rtl/>
        </w:rPr>
        <w:t xml:space="preserve"> قرآن نمی</w:t>
      </w:r>
      <w:r w:rsidRPr="0002245B">
        <w:rPr>
          <w:rFonts w:cs="Bidad Light" w:hint="cs"/>
          <w:sz w:val="28"/>
          <w:szCs w:val="28"/>
          <w:rtl/>
          <w:lang w:bidi="fa-IR"/>
        </w:rPr>
        <w:t>‌</w:t>
      </w:r>
      <w:r w:rsidRPr="0002245B">
        <w:rPr>
          <w:rStyle w:val="Char2"/>
          <w:rFonts w:cs="Bidad Light" w:hint="cs"/>
          <w:rtl/>
        </w:rPr>
        <w:t>باشد، بلکه مراد و منظور لوح محفوظ است، چون لوح محفوظ است که همه‌‌ی چیزها را دربر می</w:t>
      </w:r>
      <w:r w:rsidRPr="0002245B">
        <w:rPr>
          <w:rFonts w:cs="Bidad Light" w:hint="cs"/>
          <w:sz w:val="28"/>
          <w:szCs w:val="28"/>
          <w:rtl/>
          <w:lang w:bidi="fa-IR"/>
        </w:rPr>
        <w:t>‌</w:t>
      </w:r>
      <w:r w:rsidRPr="0002245B">
        <w:rPr>
          <w:rStyle w:val="Char2"/>
          <w:rFonts w:cs="Bidad Light" w:hint="cs"/>
          <w:rtl/>
        </w:rPr>
        <w:t>گیرد، و شامل و دربر گیرنده‌‌ی تمام احوال مخلوقات می</w:t>
      </w:r>
      <w:r w:rsidRPr="0002245B">
        <w:rPr>
          <w:rFonts w:cs="Bidad Light" w:hint="cs"/>
          <w:sz w:val="28"/>
          <w:szCs w:val="28"/>
          <w:rtl/>
          <w:lang w:bidi="fa-IR"/>
        </w:rPr>
        <w:t>‌</w:t>
      </w:r>
      <w:r w:rsidRPr="0002245B">
        <w:rPr>
          <w:rStyle w:val="Char2"/>
          <w:rFonts w:cs="Bidad Light" w:hint="cs"/>
          <w:rtl/>
        </w:rPr>
        <w:t>باشد و کوچک و بزرگ، نهان و آشکار، گذشته و حال و آینده، به صورت خیلی کامل به دلیل سیاق آیه در آن موجود می</w:t>
      </w:r>
      <w:r w:rsidRPr="0002245B">
        <w:rPr>
          <w:rFonts w:cs="Bidad Light" w:hint="cs"/>
          <w:sz w:val="28"/>
          <w:szCs w:val="28"/>
          <w:rtl/>
          <w:lang w:bidi="fa-IR"/>
        </w:rPr>
        <w:t>‌</w:t>
      </w:r>
      <w:r w:rsidRPr="0002245B">
        <w:rPr>
          <w:rStyle w:val="Char2"/>
          <w:rFonts w:cs="Bidad Light" w:hint="cs"/>
          <w:rtl/>
        </w:rPr>
        <w:t>باشد. همانطور که می</w:t>
      </w:r>
      <w:r w:rsidRPr="0002245B">
        <w:rPr>
          <w:rFonts w:cs="Bidad Light" w:hint="cs"/>
          <w:sz w:val="28"/>
          <w:szCs w:val="28"/>
          <w:rtl/>
          <w:lang w:bidi="fa-IR"/>
        </w:rPr>
        <w:t>‌</w:t>
      </w:r>
      <w:r w:rsidRPr="0002245B">
        <w:rPr>
          <w:rStyle w:val="Char2"/>
          <w:rFonts w:cs="Bidad Light" w:hint="cs"/>
          <w:rtl/>
        </w:rPr>
        <w:t>فرماید:</w:t>
      </w:r>
    </w:p>
    <w:p w14:paraId="560BB01F" w14:textId="005AE52A" w:rsidR="0002245B" w:rsidRPr="0002245B" w:rsidRDefault="0002245B" w:rsidP="0002245B">
      <w:pPr>
        <w:bidi/>
        <w:ind w:firstLine="284"/>
        <w:jc w:val="both"/>
        <w:rPr>
          <w:rStyle w:val="Char2"/>
          <w:rFonts w:cs="Bidad Light"/>
          <w:rtl/>
        </w:rPr>
      </w:pPr>
      <w:r w:rsidRPr="00CC1744">
        <w:rPr>
          <w:rStyle w:val="Char2"/>
          <w:rFonts w:ascii="Traditional Arabic" w:hAnsi="Traditional Arabic" w:cs="Bidad Light"/>
          <w:color w:val="BF4E14" w:themeColor="accent2" w:themeShade="BF"/>
          <w:rtl/>
        </w:rPr>
        <w:t>﴿</w:t>
      </w:r>
      <w:r w:rsidR="00CC1744" w:rsidRPr="00CC1744">
        <w:rPr>
          <w:rStyle w:val="Charb"/>
          <w:rFonts w:cs="Bidad Light"/>
          <w:color w:val="BF4E14" w:themeColor="accent2" w:themeShade="BF"/>
          <w:rtl/>
        </w:rPr>
        <w:t xml:space="preserve"> وَمَا مِنْ دَابَّةٍ فِي الْأَرْضِ وَلَا طَائِرٍ يَطِيرُ بِجَنَاحَيْهِ إِلَّا أُمَمٌ أَمْثَالُكُمْ مَا فَرَّطْنَا فِي الْكِتَابِ مِنْ شَيْءٍ ثُمَّ إِلَى رَبِّهِمْ يُحْشَرُونَ</w:t>
      </w:r>
      <w:r w:rsidR="00CC1744" w:rsidRPr="00CC1744">
        <w:rPr>
          <w:rStyle w:val="Char2"/>
          <w:rFonts w:ascii="Traditional Arabic" w:hAnsi="Traditional Arabic" w:cs="Bidad Light" w:hint="cs"/>
          <w:color w:val="BF4E14" w:themeColor="accent2" w:themeShade="BF"/>
          <w:rtl/>
        </w:rPr>
        <w:t xml:space="preserve"> </w:t>
      </w:r>
      <w:r w:rsidRPr="00CC1744">
        <w:rPr>
          <w:rStyle w:val="Char2"/>
          <w:rFonts w:ascii="Traditional Arabic" w:hAnsi="Traditional Arabic" w:cs="Bidad Light"/>
          <w:color w:val="BF4E14" w:themeColor="accent2" w:themeShade="BF"/>
          <w:rtl/>
        </w:rPr>
        <w:t>﴾</w:t>
      </w:r>
      <w:r w:rsidRPr="00CC1744">
        <w:rPr>
          <w:rStyle w:val="Char2"/>
          <w:rFonts w:cs="Bidad Light" w:hint="cs"/>
          <w:color w:val="BF4E14" w:themeColor="accent2" w:themeShade="BF"/>
          <w:rtl/>
        </w:rPr>
        <w:t xml:space="preserve"> </w:t>
      </w:r>
      <w:r w:rsidRPr="0002245B">
        <w:rPr>
          <w:rStyle w:val="Char7"/>
          <w:rFonts w:cs="Bidad Light" w:hint="cs"/>
          <w:sz w:val="28"/>
          <w:szCs w:val="28"/>
          <w:rtl/>
        </w:rPr>
        <w:t>[الأن</w:t>
      </w:r>
      <w:r w:rsidRPr="0002245B">
        <w:rPr>
          <w:rStyle w:val="Char7"/>
          <w:rFonts w:cs="Bidad Light"/>
          <w:sz w:val="28"/>
          <w:szCs w:val="28"/>
          <w:rtl/>
        </w:rPr>
        <w:t>عام</w:t>
      </w:r>
      <w:r w:rsidRPr="0002245B">
        <w:rPr>
          <w:rStyle w:val="Char7"/>
          <w:rFonts w:cs="Bidad Light" w:hint="cs"/>
          <w:sz w:val="28"/>
          <w:szCs w:val="28"/>
          <w:rtl/>
        </w:rPr>
        <w:t>:</w:t>
      </w:r>
      <w:r w:rsidRPr="0002245B">
        <w:rPr>
          <w:rStyle w:val="Char7"/>
          <w:rFonts w:cs="Bidad Light"/>
          <w:sz w:val="28"/>
          <w:szCs w:val="28"/>
          <w:rtl/>
        </w:rPr>
        <w:t xml:space="preserve"> ٣٨</w:t>
      </w:r>
      <w:r w:rsidRPr="0002245B">
        <w:rPr>
          <w:rStyle w:val="Char7"/>
          <w:rFonts w:cs="Bidad Light" w:hint="cs"/>
          <w:sz w:val="28"/>
          <w:szCs w:val="28"/>
          <w:rtl/>
        </w:rPr>
        <w:t>].</w:t>
      </w:r>
      <w:r w:rsidRPr="0002245B">
        <w:rPr>
          <w:rStyle w:val="Char7"/>
          <w:rFonts w:cs="Bidad Light"/>
          <w:sz w:val="28"/>
          <w:szCs w:val="28"/>
          <w:rtl/>
        </w:rPr>
        <w:t xml:space="preserve"> </w:t>
      </w:r>
    </w:p>
    <w:p w14:paraId="19707758"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هیچ جنبنده</w:t>
      </w:r>
      <w:r w:rsidRPr="0002245B">
        <w:rPr>
          <w:rFonts w:cs="Bidad Light" w:hint="cs"/>
          <w:sz w:val="28"/>
          <w:szCs w:val="28"/>
          <w:rtl/>
          <w:lang w:bidi="fa-IR"/>
        </w:rPr>
        <w:t>‌</w:t>
      </w:r>
      <w:r w:rsidRPr="0002245B">
        <w:rPr>
          <w:rStyle w:val="Char2"/>
          <w:rFonts w:cs="Bidad Light" w:hint="cs"/>
          <w:rtl/>
        </w:rPr>
        <w:t>ای در زمین و هیچ پرنده</w:t>
      </w:r>
      <w:r w:rsidRPr="0002245B">
        <w:rPr>
          <w:rFonts w:cs="Bidad Light" w:hint="cs"/>
          <w:sz w:val="28"/>
          <w:szCs w:val="28"/>
          <w:rtl/>
          <w:lang w:bidi="fa-IR"/>
        </w:rPr>
        <w:t>‌</w:t>
      </w:r>
      <w:r w:rsidRPr="0002245B">
        <w:rPr>
          <w:rStyle w:val="Char2"/>
          <w:rFonts w:cs="Bidad Light" w:hint="cs"/>
          <w:rtl/>
        </w:rPr>
        <w:t>ای که با دو بال خود پرواز می</w:t>
      </w:r>
      <w:r w:rsidRPr="0002245B">
        <w:rPr>
          <w:rFonts w:cs="Bidad Light" w:hint="cs"/>
          <w:sz w:val="28"/>
          <w:szCs w:val="28"/>
          <w:rtl/>
          <w:lang w:bidi="fa-IR"/>
        </w:rPr>
        <w:t>‌</w:t>
      </w:r>
      <w:r w:rsidRPr="0002245B">
        <w:rPr>
          <w:rStyle w:val="Char2"/>
          <w:rFonts w:cs="Bidad Light" w:hint="cs"/>
          <w:rtl/>
        </w:rPr>
        <w:t>کند وجود ندارد مگر اینکه گروه</w:t>
      </w:r>
      <w:r w:rsidRPr="0002245B">
        <w:rPr>
          <w:rFonts w:cs="Bidad Light" w:hint="cs"/>
          <w:sz w:val="28"/>
          <w:szCs w:val="28"/>
          <w:rtl/>
          <w:lang w:bidi="fa-IR"/>
        </w:rPr>
        <w:t>‌</w:t>
      </w:r>
      <w:r w:rsidRPr="0002245B">
        <w:rPr>
          <w:rStyle w:val="Char2"/>
          <w:rFonts w:cs="Bidad Light" w:hint="cs"/>
          <w:rtl/>
        </w:rPr>
        <w:t>هایی همچون شمایند».</w:t>
      </w:r>
    </w:p>
    <w:p w14:paraId="0A9F3BE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رزق و اجل و اعمال آن‌ها نوشته شده است، همانطور که رزق و اجل و اعمال شما همه در لوح محفوظ نوشته شده است. که هیچ چیز از آن برای خداوند پوشیده نیست. </w:t>
      </w:r>
    </w:p>
    <w:p w14:paraId="19C97A43" w14:textId="0AA55801" w:rsidR="0002245B" w:rsidRPr="0002245B" w:rsidRDefault="0002245B" w:rsidP="0002245B">
      <w:pPr>
        <w:bidi/>
        <w:ind w:firstLine="284"/>
        <w:jc w:val="both"/>
        <w:rPr>
          <w:rStyle w:val="Char2"/>
          <w:rFonts w:cs="Bidad Light"/>
          <w:rtl/>
        </w:rPr>
      </w:pPr>
      <w:r w:rsidRPr="0002245B">
        <w:rPr>
          <w:rStyle w:val="Char2"/>
          <w:rFonts w:cs="Bidad Light" w:hint="cs"/>
          <w:rtl/>
        </w:rPr>
        <w:t>و اگر بفرض چنان‌چه قائل بر این باشیم که منظور از کتاب در این آیه قرآن است، معنی آن چنین می</w:t>
      </w:r>
      <w:r w:rsidRPr="0002245B">
        <w:rPr>
          <w:rFonts w:cs="Bidad Light" w:hint="cs"/>
          <w:sz w:val="28"/>
          <w:szCs w:val="28"/>
          <w:rtl/>
          <w:lang w:bidi="fa-IR"/>
        </w:rPr>
        <w:t>‌</w:t>
      </w:r>
      <w:r w:rsidRPr="0002245B">
        <w:rPr>
          <w:rStyle w:val="Char2"/>
          <w:rFonts w:cs="Bidad Light" w:hint="cs"/>
          <w:rtl/>
        </w:rPr>
        <w:t xml:space="preserve">شود که: خداوند هیچ چیز را از امور دین و احکام آن را در این قرآن جا نگذاشته و همه را به صورت واضح و کافی بیان نموده </w:t>
      </w:r>
      <w:r w:rsidRPr="0002245B">
        <w:rPr>
          <w:rStyle w:val="Char2"/>
          <w:rFonts w:cs="Bidad Light" w:hint="cs"/>
          <w:rtl/>
        </w:rPr>
        <w:lastRenderedPageBreak/>
        <w:t>است، ولی ممکن است این بیان کردن به صورت نص باشد مثل اصول دین و عقیده به آن و یا قواعد احکام عمومی، مثلاً خداوند در کتاب خود نماز، زکات، روزه، حج، حلال بودن معامله حلال بودن ازدواج، حرام بودن ربا، فساد و فاحشه، حلال بودن خوردن طیبات، حرام بودن ظلم، و حکم به عدل، همه‌‌ی این موارد را به صورت اجمال و عمومی بیان کرده است، ولی توضیح و تفصیل و وارد شدن به جزئیات آن را برای رسول خود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ترک کرده است.</w:t>
      </w:r>
    </w:p>
    <w:p w14:paraId="61642D6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آیا در قرآن پیدا می‌شود که نماز ظهر چهار رکعت است و قرائت آن به صورت سری است و جهری نمی</w:t>
      </w:r>
      <w:r w:rsidRPr="0002245B">
        <w:rPr>
          <w:rFonts w:cs="Bidad Light" w:hint="cs"/>
          <w:sz w:val="28"/>
          <w:szCs w:val="28"/>
          <w:rtl/>
          <w:lang w:bidi="fa-IR"/>
        </w:rPr>
        <w:t>‌</w:t>
      </w:r>
      <w:r w:rsidRPr="0002245B">
        <w:rPr>
          <w:rStyle w:val="Char2"/>
          <w:rFonts w:cs="Bidad Light" w:hint="cs"/>
          <w:rtl/>
        </w:rPr>
        <w:t>باشد؟ یا کیفیت زکات و امثال آن‌ها همراه با جزئیاتشان، آیا این‌ها را در کتاب خدا به صورت تفسیر شده می</w:t>
      </w:r>
      <w:r w:rsidRPr="0002245B">
        <w:rPr>
          <w:rFonts w:cs="Bidad Light" w:hint="cs"/>
          <w:sz w:val="28"/>
          <w:szCs w:val="28"/>
          <w:rtl/>
          <w:lang w:bidi="fa-IR"/>
        </w:rPr>
        <w:t>‌</w:t>
      </w:r>
      <w:r w:rsidRPr="0002245B">
        <w:rPr>
          <w:rStyle w:val="Char2"/>
          <w:rFonts w:cs="Bidad Light" w:hint="cs"/>
          <w:rtl/>
        </w:rPr>
        <w:t xml:space="preserve">بینیم؟ کتاب خدا این مسائل را مبهم گذاشته و این سنت نبوی است که آن را توضیح و تفسیر نموده است، اگر خداوند متعال اجازه‌‌ی نابودی سنت پیامبرش را می‌داد، در آنصورت پاسخ بسیاری از سوالات مبهم می‌شدند و آنوقت بود که حفظ دین و احکام فراشمولی آن زیر سؤال می‌رفت. </w:t>
      </w:r>
    </w:p>
    <w:p w14:paraId="5B2F0383" w14:textId="6BBE4373" w:rsidR="0002245B" w:rsidRPr="0002245B" w:rsidRDefault="0002245B" w:rsidP="0002245B">
      <w:pPr>
        <w:bidi/>
        <w:ind w:firstLine="284"/>
        <w:jc w:val="both"/>
        <w:rPr>
          <w:rStyle w:val="Char2"/>
          <w:rFonts w:cs="Bidad Light"/>
          <w:rtl/>
        </w:rPr>
      </w:pPr>
      <w:r w:rsidRPr="0002245B">
        <w:rPr>
          <w:rStyle w:val="Char2"/>
          <w:rFonts w:cs="Bidad Light" w:hint="cs"/>
          <w:rtl/>
        </w:rPr>
        <w:t>هر حکمی که سنت، اجماع و غیره از دلایل معتبر، آن را بیان کنند در واقع قرآن آن را بیان کرده است، چون قرآن به آن‌ها (سنت و اجماع و بقیه) رسمیت و اعتبار داده است و عمل به آن‌ها را واجب کرده است. پس روشن می</w:t>
      </w:r>
      <w:r w:rsidRPr="0002245B">
        <w:rPr>
          <w:rFonts w:cs="Bidad Light" w:hint="cs"/>
          <w:sz w:val="28"/>
          <w:szCs w:val="28"/>
          <w:rtl/>
          <w:lang w:bidi="fa-IR"/>
        </w:rPr>
        <w:t>‌</w:t>
      </w:r>
      <w:r w:rsidRPr="0002245B">
        <w:rPr>
          <w:rStyle w:val="Char2"/>
          <w:rFonts w:cs="Bidad Light" w:hint="cs"/>
          <w:rtl/>
        </w:rPr>
        <w:t xml:space="preserve">شود که تمام احکام شریعت به قرآن مرتبط هستند و ریشه در آن دارند. بنابراین، خداوند متعال خبر داده است که هیچ چیز از امور دین باقی نمانده </w:t>
      </w:r>
      <w:r w:rsidRPr="0002245B">
        <w:rPr>
          <w:rStyle w:val="Char2"/>
          <w:rFonts w:cs="Bidad Light" w:hint="cs"/>
          <w:rtl/>
        </w:rPr>
        <w:lastRenderedPageBreak/>
        <w:t xml:space="preserve">است مگر اینکه در قرآن بیان شده است، </w:t>
      </w:r>
      <w:r w:rsidRPr="0002245B">
        <w:rPr>
          <w:rFonts w:cs="Bidad Light" w:hint="cs"/>
          <w:sz w:val="28"/>
          <w:szCs w:val="28"/>
          <w:rtl/>
          <w:lang w:bidi="fa-IR"/>
        </w:rPr>
        <w:t>‌</w:t>
      </w:r>
      <w:r w:rsidRPr="0002245B">
        <w:rPr>
          <w:rStyle w:val="Char2"/>
          <w:rFonts w:cs="Bidad Light" w:hint="cs"/>
          <w:rtl/>
        </w:rPr>
        <w:t>اما این بیان به دو صورت است: بیان آشکار و روشن که به صورت نص صریح بیان شده است و بیان خفی و پوشیده که در ضمن تلاوت و معنی آن نهفته شده است. این قسمت آخر بیان و تفصیل آن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موکول شده است. و این همان معنی این آیه است: </w:t>
      </w:r>
    </w:p>
    <w:p w14:paraId="35A6A7C9" w14:textId="4948DF9E" w:rsidR="0002245B" w:rsidRPr="0002245B" w:rsidRDefault="0002245B" w:rsidP="0002245B">
      <w:pPr>
        <w:bidi/>
        <w:ind w:firstLine="284"/>
        <w:jc w:val="both"/>
        <w:rPr>
          <w:rStyle w:val="Char2"/>
          <w:rFonts w:cs="Bidad Light"/>
        </w:rPr>
      </w:pPr>
      <w:r w:rsidRPr="00CC1744">
        <w:rPr>
          <w:rStyle w:val="Char2"/>
          <w:rFonts w:ascii="Traditional Arabic" w:hAnsi="Traditional Arabic" w:cs="Bidad Light"/>
          <w:color w:val="BF4E14" w:themeColor="accent2" w:themeShade="BF"/>
          <w:rtl/>
        </w:rPr>
        <w:t>﴿</w:t>
      </w:r>
      <w:r w:rsidR="00CC1744" w:rsidRPr="00CC1744">
        <w:rPr>
          <w:rStyle w:val="Charb"/>
          <w:rFonts w:cs="Bidad Light" w:hint="cs"/>
          <w:color w:val="BF4E14" w:themeColor="accent2" w:themeShade="BF"/>
          <w:rtl/>
        </w:rPr>
        <w:t xml:space="preserve"> </w:t>
      </w:r>
      <w:r w:rsidR="00CC1744" w:rsidRPr="00CC1744">
        <w:rPr>
          <w:rStyle w:val="Charb"/>
          <w:rFonts w:cs="Bidad Light"/>
          <w:color w:val="BF4E14" w:themeColor="accent2" w:themeShade="BF"/>
          <w:rtl/>
        </w:rPr>
        <w:t>وَأَنْزَلْنَا إِلَيْكَ الذِّكْرَ لِتُبَيِّنَ لِلنَّاسِ مَا نُزِّلَ إِلَيْهِمْ وَلَعَلَّهُمْ يَتَفَكَّرُونَ</w:t>
      </w:r>
      <w:r w:rsidR="00CC1744" w:rsidRPr="00CC1744">
        <w:rPr>
          <w:rStyle w:val="Char2"/>
          <w:rFonts w:ascii="Traditional Arabic" w:hAnsi="Traditional Arabic" w:cs="Bidad Light" w:hint="cs"/>
          <w:color w:val="BF4E14" w:themeColor="accent2" w:themeShade="BF"/>
          <w:rtl/>
          <w:lang w:bidi="ar-SA"/>
        </w:rPr>
        <w:t xml:space="preserve"> </w:t>
      </w:r>
      <w:r w:rsidRPr="00CC1744">
        <w:rPr>
          <w:rStyle w:val="Char2"/>
          <w:rFonts w:ascii="Traditional Arabic" w:hAnsi="Traditional Arabic" w:cs="Bidad Light"/>
          <w:color w:val="BF4E14" w:themeColor="accent2" w:themeShade="BF"/>
          <w:rtl/>
        </w:rPr>
        <w:t>﴾</w:t>
      </w:r>
      <w:r w:rsidRPr="00CC1744">
        <w:rPr>
          <w:rStyle w:val="Char2"/>
          <w:rFonts w:cs="Bidad Light" w:hint="cs"/>
          <w:color w:val="BF4E14" w:themeColor="accent2" w:themeShade="BF"/>
          <w:rtl/>
        </w:rPr>
        <w:t xml:space="preserve"> </w:t>
      </w:r>
      <w:r w:rsidRPr="0002245B">
        <w:rPr>
          <w:rStyle w:val="Char7"/>
          <w:rFonts w:cs="Bidad Light" w:hint="cs"/>
          <w:sz w:val="28"/>
          <w:szCs w:val="28"/>
          <w:rtl/>
        </w:rPr>
        <w:t>[الن</w:t>
      </w:r>
      <w:r w:rsidRPr="0002245B">
        <w:rPr>
          <w:rStyle w:val="Char7"/>
          <w:rFonts w:cs="Bidad Light"/>
          <w:sz w:val="28"/>
          <w:szCs w:val="28"/>
          <w:rtl/>
        </w:rPr>
        <w:t>حل</w:t>
      </w:r>
      <w:r w:rsidRPr="0002245B">
        <w:rPr>
          <w:rStyle w:val="Char7"/>
          <w:rFonts w:cs="Bidad Light" w:hint="cs"/>
          <w:sz w:val="28"/>
          <w:szCs w:val="28"/>
          <w:rtl/>
        </w:rPr>
        <w:t>:</w:t>
      </w:r>
      <w:r w:rsidRPr="0002245B">
        <w:rPr>
          <w:rStyle w:val="Char7"/>
          <w:rFonts w:cs="Bidad Light"/>
          <w:sz w:val="28"/>
          <w:szCs w:val="28"/>
          <w:rtl/>
        </w:rPr>
        <w:t xml:space="preserve"> ٤٤</w:t>
      </w:r>
      <w:r w:rsidRPr="0002245B">
        <w:rPr>
          <w:rStyle w:val="Char7"/>
          <w:rFonts w:cs="Bidad Light" w:hint="cs"/>
          <w:sz w:val="28"/>
          <w:szCs w:val="28"/>
          <w:rtl/>
        </w:rPr>
        <w:t>].</w:t>
      </w:r>
    </w:p>
    <w:p w14:paraId="557F92C6"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قرآن را بر تو نازل کرده</w:t>
      </w:r>
      <w:r w:rsidRPr="0002245B">
        <w:rPr>
          <w:rFonts w:cs="Bidad Light" w:hint="cs"/>
          <w:sz w:val="28"/>
          <w:szCs w:val="28"/>
          <w:rtl/>
          <w:lang w:bidi="fa-IR"/>
        </w:rPr>
        <w:t>‌</w:t>
      </w:r>
      <w:r w:rsidRPr="0002245B">
        <w:rPr>
          <w:rStyle w:val="Char2"/>
          <w:rFonts w:cs="Bidad Light" w:hint="cs"/>
          <w:rtl/>
        </w:rPr>
        <w:t>ایم تا اینکه چیزی را برای مردم روشن</w:t>
      </w:r>
      <w:r w:rsidRPr="0002245B">
        <w:rPr>
          <w:rFonts w:cs="Bidad Light" w:hint="cs"/>
          <w:sz w:val="28"/>
          <w:szCs w:val="28"/>
          <w:rtl/>
          <w:lang w:bidi="fa-IR"/>
        </w:rPr>
        <w:t>‌</w:t>
      </w:r>
      <w:r w:rsidRPr="0002245B">
        <w:rPr>
          <w:rStyle w:val="Char2"/>
          <w:rFonts w:cs="Bidad Light" w:hint="cs"/>
          <w:rtl/>
        </w:rPr>
        <w:t xml:space="preserve">سازی که برای آنان فرستاده شده است و تا اینکه آنان (قرآن را مطالعه کنند و درباره‌‌ی مطالب آن) بیندیشند». </w:t>
      </w:r>
    </w:p>
    <w:p w14:paraId="1A2E9E1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هر کس قرآن و سنت را همزمان بگیرد در واقع هردو صورت بیان قرآن را گرفته است. با این توضیح گمراهی شبهه</w:t>
      </w:r>
      <w:r w:rsidRPr="0002245B">
        <w:rPr>
          <w:rFonts w:cs="Bidad Light" w:hint="cs"/>
          <w:sz w:val="28"/>
          <w:szCs w:val="28"/>
          <w:rtl/>
          <w:lang w:bidi="fa-IR"/>
        </w:rPr>
        <w:t>‌</w:t>
      </w:r>
      <w:r w:rsidRPr="0002245B">
        <w:rPr>
          <w:rStyle w:val="Char2"/>
          <w:rFonts w:cs="Bidad Light" w:hint="cs"/>
          <w:rtl/>
        </w:rPr>
        <w:t>اندازان و فهم غلط و پوچی تشکیک آن‌ها روشن می‌گردد و روشن می</w:t>
      </w:r>
      <w:r w:rsidRPr="0002245B">
        <w:rPr>
          <w:rFonts w:cs="Bidad Light" w:hint="cs"/>
          <w:sz w:val="28"/>
          <w:szCs w:val="28"/>
          <w:rtl/>
          <w:lang w:bidi="fa-IR"/>
        </w:rPr>
        <w:t>‌</w:t>
      </w:r>
      <w:r w:rsidRPr="0002245B">
        <w:rPr>
          <w:rStyle w:val="Char2"/>
          <w:rFonts w:cs="Bidad Light" w:hint="cs"/>
          <w:rtl/>
        </w:rPr>
        <w:t>شود که میان حجت بودن سنت نبوی و اینکه قرآن هر چیزی را بیان کرده است منافات و تضادی وجود ندارد.</w:t>
      </w:r>
    </w:p>
    <w:p w14:paraId="0973518A" w14:textId="6C271C0A" w:rsidR="0002245B" w:rsidRPr="0002245B" w:rsidRDefault="0002245B" w:rsidP="0002245B">
      <w:pPr>
        <w:bidi/>
        <w:ind w:firstLine="284"/>
        <w:jc w:val="both"/>
        <w:rPr>
          <w:rStyle w:val="Char2"/>
          <w:rFonts w:cs="Bidad Light"/>
          <w:rtl/>
        </w:rPr>
      </w:pPr>
      <w:r w:rsidRPr="0002245B">
        <w:rPr>
          <w:rStyle w:val="Char2"/>
          <w:rFonts w:cs="Bidad Light"/>
          <w:rtl/>
        </w:rPr>
        <w:t>شبهه‌‌ی د</w:t>
      </w:r>
      <w:r w:rsidRPr="0002245B">
        <w:rPr>
          <w:rStyle w:val="Char2"/>
          <w:rFonts w:cs="Bidad Light" w:hint="cs"/>
          <w:rtl/>
        </w:rPr>
        <w:t>ی</w:t>
      </w:r>
      <w:r w:rsidRPr="0002245B">
        <w:rPr>
          <w:rStyle w:val="Char2"/>
          <w:rFonts w:cs="Bidad Light" w:hint="eastAsia"/>
          <w:rtl/>
        </w:rPr>
        <w:t>گر</w:t>
      </w:r>
      <w:r w:rsidRPr="0002245B">
        <w:rPr>
          <w:rStyle w:val="Char2"/>
          <w:rFonts w:cs="Bidad Light" w:hint="cs"/>
          <w:rtl/>
        </w:rPr>
        <w:t>ی</w:t>
      </w:r>
      <w:r w:rsidRPr="0002245B">
        <w:rPr>
          <w:rStyle w:val="Char2"/>
          <w:rFonts w:cs="Bidad Light"/>
          <w:rtl/>
        </w:rPr>
        <w:t xml:space="preserve"> که مطرح می‌شود، ا</w:t>
      </w:r>
      <w:r w:rsidRPr="0002245B">
        <w:rPr>
          <w:rStyle w:val="Char2"/>
          <w:rFonts w:cs="Bidad Light" w:hint="cs"/>
          <w:rtl/>
        </w:rPr>
        <w:t>ی</w:t>
      </w:r>
      <w:r w:rsidRPr="0002245B">
        <w:rPr>
          <w:rStyle w:val="Char2"/>
          <w:rFonts w:cs="Bidad Light" w:hint="eastAsia"/>
          <w:rtl/>
        </w:rPr>
        <w:t>نست</w:t>
      </w:r>
      <w:r w:rsidRPr="0002245B">
        <w:rPr>
          <w:rStyle w:val="Char2"/>
          <w:rFonts w:cs="Bidad Light"/>
          <w:rtl/>
        </w:rPr>
        <w:t xml:space="preserve"> که می‌گو</w:t>
      </w:r>
      <w:r w:rsidRPr="0002245B">
        <w:rPr>
          <w:rStyle w:val="Char2"/>
          <w:rFonts w:cs="Bidad Light" w:hint="cs"/>
          <w:rtl/>
        </w:rPr>
        <w:t>ی</w:t>
      </w:r>
      <w:r w:rsidRPr="0002245B">
        <w:rPr>
          <w:rStyle w:val="Char2"/>
          <w:rFonts w:cs="Bidad Light" w:hint="eastAsia"/>
          <w:rtl/>
        </w:rPr>
        <w:t>ند</w:t>
      </w:r>
      <w:r w:rsidRPr="0002245B">
        <w:rPr>
          <w:rStyle w:val="Char2"/>
          <w:rFonts w:cs="Bidad Light"/>
          <w:rtl/>
        </w:rPr>
        <w:t xml:space="preserve">: اگر سنت بمانند قرآن حجت می‌بود، پس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دستور می‌داد که همچون قرآن آن را مکتوب نما</w:t>
      </w:r>
      <w:r w:rsidRPr="0002245B">
        <w:rPr>
          <w:rStyle w:val="Char2"/>
          <w:rFonts w:cs="Bidad Light" w:hint="cs"/>
          <w:rtl/>
        </w:rPr>
        <w:t>ی</w:t>
      </w:r>
      <w:r w:rsidRPr="0002245B">
        <w:rPr>
          <w:rStyle w:val="Char2"/>
          <w:rFonts w:cs="Bidad Light" w:hint="eastAsia"/>
          <w:rtl/>
        </w:rPr>
        <w:t>ند،</w:t>
      </w:r>
      <w:r w:rsidRPr="0002245B">
        <w:rPr>
          <w:rStyle w:val="Char2"/>
          <w:rFonts w:cs="Bidad Light"/>
          <w:rtl/>
        </w:rPr>
        <w:t xml:space="preserve"> در حالی که می‌ب</w:t>
      </w:r>
      <w:r w:rsidRPr="0002245B">
        <w:rPr>
          <w:rStyle w:val="Char2"/>
          <w:rFonts w:cs="Bidad Light" w:hint="cs"/>
          <w:rtl/>
        </w:rPr>
        <w:t>ی</w:t>
      </w:r>
      <w:r w:rsidRPr="0002245B">
        <w:rPr>
          <w:rStyle w:val="Char2"/>
          <w:rFonts w:cs="Bidad Light" w:hint="eastAsia"/>
          <w:rtl/>
        </w:rPr>
        <w:t>ن</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نه تنها امر به نوشتن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نکرد، بلکه از نوشتن آن‌ها ن</w:t>
      </w:r>
      <w:r w:rsidRPr="0002245B">
        <w:rPr>
          <w:rStyle w:val="Char2"/>
          <w:rFonts w:cs="Bidad Light" w:hint="eastAsia"/>
          <w:rtl/>
        </w:rPr>
        <w:t>ه</w:t>
      </w:r>
      <w:r w:rsidRPr="0002245B">
        <w:rPr>
          <w:rStyle w:val="Char2"/>
          <w:rFonts w:cs="Bidad Light" w:hint="cs"/>
          <w:rtl/>
        </w:rPr>
        <w:t>ی</w:t>
      </w:r>
      <w:r w:rsidRPr="0002245B">
        <w:rPr>
          <w:rStyle w:val="Char2"/>
          <w:rFonts w:cs="Bidad Light"/>
          <w:rtl/>
        </w:rPr>
        <w:t xml:space="preserve"> فرمود! البته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ادعا</w:t>
      </w:r>
      <w:r w:rsidRPr="0002245B">
        <w:rPr>
          <w:rStyle w:val="Char2"/>
          <w:rFonts w:cs="Bidad Light"/>
          <w:rtl/>
        </w:rPr>
        <w:t xml:space="preserve"> </w:t>
      </w:r>
      <w:r w:rsidRPr="0002245B">
        <w:rPr>
          <w:rStyle w:val="Char2"/>
          <w:rFonts w:cs="Bidad Light" w:hint="cs"/>
          <w:rtl/>
        </w:rPr>
        <w:t>صحی</w:t>
      </w:r>
      <w:r w:rsidRPr="0002245B">
        <w:rPr>
          <w:rStyle w:val="Char2"/>
          <w:rFonts w:cs="Bidad Light" w:hint="eastAsia"/>
          <w:rtl/>
        </w:rPr>
        <w:t>ح</w:t>
      </w:r>
      <w:r w:rsidRPr="0002245B">
        <w:rPr>
          <w:rStyle w:val="Char2"/>
          <w:rFonts w:cs="Bidad Light"/>
          <w:rtl/>
        </w:rPr>
        <w:t xml:space="preserve"> ن</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و گاه</w:t>
      </w:r>
      <w:r w:rsidRPr="0002245B">
        <w:rPr>
          <w:rStyle w:val="Char2"/>
          <w:rFonts w:cs="Bidad Light" w:hint="cs"/>
          <w:rtl/>
        </w:rPr>
        <w:t>ی</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امر به نوشتن می‌کردند، اما در ا</w:t>
      </w:r>
      <w:r w:rsidRPr="0002245B">
        <w:rPr>
          <w:rStyle w:val="Char2"/>
          <w:rFonts w:cs="Bidad Light" w:hint="cs"/>
          <w:rtl/>
        </w:rPr>
        <w:t>ی</w:t>
      </w:r>
      <w:r w:rsidRPr="0002245B">
        <w:rPr>
          <w:rStyle w:val="Char2"/>
          <w:rFonts w:cs="Bidad Light" w:hint="eastAsia"/>
          <w:rtl/>
        </w:rPr>
        <w:t>نجا</w:t>
      </w:r>
      <w:r w:rsidRPr="0002245B">
        <w:rPr>
          <w:rStyle w:val="Char2"/>
          <w:rFonts w:cs="Bidad Light"/>
          <w:rtl/>
        </w:rPr>
        <w:t xml:space="preserve"> به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شبهه پاسخ </w:t>
      </w:r>
      <w:r w:rsidRPr="0002245B">
        <w:rPr>
          <w:rStyle w:val="Char2"/>
          <w:rFonts w:cs="Bidad Light"/>
          <w:rtl/>
        </w:rPr>
        <w:lastRenderedPageBreak/>
        <w:t>نمی‌ده</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و دعوت می‌کن</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که پاسخ آن را در قسمت </w:t>
      </w:r>
      <w:r w:rsidRPr="0002245B">
        <w:rPr>
          <w:rStyle w:val="Char2"/>
          <w:rFonts w:cs="Bidad Light" w:hint="cs"/>
          <w:rtl/>
        </w:rPr>
        <w:t>«</w:t>
      </w:r>
      <w:r w:rsidRPr="0002245B">
        <w:rPr>
          <w:rStyle w:val="Char2"/>
          <w:rFonts w:cs="Bidad Light"/>
          <w:rtl/>
        </w:rPr>
        <w:t>تدو</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hint="cs"/>
          <w:rtl/>
        </w:rPr>
        <w:t>»</w:t>
      </w:r>
      <w:r w:rsidRPr="0002245B">
        <w:rPr>
          <w:rStyle w:val="Char2"/>
          <w:rFonts w:cs="Bidad Light"/>
          <w:rtl/>
        </w:rPr>
        <w:t xml:space="preserve"> در بخش </w:t>
      </w:r>
      <w:r w:rsidRPr="0002245B">
        <w:rPr>
          <w:rStyle w:val="Char2"/>
          <w:rFonts w:ascii="Times New Roman" w:hAnsi="Times New Roman" w:cs="Times New Roman" w:hint="cs"/>
          <w:rtl/>
        </w:rPr>
        <w:t>‏</w:t>
      </w:r>
      <w:r w:rsidRPr="0002245B">
        <w:rPr>
          <w:rStyle w:val="Char2"/>
          <w:rFonts w:cs="Bidad Light" w:hint="cs"/>
          <w:rtl/>
        </w:rPr>
        <w:t>دوم</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همی</w:t>
      </w:r>
      <w:r w:rsidRPr="0002245B">
        <w:rPr>
          <w:rStyle w:val="Char2"/>
          <w:rFonts w:cs="Bidad Light" w:hint="eastAsia"/>
          <w:rtl/>
        </w:rPr>
        <w:t>ن</w:t>
      </w:r>
      <w:r w:rsidRPr="0002245B">
        <w:rPr>
          <w:rStyle w:val="Char2"/>
          <w:rFonts w:cs="Bidad Light"/>
          <w:rtl/>
        </w:rPr>
        <w:t xml:space="preserve"> کتاب جو</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شو</w:t>
      </w:r>
      <w:r w:rsidRPr="0002245B">
        <w:rPr>
          <w:rStyle w:val="Char2"/>
          <w:rFonts w:cs="Bidad Light" w:hint="cs"/>
          <w:rtl/>
        </w:rPr>
        <w:t>ی</w:t>
      </w:r>
      <w:r w:rsidRPr="0002245B">
        <w:rPr>
          <w:rStyle w:val="Char2"/>
          <w:rFonts w:cs="Bidad Light" w:hint="eastAsia"/>
          <w:rtl/>
        </w:rPr>
        <w:t>د</w:t>
      </w:r>
      <w:r w:rsidRPr="0002245B">
        <w:rPr>
          <w:rStyle w:val="Char2"/>
          <w:rFonts w:cs="Bidad Light" w:hint="cs"/>
          <w:rtl/>
        </w:rPr>
        <w:t>.</w:t>
      </w:r>
    </w:p>
    <w:p w14:paraId="280BE0AB" w14:textId="77777777" w:rsidR="0002245B" w:rsidRPr="0002245B" w:rsidRDefault="0002245B" w:rsidP="0002245B">
      <w:pPr>
        <w:bidi/>
        <w:ind w:firstLine="284"/>
        <w:jc w:val="both"/>
        <w:rPr>
          <w:rStyle w:val="Char2"/>
          <w:rFonts w:cs="Bidad Light"/>
          <w:rtl/>
        </w:rPr>
        <w:sectPr w:rsidR="0002245B" w:rsidRPr="0002245B" w:rsidSect="0002245B">
          <w:headerReference w:type="default" r:id="rId23"/>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14:paraId="6AB6C92D" w14:textId="77777777" w:rsidR="0002245B" w:rsidRPr="00DB282A" w:rsidRDefault="0002245B" w:rsidP="000B697C">
      <w:pPr>
        <w:pStyle w:val="a4"/>
        <w:rPr>
          <w:rFonts w:cs="Bidad Light"/>
          <w:color w:val="0070C0"/>
          <w:sz w:val="36"/>
          <w:szCs w:val="36"/>
          <w:rtl/>
        </w:rPr>
      </w:pPr>
      <w:bookmarkStart w:id="62" w:name="_Toc279353315"/>
      <w:bookmarkStart w:id="63" w:name="_Toc280515538"/>
      <w:bookmarkStart w:id="64" w:name="_Toc424477613"/>
      <w:r w:rsidRPr="00DB282A">
        <w:rPr>
          <w:rFonts w:cs="Bidad Light" w:hint="cs"/>
          <w:color w:val="0070C0"/>
          <w:sz w:val="36"/>
          <w:szCs w:val="36"/>
          <w:rtl/>
        </w:rPr>
        <w:lastRenderedPageBreak/>
        <w:t>علوم الحدیث و شکل گیری آن:</w:t>
      </w:r>
      <w:bookmarkEnd w:id="62"/>
      <w:bookmarkEnd w:id="63"/>
      <w:bookmarkEnd w:id="64"/>
    </w:p>
    <w:p w14:paraId="0150A103" w14:textId="418CE671" w:rsidR="0002245B" w:rsidRPr="0002245B" w:rsidRDefault="0002245B" w:rsidP="0002245B">
      <w:pPr>
        <w:bidi/>
        <w:ind w:firstLine="284"/>
        <w:jc w:val="both"/>
        <w:rPr>
          <w:rStyle w:val="Char2"/>
          <w:rFonts w:cs="Bidad Light"/>
          <w:rtl/>
        </w:rPr>
      </w:pPr>
      <w:r w:rsidRPr="0002245B">
        <w:rPr>
          <w:rStyle w:val="Char2"/>
          <w:rFonts w:cs="Bidad Light" w:hint="cs"/>
          <w:rtl/>
        </w:rPr>
        <w:t>اعتقاد قاطع و بدون تردید به حجیت سنت و احادیث نبوی</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به معنای قبول هر نوع حدیثی نیست. آری؛ کسی مخالف این ادعا نیست که متاسفانه احادیثی بسیار زیادی وارد کتب و منقولات شده‌اند که بعضی از آن‌ها هیچ اصلی ندارند و بعضی کاملا دروغ می‌باشند و بعضی هم درجه‌‌ی مقبولیت را بدست نیاورده و داخل در احادیث ضعیف می‌شوند که قابل استناد و حجت نیستند. اما وجود این احادیث غیر مقبول مانع از پذیرش سنت صحیح نخواهد شد، چرا که علما و ائمه‌‌ی متخصص این امت، قواعد و اصولی را از خود کتاب و سنت استخراج نمودند و با استمداد از این قواعد و اصول، اقدام به پالایش و تمییز مقبول از مردود کرده‌اند. بعد از آنکه اندک اندک فرقه‌های مبتدع سر بیرون آوردند و وجود احادیث نادرست احساس شد، علمای مخلص و متعهد نیز در پذیرش احادیث احتیاط کردند و هر حدیثی را قبول نمی‌کردند. امام مسلم در مقدمه‌‌ی صحیح خود از ابن سیرین نقل می‌کند که گفت: «(در ابتدا مردم) از اسناد حدیث سوال نمی‌کردند، ولی هنگامی که فتنه بروز کرد (مردم از سند جویا می‌شدند) و گفتند: رجال حدیث را برایمان نام ببر، سپس به آن نگاه می‌کردند؛ اگر </w:t>
      </w:r>
      <w:r w:rsidRPr="0002245B">
        <w:rPr>
          <w:rStyle w:val="Char2"/>
          <w:rFonts w:cs="Bidad Light" w:hint="cs"/>
          <w:rtl/>
        </w:rPr>
        <w:lastRenderedPageBreak/>
        <w:t>(راویان آن) از اهل سنت بودند حدیث آن‌ها را می‌پذیرفتند و اگر از اهل بدعت بودند حدیثشان را رد می‌کردند».</w:t>
      </w:r>
    </w:p>
    <w:p w14:paraId="0D3DA584"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همچنین نقل است که امام ابن سیرین گفت: </w:t>
      </w:r>
      <w:bookmarkStart w:id="65" w:name="OLE_LINK1"/>
      <w:r w:rsidRPr="0002245B">
        <w:rPr>
          <w:rStyle w:val="Char5"/>
          <w:rFonts w:cs="Bidad Light" w:hint="cs"/>
          <w:sz w:val="28"/>
          <w:szCs w:val="28"/>
          <w:rtl/>
        </w:rPr>
        <w:t>«</w:t>
      </w:r>
      <w:r w:rsidRPr="0002245B">
        <w:rPr>
          <w:rStyle w:val="Char5"/>
          <w:rFonts w:cs="Bidad Light"/>
          <w:sz w:val="28"/>
          <w:szCs w:val="28"/>
          <w:rtl/>
        </w:rPr>
        <w:t>إن هذا العلم دين، فانظروا عمن تأخذون دينكم</w:t>
      </w:r>
      <w:bookmarkEnd w:id="65"/>
      <w:r w:rsidRPr="0002245B">
        <w:rPr>
          <w:rStyle w:val="Char5"/>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25"/>
      </w:r>
      <w:r w:rsidRPr="0002245B">
        <w:rPr>
          <w:rStyle w:val="Char2"/>
          <w:rFonts w:cs="Bidad Light" w:hint="cs"/>
          <w:rtl/>
        </w:rPr>
        <w:t xml:space="preserve"> براستی که این علم (روایت حدیث) جزو دین است، پس بنگرید که دینتان را از چه کسی می‌آموزید.</w:t>
      </w:r>
    </w:p>
    <w:p w14:paraId="11037FFD"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بنابراین، ظهور و پیدایش احادیث نادرست که از زبان مبتدعان و منحرفان نقل می‌گشت باعث نشد که امت احادیث درست و صحیح را کنار بگذارند، در عوض برای زدودن احادیث مردود همت نمودند و برای تشخیص احادیث مقبول از مردود قواعد و اصولی را با استمداد از کتاب و سنت صحیح وضع نمودند که با تطبیق آن قواعد بر روایات منقول درجه‌‌ی اعتبار آن‌ها را مشخص می‌کردند، که به این مجموعه قواعد؛ علوم الحدیث گفته شد.</w:t>
      </w:r>
    </w:p>
    <w:p w14:paraId="4E51D361" w14:textId="77777777" w:rsidR="0002245B" w:rsidRPr="009E522B" w:rsidRDefault="0002245B" w:rsidP="0002245B">
      <w:pPr>
        <w:pStyle w:val="a8"/>
        <w:rPr>
          <w:rStyle w:val="Style3Char"/>
          <w:rFonts w:cs="Bidad Light"/>
          <w:color w:val="0070C0"/>
          <w:sz w:val="28"/>
          <w:szCs w:val="28"/>
          <w:rtl/>
        </w:rPr>
      </w:pPr>
      <w:bookmarkStart w:id="66" w:name="_Toc279353316"/>
      <w:bookmarkStart w:id="67" w:name="_Toc280515539"/>
      <w:bookmarkStart w:id="68" w:name="_Toc424477614"/>
      <w:r w:rsidRPr="009E522B">
        <w:rPr>
          <w:rStyle w:val="Style3Char"/>
          <w:rFonts w:cs="Bidad Light" w:hint="cs"/>
          <w:color w:val="0070C0"/>
          <w:sz w:val="28"/>
          <w:szCs w:val="28"/>
          <w:rtl/>
        </w:rPr>
        <w:t>تعریف علوم الحدیث:</w:t>
      </w:r>
      <w:bookmarkEnd w:id="66"/>
      <w:bookmarkEnd w:id="67"/>
      <w:bookmarkEnd w:id="68"/>
    </w:p>
    <w:p w14:paraId="342716D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علم و آگاهی یافتن به قواعد و قوانینی که بوسیله‌‌ی آن‌ها احوال سند و متن حدیث از جهت قبول یا رد شناخته می‌شود را علم حدیث یا مصطلح الحدیث گویند. </w:t>
      </w:r>
    </w:p>
    <w:p w14:paraId="5AA48CD9"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بر این اساس هرگاه سند و متن حدیثی شرایط لازم را جهت مقبولیت بدست آورد، حدیث معتبر و حجت خواهد شد و بالعکس؛ اگر شرایط لازم را نداشته باشد بعنوان خبر مردود کنار گذاشته خواهد شد.</w:t>
      </w:r>
      <w:r w:rsidRPr="0002245B">
        <w:rPr>
          <w:rFonts w:cs="Bidad Light"/>
          <w:sz w:val="28"/>
          <w:szCs w:val="28"/>
          <w:vertAlign w:val="superscript"/>
          <w:rtl/>
          <w:lang w:bidi="fa-IR"/>
        </w:rPr>
        <w:footnoteReference w:id="26"/>
      </w:r>
    </w:p>
    <w:p w14:paraId="75BC50F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منظور از سند حدیث؛ یعنی سلسله راویان آن؛ همان کسانی که حدیث را نقل می‌کنند و به متن آن منتهی می‌شوند. و منظور از متن حدیث، یعنی سخن و مطلبی که راویان آن را از هم روایت می‌کنند. بعنوان مثال در صحیح بخاری آمده: </w:t>
      </w:r>
      <w:r w:rsidRPr="0002245B">
        <w:rPr>
          <w:rStyle w:val="Char5"/>
          <w:rFonts w:cs="Bidad Light" w:hint="cs"/>
          <w:sz w:val="28"/>
          <w:szCs w:val="28"/>
          <w:rtl/>
        </w:rPr>
        <w:t>(حدثنا عبدالله مُنیر سمع أبا النضر قال: حدثنا عبدالرحمن بن عبدالله بن دینار عن أبي حازم عن سهل بن سعد الساعدی، أن رسول الله صلی الله علیه وسلم قال:</w:t>
      </w:r>
      <w:r w:rsidRPr="0002245B">
        <w:rPr>
          <w:rStyle w:val="Char2"/>
          <w:rFonts w:cs="Bidad Light" w:hint="cs"/>
          <w:rtl/>
        </w:rPr>
        <w:t xml:space="preserve"> </w:t>
      </w:r>
      <w:r w:rsidRPr="00CC1744">
        <w:rPr>
          <w:rStyle w:val="Char6"/>
          <w:rFonts w:cs="Bidad Light"/>
          <w:color w:val="00B050"/>
          <w:sz w:val="28"/>
          <w:szCs w:val="28"/>
          <w:rtl/>
        </w:rPr>
        <w:t>«رِبَاطُ يَوْمٍ فِي سَبِيلِ اللَّهِ خَيْرٌ مِنَ الدُّنْيَا وَمَا عَلَيْهَا</w:t>
      </w:r>
      <w:r w:rsidRPr="00CC1744">
        <w:rPr>
          <w:rStyle w:val="Char6"/>
          <w:rFonts w:cs="Bidad Light" w:hint="cs"/>
          <w:color w:val="00B050"/>
          <w:sz w:val="28"/>
          <w:szCs w:val="28"/>
          <w:rtl/>
        </w:rPr>
        <w:t>،</w:t>
      </w:r>
      <w:r w:rsidRPr="00CC1744">
        <w:rPr>
          <w:rStyle w:val="Char6"/>
          <w:rFonts w:cs="Bidad Light"/>
          <w:color w:val="00B050"/>
          <w:sz w:val="28"/>
          <w:szCs w:val="28"/>
          <w:rtl/>
        </w:rPr>
        <w:t xml:space="preserve"> وَمَوْضِعُ سَوْطِ أَحَدِكُمْ مِنَ الْجَنَّةِ خَيْرٌ مِنَ الدُّنْيَا وَمَا عَلَيْهَا، وَالرَّوْحَةُ يَرُوحُهَا الْعَبْدُ فِي سَبِيلِ اللَّهِ أَوِ الْغَدْوَةُ خَيْرٌ مِنَ الدُّنْيَا وَمَا عَلَيْهَا»</w:t>
      </w:r>
      <w:r w:rsidRPr="0002245B">
        <w:rPr>
          <w:rStyle w:val="Char5"/>
          <w:rFonts w:cs="Bidad Light" w:hint="cs"/>
          <w:sz w:val="28"/>
          <w:szCs w:val="28"/>
          <w:rtl/>
        </w:rPr>
        <w:t>)</w:t>
      </w:r>
      <w:r w:rsidRPr="0002245B">
        <w:rPr>
          <w:rFonts w:cs="Bidad Light"/>
          <w:sz w:val="28"/>
          <w:szCs w:val="28"/>
          <w:vertAlign w:val="superscript"/>
          <w:rtl/>
        </w:rPr>
        <w:footnoteReference w:id="27"/>
      </w:r>
      <w:r w:rsidRPr="0002245B">
        <w:rPr>
          <w:rStyle w:val="Char2"/>
          <w:rFonts w:cs="Bidad Light"/>
          <w:rtl/>
        </w:rPr>
        <w:t xml:space="preserve">. </w:t>
      </w:r>
      <w:r w:rsidRPr="0002245B">
        <w:rPr>
          <w:rStyle w:val="Char7"/>
          <w:rFonts w:cs="Bidad Light" w:hint="cs"/>
          <w:sz w:val="28"/>
          <w:szCs w:val="28"/>
          <w:rtl/>
        </w:rPr>
        <w:t>(</w:t>
      </w:r>
      <w:r w:rsidRPr="0002245B">
        <w:rPr>
          <w:rStyle w:val="Char7"/>
          <w:rFonts w:cs="Bidad Light"/>
          <w:sz w:val="28"/>
          <w:szCs w:val="28"/>
          <w:rtl/>
        </w:rPr>
        <w:t>بخارى</w:t>
      </w:r>
      <w:r w:rsidRPr="0002245B">
        <w:rPr>
          <w:rStyle w:val="Char7"/>
          <w:rFonts w:cs="Bidad Light" w:hint="cs"/>
          <w:sz w:val="28"/>
          <w:szCs w:val="28"/>
          <w:rtl/>
        </w:rPr>
        <w:t xml:space="preserve"> </w:t>
      </w:r>
      <w:r w:rsidRPr="0002245B">
        <w:rPr>
          <w:rStyle w:val="Char7"/>
          <w:rFonts w:cs="Bidad Light"/>
          <w:sz w:val="28"/>
          <w:szCs w:val="28"/>
          <w:rtl/>
        </w:rPr>
        <w:t>2892)</w:t>
      </w:r>
      <w:r w:rsidRPr="0002245B">
        <w:rPr>
          <w:rStyle w:val="Char2"/>
          <w:rFonts w:cs="Bidad Light" w:hint="cs"/>
          <w:rtl/>
        </w:rPr>
        <w:t>.</w:t>
      </w:r>
    </w:p>
    <w:p w14:paraId="547C439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 سند یا سلسله راویان این حدیث عبارتند از: عبدالله مُنیر و أبا النضر و عبدالرحمن بن عبدالله بن دینار و أبی حازم و سهل بن سعد الساعدی.</w:t>
      </w:r>
    </w:p>
    <w:p w14:paraId="3E3ADD57"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و متن حدیث نیز عبارتست از: </w:t>
      </w:r>
      <w:r w:rsidRPr="00CC1744">
        <w:rPr>
          <w:rStyle w:val="Char6"/>
          <w:rFonts w:cs="Bidad Light"/>
          <w:color w:val="00B050"/>
          <w:sz w:val="28"/>
          <w:szCs w:val="28"/>
          <w:rtl/>
        </w:rPr>
        <w:t>«رِبَاطُ يَوْمٍ فِي سَبِيلِ اللَّهِ خَيْرٌ مِنَ الدُّنْيَا وَمَا عَلَيْهَا</w:t>
      </w:r>
      <w:r w:rsidRPr="00CC1744">
        <w:rPr>
          <w:rStyle w:val="Char6"/>
          <w:rFonts w:cs="Bidad Light" w:hint="cs"/>
          <w:color w:val="00B050"/>
          <w:sz w:val="28"/>
          <w:szCs w:val="28"/>
          <w:rtl/>
        </w:rPr>
        <w:t>،</w:t>
      </w:r>
      <w:r w:rsidRPr="00CC1744">
        <w:rPr>
          <w:rStyle w:val="Char6"/>
          <w:rFonts w:cs="Bidad Light"/>
          <w:color w:val="00B050"/>
          <w:sz w:val="28"/>
          <w:szCs w:val="28"/>
          <w:rtl/>
        </w:rPr>
        <w:t xml:space="preserve"> وَمَوْضِعُ سَوْطِ أَحَدِكُمْ مِنَ الْجَنَّةِ خَيْرٌ مِنَ الدُّنْيَا وَمَا عَلَيْهَا، وَالرَّوْحَةُ يَرُوحُهَا الْعَبْدُ فِي سَبِيلِ اللَّهِ أَوِ الْغَدْوَةُ خَيْرٌ مِنَ الدُّنْيَا وَمَا عَلَيْهَا»</w:t>
      </w:r>
      <w:r w:rsidRPr="0002245B">
        <w:rPr>
          <w:rStyle w:val="Char2"/>
          <w:rFonts w:cs="Bidad Light" w:hint="cs"/>
          <w:rtl/>
        </w:rPr>
        <w:t>.</w:t>
      </w:r>
    </w:p>
    <w:p w14:paraId="734A1D62" w14:textId="5B387FA5" w:rsidR="0002245B" w:rsidRPr="0002245B" w:rsidRDefault="0002245B" w:rsidP="0002245B">
      <w:pPr>
        <w:bidi/>
        <w:ind w:firstLine="284"/>
        <w:jc w:val="both"/>
        <w:rPr>
          <w:rStyle w:val="Char2"/>
          <w:rFonts w:cs="Bidad Light"/>
          <w:rtl/>
        </w:rPr>
      </w:pPr>
      <w:r w:rsidRPr="0002245B">
        <w:rPr>
          <w:rStyle w:val="Char2"/>
          <w:rFonts w:cs="Bidad Light" w:hint="cs"/>
          <w:rtl/>
        </w:rPr>
        <w:t xml:space="preserve">علم حدیث از لحاظ قدر و عظمت و نفع عمومی از جمله بزرگترین علوم اسلامی است، که موضوع آن بررسی اوضاع و احوال سند و متن حدیث از جهت قبول یا عدم مقبولیت آن است و فواید این علم نیز آگاهی یافتن از اقوال و افعال و تقریرات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و اصحابش و تابعین رحمهم الله است.</w:t>
      </w:r>
    </w:p>
    <w:p w14:paraId="7D561D14" w14:textId="77777777" w:rsidR="0002245B" w:rsidRPr="0002245B" w:rsidRDefault="0002245B" w:rsidP="0002245B">
      <w:pPr>
        <w:bidi/>
        <w:ind w:firstLine="284"/>
        <w:jc w:val="both"/>
        <w:rPr>
          <w:rStyle w:val="Char2"/>
          <w:rFonts w:cs="Bidad Light"/>
          <w:rtl/>
        </w:rPr>
      </w:pPr>
      <w:r w:rsidRPr="0002245B">
        <w:rPr>
          <w:rStyle w:val="Char2"/>
          <w:rFonts w:cs="Bidad Light" w:hint="cs"/>
          <w:rtl/>
        </w:rPr>
        <w:t>کسی که کتاب‌های علوم حدیث را مطالعه کند، در مقابل این علم دقیق و مهم مبهوت می</w:t>
      </w:r>
      <w:r w:rsidRPr="0002245B">
        <w:rPr>
          <w:rFonts w:cs="Bidad Light" w:hint="cs"/>
          <w:sz w:val="28"/>
          <w:szCs w:val="28"/>
          <w:rtl/>
          <w:lang w:bidi="fa-IR"/>
        </w:rPr>
        <w:t>‌</w:t>
      </w:r>
      <w:r w:rsidRPr="0002245B">
        <w:rPr>
          <w:rStyle w:val="Char2"/>
          <w:rFonts w:cs="Bidad Light" w:hint="cs"/>
          <w:rtl/>
        </w:rPr>
        <w:t>شود، علمی که امکان ندارد تألیف و ایجاد آن به صورت تصادفی و یا اینکه بدون هدف باشد، بلکه برای این علم زحمت</w:t>
      </w:r>
      <w:r w:rsidRPr="0002245B">
        <w:rPr>
          <w:rFonts w:cs="Bidad Light" w:hint="cs"/>
          <w:sz w:val="28"/>
          <w:szCs w:val="28"/>
          <w:rtl/>
          <w:lang w:bidi="fa-IR"/>
        </w:rPr>
        <w:t>‌</w:t>
      </w:r>
      <w:r w:rsidRPr="0002245B">
        <w:rPr>
          <w:rStyle w:val="Char2"/>
          <w:rFonts w:cs="Bidad Light" w:hint="cs"/>
          <w:rtl/>
        </w:rPr>
        <w:t>های فراوانی کشیده شده است، و خستگی</w:t>
      </w:r>
      <w:r w:rsidRPr="0002245B">
        <w:rPr>
          <w:rFonts w:cs="Bidad Light" w:hint="cs"/>
          <w:sz w:val="28"/>
          <w:szCs w:val="28"/>
          <w:rtl/>
          <w:lang w:bidi="fa-IR"/>
        </w:rPr>
        <w:t>‌</w:t>
      </w:r>
      <w:r w:rsidRPr="0002245B">
        <w:rPr>
          <w:rStyle w:val="Char2"/>
          <w:rFonts w:cs="Bidad Light" w:hint="cs"/>
          <w:rtl/>
        </w:rPr>
        <w:t>های فراوانی را متحمل شده</w:t>
      </w:r>
      <w:r w:rsidRPr="0002245B">
        <w:rPr>
          <w:rFonts w:cs="Bidad Light" w:hint="cs"/>
          <w:sz w:val="28"/>
          <w:szCs w:val="28"/>
          <w:rtl/>
          <w:lang w:bidi="fa-IR"/>
        </w:rPr>
        <w:t>‌</w:t>
      </w:r>
      <w:r w:rsidRPr="0002245B">
        <w:rPr>
          <w:rStyle w:val="Char2"/>
          <w:rFonts w:cs="Bidad Light" w:hint="cs"/>
          <w:rtl/>
        </w:rPr>
        <w:t>اند شب زنده</w:t>
      </w:r>
      <w:r w:rsidRPr="0002245B">
        <w:rPr>
          <w:rFonts w:cs="Bidad Light" w:hint="cs"/>
          <w:sz w:val="28"/>
          <w:szCs w:val="28"/>
          <w:rtl/>
          <w:lang w:bidi="fa-IR"/>
        </w:rPr>
        <w:t>‌</w:t>
      </w:r>
      <w:r w:rsidRPr="0002245B">
        <w:rPr>
          <w:rStyle w:val="Char2"/>
          <w:rFonts w:cs="Bidad Light" w:hint="cs"/>
          <w:rtl/>
        </w:rPr>
        <w:t>داری</w:t>
      </w:r>
      <w:r w:rsidRPr="0002245B">
        <w:rPr>
          <w:rFonts w:cs="Bidad Light" w:hint="cs"/>
          <w:sz w:val="28"/>
          <w:szCs w:val="28"/>
          <w:rtl/>
          <w:lang w:bidi="fa-IR"/>
        </w:rPr>
        <w:t>‌</w:t>
      </w:r>
      <w:r w:rsidRPr="0002245B">
        <w:rPr>
          <w:rStyle w:val="Char2"/>
          <w:rFonts w:cs="Bidad Light" w:hint="cs"/>
          <w:rtl/>
        </w:rPr>
        <w:t xml:space="preserve">های زیادی برای آن کشیده شده است تا به اوج خود رسیده است. </w:t>
      </w:r>
    </w:p>
    <w:p w14:paraId="6BA6786E" w14:textId="77777777" w:rsidR="0002245B" w:rsidRPr="0002245B" w:rsidRDefault="0002245B" w:rsidP="0002245B">
      <w:pPr>
        <w:bidi/>
        <w:ind w:firstLine="284"/>
        <w:jc w:val="both"/>
        <w:rPr>
          <w:rStyle w:val="Char2"/>
          <w:rFonts w:cs="Bidad Light"/>
        </w:rPr>
      </w:pPr>
      <w:r w:rsidRPr="0002245B">
        <w:rPr>
          <w:rStyle w:val="Char2"/>
          <w:rFonts w:cs="Bidad Light" w:hint="cs"/>
          <w:rtl/>
        </w:rPr>
        <w:t>هدف بزرگی که علم مصطلح الحدیث یا علوم حدیث به خاطر آن شکل گرفت، همان مراقبت از حدیث نبوی که پس از قرآن بزرگترین منبع اسلامی است، می</w:t>
      </w:r>
      <w:r w:rsidRPr="0002245B">
        <w:rPr>
          <w:rFonts w:cs="Bidad Light" w:hint="cs"/>
          <w:sz w:val="28"/>
          <w:szCs w:val="28"/>
          <w:rtl/>
          <w:lang w:bidi="fa-IR"/>
        </w:rPr>
        <w:t>‌</w:t>
      </w:r>
      <w:r w:rsidRPr="0002245B">
        <w:rPr>
          <w:rStyle w:val="Char2"/>
          <w:rFonts w:cs="Bidad Light" w:hint="cs"/>
          <w:rtl/>
        </w:rPr>
        <w:t>باشد. قواعد علوم حدیث قواعد نقد همه جانبه است که تمامی جوانب حدیث را با دقت کامل بررسی می</w:t>
      </w:r>
      <w:r w:rsidRPr="0002245B">
        <w:rPr>
          <w:rFonts w:cs="Bidad Light" w:hint="cs"/>
          <w:sz w:val="28"/>
          <w:szCs w:val="28"/>
          <w:rtl/>
          <w:lang w:bidi="fa-IR"/>
        </w:rPr>
        <w:t>‌</w:t>
      </w:r>
      <w:r w:rsidRPr="0002245B">
        <w:rPr>
          <w:rStyle w:val="Char2"/>
          <w:rFonts w:cs="Bidad Light" w:hint="cs"/>
          <w:rtl/>
        </w:rPr>
        <w:t xml:space="preserve">کند. </w:t>
      </w:r>
    </w:p>
    <w:p w14:paraId="6C671104"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تلاش محدثان در زمینه اجرای روش نقد در رسیدن به هدف حفظ حدیث نبوی به نهایت خود رسیده بود. و این مولفات فراوان آن‌ها در مورد </w:t>
      </w:r>
      <w:r w:rsidRPr="0002245B">
        <w:rPr>
          <w:rStyle w:val="Char2"/>
          <w:rFonts w:cs="Bidad Light" w:hint="cs"/>
          <w:rtl/>
        </w:rPr>
        <w:lastRenderedPageBreak/>
        <w:t>انواع حدیث است که بعضی از آن‌ها به احادیث صحیح یا ضعیف یا جعلی و بعضی انواع مستقل دیگر مثل مرسل و مدرج و غیره اختصاص پیدا می</w:t>
      </w:r>
      <w:r w:rsidRPr="0002245B">
        <w:rPr>
          <w:rFonts w:cs="Bidad Light" w:hint="cs"/>
          <w:sz w:val="28"/>
          <w:szCs w:val="28"/>
          <w:rtl/>
          <w:lang w:bidi="fa-IR"/>
        </w:rPr>
        <w:t>‌</w:t>
      </w:r>
      <w:r w:rsidRPr="0002245B">
        <w:rPr>
          <w:rStyle w:val="Char2"/>
          <w:rFonts w:cs="Bidad Light" w:hint="cs"/>
          <w:rtl/>
        </w:rPr>
        <w:t>کند. و این مؤلفات یک برهان عملی است که توجه و عنایتی به اجرای این روش داشته</w:t>
      </w:r>
      <w:r w:rsidRPr="0002245B">
        <w:rPr>
          <w:rFonts w:cs="Bidad Light" w:hint="cs"/>
          <w:sz w:val="28"/>
          <w:szCs w:val="28"/>
          <w:rtl/>
          <w:lang w:bidi="fa-IR"/>
        </w:rPr>
        <w:t>‌</w:t>
      </w:r>
      <w:r w:rsidRPr="0002245B">
        <w:rPr>
          <w:rStyle w:val="Char2"/>
          <w:rFonts w:cs="Bidad Light" w:hint="cs"/>
          <w:rtl/>
        </w:rPr>
        <w:t xml:space="preserve">اند. تا این میراث نبوی را به صورت پاک و خالص به دست ما برسانند. </w:t>
      </w:r>
    </w:p>
    <w:p w14:paraId="4904A670"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خود علوم الحدیث دارای شاخه‌ها و زیرمجموعه‌های علمی دیگری می‌باشد که هریک به بحث و بررسی در ناحیه</w:t>
      </w:r>
      <w:r w:rsidRPr="0002245B">
        <w:rPr>
          <w:rStyle w:val="Char2"/>
          <w:rFonts w:cs="Bidad Light" w:hint="eastAsia"/>
          <w:rtl/>
        </w:rPr>
        <w:t>‌</w:t>
      </w:r>
      <w:r w:rsidRPr="0002245B">
        <w:rPr>
          <w:rStyle w:val="Char2"/>
          <w:rFonts w:cs="Bidad Light" w:hint="cs"/>
          <w:rtl/>
        </w:rPr>
        <w:t>ای از علم درایت</w:t>
      </w:r>
      <w:r w:rsidRPr="0002245B">
        <w:rPr>
          <w:rFonts w:cs="Bidad Light"/>
          <w:sz w:val="28"/>
          <w:szCs w:val="28"/>
          <w:vertAlign w:val="superscript"/>
          <w:rtl/>
          <w:lang w:bidi="fa-IR"/>
        </w:rPr>
        <w:footnoteReference w:id="28"/>
      </w:r>
      <w:r w:rsidRPr="0002245B">
        <w:rPr>
          <w:rStyle w:val="Char2"/>
          <w:rFonts w:cs="Bidad Light" w:hint="cs"/>
          <w:rtl/>
        </w:rPr>
        <w:t xml:space="preserve"> می‌پردازند. ازجمله: علم رجال، علم جرح و تعدیل، علم غریب الحدیث، علم مختلف الحدیث، علم ناسخ و منسوخ احادیث، علم علل الحدیث.. که ان شاءالله در صفحات آتی تک تک آن علوم را مختصرا شرح خواهیم داد.</w:t>
      </w:r>
    </w:p>
    <w:p w14:paraId="5271E463" w14:textId="77777777" w:rsidR="0002245B" w:rsidRPr="009E522B" w:rsidRDefault="0002245B" w:rsidP="0002245B">
      <w:pPr>
        <w:pStyle w:val="a8"/>
        <w:rPr>
          <w:rFonts w:cs="Bidad Light"/>
          <w:color w:val="0070C0"/>
          <w:sz w:val="28"/>
          <w:szCs w:val="28"/>
          <w:rtl/>
        </w:rPr>
      </w:pPr>
      <w:bookmarkStart w:id="69" w:name="_Toc279353317"/>
      <w:bookmarkStart w:id="70" w:name="_Toc280515540"/>
      <w:bookmarkStart w:id="71" w:name="_Toc424477615"/>
      <w:r w:rsidRPr="009E522B">
        <w:rPr>
          <w:rFonts w:cs="Bidad Light" w:hint="cs"/>
          <w:color w:val="0070C0"/>
          <w:sz w:val="28"/>
          <w:szCs w:val="28"/>
          <w:rtl/>
        </w:rPr>
        <w:t>تاریخ نشو و نمای علم حدیث:</w:t>
      </w:r>
      <w:bookmarkEnd w:id="69"/>
      <w:bookmarkEnd w:id="70"/>
      <w:bookmarkEnd w:id="71"/>
    </w:p>
    <w:p w14:paraId="765391A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اساس و ارکان اصلی علم روایت و نقل اخبار، از کتاب الله و سنت نبوی سرچشمه گرفته است، چنان‌که خداوند متعال در قرآن می‌فرماید:</w:t>
      </w:r>
    </w:p>
    <w:p w14:paraId="7F080F94" w14:textId="11ECAE6E" w:rsidR="0002245B" w:rsidRPr="0002245B" w:rsidRDefault="0002245B" w:rsidP="0002245B">
      <w:pPr>
        <w:bidi/>
        <w:ind w:firstLine="284"/>
        <w:jc w:val="both"/>
        <w:rPr>
          <w:rStyle w:val="Char2"/>
          <w:rFonts w:cs="Bidad Light"/>
          <w:rtl/>
        </w:rPr>
      </w:pPr>
      <w:r w:rsidRPr="00B85F44">
        <w:rPr>
          <w:rStyle w:val="Char2"/>
          <w:rFonts w:ascii="Traditional Arabic" w:hAnsi="Traditional Arabic" w:cs="Bidad Light"/>
          <w:color w:val="BF4E14" w:themeColor="accent2" w:themeShade="BF"/>
          <w:rtl/>
        </w:rPr>
        <w:t>﴿</w:t>
      </w:r>
      <w:r w:rsidR="00B85F44" w:rsidRPr="00B85F44">
        <w:rPr>
          <w:rStyle w:val="Char2"/>
          <w:rFonts w:ascii="Traditional Arabic" w:hAnsi="Traditional Arabic" w:cs="Bidad Light" w:hint="cs"/>
          <w:color w:val="BF4E14" w:themeColor="accent2" w:themeShade="BF"/>
          <w:rtl/>
        </w:rPr>
        <w:t xml:space="preserve"> </w:t>
      </w:r>
      <w:r w:rsidR="00B85F44" w:rsidRPr="00B85F44">
        <w:rPr>
          <w:rStyle w:val="Charb"/>
          <w:rFonts w:cs="Bidad Light"/>
          <w:color w:val="BF4E14" w:themeColor="accent2" w:themeShade="BF"/>
          <w:rtl/>
        </w:rPr>
        <w:t>يَا أَيُّهَا الَّذِينَ آمَنُوا إِنْ جَاءَكُمْ فَاسِقٌ بِنَبَإٍ فَتَبَيَّنُوا</w:t>
      </w:r>
      <w:r w:rsidR="00B85F44" w:rsidRPr="00B85F44">
        <w:rPr>
          <w:rStyle w:val="Char2"/>
          <w:rFonts w:ascii="Traditional Arabic" w:hAnsi="Traditional Arabic" w:cs="Bidad Light" w:hint="cs"/>
          <w:color w:val="BF4E14" w:themeColor="accent2" w:themeShade="BF"/>
          <w:rtl/>
          <w:lang w:bidi="ar-SA"/>
        </w:rPr>
        <w:t xml:space="preserve"> </w:t>
      </w:r>
      <w:r w:rsidRPr="00B85F44">
        <w:rPr>
          <w:rStyle w:val="Char2"/>
          <w:rFonts w:ascii="Traditional Arabic" w:hAnsi="Traditional Arabic" w:cs="Bidad Light"/>
          <w:color w:val="BF4E14" w:themeColor="accent2" w:themeShade="BF"/>
          <w:rtl/>
        </w:rPr>
        <w:t>﴾</w:t>
      </w:r>
      <w:r w:rsidRPr="00B85F44">
        <w:rPr>
          <w:rStyle w:val="Char2"/>
          <w:rFonts w:cs="Bidad Light" w:hint="cs"/>
          <w:color w:val="BF4E14" w:themeColor="accent2" w:themeShade="BF"/>
          <w:rtl/>
        </w:rPr>
        <w:t xml:space="preserve"> </w:t>
      </w:r>
      <w:r w:rsidRPr="0002245B">
        <w:rPr>
          <w:rStyle w:val="Char7"/>
          <w:rFonts w:cs="Bidad Light" w:hint="cs"/>
          <w:sz w:val="28"/>
          <w:szCs w:val="28"/>
          <w:rtl/>
        </w:rPr>
        <w:t>[الحجرات: 6].</w:t>
      </w:r>
    </w:p>
    <w:p w14:paraId="734AA576" w14:textId="0FF39E5D"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اى کسانى که ایمان آورده</w:t>
      </w:r>
      <w:r w:rsidRPr="0002245B">
        <w:rPr>
          <w:rStyle w:val="Char2"/>
          <w:rFonts w:ascii="Times New Roman" w:hAnsi="Times New Roman" w:cs="Times New Roman" w:hint="cs"/>
          <w:rtl/>
        </w:rPr>
        <w:t>‏</w:t>
      </w:r>
      <w:r w:rsidRPr="0002245B">
        <w:rPr>
          <w:rStyle w:val="Char2"/>
          <w:rFonts w:cs="Bidad Light" w:hint="cs"/>
          <w:rtl/>
        </w:rPr>
        <w:t>ا</w:t>
      </w:r>
      <w:r w:rsidRPr="0002245B">
        <w:rPr>
          <w:rStyle w:val="Char2"/>
          <w:rFonts w:cs="Bidad Light"/>
          <w:rtl/>
        </w:rPr>
        <w:t>ید</w:t>
      </w:r>
      <w:r w:rsidRPr="0002245B">
        <w:rPr>
          <w:rStyle w:val="Char2"/>
          <w:rFonts w:cs="Bidad Light" w:hint="cs"/>
          <w:rtl/>
        </w:rPr>
        <w:t>،</w:t>
      </w:r>
      <w:r w:rsidRPr="0002245B">
        <w:rPr>
          <w:rStyle w:val="Char2"/>
          <w:rFonts w:cs="Bidad Light"/>
          <w:rtl/>
        </w:rPr>
        <w:t xml:space="preserve"> اگر شخص فاسقى براى شما خبرى بیاورد، درباره</w:t>
      </w:r>
      <w:r w:rsidRPr="0002245B">
        <w:rPr>
          <w:rStyle w:val="Char2"/>
          <w:rFonts w:cs="Bidad Light" w:hint="cs"/>
          <w:rtl/>
        </w:rPr>
        <w:t xml:space="preserve">‌‌ی </w:t>
      </w:r>
      <w:r w:rsidRPr="0002245B">
        <w:rPr>
          <w:rStyle w:val="Char2"/>
          <w:rFonts w:cs="Bidad Light"/>
          <w:rtl/>
        </w:rPr>
        <w:t>آن تحقیق کنید.</w:t>
      </w:r>
      <w:r w:rsidRPr="0002245B">
        <w:rPr>
          <w:rStyle w:val="Char2"/>
          <w:rFonts w:cs="Bidad Light" w:hint="cs"/>
          <w:rtl/>
        </w:rPr>
        <w:t xml:space="preserve"> و این </w:t>
      </w:r>
      <w:r w:rsidRPr="0002245B">
        <w:rPr>
          <w:rStyle w:val="Char2"/>
          <w:rFonts w:cs="Bidad Light"/>
          <w:rtl/>
        </w:rPr>
        <w:t>آیه</w:t>
      </w:r>
      <w:r w:rsidRPr="0002245B">
        <w:rPr>
          <w:rFonts w:cs="Bidad Light" w:hint="cs"/>
          <w:sz w:val="28"/>
          <w:szCs w:val="28"/>
          <w:rtl/>
          <w:lang w:bidi="fa-IR"/>
        </w:rPr>
        <w:t>‌</w:t>
      </w:r>
      <w:r w:rsidRPr="0002245B">
        <w:rPr>
          <w:rStyle w:val="Char2"/>
          <w:rFonts w:cs="Bidad Light" w:hint="cs"/>
          <w:rtl/>
        </w:rPr>
        <w:t xml:space="preserve">‌‌ی </w:t>
      </w:r>
      <w:r w:rsidRPr="0002245B">
        <w:rPr>
          <w:rStyle w:val="Char2"/>
          <w:rFonts w:cs="Bidad Light"/>
          <w:rtl/>
        </w:rPr>
        <w:t>کریمه</w:t>
      </w:r>
      <w:r w:rsidRPr="0002245B">
        <w:rPr>
          <w:rFonts w:cs="Bidad Light" w:hint="cs"/>
          <w:sz w:val="28"/>
          <w:szCs w:val="28"/>
          <w:rtl/>
          <w:lang w:bidi="fa-IR"/>
        </w:rPr>
        <w:t>‌</w:t>
      </w:r>
      <w:r w:rsidRPr="0002245B">
        <w:rPr>
          <w:rStyle w:val="Char2"/>
          <w:rFonts w:cs="Bidad Light" w:hint="cs"/>
          <w:rtl/>
        </w:rPr>
        <w:t xml:space="preserve"> بر این دلالت دارد</w:t>
      </w:r>
      <w:r w:rsidRPr="0002245B">
        <w:rPr>
          <w:rStyle w:val="Char2"/>
          <w:rFonts w:cs="Bidad Light"/>
          <w:rtl/>
        </w:rPr>
        <w:t xml:space="preserve"> که خبر </w:t>
      </w:r>
      <w:r w:rsidRPr="0002245B">
        <w:rPr>
          <w:rStyle w:val="Char2"/>
          <w:rFonts w:cs="Bidad Light"/>
          <w:rtl/>
        </w:rPr>
        <w:lastRenderedPageBreak/>
        <w:t>ی</w:t>
      </w:r>
      <w:r w:rsidRPr="0002245B">
        <w:rPr>
          <w:rStyle w:val="Char2"/>
          <w:rFonts w:cs="Bidad Light" w:hint="cs"/>
          <w:rtl/>
        </w:rPr>
        <w:t>ک</w:t>
      </w:r>
      <w:r w:rsidRPr="0002245B">
        <w:rPr>
          <w:rFonts w:cs="Bidad Light" w:hint="cs"/>
          <w:sz w:val="28"/>
          <w:szCs w:val="28"/>
          <w:rtl/>
          <w:lang w:bidi="fa-IR"/>
        </w:rPr>
        <w:t>‌</w:t>
      </w:r>
      <w:r w:rsidRPr="0002245B">
        <w:rPr>
          <w:rStyle w:val="Char2"/>
          <w:rFonts w:cs="Bidad Light" w:hint="cs"/>
          <w:rtl/>
        </w:rPr>
        <w:t xml:space="preserve"> نفر</w:t>
      </w:r>
      <w:r w:rsidRPr="0002245B">
        <w:rPr>
          <w:rFonts w:cs="Bidad Light" w:hint="cs"/>
          <w:sz w:val="28"/>
          <w:szCs w:val="28"/>
          <w:rtl/>
          <w:lang w:bidi="fa-IR"/>
        </w:rPr>
        <w:t>‌</w:t>
      </w:r>
      <w:r w:rsidRPr="0002245B">
        <w:rPr>
          <w:rStyle w:val="Char2"/>
          <w:rFonts w:cs="Bidad Light" w:hint="cs"/>
          <w:rtl/>
        </w:rPr>
        <w:t xml:space="preserve"> واحد </w:t>
      </w:r>
      <w:r w:rsidRPr="0002245B">
        <w:rPr>
          <w:rStyle w:val="Char2"/>
          <w:rFonts w:cs="Bidad Light"/>
          <w:rtl/>
        </w:rPr>
        <w:t>به</w:t>
      </w:r>
      <w:r w:rsidRPr="0002245B">
        <w:rPr>
          <w:rFonts w:cs="Bidad Light" w:hint="cs"/>
          <w:sz w:val="28"/>
          <w:szCs w:val="28"/>
          <w:rtl/>
          <w:lang w:bidi="fa-IR"/>
        </w:rPr>
        <w:t>‌</w:t>
      </w:r>
      <w:r w:rsidRPr="0002245B">
        <w:rPr>
          <w:rStyle w:val="Char2"/>
          <w:rFonts w:cs="Bidad Light" w:hint="cs"/>
          <w:rtl/>
        </w:rPr>
        <w:t xml:space="preserve"> شرطی</w:t>
      </w:r>
      <w:r w:rsidRPr="0002245B">
        <w:rPr>
          <w:rFonts w:cs="Bidad Light" w:hint="cs"/>
          <w:sz w:val="28"/>
          <w:szCs w:val="28"/>
          <w:rtl/>
          <w:lang w:bidi="fa-IR"/>
        </w:rPr>
        <w:t>‌</w:t>
      </w:r>
      <w:r w:rsidRPr="0002245B">
        <w:rPr>
          <w:rStyle w:val="Char2"/>
          <w:rFonts w:cs="Bidad Light" w:hint="cs"/>
          <w:rtl/>
        </w:rPr>
        <w:t xml:space="preserve"> که</w:t>
      </w:r>
      <w:r w:rsidRPr="0002245B">
        <w:rPr>
          <w:rFonts w:cs="Bidad Light" w:hint="cs"/>
          <w:sz w:val="28"/>
          <w:szCs w:val="28"/>
          <w:rtl/>
          <w:lang w:bidi="fa-IR"/>
        </w:rPr>
        <w:t>‌</w:t>
      </w:r>
      <w:r w:rsidRPr="0002245B">
        <w:rPr>
          <w:rStyle w:val="Char2"/>
          <w:rFonts w:cs="Bidad Light" w:hint="cs"/>
          <w:rtl/>
        </w:rPr>
        <w:t xml:space="preserve"> عادل</w:t>
      </w:r>
      <w:r w:rsidRPr="0002245B">
        <w:rPr>
          <w:rFonts w:cs="Bidad Light" w:hint="cs"/>
          <w:sz w:val="28"/>
          <w:szCs w:val="28"/>
          <w:rtl/>
          <w:lang w:bidi="fa-IR"/>
        </w:rPr>
        <w:t>‌</w:t>
      </w:r>
      <w:r w:rsidRPr="0002245B">
        <w:rPr>
          <w:rStyle w:val="Char2"/>
          <w:rFonts w:cs="Bidad Light" w:hint="cs"/>
          <w:rtl/>
        </w:rPr>
        <w:t xml:space="preserve"> باشد، حجت</w:t>
      </w:r>
      <w:r w:rsidRPr="0002245B">
        <w:rPr>
          <w:rFonts w:cs="Bidad Light" w:hint="cs"/>
          <w:sz w:val="28"/>
          <w:szCs w:val="28"/>
          <w:rtl/>
          <w:lang w:bidi="fa-IR"/>
        </w:rPr>
        <w:t>‌</w:t>
      </w:r>
      <w:r w:rsidRPr="0002245B">
        <w:rPr>
          <w:rStyle w:val="Char2"/>
          <w:rFonts w:cs="Bidad Light" w:hint="cs"/>
          <w:rtl/>
        </w:rPr>
        <w:t xml:space="preserve"> است</w:t>
      </w:r>
      <w:r w:rsidRPr="0002245B">
        <w:rPr>
          <w:rFonts w:cs="Bidad Light" w:hint="cs"/>
          <w:sz w:val="28"/>
          <w:szCs w:val="28"/>
          <w:rtl/>
          <w:lang w:bidi="fa-IR"/>
        </w:rPr>
        <w:t>‌</w:t>
      </w:r>
      <w:r w:rsidRPr="0002245B">
        <w:rPr>
          <w:rStyle w:val="Char2"/>
          <w:rFonts w:cs="Bidad Light"/>
          <w:rtl/>
        </w:rPr>
        <w:t>.</w:t>
      </w:r>
      <w:r w:rsidRPr="0002245B">
        <w:rPr>
          <w:rStyle w:val="Char2"/>
          <w:rFonts w:cs="Bidad Light" w:hint="cs"/>
          <w:rtl/>
        </w:rPr>
        <w:t xml:space="preserve"> علامه عبدالرحمن سعدی</w:t>
      </w:r>
      <w:r w:rsidR="00E75E6D">
        <w:rPr>
          <w:rStyle w:val="Char2"/>
          <w:rFonts w:cs="Bidad Light" w:hint="cs"/>
          <w:rtl/>
        </w:rPr>
        <w:t xml:space="preserve"> رحمه الله تعالی</w:t>
      </w:r>
      <w:r w:rsidRPr="0002245B">
        <w:rPr>
          <w:rStyle w:val="Char2"/>
          <w:rFonts w:cs="Bidad Light" w:hint="cs"/>
          <w:rtl/>
        </w:rPr>
        <w:t xml:space="preserve"> در تفسیر این آیه می‌نویسد: «باید به هنگام شنیدن خبر فرد فاسق، تحقیق و بررسی کرد؛ پس اگر دلایل و قرینه‌ها بر صداقت او دلالت داشت به آن عمل شود و مورد تصدیق قرار گیرد، و اگر قرینه‌ها و دلایل بر دروغگو بودن او دلالت می‌کرد باید تکذیب شود و به خبر او عمل نشود. پس این دلیلی است بر اینکه خبر فرد راستگو مقبول است و خبر دروغگو مردود می‌باشد و درباره‌‌ی خبر فاسق باید توقف کرد. بنابراین، گذشتگان روایت‌های بسیاری از خوارج را که به راستگویی معروف بودند پذیرفتند هرچند آن‌ها گناهکار و مجرم بودند».</w:t>
      </w:r>
    </w:p>
    <w:p w14:paraId="11BA9416" w14:textId="7850184C" w:rsidR="0002245B" w:rsidRPr="0002245B" w:rsidRDefault="0002245B" w:rsidP="0002245B">
      <w:pPr>
        <w:bidi/>
        <w:ind w:firstLine="284"/>
        <w:jc w:val="both"/>
        <w:rPr>
          <w:rStyle w:val="Char2"/>
          <w:rFonts w:cs="Bidad Light"/>
          <w:rtl/>
        </w:rPr>
      </w:pPr>
      <w:r w:rsidRPr="0002245B">
        <w:rPr>
          <w:rStyle w:val="Char2"/>
          <w:rFonts w:cs="Bidad Light" w:hint="cs"/>
          <w:rtl/>
        </w:rPr>
        <w:t xml:space="preserve"> همچنین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می‌فرماید: </w:t>
      </w:r>
      <w:r w:rsidRPr="00B85F44">
        <w:rPr>
          <w:rStyle w:val="Char6"/>
          <w:rFonts w:cs="Bidad Light" w:hint="cs"/>
          <w:color w:val="00B050"/>
          <w:sz w:val="28"/>
          <w:szCs w:val="28"/>
          <w:rtl/>
        </w:rPr>
        <w:t>«</w:t>
      </w:r>
      <w:r w:rsidRPr="00B85F44">
        <w:rPr>
          <w:rStyle w:val="Char6"/>
          <w:rFonts w:cs="Bidad Light"/>
          <w:color w:val="00B050"/>
          <w:sz w:val="28"/>
          <w:szCs w:val="28"/>
          <w:rtl/>
        </w:rPr>
        <w:t>نض</w:t>
      </w:r>
      <w:r w:rsidRPr="00B85F44">
        <w:rPr>
          <w:rStyle w:val="Char6"/>
          <w:rFonts w:cs="Bidad Light" w:hint="cs"/>
          <w:color w:val="00B050"/>
          <w:sz w:val="28"/>
          <w:szCs w:val="28"/>
          <w:rtl/>
        </w:rPr>
        <w:t>ّ</w:t>
      </w:r>
      <w:r w:rsidRPr="00B85F44">
        <w:rPr>
          <w:rStyle w:val="Char6"/>
          <w:rFonts w:cs="Bidad Light"/>
          <w:color w:val="00B050"/>
          <w:sz w:val="28"/>
          <w:szCs w:val="28"/>
          <w:rtl/>
        </w:rPr>
        <w:t>ر الله امر</w:t>
      </w:r>
      <w:r w:rsidRPr="00B85F44">
        <w:rPr>
          <w:rStyle w:val="Char6"/>
          <w:rFonts w:cs="Bidad Light" w:hint="cs"/>
          <w:color w:val="00B050"/>
          <w:sz w:val="28"/>
          <w:szCs w:val="28"/>
          <w:rtl/>
        </w:rPr>
        <w:t>أ</w:t>
      </w:r>
      <w:r w:rsidRPr="00B85F44">
        <w:rPr>
          <w:rStyle w:val="Char6"/>
          <w:rFonts w:cs="Bidad Light"/>
          <w:color w:val="00B050"/>
          <w:sz w:val="28"/>
          <w:szCs w:val="28"/>
          <w:rtl/>
        </w:rPr>
        <w:t xml:space="preserve">ً سمع </w:t>
      </w:r>
      <w:r w:rsidRPr="00B85F44">
        <w:rPr>
          <w:rStyle w:val="Char6"/>
          <w:rFonts w:cs="Bidad Light" w:hint="cs"/>
          <w:color w:val="00B050"/>
          <w:sz w:val="28"/>
          <w:szCs w:val="28"/>
          <w:rtl/>
        </w:rPr>
        <w:t>منا شیئا فبلغه کما سمعه فرُبَّ مبلَّغ أوعی من سامع»</w:t>
      </w:r>
      <w:r w:rsidRPr="0002245B">
        <w:rPr>
          <w:rStyle w:val="Char2"/>
          <w:rFonts w:cs="Bidad Light" w:hint="cs"/>
          <w:rtl/>
        </w:rPr>
        <w:t>.</w:t>
      </w:r>
      <w:r w:rsidRPr="0002245B">
        <w:rPr>
          <w:rFonts w:cs="Bidad Light"/>
          <w:sz w:val="28"/>
          <w:szCs w:val="28"/>
          <w:vertAlign w:val="superscript"/>
          <w:rtl/>
          <w:lang w:bidi="fa-IR"/>
        </w:rPr>
        <w:footnoteReference w:id="29"/>
      </w:r>
    </w:p>
    <w:p w14:paraId="3DCFB8FA"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w:t>
      </w:r>
      <w:r w:rsidRPr="0002245B">
        <w:rPr>
          <w:rStyle w:val="Char2"/>
          <w:rFonts w:cs="Bidad Light"/>
          <w:rtl/>
        </w:rPr>
        <w:t xml:space="preserve"> خداوند </w:t>
      </w:r>
      <w:r w:rsidRPr="0002245B">
        <w:rPr>
          <w:rStyle w:val="Char2"/>
          <w:rFonts w:ascii="Times New Roman" w:hAnsi="Times New Roman" w:cs="Times New Roman" w:hint="cs"/>
          <w:rtl/>
        </w:rPr>
        <w:t>‏</w:t>
      </w:r>
      <w:r w:rsidRPr="0002245B">
        <w:rPr>
          <w:rStyle w:val="Char2"/>
          <w:rFonts w:cs="Bidad Light" w:hint="cs"/>
          <w:rtl/>
        </w:rPr>
        <w:t>فردی</w:t>
      </w:r>
      <w:r w:rsidRPr="0002245B">
        <w:rPr>
          <w:rStyle w:val="Char2"/>
          <w:rFonts w:cs="Bidad Light"/>
          <w:rtl/>
        </w:rPr>
        <w:t xml:space="preserve"> را شاد و </w:t>
      </w:r>
      <w:r w:rsidRPr="0002245B">
        <w:rPr>
          <w:rStyle w:val="Char2"/>
          <w:rFonts w:cs="Bidad Light" w:hint="cs"/>
          <w:rtl/>
        </w:rPr>
        <w:t xml:space="preserve">شادمان </w:t>
      </w:r>
      <w:r w:rsidRPr="0002245B">
        <w:rPr>
          <w:rStyle w:val="Char2"/>
          <w:rFonts w:cs="Bidad Light"/>
          <w:rtl/>
        </w:rPr>
        <w:t>کند که سخن</w:t>
      </w:r>
      <w:r w:rsidRPr="0002245B">
        <w:rPr>
          <w:rStyle w:val="Char2"/>
          <w:rFonts w:cs="Bidad Light" w:hint="cs"/>
          <w:rtl/>
        </w:rPr>
        <w:t>ی از من شنیده</w:t>
      </w:r>
      <w:r w:rsidRPr="0002245B">
        <w:rPr>
          <w:rStyle w:val="Char2"/>
          <w:rFonts w:cs="Bidad Light"/>
          <w:rtl/>
        </w:rPr>
        <w:t xml:space="preserve"> و </w:t>
      </w:r>
      <w:r w:rsidRPr="0002245B">
        <w:rPr>
          <w:rStyle w:val="Char2"/>
          <w:rFonts w:cs="Bidad Light" w:hint="cs"/>
          <w:rtl/>
        </w:rPr>
        <w:t>همانطور</w:t>
      </w:r>
      <w:r w:rsidRPr="0002245B">
        <w:rPr>
          <w:rStyle w:val="Char2"/>
          <w:rFonts w:cs="Bidad Light"/>
          <w:rtl/>
        </w:rPr>
        <w:t xml:space="preserve"> که شن</w:t>
      </w:r>
      <w:r w:rsidRPr="0002245B">
        <w:rPr>
          <w:rStyle w:val="Char2"/>
          <w:rFonts w:cs="Bidad Light" w:hint="cs"/>
          <w:rtl/>
        </w:rPr>
        <w:t>ی</w:t>
      </w:r>
      <w:r w:rsidRPr="0002245B">
        <w:rPr>
          <w:rStyle w:val="Char2"/>
          <w:rFonts w:cs="Bidad Light" w:hint="eastAsia"/>
          <w:rtl/>
        </w:rPr>
        <w:t>ده</w:t>
      </w:r>
      <w:r w:rsidRPr="0002245B">
        <w:rPr>
          <w:rStyle w:val="Char2"/>
          <w:rFonts w:cs="Bidad Light"/>
          <w:rtl/>
        </w:rPr>
        <w:t xml:space="preserve"> است آن را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کند</w:t>
      </w:r>
      <w:r w:rsidRPr="0002245B">
        <w:rPr>
          <w:rStyle w:val="Char2"/>
          <w:rFonts w:cs="Bidad Light" w:hint="cs"/>
          <w:rtl/>
        </w:rPr>
        <w:t>، چه بسا</w:t>
      </w:r>
      <w:r w:rsidRPr="0002245B">
        <w:rPr>
          <w:rStyle w:val="Char2"/>
          <w:rFonts w:cs="Bidad Light"/>
          <w:rtl/>
        </w:rPr>
        <w:t xml:space="preserve"> خ</w:t>
      </w:r>
      <w:r w:rsidRPr="0002245B">
        <w:rPr>
          <w:rStyle w:val="Char2"/>
          <w:rFonts w:cs="Bidad Light" w:hint="cs"/>
          <w:rtl/>
        </w:rPr>
        <w:t>ی</w:t>
      </w:r>
      <w:r w:rsidRPr="0002245B">
        <w:rPr>
          <w:rStyle w:val="Char2"/>
          <w:rFonts w:cs="Bidad Light" w:hint="eastAsia"/>
          <w:rtl/>
        </w:rPr>
        <w:t>ل</w:t>
      </w:r>
      <w:r w:rsidRPr="0002245B">
        <w:rPr>
          <w:rStyle w:val="Char2"/>
          <w:rFonts w:cs="Bidad Light" w:hint="cs"/>
          <w:rtl/>
        </w:rPr>
        <w:t>ی</w:t>
      </w:r>
      <w:r w:rsidRPr="0002245B">
        <w:rPr>
          <w:rStyle w:val="Char2"/>
          <w:rFonts w:cs="Bidad Light"/>
          <w:rtl/>
        </w:rPr>
        <w:t xml:space="preserve"> از کسان</w:t>
      </w:r>
      <w:r w:rsidRPr="0002245B">
        <w:rPr>
          <w:rStyle w:val="Char2"/>
          <w:rFonts w:cs="Bidad Light" w:hint="cs"/>
          <w:rtl/>
        </w:rPr>
        <w:t>ی</w:t>
      </w:r>
      <w:r w:rsidRPr="0002245B">
        <w:rPr>
          <w:rStyle w:val="Char2"/>
          <w:rFonts w:cs="Bidad Light"/>
          <w:rtl/>
        </w:rPr>
        <w:t xml:space="preserve"> که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سخنان</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می</w:t>
      </w:r>
      <w:r w:rsidRPr="0002245B">
        <w:rPr>
          <w:rFonts w:cs="Bidad Light" w:hint="cs"/>
          <w:sz w:val="28"/>
          <w:szCs w:val="28"/>
          <w:rtl/>
          <w:lang w:bidi="fa-IR"/>
        </w:rPr>
        <w:t>‌</w:t>
      </w:r>
      <w:r w:rsidRPr="0002245B">
        <w:rPr>
          <w:rStyle w:val="Char2"/>
          <w:rFonts w:cs="Bidad Light" w:hint="eastAsia"/>
          <w:rtl/>
        </w:rPr>
        <w:t>شنوند</w:t>
      </w:r>
      <w:r w:rsidRPr="0002245B">
        <w:rPr>
          <w:rStyle w:val="Char2"/>
          <w:rFonts w:cs="Bidad Light"/>
          <w:rtl/>
        </w:rPr>
        <w:t xml:space="preserve"> از </w:t>
      </w:r>
      <w:r w:rsidRPr="0002245B">
        <w:rPr>
          <w:rStyle w:val="Char2"/>
          <w:rFonts w:cs="Bidad Light" w:hint="cs"/>
          <w:rtl/>
        </w:rPr>
        <w:t>مبلغ آن</w:t>
      </w:r>
      <w:r w:rsidRPr="0002245B">
        <w:rPr>
          <w:rStyle w:val="Char2"/>
          <w:rFonts w:cs="Bidad Light"/>
          <w:rtl/>
        </w:rPr>
        <w:t xml:space="preserve"> خوبتر و بهتر آن را به </w:t>
      </w:r>
      <w:r w:rsidRPr="0002245B">
        <w:rPr>
          <w:rStyle w:val="Char2"/>
          <w:rFonts w:cs="Bidad Light" w:hint="cs"/>
          <w:rtl/>
        </w:rPr>
        <w:t>ی</w:t>
      </w:r>
      <w:r w:rsidRPr="0002245B">
        <w:rPr>
          <w:rStyle w:val="Char2"/>
          <w:rFonts w:cs="Bidad Light" w:hint="eastAsia"/>
          <w:rtl/>
        </w:rPr>
        <w:t>اد</w:t>
      </w:r>
      <w:r w:rsidRPr="0002245B">
        <w:rPr>
          <w:rStyle w:val="Char2"/>
          <w:rFonts w:cs="Bidad Light"/>
          <w:rtl/>
        </w:rPr>
        <w:t xml:space="preserve"> و حافظه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سپارد</w:t>
      </w:r>
      <w:r w:rsidRPr="0002245B">
        <w:rPr>
          <w:rStyle w:val="Char2"/>
          <w:rFonts w:cs="Bidad Light"/>
          <w:rtl/>
        </w:rPr>
        <w:t xml:space="preserve"> و آن را</w:t>
      </w:r>
      <w:r w:rsidRPr="0002245B">
        <w:rPr>
          <w:rStyle w:val="Char2"/>
          <w:rFonts w:cs="Bidad Light" w:hint="cs"/>
          <w:rtl/>
        </w:rPr>
        <w:t xml:space="preserve"> </w:t>
      </w:r>
      <w:r w:rsidRPr="0002245B">
        <w:rPr>
          <w:rStyle w:val="Char2"/>
          <w:rFonts w:cs="Bidad Light"/>
          <w:rtl/>
        </w:rPr>
        <w:t xml:space="preserve">خوبتر </w:t>
      </w:r>
      <w:r w:rsidRPr="0002245B">
        <w:rPr>
          <w:rStyle w:val="Char2"/>
          <w:rFonts w:ascii="Times New Roman" w:hAnsi="Times New Roman" w:cs="Times New Roman" w:hint="cs"/>
          <w:rtl/>
        </w:rPr>
        <w:t>‏</w:t>
      </w:r>
      <w:r w:rsidRPr="0002245B">
        <w:rPr>
          <w:rStyle w:val="Char2"/>
          <w:rFonts w:cs="Bidad Light" w:hint="cs"/>
          <w:rtl/>
        </w:rPr>
        <w:t>حفظ</w:t>
      </w:r>
      <w:r w:rsidRPr="0002245B">
        <w:rPr>
          <w:rStyle w:val="Char2"/>
          <w:rFonts w:cs="Bidad Light"/>
          <w:rtl/>
        </w:rPr>
        <w:t xml:space="preserve"> </w:t>
      </w:r>
      <w:r w:rsidRPr="0002245B">
        <w:rPr>
          <w:rStyle w:val="Char2"/>
          <w:rFonts w:cs="Bidad Light" w:hint="cs"/>
          <w:rtl/>
        </w:rPr>
        <w:t>می</w:t>
      </w:r>
      <w:r w:rsidRPr="0002245B">
        <w:rPr>
          <w:rFonts w:cs="Bidad Light" w:hint="cs"/>
          <w:sz w:val="28"/>
          <w:szCs w:val="28"/>
          <w:rtl/>
          <w:lang w:bidi="fa-IR"/>
        </w:rPr>
        <w:t>‌</w:t>
      </w:r>
      <w:r w:rsidRPr="0002245B">
        <w:rPr>
          <w:rStyle w:val="Char2"/>
          <w:rFonts w:cs="Bidad Light" w:hint="eastAsia"/>
          <w:rtl/>
        </w:rPr>
        <w:t>کند</w:t>
      </w:r>
      <w:r w:rsidRPr="0002245B">
        <w:rPr>
          <w:rStyle w:val="Char2"/>
          <w:rFonts w:cs="Bidad Light"/>
          <w:rtl/>
        </w:rPr>
        <w:t>.</w:t>
      </w:r>
      <w:r w:rsidRPr="0002245B">
        <w:rPr>
          <w:rFonts w:cs="Bidad Light"/>
          <w:sz w:val="28"/>
          <w:szCs w:val="28"/>
          <w:vertAlign w:val="superscript"/>
          <w:rtl/>
          <w:lang w:bidi="fa-IR"/>
        </w:rPr>
        <w:footnoteReference w:id="30"/>
      </w:r>
    </w:p>
    <w:p w14:paraId="64F8365F" w14:textId="565208AA"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در این آیه‌‌ی کریمه و حدیث شریف مبداء تثبیت در اخذ اخبار و کیفیت ضبط آن بوسیله‌‌ی توجه و حفظ آن و دقت در نقل آن برای دیگران روشن می‌گردد. از همان ابتدا بعد از وفات پیامبر</w:t>
      </w:r>
      <w:r w:rsidR="00AF3114">
        <w:rPr>
          <w:rStyle w:val="Char2"/>
          <w:rFonts w:cs="Bidad Light" w:hint="cs"/>
          <w:rtl/>
        </w:rPr>
        <w:t xml:space="preserve"> </w:t>
      </w:r>
      <w:r w:rsidR="00AF3114">
        <w:rPr>
          <w:rStyle w:val="Char2"/>
          <w:rFonts w:ascii="Times New Roman" w:hAnsi="Times New Roman" w:cs="Times New Roman" w:hint="cs"/>
          <w:rtl/>
        </w:rPr>
        <w:t>ﷺ</w:t>
      </w:r>
      <w:r w:rsidR="00AF3114">
        <w:rPr>
          <w:rStyle w:val="Char2"/>
          <w:rFonts w:cs="Bidad Light" w:hint="cs"/>
          <w:rtl/>
        </w:rPr>
        <w:t>،</w:t>
      </w:r>
      <w:r w:rsidRPr="0002245B">
        <w:rPr>
          <w:rStyle w:val="Char2"/>
          <w:rFonts w:cs="Bidad Light" w:hint="cs"/>
          <w:rtl/>
        </w:rPr>
        <w:t xml:space="preserve"> صحابهش در نقل اخبار و قبول آن احتیاط زیادی داشتند خصوصا اگر در صدق ناقل یا راوی خبر شک و تردید داشتند، چنان‌که از ابوبکر </w:t>
      </w:r>
      <w:r w:rsidR="00AF3114">
        <w:rPr>
          <w:rStyle w:val="Char2"/>
          <w:rFonts w:cs="Bidad Light" w:hint="cs"/>
          <w:rtl/>
        </w:rPr>
        <w:t>صدیق رضی الله عنه</w:t>
      </w:r>
      <w:r w:rsidRPr="0002245B">
        <w:rPr>
          <w:rStyle w:val="Char2"/>
          <w:rFonts w:cs="Bidad Light" w:hint="cs"/>
          <w:rtl/>
        </w:rPr>
        <w:t xml:space="preserve"> روایت شده که او روایت کسی را قبول نمی‌کرد تا آنکه شاهدی را برای روایتش می‌آورد. از قبیصه بن زویب روایت است که گفت: </w:t>
      </w:r>
      <w:r w:rsidRPr="0002245B">
        <w:rPr>
          <w:rStyle w:val="Char5"/>
          <w:rFonts w:cs="Bidad Light" w:hint="cs"/>
          <w:sz w:val="28"/>
          <w:szCs w:val="28"/>
          <w:rtl/>
        </w:rPr>
        <w:t>«</w:t>
      </w:r>
      <w:r w:rsidRPr="0002245B">
        <w:rPr>
          <w:rStyle w:val="Char5"/>
          <w:rFonts w:cs="Bidad Light"/>
          <w:sz w:val="28"/>
          <w:szCs w:val="28"/>
          <w:rtl/>
        </w:rPr>
        <w:t xml:space="preserve">جاءت الجدة إلى أبي بكر رضي الله عنه تسأله عن ميراثها، فقال: مالك في كتاب الله شئ، وما علمت لك في سنة رسول الله الله صلى الله عليه وسلم شيئاً فارجعي حتى أسأل الناس فسأل، فقال المغيرة بن شعبة: </w:t>
      </w:r>
      <w:r w:rsidRPr="00AF3114">
        <w:rPr>
          <w:rStyle w:val="Char5"/>
          <w:rFonts w:cs="Bidad Light"/>
          <w:color w:val="00B050"/>
          <w:sz w:val="28"/>
          <w:szCs w:val="28"/>
          <w:rtl/>
        </w:rPr>
        <w:t>شهدت رسول الله صلى الله عليه وسلم أعطاها السدس</w:t>
      </w:r>
      <w:r w:rsidRPr="0002245B">
        <w:rPr>
          <w:rStyle w:val="Char5"/>
          <w:rFonts w:cs="Bidad Light"/>
          <w:sz w:val="28"/>
          <w:szCs w:val="28"/>
          <w:rtl/>
        </w:rPr>
        <w:t>، فقال: هل معك غيرك فقام محمد بن مسلمة فقال مثله فأنفذ لها السدس</w:t>
      </w:r>
      <w:r w:rsidRPr="0002245B">
        <w:rPr>
          <w:rStyle w:val="Char5"/>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31"/>
      </w:r>
      <w:r w:rsidRPr="0002245B">
        <w:rPr>
          <w:rStyle w:val="Char2"/>
          <w:rFonts w:cs="Bidad Light" w:hint="cs"/>
          <w:rtl/>
        </w:rPr>
        <w:t xml:space="preserve"> </w:t>
      </w:r>
    </w:p>
    <w:p w14:paraId="214AB56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جده</w:t>
      </w:r>
      <w:r w:rsidRPr="0002245B">
        <w:rPr>
          <w:rFonts w:cs="Bidad Light" w:hint="cs"/>
          <w:sz w:val="28"/>
          <w:szCs w:val="28"/>
          <w:rtl/>
        </w:rPr>
        <w:t>‌</w:t>
      </w:r>
      <w:r w:rsidRPr="0002245B">
        <w:rPr>
          <w:rStyle w:val="Char2"/>
          <w:rFonts w:cs="Bidad Light" w:hint="cs"/>
          <w:rtl/>
        </w:rPr>
        <w:t>ای</w:t>
      </w:r>
      <w:r w:rsidRPr="0002245B">
        <w:rPr>
          <w:rStyle w:val="Char2"/>
          <w:rFonts w:cs="Bidad Light"/>
          <w:rtl/>
        </w:rPr>
        <w:t xml:space="preserve"> نزد ابوبکر آمد و میراث خود را از او خواست</w:t>
      </w:r>
      <w:r w:rsidRPr="0002245B">
        <w:rPr>
          <w:rFonts w:cs="Bidad Light" w:hint="cs"/>
          <w:sz w:val="28"/>
          <w:szCs w:val="28"/>
          <w:rtl/>
        </w:rPr>
        <w:t>‌</w:t>
      </w:r>
      <w:r w:rsidRPr="0002245B">
        <w:rPr>
          <w:rStyle w:val="Char2"/>
          <w:rFonts w:cs="Bidad Light" w:hint="cs"/>
          <w:rtl/>
        </w:rPr>
        <w:t>، ابوبکر گفت</w:t>
      </w:r>
      <w:r w:rsidRPr="0002245B">
        <w:rPr>
          <w:rFonts w:cs="Bidad Light" w:hint="cs"/>
          <w:sz w:val="28"/>
          <w:szCs w:val="28"/>
          <w:rtl/>
        </w:rPr>
        <w:t>‌</w:t>
      </w:r>
      <w:r w:rsidRPr="0002245B">
        <w:rPr>
          <w:rStyle w:val="Char2"/>
          <w:rFonts w:cs="Bidad Light" w:hint="cs"/>
          <w:rtl/>
        </w:rPr>
        <w:t xml:space="preserve">: بر طبق </w:t>
      </w:r>
      <w:r w:rsidRPr="0002245B">
        <w:rPr>
          <w:rStyle w:val="Char2"/>
          <w:rFonts w:cs="Bidad Light"/>
          <w:rtl/>
        </w:rPr>
        <w:t xml:space="preserve">کتاب خدا </w:t>
      </w:r>
      <w:r w:rsidRPr="0002245B">
        <w:rPr>
          <w:rStyle w:val="Char2"/>
          <w:rFonts w:cs="Bidad Light" w:hint="cs"/>
          <w:rtl/>
        </w:rPr>
        <w:t>تو سهمی</w:t>
      </w:r>
      <w:r w:rsidRPr="0002245B">
        <w:rPr>
          <w:rStyle w:val="Char2"/>
          <w:rFonts w:cs="Bidad Light"/>
          <w:rtl/>
        </w:rPr>
        <w:t xml:space="preserve"> </w:t>
      </w:r>
      <w:r w:rsidRPr="0002245B">
        <w:rPr>
          <w:rStyle w:val="Char2"/>
          <w:rFonts w:cs="Bidad Light" w:hint="cs"/>
          <w:rtl/>
        </w:rPr>
        <w:t>نداری،</w:t>
      </w:r>
      <w:r w:rsidRPr="0002245B">
        <w:rPr>
          <w:rStyle w:val="Char2"/>
          <w:rFonts w:cs="Bidad Light"/>
          <w:rtl/>
        </w:rPr>
        <w:t xml:space="preserve"> و در سنت پیامبر صل</w:t>
      </w:r>
      <w:r w:rsidRPr="0002245B">
        <w:rPr>
          <w:rStyle w:val="Char2"/>
          <w:rFonts w:cs="Bidad Light" w:hint="cs"/>
          <w:rtl/>
        </w:rPr>
        <w:t>ی</w:t>
      </w:r>
      <w:r w:rsidRPr="0002245B">
        <w:rPr>
          <w:rStyle w:val="Char2"/>
          <w:rFonts w:cs="Bidad Light"/>
          <w:rtl/>
        </w:rPr>
        <w:t xml:space="preserve"> الله علیه و سلم </w:t>
      </w:r>
      <w:r w:rsidRPr="0002245B">
        <w:rPr>
          <w:rStyle w:val="Char2"/>
          <w:rFonts w:cs="Bidad Light" w:hint="cs"/>
          <w:rtl/>
        </w:rPr>
        <w:t>نیز چیزی</w:t>
      </w:r>
      <w:r w:rsidRPr="0002245B">
        <w:rPr>
          <w:rStyle w:val="Char2"/>
          <w:rFonts w:cs="Bidad Light"/>
          <w:rtl/>
        </w:rPr>
        <w:t xml:space="preserve"> سراغ ندارم</w:t>
      </w:r>
      <w:r w:rsidRPr="0002245B">
        <w:rPr>
          <w:rFonts w:cs="Bidad Light" w:hint="cs"/>
          <w:sz w:val="28"/>
          <w:szCs w:val="28"/>
          <w:rtl/>
        </w:rPr>
        <w:t>‌</w:t>
      </w:r>
      <w:r w:rsidRPr="0002245B">
        <w:rPr>
          <w:rStyle w:val="Char2"/>
          <w:rFonts w:cs="Bidad Light" w:hint="cs"/>
          <w:rtl/>
        </w:rPr>
        <w:t xml:space="preserve">، برگرد تا اینکه از مردم سوال </w:t>
      </w:r>
      <w:r w:rsidRPr="0002245B">
        <w:rPr>
          <w:rFonts w:cs="Bidad Light" w:hint="cs"/>
          <w:sz w:val="28"/>
          <w:szCs w:val="28"/>
          <w:rtl/>
        </w:rPr>
        <w:t>‌</w:t>
      </w:r>
      <w:r w:rsidRPr="0002245B">
        <w:rPr>
          <w:rStyle w:val="Char2"/>
          <w:rFonts w:cs="Bidad Light" w:hint="cs"/>
          <w:rtl/>
        </w:rPr>
        <w:t>کنم</w:t>
      </w:r>
      <w:r w:rsidRPr="0002245B">
        <w:rPr>
          <w:rFonts w:cs="Bidad Light" w:hint="cs"/>
          <w:sz w:val="28"/>
          <w:szCs w:val="28"/>
          <w:rtl/>
        </w:rPr>
        <w:t>‌</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پس</w:t>
      </w:r>
      <w:r w:rsidRPr="0002245B">
        <w:rPr>
          <w:rStyle w:val="Char2"/>
          <w:rFonts w:cs="Bidad Light"/>
          <w:rtl/>
        </w:rPr>
        <w:t xml:space="preserve"> در این باره از مردم </w:t>
      </w:r>
      <w:r w:rsidRPr="0002245B">
        <w:rPr>
          <w:rStyle w:val="Char2"/>
          <w:rFonts w:cs="Bidad Light"/>
          <w:rtl/>
        </w:rPr>
        <w:lastRenderedPageBreak/>
        <w:t>سوال</w:t>
      </w:r>
      <w:r w:rsidRPr="0002245B">
        <w:rPr>
          <w:rFonts w:cs="Bidad Light" w:hint="cs"/>
          <w:sz w:val="28"/>
          <w:szCs w:val="28"/>
          <w:rtl/>
        </w:rPr>
        <w:t>‌</w:t>
      </w:r>
      <w:r w:rsidRPr="0002245B">
        <w:rPr>
          <w:rStyle w:val="Char2"/>
          <w:rFonts w:cs="Bidad Light" w:hint="cs"/>
          <w:rtl/>
        </w:rPr>
        <w:t xml:space="preserve">کرد؛ </w:t>
      </w:r>
      <w:r w:rsidRPr="0002245B">
        <w:rPr>
          <w:rStyle w:val="Char2"/>
          <w:rFonts w:cs="Bidad Light"/>
          <w:rtl/>
        </w:rPr>
        <w:t>مغیره بن شعبه</w:t>
      </w:r>
      <w:r w:rsidRPr="0002245B">
        <w:rPr>
          <w:rFonts w:cs="Bidad Light" w:hint="cs"/>
          <w:sz w:val="28"/>
          <w:szCs w:val="28"/>
          <w:rtl/>
        </w:rPr>
        <w:t>‌</w:t>
      </w:r>
      <w:r w:rsidRPr="0002245B">
        <w:rPr>
          <w:rStyle w:val="Char2"/>
          <w:rFonts w:cs="Bidad Light" w:hint="cs"/>
          <w:rtl/>
        </w:rPr>
        <w:t xml:space="preserve"> </w:t>
      </w:r>
      <w:r w:rsidRPr="0002245B">
        <w:rPr>
          <w:rStyle w:val="Char2"/>
          <w:rFonts w:cs="Bidad Light"/>
          <w:rtl/>
        </w:rPr>
        <w:t>گفت</w:t>
      </w:r>
      <w:r w:rsidRPr="0002245B">
        <w:rPr>
          <w:rFonts w:cs="Bidad Light" w:hint="cs"/>
          <w:sz w:val="28"/>
          <w:szCs w:val="28"/>
          <w:rtl/>
        </w:rPr>
        <w:t>‌</w:t>
      </w:r>
      <w:r w:rsidRPr="0002245B">
        <w:rPr>
          <w:rStyle w:val="Char2"/>
          <w:rFonts w:cs="Bidad Light" w:hint="cs"/>
          <w:rtl/>
        </w:rPr>
        <w:t>: من در حضور پیامبر صلی الله علیه و سلم بودم</w:t>
      </w:r>
      <w:r w:rsidRPr="0002245B">
        <w:rPr>
          <w:rFonts w:cs="Bidad Light" w:hint="cs"/>
          <w:sz w:val="28"/>
          <w:szCs w:val="28"/>
          <w:rtl/>
        </w:rPr>
        <w:t>‌</w:t>
      </w:r>
      <w:r w:rsidRPr="0002245B">
        <w:rPr>
          <w:rStyle w:val="Char2"/>
          <w:rFonts w:cs="Bidad Light" w:hint="cs"/>
          <w:rtl/>
        </w:rPr>
        <w:t xml:space="preserve"> </w:t>
      </w:r>
      <w:r w:rsidRPr="0002245B">
        <w:rPr>
          <w:rStyle w:val="Char2"/>
          <w:rFonts w:cs="Bidad Light"/>
          <w:rtl/>
        </w:rPr>
        <w:t>که ی</w:t>
      </w:r>
      <w:r w:rsidRPr="0002245B">
        <w:rPr>
          <w:rStyle w:val="Char2"/>
          <w:rFonts w:cs="Bidad Light" w:hint="cs"/>
          <w:rtl/>
        </w:rPr>
        <w:t>ک</w:t>
      </w:r>
      <w:r w:rsidRPr="0002245B">
        <w:rPr>
          <w:rStyle w:val="Char2"/>
          <w:rFonts w:cs="Bidad Light"/>
          <w:rtl/>
        </w:rPr>
        <w:t xml:space="preserve"> ششم ب</w:t>
      </w:r>
      <w:r w:rsidRPr="0002245B">
        <w:rPr>
          <w:rStyle w:val="Char2"/>
          <w:rFonts w:cs="Bidad Light" w:hint="cs"/>
          <w:rtl/>
        </w:rPr>
        <w:t xml:space="preserve">ه </w:t>
      </w:r>
      <w:r w:rsidRPr="0002245B">
        <w:rPr>
          <w:rStyle w:val="Char2"/>
          <w:rFonts w:cs="Bidad Light"/>
          <w:rtl/>
        </w:rPr>
        <w:t>جده داد. ابوبکرگفت</w:t>
      </w:r>
      <w:r w:rsidRPr="0002245B">
        <w:rPr>
          <w:rFonts w:cs="Bidad Light" w:hint="cs"/>
          <w:sz w:val="28"/>
          <w:szCs w:val="28"/>
          <w:rtl/>
        </w:rPr>
        <w:t>‌</w:t>
      </w:r>
      <w:r w:rsidRPr="0002245B">
        <w:rPr>
          <w:rStyle w:val="Char2"/>
          <w:rFonts w:cs="Bidad Light" w:hint="cs"/>
          <w:rtl/>
        </w:rPr>
        <w:t>: آیاکسی</w:t>
      </w:r>
      <w:r w:rsidRPr="0002245B">
        <w:rPr>
          <w:rStyle w:val="Char2"/>
          <w:rFonts w:cs="Bidad Light"/>
          <w:rtl/>
        </w:rPr>
        <w:t xml:space="preserve"> با تو حاضر بود؟ محمد بن مسلمه انصار</w:t>
      </w:r>
      <w:r w:rsidRPr="0002245B">
        <w:rPr>
          <w:rStyle w:val="Char2"/>
          <w:rFonts w:cs="Bidad Light" w:hint="cs"/>
          <w:rtl/>
        </w:rPr>
        <w:t>ی</w:t>
      </w:r>
      <w:r w:rsidRPr="0002245B">
        <w:rPr>
          <w:rStyle w:val="Char2"/>
          <w:rFonts w:cs="Bidad Light"/>
          <w:rtl/>
        </w:rPr>
        <w:t xml:space="preserve"> برخاست </w:t>
      </w:r>
      <w:r w:rsidRPr="0002245B">
        <w:rPr>
          <w:rStyle w:val="Char2"/>
          <w:rFonts w:cs="Bidad Light" w:hint="cs"/>
          <w:rtl/>
        </w:rPr>
        <w:t xml:space="preserve">و </w:t>
      </w:r>
      <w:r w:rsidRPr="0002245B">
        <w:rPr>
          <w:rStyle w:val="Char2"/>
          <w:rFonts w:cs="Bidad Light"/>
          <w:rtl/>
        </w:rPr>
        <w:t>سخن</w:t>
      </w:r>
      <w:r w:rsidRPr="0002245B">
        <w:rPr>
          <w:rStyle w:val="Char2"/>
          <w:rFonts w:cs="Bidad Light" w:hint="cs"/>
          <w:rtl/>
        </w:rPr>
        <w:t>ی</w:t>
      </w:r>
      <w:r w:rsidRPr="0002245B">
        <w:rPr>
          <w:rStyle w:val="Char2"/>
          <w:rFonts w:cs="Bidad Light"/>
          <w:rtl/>
        </w:rPr>
        <w:t xml:space="preserve"> همچون سخن مغیره زد. لذا ابوبکر</w:t>
      </w:r>
      <w:r w:rsidRPr="0002245B">
        <w:rPr>
          <w:rStyle w:val="Char2"/>
          <w:rFonts w:cs="Bidad Light" w:hint="cs"/>
          <w:rtl/>
        </w:rPr>
        <w:t xml:space="preserve"> </w:t>
      </w:r>
      <w:r w:rsidRPr="0002245B">
        <w:rPr>
          <w:rStyle w:val="Char2"/>
          <w:rFonts w:cs="Bidad Light"/>
          <w:rtl/>
        </w:rPr>
        <w:t>ی</w:t>
      </w:r>
      <w:r w:rsidRPr="0002245B">
        <w:rPr>
          <w:rStyle w:val="Char2"/>
          <w:rFonts w:cs="Bidad Light" w:hint="cs"/>
          <w:rtl/>
        </w:rPr>
        <w:t>ک</w:t>
      </w:r>
      <w:r w:rsidRPr="0002245B">
        <w:rPr>
          <w:rStyle w:val="Char2"/>
          <w:rFonts w:cs="Bidad Light"/>
          <w:rtl/>
        </w:rPr>
        <w:t xml:space="preserve"> ششم ب</w:t>
      </w:r>
      <w:r w:rsidRPr="0002245B">
        <w:rPr>
          <w:rStyle w:val="Char2"/>
          <w:rFonts w:cs="Bidad Light" w:hint="cs"/>
          <w:rtl/>
        </w:rPr>
        <w:t>ه آ</w:t>
      </w:r>
      <w:r w:rsidRPr="0002245B">
        <w:rPr>
          <w:rStyle w:val="Char2"/>
          <w:rFonts w:cs="Bidad Light"/>
          <w:rtl/>
        </w:rPr>
        <w:t>ن جده داد.</w:t>
      </w:r>
    </w:p>
    <w:p w14:paraId="4A1DF08E" w14:textId="0422AF16" w:rsidR="0002245B" w:rsidRPr="0002245B" w:rsidRDefault="0002245B" w:rsidP="0002245B">
      <w:pPr>
        <w:bidi/>
        <w:ind w:firstLine="284"/>
        <w:jc w:val="both"/>
        <w:rPr>
          <w:rStyle w:val="Char2"/>
          <w:rFonts w:cs="Bidad Light"/>
          <w:rtl/>
        </w:rPr>
      </w:pPr>
      <w:r w:rsidRPr="0002245B">
        <w:rPr>
          <w:rStyle w:val="Char2"/>
          <w:rFonts w:cs="Bidad Light" w:hint="cs"/>
          <w:rtl/>
        </w:rPr>
        <w:t>ابوبکر</w:t>
      </w:r>
      <w:r w:rsidR="00DB282A">
        <w:rPr>
          <w:rStyle w:val="Char2"/>
          <w:rFonts w:cs="Bidad Light" w:hint="cs"/>
          <w:rtl/>
        </w:rPr>
        <w:t xml:space="preserve"> رضی الله عنه</w:t>
      </w:r>
      <w:r w:rsidRPr="0002245B">
        <w:rPr>
          <w:rStyle w:val="Char2"/>
          <w:rFonts w:cs="Bidad Light" w:hint="cs"/>
          <w:rtl/>
        </w:rPr>
        <w:t xml:space="preserve"> روایت مغیره را نپذیرفت تا آنکه محمد بن مسلمه نیز بر آن شهادت داد، و این به معنای دقت و احتیاط ابوبکر در قبول روایت بود.</w:t>
      </w:r>
    </w:p>
    <w:p w14:paraId="79A2640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و همچنین روایات دیگری از صحابه نقل شده‌اند که حاکی از احتیاط آن‌ها در قبول اخبار و روایات می‌باشد. ولی بعدها با ظهور فرقه‌های مبتدع و منحرف این بار به اوضاع و احوال خود راوی نیز توجه می‌شد و به وی نظر می‌کردند تا ببینند عادل است یا فاسق، اهل سنت است یا اهل بدعت؛ اگر از اهل بدعت بود روایتش را نمی‌پذیرفتند چنان‌که نقل ابن سیرین را قبلا آوردیم.</w:t>
      </w:r>
      <w:r w:rsidRPr="0002245B">
        <w:rPr>
          <w:rFonts w:cs="Bidad Light"/>
          <w:sz w:val="28"/>
          <w:szCs w:val="28"/>
          <w:vertAlign w:val="superscript"/>
          <w:rtl/>
          <w:lang w:bidi="fa-IR"/>
        </w:rPr>
        <w:footnoteReference w:id="32"/>
      </w:r>
    </w:p>
    <w:p w14:paraId="65E3743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بنابراین، دیگر هیچ روایتی را نمی‌پذیرفتند تا آنکه از سند و احوال راویان آن شناخت کامل پیدا می‌کردند که موجب شکل گیری علم جرح و تعدیل و شناخت متصل یا منقطع و نیز شناخت علل‌های خفی گشت. و از جمله کسانی که در میان صحابه مشهور است در مورد جرح و تعدیل سخن گفته‌اند می‌توان به: انس بن مالک و عبدالله بن عباس و عباده بن صامتش </w:t>
      </w:r>
      <w:r w:rsidRPr="0002245B">
        <w:rPr>
          <w:rStyle w:val="Char2"/>
          <w:rFonts w:cs="Bidad Light" w:hint="cs"/>
          <w:rtl/>
        </w:rPr>
        <w:lastRenderedPageBreak/>
        <w:t>اشاره نمود، و از جمله تابعین نیز می‌توان به: سعید بن مسیب و حسن بصری و شعبی و ابن سیرین اشاره کرد، اما چیزی در مورد این علم در میان آن‌ها مدون نشد بلکه آن را در ملکه‌‌ی ذهن خود محفوظ نگاه داشته بودند.</w:t>
      </w:r>
      <w:r w:rsidRPr="0002245B">
        <w:rPr>
          <w:rFonts w:cs="Bidad Light"/>
          <w:sz w:val="28"/>
          <w:szCs w:val="28"/>
          <w:vertAlign w:val="superscript"/>
          <w:rtl/>
          <w:lang w:bidi="fa-IR"/>
        </w:rPr>
        <w:footnoteReference w:id="33"/>
      </w:r>
    </w:p>
    <w:p w14:paraId="61ED897D"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بعد از آن علما این علوم را توسعه دادند تا جایی که بحث و بررسی در این علوم به ناحیه‌‌ی ضبط و کیفیت تحمل و ادای حدیث و شناخت ناسخ از منسوخ و غریب کشیده شد، اما باز تمامی این موارد بصورت شفاهی از زبان علما نقل می‌گشت، سپس این علوم تکامل یافت و این بار مکتوب و ضبط گردید ولی در مکان</w:t>
      </w:r>
      <w:r w:rsidRPr="0002245B">
        <w:rPr>
          <w:rStyle w:val="Char2"/>
          <w:rFonts w:cs="Bidad Light" w:hint="eastAsia"/>
          <w:rtl/>
        </w:rPr>
        <w:t>‌</w:t>
      </w:r>
      <w:r w:rsidRPr="0002245B">
        <w:rPr>
          <w:rStyle w:val="Char2"/>
          <w:rFonts w:cs="Bidad Light" w:hint="cs"/>
          <w:rtl/>
        </w:rPr>
        <w:t xml:space="preserve">های جدا و در کتاب‌هایی که مخصوص علوم الحدیث نبودند، بلکه همراه با سایر علوم دیگر و در لابلای کتاب‌های فقهی و اصولی قرار گرفتند. مانند کتاب </w:t>
      </w:r>
      <w:r w:rsidRPr="0002245B">
        <w:rPr>
          <w:rStyle w:val="Char5"/>
          <w:rFonts w:cs="Bidad Light" w:hint="cs"/>
          <w:sz w:val="28"/>
          <w:szCs w:val="28"/>
          <w:rtl/>
        </w:rPr>
        <w:t>«الاُم»</w:t>
      </w:r>
      <w:r w:rsidRPr="0002245B">
        <w:rPr>
          <w:rStyle w:val="Char2"/>
          <w:rFonts w:cs="Bidad Light" w:hint="cs"/>
          <w:rtl/>
        </w:rPr>
        <w:t xml:space="preserve"> و </w:t>
      </w:r>
      <w:r w:rsidRPr="0002245B">
        <w:rPr>
          <w:rStyle w:val="Char5"/>
          <w:rFonts w:cs="Bidad Light" w:hint="cs"/>
          <w:sz w:val="28"/>
          <w:szCs w:val="28"/>
          <w:rtl/>
        </w:rPr>
        <w:t>«الرسالة»</w:t>
      </w:r>
      <w:r w:rsidRPr="0002245B">
        <w:rPr>
          <w:rStyle w:val="Char2"/>
          <w:rFonts w:cs="Bidad Light" w:hint="cs"/>
          <w:rtl/>
        </w:rPr>
        <w:t xml:space="preserve"> امام شافعی، هرچند که این دو کتاب، فقهی و اصولی هستند اما مباحث علوم الحدیث در آن‌ها مطرح شده‌اند. اما به مرور بعد از آنکه تدوین علوم مختلف از هم مستقل شده و هریک از فنون در کتاب‌های مستقلی تدوین شدند، علما نیز علم مصطلح را این بار نه در لابلای کتاب‌های دیگر، بلکه در کتاب‌های مستقلی تدوین کردند.</w:t>
      </w:r>
    </w:p>
    <w:p w14:paraId="70C06CC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بطور خلاصه می‌توان گفت: </w:t>
      </w:r>
    </w:p>
    <w:p w14:paraId="21191AF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مردم در ابتدا برای پذیرش روایات منقول، محتاط بودند و به احوال ناقل روایت دقت می‌کردند، تا اندک اندک پایه‌های علم جرح و تعدیل در اذهان </w:t>
      </w:r>
      <w:r w:rsidRPr="0002245B">
        <w:rPr>
          <w:rStyle w:val="Char2"/>
          <w:rFonts w:cs="Bidad Light" w:hint="cs"/>
          <w:rtl/>
        </w:rPr>
        <w:lastRenderedPageBreak/>
        <w:t xml:space="preserve">علما شکل گرفت ولی این علم تدوین نشد. بعد با پایان گرفتن این دوره که مباحث مربوط به شروط قبول روایت بصورت شفاهی بود، دوره‌‌ی جدیدی شروع شد که در آن علم اصول حدیث از طریق تدوین اخذ می‌شد و این دوره را نیز می‌توان به دو مرحله تقسیم نمود: </w:t>
      </w:r>
    </w:p>
    <w:p w14:paraId="5B2CD431"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مرحله‌‌ی اول:</w:t>
      </w:r>
      <w:r w:rsidRPr="00054E78">
        <w:rPr>
          <w:rStyle w:val="Char2"/>
          <w:rFonts w:cs="Bidad Light" w:hint="cs"/>
          <w:color w:val="C00000"/>
          <w:rtl/>
        </w:rPr>
        <w:t xml:space="preserve"> </w:t>
      </w:r>
      <w:r w:rsidRPr="0002245B">
        <w:rPr>
          <w:rStyle w:val="Char2"/>
          <w:rFonts w:cs="Bidad Light" w:hint="cs"/>
          <w:rtl/>
        </w:rPr>
        <w:t xml:space="preserve">در این مرحله علم اصول حدیث و موضوعات آن بصورت کامل و مستقل و در تصنیفات خاصی تدوین نشد، بلکه در میان دیگر مباحث و علوم قرار گرفت؛ مثلا امام شافعی در کتاب </w:t>
      </w:r>
      <w:r w:rsidRPr="0002245B">
        <w:rPr>
          <w:rStyle w:val="Char5"/>
          <w:rFonts w:cs="Bidad Light" w:hint="cs"/>
          <w:sz w:val="28"/>
          <w:szCs w:val="28"/>
          <w:rtl/>
        </w:rPr>
        <w:t>«الرسالة»</w:t>
      </w:r>
      <w:r w:rsidRPr="0002245B">
        <w:rPr>
          <w:rStyle w:val="Char2"/>
          <w:rFonts w:cs="Bidad Light" w:hint="cs"/>
          <w:rtl/>
        </w:rPr>
        <w:t xml:space="preserve"> و </w:t>
      </w:r>
      <w:r w:rsidRPr="0002245B">
        <w:rPr>
          <w:rStyle w:val="Char5"/>
          <w:rFonts w:cs="Bidad Light" w:hint="cs"/>
          <w:sz w:val="28"/>
          <w:szCs w:val="28"/>
          <w:rtl/>
        </w:rPr>
        <w:t>«الاُم»</w:t>
      </w:r>
      <w:r w:rsidRPr="0002245B">
        <w:rPr>
          <w:rStyle w:val="Char2"/>
          <w:rFonts w:cs="Bidad Light" w:hint="cs"/>
          <w:rtl/>
        </w:rPr>
        <w:t xml:space="preserve"> مباحثی را در مورد شروط صحت حدیث و حجیت خبر آحاد و شرط حفظ در راوی و پرهیز نمودن از قبول روایت راویان مجروح مانند کسی که حدیث را با معنی روایت می‌کند، وقبول حدیث کسی که تدلیس می‌کند و در مورد حدیث مرسل که آیا حجت است یا خیر و درباره مراسیل بزرگان تابعین و مراسیل صغار تابعین و غیره در ابواب رساله و مناسبات متعدد الاُم به نگارش درآورده است. و همچنین کتاب‌های دیگری که در مسائل دیگری نگاشته شدند و مباحث علوم الحدیث در آن‌ها جای گرفته بود؛ همانند کتاب‌های تاریخ امام بخاری و آنچه که امام مسلم در مقدمه‌‌ی صحیح خود نوشته و مثل نامه‌‌ی امام ابودواد برای اهل مکه که در مورد روش خود در کتاب سنن توضیح داده و مانند آنچه که ترمذی در کتابش (جامع ترمذی) فصل آخر آن را با نام «العلل مفرد» آورده است و الی آخر، که در این مرحله می‌بینیم کتاب مستقلی در ارتباط با اصول و قواعد حدیث تصنیف </w:t>
      </w:r>
      <w:r w:rsidRPr="0002245B">
        <w:rPr>
          <w:rStyle w:val="Char2"/>
          <w:rFonts w:cs="Bidad Light" w:hint="cs"/>
          <w:rtl/>
        </w:rPr>
        <w:lastRenderedPageBreak/>
        <w:t>نشد بلکه برای یافتن این علم می‌بایست به دیگر کتب شرعی مراجعه می‌شد.</w:t>
      </w:r>
    </w:p>
    <w:p w14:paraId="61D540CD"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مرحله‌‌ی دوم:</w:t>
      </w:r>
      <w:r w:rsidRPr="00054E78">
        <w:rPr>
          <w:rStyle w:val="Char2"/>
          <w:rFonts w:cs="Bidad Light" w:hint="cs"/>
          <w:color w:val="C00000"/>
          <w:rtl/>
        </w:rPr>
        <w:t xml:space="preserve"> </w:t>
      </w:r>
      <w:r w:rsidRPr="0002245B">
        <w:rPr>
          <w:rStyle w:val="Char2"/>
          <w:rFonts w:cs="Bidad Light" w:hint="cs"/>
          <w:rtl/>
        </w:rPr>
        <w:t>در این مرحله کتاب‌های مستقلی در مورد قواعد علم حدیث نگاشته شد که مستقل از دیگر علوم بودند، اولین کتاب مستقل در این زمینه در قرن چهارم هجری توسط قاضی ابومحمدحسن بن عبدالرحمن بن خلاد رامهرمزی متوفی سال 360 هجری با عنوان «المحدث الفاصل بین الراوی و الواعی» تصنیف کرد.</w:t>
      </w:r>
    </w:p>
    <w:p w14:paraId="4D23F2FB" w14:textId="77777777" w:rsidR="0002245B" w:rsidRPr="009E522B" w:rsidRDefault="0002245B" w:rsidP="0002245B">
      <w:pPr>
        <w:pStyle w:val="a8"/>
        <w:rPr>
          <w:rFonts w:cs="Bidad Light"/>
          <w:color w:val="0070C0"/>
          <w:sz w:val="28"/>
          <w:szCs w:val="28"/>
          <w:rtl/>
        </w:rPr>
      </w:pPr>
      <w:bookmarkStart w:id="72" w:name="_Toc279353318"/>
      <w:bookmarkStart w:id="73" w:name="_Toc280515541"/>
      <w:bookmarkStart w:id="74" w:name="_Toc424477616"/>
      <w:r w:rsidRPr="009E522B">
        <w:rPr>
          <w:rFonts w:cs="Bidad Light" w:hint="cs"/>
          <w:color w:val="0070C0"/>
          <w:sz w:val="28"/>
          <w:szCs w:val="28"/>
          <w:rtl/>
        </w:rPr>
        <w:t>مشهورترین مصنفات در علم مصطلح:</w:t>
      </w:r>
      <w:bookmarkEnd w:id="72"/>
      <w:bookmarkEnd w:id="73"/>
      <w:bookmarkEnd w:id="74"/>
    </w:p>
    <w:p w14:paraId="772D6058"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1-</w:t>
      </w:r>
      <w:r w:rsidRPr="00054E78">
        <w:rPr>
          <w:rStyle w:val="Char2"/>
          <w:rFonts w:cs="Bidad Light" w:hint="cs"/>
          <w:color w:val="C00000"/>
          <w:rtl/>
        </w:rPr>
        <w:t xml:space="preserve"> </w:t>
      </w:r>
      <w:r w:rsidRPr="0002245B">
        <w:rPr>
          <w:rStyle w:val="Char5"/>
          <w:rFonts w:cs="Bidad Light" w:hint="cs"/>
          <w:sz w:val="28"/>
          <w:szCs w:val="28"/>
          <w:rtl/>
        </w:rPr>
        <w:t>«المحدث الفاصل بین الراوی و الواعی»</w:t>
      </w:r>
      <w:r w:rsidRPr="0002245B">
        <w:rPr>
          <w:rStyle w:val="Char2"/>
          <w:rFonts w:cs="Bidad Light" w:hint="cs"/>
          <w:rtl/>
        </w:rPr>
        <w:t xml:space="preserve"> تالیف قاضی ابومحمدحسن بن عبدالرحمن بن خلاد رامهرمزی (متوفی 360) هجری، مؤلف تمامی مسائل مصطلح را کتاب خود ذکر نکرد.</w:t>
      </w:r>
    </w:p>
    <w:p w14:paraId="22D61604"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2-</w:t>
      </w:r>
      <w:r w:rsidRPr="00054E78">
        <w:rPr>
          <w:rStyle w:val="Char2"/>
          <w:rFonts w:cs="Bidad Light" w:hint="cs"/>
          <w:color w:val="C00000"/>
          <w:rtl/>
        </w:rPr>
        <w:t xml:space="preserve"> </w:t>
      </w:r>
      <w:r w:rsidRPr="0002245B">
        <w:rPr>
          <w:rStyle w:val="Char5"/>
          <w:rFonts w:cs="Bidad Light" w:hint="cs"/>
          <w:sz w:val="28"/>
          <w:szCs w:val="28"/>
          <w:rtl/>
        </w:rPr>
        <w:t>«معرفة علوم الحدیث»</w:t>
      </w:r>
      <w:r w:rsidRPr="0002245B">
        <w:rPr>
          <w:rStyle w:val="Char2"/>
          <w:rFonts w:cs="Bidad Light" w:hint="cs"/>
          <w:rtl/>
        </w:rPr>
        <w:t xml:space="preserve"> تألیف ابو عبدالله محمد بن عبدالله حاکم نیشابوری (متوفی 405) هجری، کتاب او ترتیب مناسبی نداشت.</w:t>
      </w:r>
    </w:p>
    <w:p w14:paraId="0A176FA6"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3-</w:t>
      </w:r>
      <w:r w:rsidRPr="00054E78">
        <w:rPr>
          <w:rStyle w:val="Char2"/>
          <w:rFonts w:cs="Bidad Light" w:hint="cs"/>
          <w:color w:val="C00000"/>
          <w:rtl/>
        </w:rPr>
        <w:t xml:space="preserve"> </w:t>
      </w:r>
      <w:r w:rsidRPr="0002245B">
        <w:rPr>
          <w:rStyle w:val="Char5"/>
          <w:rFonts w:cs="Bidad Light" w:hint="cs"/>
          <w:sz w:val="28"/>
          <w:szCs w:val="28"/>
          <w:rtl/>
        </w:rPr>
        <w:t>«المستخرج علی معرفة علوم الحدیث»</w:t>
      </w:r>
      <w:r w:rsidRPr="0002245B">
        <w:rPr>
          <w:rStyle w:val="Char2"/>
          <w:rFonts w:cs="Bidad Light" w:hint="cs"/>
          <w:rtl/>
        </w:rPr>
        <w:t xml:space="preserve"> که ابونعیم احمد بن عبدالله اصفهانی (متوفی 430) هجری آن را به نگارش درآورد. در حقیقت مؤلف مطالبی را بر کتاب حاکم نیشابوری افزود و آن را ادامه داد و لذا کتاب او با نام «المستخرج علی کتاب حاکم» نیز مشهور است.</w:t>
      </w:r>
    </w:p>
    <w:p w14:paraId="4022DEC3"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lastRenderedPageBreak/>
        <w:t>4-</w:t>
      </w:r>
      <w:r w:rsidRPr="00054E78">
        <w:rPr>
          <w:rStyle w:val="Char2"/>
          <w:rFonts w:cs="Bidad Light" w:hint="cs"/>
          <w:color w:val="C00000"/>
          <w:rtl/>
        </w:rPr>
        <w:t xml:space="preserve"> </w:t>
      </w:r>
      <w:r w:rsidRPr="0002245B">
        <w:rPr>
          <w:rStyle w:val="Char5"/>
          <w:rFonts w:cs="Bidad Light" w:hint="cs"/>
          <w:sz w:val="28"/>
          <w:szCs w:val="28"/>
          <w:rtl/>
        </w:rPr>
        <w:t>«الکفایة في علم الروایة»</w:t>
      </w:r>
      <w:r w:rsidRPr="0002245B">
        <w:rPr>
          <w:rStyle w:val="Char2"/>
          <w:rFonts w:cs="Bidad Light" w:hint="cs"/>
          <w:rtl/>
        </w:rPr>
        <w:t xml:space="preserve"> تالیف ابوبکر بن احمد بن علی بن ثابت مشهور به خطیب بغدادی (متوفی 463) هجری، این کتاب جزو معتبرترین مراجع این علم می‌باشد و بسیاری از علمای بعد او از کتاب وی بهره برده‌اند. همچنین خطیب در بیشتر فنون علم الحدیث تصنیفات جداگانه</w:t>
      </w:r>
      <w:r w:rsidRPr="0002245B">
        <w:rPr>
          <w:rStyle w:val="Char2"/>
          <w:rFonts w:cs="Bidad Light" w:hint="eastAsia"/>
          <w:rtl/>
        </w:rPr>
        <w:t>‌</w:t>
      </w:r>
      <w:r w:rsidRPr="0002245B">
        <w:rPr>
          <w:rStyle w:val="Char2"/>
          <w:rFonts w:cs="Bidad Light" w:hint="cs"/>
          <w:rtl/>
        </w:rPr>
        <w:t xml:space="preserve">ای دارد؛ از جمله کتابی درباره‌‌ی آداب راویت تالیف نموده بنام </w:t>
      </w:r>
      <w:r w:rsidRPr="0002245B">
        <w:rPr>
          <w:rStyle w:val="Char5"/>
          <w:rFonts w:cs="Bidad Light" w:hint="cs"/>
          <w:sz w:val="28"/>
          <w:szCs w:val="28"/>
          <w:rtl/>
        </w:rPr>
        <w:t>«الجامع لأخلاق الراوي و آداب السامع»</w:t>
      </w:r>
      <w:r w:rsidRPr="0002245B">
        <w:rPr>
          <w:rStyle w:val="Char2"/>
          <w:rFonts w:cs="Bidad Light" w:hint="cs"/>
          <w:rtl/>
        </w:rPr>
        <w:t>.</w:t>
      </w:r>
    </w:p>
    <w:p w14:paraId="14C8C62B"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5-</w:t>
      </w:r>
      <w:r w:rsidRPr="00054E78">
        <w:rPr>
          <w:rStyle w:val="Char2"/>
          <w:rFonts w:cs="Bidad Light" w:hint="cs"/>
          <w:color w:val="C00000"/>
          <w:rtl/>
        </w:rPr>
        <w:t xml:space="preserve"> </w:t>
      </w:r>
      <w:r w:rsidRPr="0002245B">
        <w:rPr>
          <w:rStyle w:val="Char5"/>
          <w:rFonts w:cs="Bidad Light" w:hint="cs"/>
          <w:sz w:val="28"/>
          <w:szCs w:val="28"/>
          <w:rtl/>
        </w:rPr>
        <w:t>«الإلماع إلی معرفة أصول الروایة و تقیید السماع»</w:t>
      </w:r>
      <w:r w:rsidRPr="0002245B">
        <w:rPr>
          <w:rStyle w:val="Char2"/>
          <w:rFonts w:cs="Bidad Light" w:hint="cs"/>
          <w:rtl/>
        </w:rPr>
        <w:t xml:space="preserve"> تألیف قاضی عیاض بن موسی یَحصُبِی (متوفی 544) هجری، کتاب او شامل تمامی ابحاث مصطلح نیست بلکه فقط متعلق به مباحث مربوط به کیفیت تحمل و ادای حدیث و فروعات آن</w:t>
      </w:r>
      <w:r w:rsidRPr="0002245B">
        <w:rPr>
          <w:rStyle w:val="Char2"/>
          <w:rFonts w:cs="Bidad Light" w:hint="eastAsia"/>
          <w:rtl/>
        </w:rPr>
        <w:t>‌</w:t>
      </w:r>
      <w:r w:rsidRPr="0002245B">
        <w:rPr>
          <w:rStyle w:val="Char2"/>
          <w:rFonts w:cs="Bidad Light" w:hint="cs"/>
          <w:rtl/>
        </w:rPr>
        <w:t>هاست.</w:t>
      </w:r>
    </w:p>
    <w:p w14:paraId="7567259A"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6-</w:t>
      </w:r>
      <w:r w:rsidRPr="00054E78">
        <w:rPr>
          <w:rStyle w:val="Char2"/>
          <w:rFonts w:cs="Bidad Light" w:hint="cs"/>
          <w:color w:val="C00000"/>
          <w:rtl/>
        </w:rPr>
        <w:t xml:space="preserve"> </w:t>
      </w:r>
      <w:r w:rsidRPr="0002245B">
        <w:rPr>
          <w:rStyle w:val="Char5"/>
          <w:rFonts w:cs="Bidad Light" w:hint="cs"/>
          <w:sz w:val="28"/>
          <w:szCs w:val="28"/>
          <w:rtl/>
        </w:rPr>
        <w:t>«ما لا یَسَعُ المحّدِثَ جَهلهُ»</w:t>
      </w:r>
      <w:r w:rsidRPr="0002245B">
        <w:rPr>
          <w:rStyle w:val="Char2"/>
          <w:rFonts w:cs="Bidad Light" w:hint="cs"/>
          <w:rtl/>
        </w:rPr>
        <w:t xml:space="preserve"> تألیف ابوحفص عمر بن عبدالمجید مَیانَجی (متوفی 580) هجری؛ کتاب او جزء کوچکی است که فواید زیادی در آن نهفته نیست.</w:t>
      </w:r>
    </w:p>
    <w:p w14:paraId="111A77D0"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7-</w:t>
      </w:r>
      <w:r w:rsidRPr="00054E78">
        <w:rPr>
          <w:rStyle w:val="Char2"/>
          <w:rFonts w:cs="Bidad Light" w:hint="cs"/>
          <w:color w:val="C00000"/>
          <w:rtl/>
        </w:rPr>
        <w:t xml:space="preserve"> </w:t>
      </w:r>
      <w:r w:rsidRPr="0002245B">
        <w:rPr>
          <w:rStyle w:val="Char5"/>
          <w:rFonts w:cs="Bidad Light" w:hint="cs"/>
          <w:sz w:val="28"/>
          <w:szCs w:val="28"/>
          <w:rtl/>
        </w:rPr>
        <w:t>«علوم الحدیث»</w:t>
      </w:r>
      <w:r w:rsidRPr="0002245B">
        <w:rPr>
          <w:rStyle w:val="Char2"/>
          <w:rFonts w:cs="Bidad Light" w:hint="cs"/>
          <w:rtl/>
        </w:rPr>
        <w:t xml:space="preserve"> تألیف حافظ ابو عمرو عثمان بن عبدالرحمن شَهرَزوری مشهور به ابن صلاح (متوفی 643) هجری، کتاب او بین مردم به مقدمه‌‌ی ابن صلاح مشهور است.</w:t>
      </w:r>
      <w:r w:rsidRPr="0002245B">
        <w:rPr>
          <w:rStyle w:val="FootnoteReference"/>
          <w:rFonts w:eastAsiaTheme="majorEastAsia" w:cs="Bidad Light"/>
          <w:sz w:val="28"/>
          <w:szCs w:val="28"/>
          <w:rtl/>
          <w:lang w:bidi="fa-IR"/>
        </w:rPr>
        <w:footnoteReference w:id="34"/>
      </w:r>
      <w:r w:rsidRPr="0002245B">
        <w:rPr>
          <w:rStyle w:val="Char2"/>
          <w:rFonts w:cs="Bidad Light" w:hint="cs"/>
          <w:rtl/>
        </w:rPr>
        <w:t xml:space="preserve"> این کتاب از بهترین و مفیدترین کتاب‌ها </w:t>
      </w:r>
      <w:r w:rsidRPr="0002245B">
        <w:rPr>
          <w:rStyle w:val="Char2"/>
          <w:rFonts w:cs="Bidad Light" w:hint="cs"/>
          <w:rtl/>
        </w:rPr>
        <w:lastRenderedPageBreak/>
        <w:t>در حوزه‌‌ی علم الحدیث می‌باشد که مؤلف آن، مباحث متفرق در دیگر کتب از جمله کتاب خطیب بغدادی و کسانی که قبل از او بودند را جمع کرده است، و علمای زیادی بعد از وی کتاب او را مختصر و مرتب و شرح داده‌اند. از جمله کسانی که بر این کتاب تعلیق نموده‌اند عبارتند از: بدرالدین زَرکَشی (متوفی 794) و حافظ زین الدین عراقی (متوفی805) کتاب «</w:t>
      </w:r>
      <w:r w:rsidRPr="0002245B">
        <w:rPr>
          <w:rStyle w:val="Char2"/>
          <w:rFonts w:cs="Bidad Light"/>
          <w:rtl/>
        </w:rPr>
        <w:t>التقیید والإیضاح شرح مقدمة ابن الصلاح</w:t>
      </w:r>
      <w:r w:rsidRPr="0002245B">
        <w:rPr>
          <w:rStyle w:val="Char2"/>
          <w:rFonts w:cs="Bidad Light" w:hint="cs"/>
          <w:rtl/>
        </w:rPr>
        <w:t xml:space="preserve">، و حافظ ابن حجر عسقلانی (متوفی 852) کتابش را با نام </w:t>
      </w:r>
      <w:r w:rsidRPr="0002245B">
        <w:rPr>
          <w:rStyle w:val="Char5"/>
          <w:rFonts w:cs="Bidad Light" w:hint="cs"/>
          <w:sz w:val="28"/>
          <w:szCs w:val="28"/>
          <w:rtl/>
        </w:rPr>
        <w:t>«الإفصاح بتکمیل النکت علی ابن صلاح»</w:t>
      </w:r>
      <w:r w:rsidRPr="0002245B">
        <w:rPr>
          <w:rStyle w:val="Char2"/>
          <w:rFonts w:cs="Bidad Light" w:hint="cs"/>
          <w:rtl/>
        </w:rPr>
        <w:t>، و حافظ بلقینی (متوفی805) که علوم الحدیث را در دو کتاب التهذیب و الزیادات مختصر نمود، و حافظ ابن کثیر نیز کتاب ابن صلاح را مختصر نمود با نام: «اختصار علوم الحدیث».</w:t>
      </w:r>
    </w:p>
    <w:p w14:paraId="3F732B92"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lastRenderedPageBreak/>
        <w:t>8-</w:t>
      </w:r>
      <w:r w:rsidRPr="00054E78">
        <w:rPr>
          <w:rStyle w:val="Char2"/>
          <w:rFonts w:cs="Bidad Light" w:hint="cs"/>
          <w:color w:val="C00000"/>
          <w:rtl/>
        </w:rPr>
        <w:t xml:space="preserve"> </w:t>
      </w:r>
      <w:r w:rsidRPr="0002245B">
        <w:rPr>
          <w:rStyle w:val="Char5"/>
          <w:rFonts w:cs="Bidad Light" w:hint="cs"/>
          <w:sz w:val="28"/>
          <w:szCs w:val="28"/>
          <w:rtl/>
        </w:rPr>
        <w:t>«</w:t>
      </w:r>
      <w:r w:rsidRPr="0002245B">
        <w:rPr>
          <w:rStyle w:val="Char5"/>
          <w:rFonts w:cs="Bidad Light"/>
          <w:sz w:val="28"/>
          <w:szCs w:val="28"/>
          <w:rtl/>
        </w:rPr>
        <w:t>الإرشاد»</w:t>
      </w:r>
      <w:r w:rsidRPr="0002245B">
        <w:rPr>
          <w:rStyle w:val="Char2"/>
          <w:rFonts w:cs="Bidad Light" w:hint="cs"/>
          <w:rtl/>
        </w:rPr>
        <w:t xml:space="preserve"> تالیف محی الدین یحیی بن شرف نووی (متوفی 676) هجری، کتاب او در حقیقت مختصر کتاب علوم الحدیث ابن صلاح است. سپس برای بار دوم آن را مختصر نمود و </w:t>
      </w:r>
      <w:r w:rsidRPr="0002245B">
        <w:rPr>
          <w:rStyle w:val="Char5"/>
          <w:rFonts w:cs="Bidad Light" w:hint="cs"/>
          <w:sz w:val="28"/>
          <w:szCs w:val="28"/>
          <w:rtl/>
        </w:rPr>
        <w:t>«التقریب و التیسیر لمعرفة سنن البشیر النذیر»</w:t>
      </w:r>
      <w:r w:rsidRPr="0002245B">
        <w:rPr>
          <w:rStyle w:val="Char2"/>
          <w:rFonts w:cs="Bidad Light" w:hint="cs"/>
          <w:rtl/>
        </w:rPr>
        <w:t xml:space="preserve"> نام نهاد.</w:t>
      </w:r>
    </w:p>
    <w:p w14:paraId="405B650B"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9-</w:t>
      </w:r>
      <w:r w:rsidRPr="00054E78">
        <w:rPr>
          <w:rStyle w:val="Char2"/>
          <w:rFonts w:cs="Bidad Light" w:hint="cs"/>
          <w:color w:val="C00000"/>
          <w:rtl/>
        </w:rPr>
        <w:t xml:space="preserve"> </w:t>
      </w:r>
      <w:r w:rsidRPr="0002245B">
        <w:rPr>
          <w:rStyle w:val="Char5"/>
          <w:rFonts w:cs="Bidad Light" w:hint="cs"/>
          <w:sz w:val="28"/>
          <w:szCs w:val="28"/>
          <w:rtl/>
        </w:rPr>
        <w:t>«تدریب الراوی في شرح تقریب النووی»</w:t>
      </w:r>
      <w:r w:rsidRPr="0002245B">
        <w:rPr>
          <w:rStyle w:val="Char2"/>
          <w:rFonts w:cs="Bidad Light" w:hint="cs"/>
          <w:rtl/>
        </w:rPr>
        <w:t xml:space="preserve"> تألیف جلال الدین عبدالرحمن بن ابوبکر سیوطی (متوفی 911) هجری، کتاب او نیز شرح کتاب تقریب امام نووی است، و مولف فواید زیادی را در این کتاب جمع کرده است. همچنین او کتابی را با نام </w:t>
      </w:r>
      <w:r w:rsidRPr="0002245B">
        <w:rPr>
          <w:rStyle w:val="Char5"/>
          <w:rFonts w:cs="Bidad Light" w:hint="cs"/>
          <w:sz w:val="28"/>
          <w:szCs w:val="28"/>
          <w:rtl/>
        </w:rPr>
        <w:t>«ألفیة الحدیث»</w:t>
      </w:r>
      <w:r w:rsidRPr="0002245B">
        <w:rPr>
          <w:rStyle w:val="Char2"/>
          <w:rFonts w:cs="Bidad Light" w:hint="cs"/>
          <w:rtl/>
        </w:rPr>
        <w:t xml:space="preserve"> که بصورت نظم است تألیف کرده و سپس خود وی آن را شرح داده و </w:t>
      </w:r>
      <w:r w:rsidRPr="0002245B">
        <w:rPr>
          <w:rStyle w:val="Char5"/>
          <w:rFonts w:cs="Bidad Light" w:hint="cs"/>
          <w:sz w:val="28"/>
          <w:szCs w:val="28"/>
          <w:rtl/>
        </w:rPr>
        <w:t>«البحر الذی زخر في شرح ألفیة الأثر»</w:t>
      </w:r>
      <w:r w:rsidRPr="0002245B">
        <w:rPr>
          <w:rStyle w:val="Char2"/>
          <w:rFonts w:cs="Bidad Light" w:hint="cs"/>
          <w:rtl/>
        </w:rPr>
        <w:t xml:space="preserve"> نام نهاده است و محدثین دیگری از جمله شیخ احمد محمد شاکر و شیخ محیی الدین عبدالحمید نیز آن را (الفیة الحدیث) شرح داده‌اند.</w:t>
      </w:r>
    </w:p>
    <w:p w14:paraId="0D402B25"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10-</w:t>
      </w:r>
      <w:r w:rsidRPr="00054E78">
        <w:rPr>
          <w:rStyle w:val="Char2"/>
          <w:rFonts w:cs="Bidad Light" w:hint="cs"/>
          <w:color w:val="C00000"/>
          <w:rtl/>
        </w:rPr>
        <w:t xml:space="preserve"> </w:t>
      </w:r>
      <w:r w:rsidRPr="0002245B">
        <w:rPr>
          <w:rStyle w:val="Char5"/>
          <w:rFonts w:cs="Bidad Light" w:hint="cs"/>
          <w:sz w:val="28"/>
          <w:szCs w:val="28"/>
          <w:rtl/>
        </w:rPr>
        <w:t>«نظم الدرر في علم الأثر»</w:t>
      </w:r>
      <w:r w:rsidRPr="0002245B">
        <w:rPr>
          <w:rStyle w:val="Char2"/>
          <w:rFonts w:cs="Bidad Light" w:hint="cs"/>
          <w:rtl/>
        </w:rPr>
        <w:t xml:space="preserve"> تالیف زین الدین عبدالرحیم بن حسین عراقی مشهور به حافظ عراقی (متوفی 806) هجری، کتاب او بنام </w:t>
      </w:r>
      <w:r w:rsidRPr="0002245B">
        <w:rPr>
          <w:rStyle w:val="Char5"/>
          <w:rFonts w:cs="Bidad Light" w:hint="cs"/>
          <w:sz w:val="28"/>
          <w:szCs w:val="28"/>
          <w:rtl/>
        </w:rPr>
        <w:t>«ألفیة العراقی»</w:t>
      </w:r>
      <w:r w:rsidRPr="0002245B">
        <w:rPr>
          <w:rStyle w:val="Char2"/>
          <w:rFonts w:cs="Bidad Light" w:hint="cs"/>
          <w:rtl/>
        </w:rPr>
        <w:t xml:space="preserve"> نیز مشهور است. مولف در آن، کتاب علوم الحدیث ابن صلاح را بصورت نظم در آورده و اضافاتی بر آن افزوده است. شرح‌های متعددی بر این کتاب صورت گرفته و از جمله خود مؤلف نیز کتابش را شرح داده است با نام: </w:t>
      </w:r>
      <w:r w:rsidRPr="0002245B">
        <w:rPr>
          <w:rStyle w:val="Char5"/>
          <w:rFonts w:cs="Bidad Light" w:hint="cs"/>
          <w:sz w:val="28"/>
          <w:szCs w:val="28"/>
          <w:rtl/>
        </w:rPr>
        <w:t>«فتح المغیث بشرح ألفیة الحدیث»</w:t>
      </w:r>
      <w:r w:rsidRPr="0002245B">
        <w:rPr>
          <w:rStyle w:val="Char2"/>
          <w:rFonts w:cs="Bidad Light" w:hint="cs"/>
          <w:rtl/>
        </w:rPr>
        <w:t>.</w:t>
      </w:r>
    </w:p>
    <w:p w14:paraId="71C3DD3D"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lastRenderedPageBreak/>
        <w:t>11-</w:t>
      </w:r>
      <w:r w:rsidRPr="00054E78">
        <w:rPr>
          <w:rStyle w:val="Char2"/>
          <w:rFonts w:cs="Bidad Light" w:hint="cs"/>
          <w:color w:val="C00000"/>
          <w:rtl/>
        </w:rPr>
        <w:t xml:space="preserve"> </w:t>
      </w:r>
      <w:r w:rsidRPr="0002245B">
        <w:rPr>
          <w:rStyle w:val="Char5"/>
          <w:rFonts w:cs="Bidad Light" w:hint="cs"/>
          <w:sz w:val="28"/>
          <w:szCs w:val="28"/>
          <w:rtl/>
        </w:rPr>
        <w:t>«فتح المغیث في شرح ألفیة الحدیث»</w:t>
      </w:r>
      <w:r w:rsidRPr="0002245B">
        <w:rPr>
          <w:rStyle w:val="Char2"/>
          <w:rFonts w:cs="Bidad Light" w:hint="cs"/>
          <w:rtl/>
        </w:rPr>
        <w:t xml:space="preserve"> تألیف محمد بن عبدالرحمن السخاوی (متوفی 902) هجری، که در حقیقت شرحی است بر کتاب (الفیه عراقی) که از جمله مفیدترین و بهترین شرح‌های کتاب الفیه است.</w:t>
      </w:r>
    </w:p>
    <w:p w14:paraId="020B7336"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12-</w:t>
      </w:r>
      <w:r w:rsidRPr="00054E78">
        <w:rPr>
          <w:rStyle w:val="Char2"/>
          <w:rFonts w:cs="Bidad Light" w:hint="cs"/>
          <w:color w:val="C00000"/>
          <w:rtl/>
        </w:rPr>
        <w:t xml:space="preserve"> </w:t>
      </w:r>
      <w:r w:rsidRPr="0002245B">
        <w:rPr>
          <w:rStyle w:val="Char5"/>
          <w:rFonts w:cs="Bidad Light" w:hint="cs"/>
          <w:sz w:val="28"/>
          <w:szCs w:val="28"/>
          <w:rtl/>
        </w:rPr>
        <w:t>«نخبة الفِکر في مصطلح اهل الأثر»</w:t>
      </w:r>
      <w:r w:rsidRPr="0002245B">
        <w:rPr>
          <w:rStyle w:val="Char2"/>
          <w:rFonts w:cs="Bidad Light" w:hint="cs"/>
          <w:rtl/>
        </w:rPr>
        <w:t xml:space="preserve"> تألیف حافظ ابن حجر عسقلانی (متوفی 852) هجری، که کتاب کوچک و مختصری است اما جزو مفیدترین و بهترین کتاب‌های مختصر می‌باشد که مؤلف روشی را در ترتیب و تقسیم بکار برده که قبل از وی سابقه نداشته است. سپس خود مولف آن کتاب را شرح داده و آن را </w:t>
      </w:r>
      <w:r w:rsidRPr="0002245B">
        <w:rPr>
          <w:rStyle w:val="Char5"/>
          <w:rFonts w:cs="Bidad Light" w:hint="cs"/>
          <w:sz w:val="28"/>
          <w:szCs w:val="28"/>
          <w:rtl/>
        </w:rPr>
        <w:t>«نزهة النظر في توضیح نخبة الفکر»</w:t>
      </w:r>
      <w:r w:rsidRPr="0002245B">
        <w:rPr>
          <w:rStyle w:val="Char2"/>
          <w:rFonts w:cs="Bidad Light" w:hint="cs"/>
          <w:rtl/>
        </w:rPr>
        <w:t xml:space="preserve"> نامیده است.</w:t>
      </w:r>
    </w:p>
    <w:p w14:paraId="0C4F9073"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13-</w:t>
      </w:r>
      <w:r w:rsidRPr="00054E78">
        <w:rPr>
          <w:rStyle w:val="Char2"/>
          <w:rFonts w:cs="Bidad Light" w:hint="cs"/>
          <w:color w:val="C00000"/>
          <w:rtl/>
        </w:rPr>
        <w:t xml:space="preserve"> </w:t>
      </w:r>
      <w:r w:rsidRPr="0002245B">
        <w:rPr>
          <w:rStyle w:val="Char5"/>
          <w:rFonts w:cs="Bidad Light" w:hint="cs"/>
          <w:sz w:val="28"/>
          <w:szCs w:val="28"/>
          <w:rtl/>
        </w:rPr>
        <w:t>«المنظومة البیقونیة</w:t>
      </w:r>
      <w:r w:rsidRPr="0002245B">
        <w:rPr>
          <w:rStyle w:val="Char2"/>
          <w:rFonts w:cs="Bidad Light" w:hint="cs"/>
          <w:rtl/>
        </w:rPr>
        <w:t>» تألیف عمر بن محمد بیقونی دمشقی (متوفی 1080) هجری، این کتاب شامل 34 بیت است، و جزو کتاب‌های مختصر و مفید در این زمینه قرار گرفته و شرحهای زیادی بر آن نیز صورت گرفته است.</w:t>
      </w:r>
      <w:r w:rsidRPr="0002245B">
        <w:rPr>
          <w:rFonts w:cs="Bidad Light"/>
          <w:sz w:val="28"/>
          <w:szCs w:val="28"/>
          <w:vertAlign w:val="superscript"/>
          <w:rtl/>
          <w:lang w:bidi="fa-IR"/>
        </w:rPr>
        <w:footnoteReference w:id="35"/>
      </w:r>
    </w:p>
    <w:p w14:paraId="6365373C"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14-</w:t>
      </w:r>
      <w:r w:rsidRPr="00054E78">
        <w:rPr>
          <w:rStyle w:val="Char2"/>
          <w:rFonts w:cs="Bidad Light" w:hint="cs"/>
          <w:color w:val="C00000"/>
          <w:rtl/>
        </w:rPr>
        <w:t xml:space="preserve"> </w:t>
      </w:r>
      <w:r w:rsidRPr="0002245B">
        <w:rPr>
          <w:rStyle w:val="Char5"/>
          <w:rFonts w:cs="Bidad Light" w:hint="cs"/>
          <w:sz w:val="28"/>
          <w:szCs w:val="28"/>
          <w:rtl/>
        </w:rPr>
        <w:t>«قواعد التحدیث من فنون مصطلح الحدیث»</w:t>
      </w:r>
      <w:r w:rsidRPr="0002245B">
        <w:rPr>
          <w:rStyle w:val="Char2"/>
          <w:rFonts w:cs="Bidad Light" w:hint="cs"/>
          <w:rtl/>
        </w:rPr>
        <w:t xml:space="preserve"> تالیف محمد جمال الدین قاسمی (متوفی 1332) هجری، که جزو کتاب‌های مفید در این علم می‌باشد.</w:t>
      </w:r>
    </w:p>
    <w:p w14:paraId="3D04F71E"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15-</w:t>
      </w:r>
      <w:r w:rsidRPr="00054E78">
        <w:rPr>
          <w:rStyle w:val="Char2"/>
          <w:rFonts w:cs="Bidad Light" w:hint="cs"/>
          <w:color w:val="C00000"/>
          <w:rtl/>
        </w:rPr>
        <w:t xml:space="preserve"> </w:t>
      </w:r>
      <w:r w:rsidRPr="0002245B">
        <w:rPr>
          <w:rStyle w:val="Char5"/>
          <w:rFonts w:cs="Bidad Light" w:hint="cs"/>
          <w:sz w:val="28"/>
          <w:szCs w:val="28"/>
          <w:rtl/>
        </w:rPr>
        <w:t>«الباعث الحثیث شرح إختصار علوم الحدیث»</w:t>
      </w:r>
      <w:r w:rsidRPr="0002245B">
        <w:rPr>
          <w:rStyle w:val="Char2"/>
          <w:rFonts w:cs="Bidad Light" w:hint="cs"/>
          <w:rtl/>
        </w:rPr>
        <w:t xml:space="preserve"> تألیف احمد محمد شاکر</w:t>
      </w:r>
      <w:r w:rsidRPr="0002245B">
        <w:rPr>
          <w:rStyle w:val="Char2"/>
          <w:rFonts w:cs="Bidad Light"/>
          <w:rtl/>
        </w:rPr>
        <w:t>(</w:t>
      </w:r>
      <w:r w:rsidRPr="0002245B">
        <w:rPr>
          <w:rStyle w:val="Char2"/>
          <w:rFonts w:cs="Bidad Light" w:hint="cs"/>
          <w:rtl/>
        </w:rPr>
        <w:t>م</w:t>
      </w:r>
      <w:r w:rsidRPr="0002245B">
        <w:rPr>
          <w:rStyle w:val="Char2"/>
          <w:rFonts w:cs="Bidad Light"/>
          <w:rtl/>
        </w:rPr>
        <w:t>ت</w:t>
      </w:r>
      <w:r w:rsidRPr="0002245B">
        <w:rPr>
          <w:rStyle w:val="Char2"/>
          <w:rFonts w:cs="Bidad Light" w:hint="cs"/>
          <w:rtl/>
        </w:rPr>
        <w:t>وفی</w:t>
      </w:r>
      <w:r w:rsidRPr="0002245B">
        <w:rPr>
          <w:rStyle w:val="Char2"/>
          <w:rFonts w:cs="Bidad Light"/>
          <w:rtl/>
        </w:rPr>
        <w:t>1377)</w:t>
      </w:r>
      <w:r w:rsidRPr="0002245B">
        <w:rPr>
          <w:rStyle w:val="Char2"/>
          <w:rFonts w:cs="Bidad Light" w:hint="cs"/>
          <w:rtl/>
        </w:rPr>
        <w:t xml:space="preserve"> هجری، کتاب او شرحی است بر کتاب (مختصر علوم الحدیث) حافظ ابن کثیر رحمهما الله.</w:t>
      </w:r>
    </w:p>
    <w:p w14:paraId="02890DE6"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البته تصنیفات زیاد دیگری در این علم صورت گرفته که ما در اینجا همه‌‌ی آن‌ها را نیاوردیم، اما بطور مختصر به کتاب‌ها و شروح دیگری اشاره می‌کنیم:</w:t>
      </w:r>
    </w:p>
    <w:p w14:paraId="5EE6D56B"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1</w:t>
      </w:r>
      <w:r w:rsidRPr="00054E78">
        <w:rPr>
          <w:rStyle w:val="Char2"/>
          <w:rFonts w:cs="Bidad Light" w:hint="cs"/>
          <w:b/>
          <w:bCs/>
          <w:color w:val="C00000"/>
          <w:rtl/>
        </w:rPr>
        <w:t>6</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«التمييز»</w:t>
      </w:r>
      <w:r w:rsidRPr="0002245B">
        <w:rPr>
          <w:rStyle w:val="Char2"/>
          <w:rFonts w:cs="Bidad Light"/>
          <w:rtl/>
        </w:rPr>
        <w:t xml:space="preserve"> مسلم بن الحجاج قشیر</w:t>
      </w:r>
      <w:r w:rsidRPr="0002245B">
        <w:rPr>
          <w:rStyle w:val="Char2"/>
          <w:rFonts w:cs="Bidad Light" w:hint="cs"/>
          <w:rtl/>
        </w:rPr>
        <w:t>ی</w:t>
      </w:r>
      <w:r w:rsidRPr="0002245B">
        <w:rPr>
          <w:rStyle w:val="Char2"/>
          <w:rFonts w:cs="Bidad Light"/>
          <w:rtl/>
        </w:rPr>
        <w:t xml:space="preserve"> نی</w:t>
      </w:r>
      <w:r w:rsidRPr="0002245B">
        <w:rPr>
          <w:rStyle w:val="Char2"/>
          <w:rFonts w:cs="Bidad Light" w:hint="cs"/>
          <w:rtl/>
        </w:rPr>
        <w:t>ش</w:t>
      </w:r>
      <w:r w:rsidRPr="0002245B">
        <w:rPr>
          <w:rStyle w:val="Char2"/>
          <w:rFonts w:cs="Bidad Light"/>
          <w:rtl/>
        </w:rPr>
        <w:t>ابور</w:t>
      </w:r>
      <w:r w:rsidRPr="0002245B">
        <w:rPr>
          <w:rStyle w:val="Char2"/>
          <w:rFonts w:cs="Bidad Light" w:hint="cs"/>
          <w:rtl/>
        </w:rPr>
        <w:t>ی</w:t>
      </w:r>
      <w:r w:rsidRPr="0002245B">
        <w:rPr>
          <w:rStyle w:val="Char2"/>
          <w:rFonts w:cs="Bidad Light"/>
          <w:rtl/>
        </w:rPr>
        <w:t xml:space="preserve"> (261هـ)</w:t>
      </w:r>
      <w:r w:rsidRPr="0002245B">
        <w:rPr>
          <w:rStyle w:val="Char2"/>
          <w:rFonts w:cs="Bidad Light" w:hint="cs"/>
          <w:rtl/>
        </w:rPr>
        <w:t>.</w:t>
      </w:r>
    </w:p>
    <w:p w14:paraId="589651CC"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1</w:t>
      </w:r>
      <w:r w:rsidRPr="00054E78">
        <w:rPr>
          <w:rStyle w:val="Char2"/>
          <w:rFonts w:cs="Bidad Light" w:hint="cs"/>
          <w:b/>
          <w:bCs/>
          <w:color w:val="C00000"/>
          <w:rtl/>
        </w:rPr>
        <w:t>7</w:t>
      </w:r>
      <w:r w:rsidRPr="00054E78">
        <w:rPr>
          <w:rStyle w:val="Char2"/>
          <w:rFonts w:cs="Bidad Light"/>
          <w:b/>
          <w:bCs/>
          <w:color w:val="C00000"/>
          <w:rtl/>
        </w:rPr>
        <w:t>-</w:t>
      </w:r>
      <w:r w:rsidRPr="00054E78">
        <w:rPr>
          <w:rStyle w:val="Char2"/>
          <w:rFonts w:cs="Bidad Light" w:hint="cs"/>
          <w:color w:val="C00000"/>
          <w:rtl/>
        </w:rPr>
        <w:t xml:space="preserve"> </w:t>
      </w:r>
      <w:r w:rsidRPr="0002245B">
        <w:rPr>
          <w:rStyle w:val="Char5"/>
          <w:rFonts w:cs="Bidad Light" w:hint="cs"/>
          <w:sz w:val="28"/>
          <w:szCs w:val="28"/>
          <w:rtl/>
        </w:rPr>
        <w:t>«</w:t>
      </w:r>
      <w:r w:rsidRPr="0002245B">
        <w:rPr>
          <w:rStyle w:val="Char5"/>
          <w:rFonts w:cs="Bidad Light"/>
          <w:sz w:val="28"/>
          <w:szCs w:val="28"/>
          <w:rtl/>
        </w:rPr>
        <w:t>الاقتراح في بيان الاصطلاح وما أضيف إلى ذلك من الأحاديث المعدودة الصحاح»</w:t>
      </w:r>
      <w:r w:rsidRPr="0002245B">
        <w:rPr>
          <w:rStyle w:val="Char2"/>
          <w:rFonts w:cs="Bidad Light"/>
          <w:rtl/>
        </w:rPr>
        <w:t xml:space="preserve"> تألیف تق</w:t>
      </w:r>
      <w:r w:rsidRPr="0002245B">
        <w:rPr>
          <w:rStyle w:val="Char2"/>
          <w:rFonts w:cs="Bidad Light" w:hint="cs"/>
          <w:rtl/>
        </w:rPr>
        <w:t>ی</w:t>
      </w:r>
      <w:r w:rsidRPr="0002245B">
        <w:rPr>
          <w:rStyle w:val="Char2"/>
          <w:rFonts w:cs="Bidad Light"/>
          <w:rtl/>
        </w:rPr>
        <w:t xml:space="preserve"> الدین بن دقیق العید (702هـ)</w:t>
      </w:r>
      <w:r w:rsidRPr="0002245B">
        <w:rPr>
          <w:rStyle w:val="Char2"/>
          <w:rFonts w:cs="Bidad Light" w:hint="cs"/>
          <w:rtl/>
        </w:rPr>
        <w:t>.</w:t>
      </w:r>
    </w:p>
    <w:p w14:paraId="19CCED7B"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1</w:t>
      </w:r>
      <w:r w:rsidRPr="00054E78">
        <w:rPr>
          <w:rStyle w:val="Char2"/>
          <w:rFonts w:cs="Bidad Light" w:hint="cs"/>
          <w:b/>
          <w:bCs/>
          <w:color w:val="C00000"/>
          <w:rtl/>
        </w:rPr>
        <w:t>8</w:t>
      </w:r>
      <w:r w:rsidRPr="00054E78">
        <w:rPr>
          <w:rStyle w:val="Char2"/>
          <w:rFonts w:cs="Bidad Light"/>
          <w:b/>
          <w:bCs/>
          <w:color w:val="C00000"/>
          <w:rtl/>
        </w:rPr>
        <w:t>-</w:t>
      </w:r>
      <w:r w:rsidRPr="00054E78">
        <w:rPr>
          <w:rStyle w:val="Char5"/>
          <w:rFonts w:cs="Bidad Light" w:hint="cs"/>
          <w:color w:val="C00000"/>
          <w:sz w:val="28"/>
          <w:szCs w:val="28"/>
          <w:rtl/>
        </w:rPr>
        <w:t xml:space="preserve"> </w:t>
      </w:r>
      <w:r w:rsidRPr="0002245B">
        <w:rPr>
          <w:rStyle w:val="Char5"/>
          <w:rFonts w:cs="Bidad Light" w:hint="cs"/>
          <w:sz w:val="28"/>
          <w:szCs w:val="28"/>
          <w:rtl/>
        </w:rPr>
        <w:t>«</w:t>
      </w:r>
      <w:r w:rsidRPr="0002245B">
        <w:rPr>
          <w:rStyle w:val="Char5"/>
          <w:rFonts w:cs="Bidad Light"/>
          <w:sz w:val="28"/>
          <w:szCs w:val="28"/>
          <w:rtl/>
        </w:rPr>
        <w:t>علم الحديث»</w:t>
      </w:r>
      <w:r w:rsidRPr="0002245B">
        <w:rPr>
          <w:rStyle w:val="Char2"/>
          <w:rFonts w:cs="Bidad Light"/>
          <w:rtl/>
        </w:rPr>
        <w:t xml:space="preserve"> تألیف </w:t>
      </w:r>
      <w:r w:rsidRPr="0002245B">
        <w:rPr>
          <w:rStyle w:val="Char2"/>
          <w:rFonts w:cs="Bidad Light" w:hint="cs"/>
          <w:rtl/>
        </w:rPr>
        <w:t>ا</w:t>
      </w:r>
      <w:r w:rsidRPr="0002245B">
        <w:rPr>
          <w:rStyle w:val="Char2"/>
          <w:rFonts w:cs="Bidad Light"/>
          <w:rtl/>
        </w:rPr>
        <w:t>حمد بن عبدالحلیم بن تیمیة (728هـ)</w:t>
      </w:r>
      <w:r w:rsidRPr="0002245B">
        <w:rPr>
          <w:rStyle w:val="Char2"/>
          <w:rFonts w:cs="Bidad Light" w:hint="cs"/>
          <w:rtl/>
        </w:rPr>
        <w:t>.</w:t>
      </w:r>
    </w:p>
    <w:p w14:paraId="65BF5083"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1</w:t>
      </w:r>
      <w:r w:rsidRPr="00054E78">
        <w:rPr>
          <w:rStyle w:val="Char2"/>
          <w:rFonts w:cs="Bidad Light" w:hint="cs"/>
          <w:b/>
          <w:bCs/>
          <w:color w:val="C00000"/>
          <w:rtl/>
        </w:rPr>
        <w:t>9</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«رسوم التحديث في علوم الحديث»</w:t>
      </w:r>
      <w:r w:rsidRPr="0002245B">
        <w:rPr>
          <w:rStyle w:val="Char2"/>
          <w:rFonts w:cs="Bidad Light" w:hint="cs"/>
          <w:rtl/>
        </w:rPr>
        <w:t xml:space="preserve"> تألیف</w:t>
      </w:r>
      <w:r w:rsidRPr="0002245B">
        <w:rPr>
          <w:rStyle w:val="Char2"/>
          <w:rFonts w:cs="Bidad Light"/>
          <w:rtl/>
        </w:rPr>
        <w:t xml:space="preserve"> جعبر</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ا</w:t>
      </w:r>
      <w:r w:rsidRPr="0002245B">
        <w:rPr>
          <w:rStyle w:val="Char2"/>
          <w:rFonts w:cs="Bidad Light"/>
          <w:rtl/>
        </w:rPr>
        <w:t xml:space="preserve">براهیم بن عمر بن </w:t>
      </w:r>
      <w:r w:rsidRPr="0002245B">
        <w:rPr>
          <w:rStyle w:val="Char2"/>
          <w:rFonts w:cs="Bidad Light" w:hint="cs"/>
          <w:rtl/>
        </w:rPr>
        <w:t>ا</w:t>
      </w:r>
      <w:r w:rsidRPr="0002245B">
        <w:rPr>
          <w:rStyle w:val="Char2"/>
          <w:rFonts w:cs="Bidad Light"/>
          <w:rtl/>
        </w:rPr>
        <w:t xml:space="preserve">براهیم بن خلیل برهان الدین </w:t>
      </w:r>
      <w:r w:rsidRPr="0002245B">
        <w:rPr>
          <w:rStyle w:val="Char2"/>
          <w:rFonts w:cs="Bidad Light" w:hint="cs"/>
          <w:rtl/>
        </w:rPr>
        <w:t>ا</w:t>
      </w:r>
      <w:r w:rsidRPr="0002245B">
        <w:rPr>
          <w:rStyle w:val="Char2"/>
          <w:rFonts w:cs="Bidad Light"/>
          <w:rtl/>
        </w:rPr>
        <w:t>بو محمد جعبر</w:t>
      </w:r>
      <w:r w:rsidRPr="0002245B">
        <w:rPr>
          <w:rStyle w:val="Char2"/>
          <w:rFonts w:cs="Bidad Light" w:hint="cs"/>
          <w:rtl/>
        </w:rPr>
        <w:t>ی</w:t>
      </w:r>
      <w:r w:rsidRPr="0002245B">
        <w:rPr>
          <w:rStyle w:val="Char2"/>
          <w:rFonts w:cs="Bidad Light"/>
          <w:rtl/>
        </w:rPr>
        <w:t xml:space="preserve"> خلیل</w:t>
      </w:r>
      <w:r w:rsidRPr="0002245B">
        <w:rPr>
          <w:rStyle w:val="Char2"/>
          <w:rFonts w:cs="Bidad Light" w:hint="cs"/>
          <w:rtl/>
        </w:rPr>
        <w:t>ی</w:t>
      </w:r>
      <w:r w:rsidRPr="0002245B">
        <w:rPr>
          <w:rStyle w:val="Char2"/>
          <w:rFonts w:cs="Bidad Light"/>
          <w:rtl/>
        </w:rPr>
        <w:t xml:space="preserve"> شافع</w:t>
      </w:r>
      <w:r w:rsidRPr="0002245B">
        <w:rPr>
          <w:rStyle w:val="Char2"/>
          <w:rFonts w:cs="Bidad Light" w:hint="cs"/>
          <w:rtl/>
        </w:rPr>
        <w:t>ی</w:t>
      </w:r>
      <w:r w:rsidRPr="0002245B">
        <w:rPr>
          <w:rStyle w:val="Char2"/>
          <w:rFonts w:cs="Bidad Light"/>
          <w:rtl/>
        </w:rPr>
        <w:t xml:space="preserve"> (732هـ)</w:t>
      </w:r>
      <w:r w:rsidRPr="0002245B">
        <w:rPr>
          <w:rStyle w:val="Char2"/>
          <w:rFonts w:cs="Bidad Light" w:hint="cs"/>
          <w:rtl/>
        </w:rPr>
        <w:t>.</w:t>
      </w:r>
    </w:p>
    <w:p w14:paraId="7780A0B5"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20</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«المنهل الرو</w:t>
      </w:r>
      <w:r w:rsidRPr="0002245B">
        <w:rPr>
          <w:rStyle w:val="Char5"/>
          <w:rFonts w:cs="Bidad Light" w:hint="cs"/>
          <w:sz w:val="28"/>
          <w:szCs w:val="28"/>
          <w:rtl/>
        </w:rPr>
        <w:t>ی</w:t>
      </w:r>
      <w:r w:rsidRPr="0002245B">
        <w:rPr>
          <w:rStyle w:val="Char5"/>
          <w:rFonts w:cs="Bidad Light"/>
          <w:sz w:val="28"/>
          <w:szCs w:val="28"/>
          <w:rtl/>
        </w:rPr>
        <w:t xml:space="preserve"> في مختصر علوم الحديث النبوي»</w:t>
      </w:r>
      <w:r w:rsidRPr="0002245B">
        <w:rPr>
          <w:rStyle w:val="Char2"/>
          <w:rFonts w:cs="Bidad Light"/>
          <w:rtl/>
        </w:rPr>
        <w:t xml:space="preserve"> تألیف </w:t>
      </w:r>
      <w:r w:rsidRPr="0002245B">
        <w:rPr>
          <w:rStyle w:val="Char2"/>
          <w:rFonts w:cs="Bidad Light" w:hint="cs"/>
          <w:rtl/>
        </w:rPr>
        <w:t>ا</w:t>
      </w:r>
      <w:r w:rsidRPr="0002245B">
        <w:rPr>
          <w:rStyle w:val="Char2"/>
          <w:rFonts w:cs="Bidad Light"/>
          <w:rtl/>
        </w:rPr>
        <w:t>ب</w:t>
      </w:r>
      <w:r w:rsidRPr="0002245B">
        <w:rPr>
          <w:rStyle w:val="Char2"/>
          <w:rFonts w:cs="Bidad Light" w:hint="cs"/>
          <w:rtl/>
        </w:rPr>
        <w:t>و</w:t>
      </w:r>
      <w:r w:rsidRPr="0002245B">
        <w:rPr>
          <w:rStyle w:val="Char2"/>
          <w:rFonts w:cs="Bidad Light"/>
          <w:rtl/>
        </w:rPr>
        <w:t xml:space="preserve"> عبدالله بدر الدین محمد بن </w:t>
      </w:r>
      <w:r w:rsidRPr="0002245B">
        <w:rPr>
          <w:rStyle w:val="Char2"/>
          <w:rFonts w:cs="Bidad Light" w:hint="cs"/>
          <w:rtl/>
        </w:rPr>
        <w:t>ا</w:t>
      </w:r>
      <w:r w:rsidRPr="0002245B">
        <w:rPr>
          <w:rStyle w:val="Char2"/>
          <w:rFonts w:cs="Bidad Light"/>
          <w:rtl/>
        </w:rPr>
        <w:t>براهیم بن جماعة (733هـ)</w:t>
      </w:r>
      <w:r w:rsidRPr="0002245B">
        <w:rPr>
          <w:rStyle w:val="Char2"/>
          <w:rFonts w:cs="Bidad Light" w:hint="cs"/>
          <w:rtl/>
        </w:rPr>
        <w:t>.</w:t>
      </w:r>
    </w:p>
    <w:p w14:paraId="1CA227E8"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21</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«التذكرة في علوم الحديث»</w:t>
      </w:r>
      <w:r w:rsidRPr="0002245B">
        <w:rPr>
          <w:rStyle w:val="Char2"/>
          <w:rFonts w:cs="Bidad Light" w:hint="cs"/>
          <w:rtl/>
        </w:rPr>
        <w:t xml:space="preserve"> </w:t>
      </w:r>
      <w:r w:rsidRPr="0002245B">
        <w:rPr>
          <w:rStyle w:val="Char2"/>
          <w:rFonts w:cs="Bidad Light"/>
          <w:rtl/>
        </w:rPr>
        <w:t>تصنیف عمر بن عل</w:t>
      </w:r>
      <w:r w:rsidRPr="0002245B">
        <w:rPr>
          <w:rStyle w:val="Char2"/>
          <w:rFonts w:cs="Bidad Light" w:hint="cs"/>
          <w:rtl/>
        </w:rPr>
        <w:t>ی</w:t>
      </w:r>
      <w:r w:rsidRPr="0002245B">
        <w:rPr>
          <w:rStyle w:val="Char2"/>
          <w:rFonts w:cs="Bidad Light"/>
          <w:rtl/>
        </w:rPr>
        <w:t xml:space="preserve"> معروف بـ</w:t>
      </w:r>
      <w:r w:rsidRPr="0002245B">
        <w:rPr>
          <w:rStyle w:val="Char2"/>
          <w:rFonts w:cs="Bidad Light" w:hint="cs"/>
          <w:rtl/>
        </w:rPr>
        <w:t xml:space="preserve">ه </w:t>
      </w:r>
      <w:r w:rsidRPr="0002245B">
        <w:rPr>
          <w:rStyle w:val="Char2"/>
          <w:rFonts w:cs="Bidad Light"/>
          <w:rtl/>
        </w:rPr>
        <w:t>(ابن الملقن) (804هـ)</w:t>
      </w:r>
      <w:r w:rsidRPr="0002245B">
        <w:rPr>
          <w:rStyle w:val="Char2"/>
          <w:rFonts w:cs="Bidad Light" w:hint="cs"/>
          <w:rtl/>
        </w:rPr>
        <w:t>.</w:t>
      </w:r>
    </w:p>
    <w:p w14:paraId="13E1B558"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22</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«رسالة في علم أصول الحديث»</w:t>
      </w:r>
      <w:r w:rsidRPr="0002245B">
        <w:rPr>
          <w:rStyle w:val="Char2"/>
          <w:rFonts w:cs="Bidad Light"/>
          <w:rtl/>
        </w:rPr>
        <w:t xml:space="preserve"> تألیف عل</w:t>
      </w:r>
      <w:r w:rsidRPr="0002245B">
        <w:rPr>
          <w:rStyle w:val="Char2"/>
          <w:rFonts w:cs="Bidad Light" w:hint="cs"/>
          <w:rtl/>
        </w:rPr>
        <w:t>ی</w:t>
      </w:r>
      <w:r w:rsidRPr="0002245B">
        <w:rPr>
          <w:rStyle w:val="Char2"/>
          <w:rFonts w:cs="Bidad Light"/>
          <w:rtl/>
        </w:rPr>
        <w:t xml:space="preserve"> بن محمد بن عل</w:t>
      </w:r>
      <w:r w:rsidRPr="0002245B">
        <w:rPr>
          <w:rStyle w:val="Char2"/>
          <w:rFonts w:cs="Bidad Light" w:hint="cs"/>
          <w:rtl/>
        </w:rPr>
        <w:t>ی</w:t>
      </w:r>
      <w:r w:rsidRPr="0002245B">
        <w:rPr>
          <w:rStyle w:val="Char2"/>
          <w:rFonts w:cs="Bidad Light"/>
          <w:rtl/>
        </w:rPr>
        <w:t xml:space="preserve"> جرجان</w:t>
      </w:r>
      <w:r w:rsidRPr="0002245B">
        <w:rPr>
          <w:rStyle w:val="Char2"/>
          <w:rFonts w:cs="Bidad Light" w:hint="cs"/>
          <w:rtl/>
        </w:rPr>
        <w:t>ی</w:t>
      </w:r>
      <w:r w:rsidRPr="0002245B">
        <w:rPr>
          <w:rStyle w:val="Char2"/>
          <w:rFonts w:cs="Bidad Light"/>
          <w:rtl/>
        </w:rPr>
        <w:t xml:space="preserve"> (816هـ</w:t>
      </w:r>
      <w:r w:rsidRPr="0002245B">
        <w:rPr>
          <w:rStyle w:val="Char2"/>
          <w:rFonts w:cs="Bidad Light" w:hint="cs"/>
          <w:rtl/>
        </w:rPr>
        <w:t>).</w:t>
      </w:r>
    </w:p>
    <w:p w14:paraId="54F69E13"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2</w:t>
      </w:r>
      <w:r w:rsidRPr="00054E78">
        <w:rPr>
          <w:rStyle w:val="Char2"/>
          <w:rFonts w:cs="Bidad Light" w:hint="cs"/>
          <w:b/>
          <w:bCs/>
          <w:color w:val="C00000"/>
          <w:rtl/>
        </w:rPr>
        <w:t>3</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«الديباج المذهب»</w:t>
      </w:r>
      <w:r w:rsidRPr="0002245B">
        <w:rPr>
          <w:rStyle w:val="Char2"/>
          <w:rFonts w:cs="Bidad Light" w:hint="cs"/>
          <w:rtl/>
        </w:rPr>
        <w:t xml:space="preserve"> تألیف </w:t>
      </w:r>
      <w:r w:rsidRPr="0002245B">
        <w:rPr>
          <w:rStyle w:val="Char2"/>
          <w:rFonts w:cs="Bidad Light"/>
          <w:rtl/>
        </w:rPr>
        <w:t>عل</w:t>
      </w:r>
      <w:r w:rsidRPr="0002245B">
        <w:rPr>
          <w:rStyle w:val="Char2"/>
          <w:rFonts w:cs="Bidad Light" w:hint="cs"/>
          <w:rtl/>
        </w:rPr>
        <w:t>ی</w:t>
      </w:r>
      <w:r w:rsidRPr="0002245B">
        <w:rPr>
          <w:rStyle w:val="Char2"/>
          <w:rFonts w:cs="Bidad Light"/>
          <w:rtl/>
        </w:rPr>
        <w:t xml:space="preserve"> بن محمد جرجان</w:t>
      </w:r>
      <w:r w:rsidRPr="0002245B">
        <w:rPr>
          <w:rStyle w:val="Char2"/>
          <w:rFonts w:cs="Bidad Light" w:hint="cs"/>
          <w:rtl/>
        </w:rPr>
        <w:t>ی</w:t>
      </w:r>
      <w:r w:rsidRPr="0002245B">
        <w:rPr>
          <w:rStyle w:val="Char2"/>
          <w:rFonts w:cs="Bidad Light"/>
          <w:rtl/>
        </w:rPr>
        <w:t xml:space="preserve"> (816)</w:t>
      </w:r>
      <w:r w:rsidRPr="0002245B">
        <w:rPr>
          <w:rStyle w:val="Char2"/>
          <w:rFonts w:cs="Bidad Light" w:hint="cs"/>
          <w:rtl/>
        </w:rPr>
        <w:t>.</w:t>
      </w:r>
    </w:p>
    <w:p w14:paraId="141B2615"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2</w:t>
      </w:r>
      <w:r w:rsidRPr="00054E78">
        <w:rPr>
          <w:rStyle w:val="Char2"/>
          <w:rFonts w:cs="Bidad Light" w:hint="cs"/>
          <w:b/>
          <w:bCs/>
          <w:color w:val="C00000"/>
          <w:rtl/>
        </w:rPr>
        <w:t>4</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«المختصر في أصول الحديث»</w:t>
      </w:r>
      <w:r w:rsidRPr="0002245B">
        <w:rPr>
          <w:rStyle w:val="Char2"/>
          <w:rFonts w:cs="Bidad Light" w:hint="cs"/>
          <w:rtl/>
        </w:rPr>
        <w:t xml:space="preserve"> تألیف</w:t>
      </w:r>
      <w:r w:rsidRPr="0002245B">
        <w:rPr>
          <w:rStyle w:val="Char2"/>
          <w:rFonts w:cs="Bidad Light"/>
          <w:rtl/>
        </w:rPr>
        <w:t xml:space="preserve"> </w:t>
      </w:r>
      <w:r w:rsidRPr="0002245B">
        <w:rPr>
          <w:rStyle w:val="Char2"/>
          <w:rFonts w:cs="Bidad Light" w:hint="cs"/>
          <w:rtl/>
        </w:rPr>
        <w:t>ابو</w:t>
      </w:r>
      <w:r w:rsidRPr="0002245B">
        <w:rPr>
          <w:rStyle w:val="Char2"/>
          <w:rFonts w:cs="Bidad Light"/>
          <w:rtl/>
        </w:rPr>
        <w:t xml:space="preserve"> الحسن جرجان</w:t>
      </w:r>
      <w:r w:rsidRPr="0002245B">
        <w:rPr>
          <w:rStyle w:val="Char2"/>
          <w:rFonts w:cs="Bidad Light" w:hint="cs"/>
          <w:rtl/>
        </w:rPr>
        <w:t>ی</w:t>
      </w:r>
      <w:r w:rsidRPr="0002245B">
        <w:rPr>
          <w:rStyle w:val="Char2"/>
          <w:rFonts w:cs="Bidad Light"/>
          <w:rtl/>
        </w:rPr>
        <w:t xml:space="preserve"> (816هـ)</w:t>
      </w:r>
      <w:r w:rsidRPr="0002245B">
        <w:rPr>
          <w:rStyle w:val="Char2"/>
          <w:rFonts w:cs="Bidad Light" w:hint="cs"/>
          <w:rtl/>
        </w:rPr>
        <w:t>.</w:t>
      </w:r>
    </w:p>
    <w:p w14:paraId="7090ABAC"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lastRenderedPageBreak/>
        <w:t>2</w:t>
      </w:r>
      <w:r w:rsidRPr="00054E78">
        <w:rPr>
          <w:rStyle w:val="Char2"/>
          <w:rFonts w:cs="Bidad Light" w:hint="cs"/>
          <w:b/>
          <w:bCs/>
          <w:color w:val="C00000"/>
          <w:rtl/>
        </w:rPr>
        <w:t>5</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«جواهر الأصول في علم حديث الرسول»</w:t>
      </w:r>
      <w:r w:rsidRPr="0002245B">
        <w:rPr>
          <w:rStyle w:val="Char2"/>
          <w:rFonts w:cs="Bidad Light" w:hint="cs"/>
          <w:rtl/>
        </w:rPr>
        <w:t xml:space="preserve"> تألیف ابو</w:t>
      </w:r>
      <w:r w:rsidRPr="0002245B">
        <w:rPr>
          <w:rStyle w:val="Char2"/>
          <w:rFonts w:cs="Bidad Light"/>
          <w:rtl/>
        </w:rPr>
        <w:t>الفیض محمد بن محمد بن عل</w:t>
      </w:r>
      <w:r w:rsidRPr="0002245B">
        <w:rPr>
          <w:rStyle w:val="Char2"/>
          <w:rFonts w:cs="Bidad Light" w:hint="cs"/>
          <w:rtl/>
        </w:rPr>
        <w:t>ی</w:t>
      </w:r>
      <w:r w:rsidRPr="0002245B">
        <w:rPr>
          <w:rStyle w:val="Char2"/>
          <w:rFonts w:cs="Bidad Light"/>
          <w:rtl/>
        </w:rPr>
        <w:t xml:space="preserve"> فارس</w:t>
      </w:r>
      <w:r w:rsidRPr="0002245B">
        <w:rPr>
          <w:rStyle w:val="Char2"/>
          <w:rFonts w:cs="Bidad Light" w:hint="cs"/>
          <w:rtl/>
        </w:rPr>
        <w:t>ی</w:t>
      </w:r>
      <w:r w:rsidRPr="0002245B">
        <w:rPr>
          <w:rStyle w:val="Char2"/>
          <w:rFonts w:cs="Bidad Light"/>
          <w:rtl/>
        </w:rPr>
        <w:t xml:space="preserve"> مشهور ب</w:t>
      </w:r>
      <w:r w:rsidRPr="0002245B">
        <w:rPr>
          <w:rStyle w:val="Char2"/>
          <w:rFonts w:cs="Bidad Light" w:hint="cs"/>
          <w:rtl/>
        </w:rPr>
        <w:t xml:space="preserve">ه </w:t>
      </w:r>
      <w:r w:rsidRPr="0002245B">
        <w:rPr>
          <w:rStyle w:val="Char2"/>
          <w:rFonts w:cs="Bidad Light"/>
          <w:rtl/>
        </w:rPr>
        <w:t>فصیح هرو</w:t>
      </w:r>
      <w:r w:rsidRPr="0002245B">
        <w:rPr>
          <w:rStyle w:val="Char2"/>
          <w:rFonts w:cs="Bidad Light" w:hint="cs"/>
          <w:rtl/>
        </w:rPr>
        <w:t>ی</w:t>
      </w:r>
      <w:r w:rsidRPr="0002245B">
        <w:rPr>
          <w:rStyle w:val="Char2"/>
          <w:rFonts w:cs="Bidad Light"/>
          <w:rtl/>
        </w:rPr>
        <w:t xml:space="preserve"> (837هـ)</w:t>
      </w:r>
      <w:r w:rsidRPr="0002245B">
        <w:rPr>
          <w:rStyle w:val="Char2"/>
          <w:rFonts w:cs="Bidad Light" w:hint="cs"/>
          <w:rtl/>
        </w:rPr>
        <w:t>.</w:t>
      </w:r>
    </w:p>
    <w:p w14:paraId="7916E097"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2</w:t>
      </w:r>
      <w:r w:rsidRPr="00054E78">
        <w:rPr>
          <w:rStyle w:val="Char2"/>
          <w:rFonts w:cs="Bidad Light" w:hint="cs"/>
          <w:b/>
          <w:bCs/>
          <w:color w:val="C00000"/>
          <w:rtl/>
        </w:rPr>
        <w:t>6</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«النكت الوفية بما في شرح الألفيّة»</w:t>
      </w:r>
      <w:r w:rsidRPr="0002245B">
        <w:rPr>
          <w:rStyle w:val="Char2"/>
          <w:rFonts w:cs="Bidad Light" w:hint="cs"/>
          <w:rtl/>
        </w:rPr>
        <w:t xml:space="preserve"> تألیف</w:t>
      </w:r>
      <w:r w:rsidRPr="0002245B">
        <w:rPr>
          <w:rStyle w:val="Char2"/>
          <w:rFonts w:cs="Bidad Light"/>
          <w:rtl/>
        </w:rPr>
        <w:t xml:space="preserve"> برهان الدین </w:t>
      </w:r>
      <w:r w:rsidRPr="0002245B">
        <w:rPr>
          <w:rStyle w:val="Char2"/>
          <w:rFonts w:cs="Bidad Light" w:hint="cs"/>
          <w:rtl/>
        </w:rPr>
        <w:t>ا</w:t>
      </w:r>
      <w:r w:rsidRPr="0002245B">
        <w:rPr>
          <w:rStyle w:val="Char2"/>
          <w:rFonts w:cs="Bidad Light"/>
          <w:rtl/>
        </w:rPr>
        <w:t>براهیم بن عمر بقاع</w:t>
      </w:r>
      <w:r w:rsidRPr="0002245B">
        <w:rPr>
          <w:rStyle w:val="Char2"/>
          <w:rFonts w:cs="Bidad Light" w:hint="cs"/>
          <w:rtl/>
        </w:rPr>
        <w:t>ی</w:t>
      </w:r>
      <w:r w:rsidRPr="0002245B">
        <w:rPr>
          <w:rStyle w:val="Char2"/>
          <w:rFonts w:cs="Bidad Light"/>
          <w:rtl/>
        </w:rPr>
        <w:t xml:space="preserve"> (885هـ)</w:t>
      </w:r>
      <w:r w:rsidRPr="0002245B">
        <w:rPr>
          <w:rStyle w:val="Char2"/>
          <w:rFonts w:cs="Bidad Light" w:hint="cs"/>
          <w:rtl/>
        </w:rPr>
        <w:t>.</w:t>
      </w:r>
    </w:p>
    <w:p w14:paraId="7DB2EB7A"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27-</w:t>
      </w:r>
      <w:r w:rsidRPr="00054E78">
        <w:rPr>
          <w:rStyle w:val="Char2"/>
          <w:rFonts w:cs="Bidad Light"/>
          <w:color w:val="C00000"/>
          <w:rtl/>
        </w:rPr>
        <w:t xml:space="preserve"> </w:t>
      </w:r>
      <w:r w:rsidRPr="0002245B">
        <w:rPr>
          <w:rStyle w:val="Char5"/>
          <w:rFonts w:cs="Bidad Light"/>
          <w:sz w:val="28"/>
          <w:szCs w:val="28"/>
          <w:rtl/>
        </w:rPr>
        <w:t>«الغاية</w:t>
      </w:r>
      <w:r w:rsidRPr="0002245B">
        <w:rPr>
          <w:rStyle w:val="Char5"/>
          <w:rFonts w:cs="Bidad Light" w:hint="cs"/>
          <w:sz w:val="28"/>
          <w:szCs w:val="28"/>
          <w:rtl/>
        </w:rPr>
        <w:t>»</w:t>
      </w:r>
      <w:r w:rsidRPr="0002245B">
        <w:rPr>
          <w:rStyle w:val="Char2"/>
          <w:rFonts w:cs="Bidad Light"/>
          <w:rtl/>
        </w:rPr>
        <w:t xml:space="preserve"> شرح متن ابن الجزر</w:t>
      </w:r>
      <w:r w:rsidRPr="0002245B">
        <w:rPr>
          <w:rStyle w:val="Char2"/>
          <w:rFonts w:cs="Bidad Light" w:hint="cs"/>
          <w:rtl/>
        </w:rPr>
        <w:t>ی</w:t>
      </w:r>
      <w:r w:rsidRPr="0002245B">
        <w:rPr>
          <w:rStyle w:val="Char5"/>
          <w:rFonts w:cs="Bidad Light"/>
          <w:sz w:val="28"/>
          <w:szCs w:val="28"/>
          <w:rtl/>
        </w:rPr>
        <w:t xml:space="preserve"> (الهداية في علم الرواية</w:t>
      </w:r>
      <w:r w:rsidRPr="0002245B">
        <w:rPr>
          <w:rStyle w:val="Char5"/>
          <w:rFonts w:cs="Bidad Light" w:hint="cs"/>
          <w:sz w:val="28"/>
          <w:szCs w:val="28"/>
          <w:rtl/>
        </w:rPr>
        <w:t>)</w:t>
      </w:r>
      <w:r w:rsidRPr="0002245B">
        <w:rPr>
          <w:rStyle w:val="Char2"/>
          <w:rFonts w:cs="Bidad Light" w:hint="cs"/>
          <w:rtl/>
        </w:rPr>
        <w:t xml:space="preserve"> تألیف</w:t>
      </w:r>
      <w:r w:rsidRPr="0002245B">
        <w:rPr>
          <w:rStyle w:val="Char2"/>
          <w:rFonts w:cs="Bidad Light"/>
          <w:rtl/>
        </w:rPr>
        <w:t xml:space="preserve"> محمد بن عبد الرحمن سخاو</w:t>
      </w:r>
      <w:r w:rsidRPr="0002245B">
        <w:rPr>
          <w:rStyle w:val="Char2"/>
          <w:rFonts w:cs="Bidad Light" w:hint="cs"/>
          <w:rtl/>
        </w:rPr>
        <w:t>ی</w:t>
      </w:r>
      <w:r w:rsidRPr="0002245B">
        <w:rPr>
          <w:rStyle w:val="Char2"/>
          <w:rFonts w:cs="Bidad Light"/>
          <w:rtl/>
        </w:rPr>
        <w:t xml:space="preserve"> (902)</w:t>
      </w:r>
      <w:r w:rsidRPr="0002245B">
        <w:rPr>
          <w:rStyle w:val="Char2"/>
          <w:rFonts w:cs="Bidad Light" w:hint="cs"/>
          <w:rtl/>
        </w:rPr>
        <w:t>.</w:t>
      </w:r>
    </w:p>
    <w:p w14:paraId="54009371"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28</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«قفو الأثر في صفو علوم الأثر في المصطلح على مذهب السادة الحنفيّة</w:t>
      </w:r>
      <w:r w:rsidRPr="0002245B">
        <w:rPr>
          <w:rStyle w:val="Char5"/>
          <w:rFonts w:cs="Bidad Light" w:hint="cs"/>
          <w:sz w:val="28"/>
          <w:szCs w:val="28"/>
          <w:rtl/>
        </w:rPr>
        <w:t>»</w:t>
      </w:r>
      <w:r w:rsidRPr="0002245B">
        <w:rPr>
          <w:rStyle w:val="Char2"/>
          <w:rFonts w:cs="Bidad Light" w:hint="cs"/>
          <w:rtl/>
        </w:rPr>
        <w:t xml:space="preserve"> تألیف</w:t>
      </w:r>
      <w:r w:rsidRPr="0002245B">
        <w:rPr>
          <w:rStyle w:val="Char2"/>
          <w:rFonts w:cs="Bidad Light"/>
          <w:rtl/>
        </w:rPr>
        <w:t xml:space="preserve"> رض</w:t>
      </w:r>
      <w:r w:rsidRPr="0002245B">
        <w:rPr>
          <w:rStyle w:val="Char2"/>
          <w:rFonts w:cs="Bidad Light" w:hint="cs"/>
          <w:rtl/>
        </w:rPr>
        <w:t>ی</w:t>
      </w:r>
      <w:r w:rsidRPr="0002245B">
        <w:rPr>
          <w:rStyle w:val="Char2"/>
          <w:rFonts w:cs="Bidad Light"/>
          <w:rtl/>
        </w:rPr>
        <w:t xml:space="preserve"> الدین محمد بن </w:t>
      </w:r>
      <w:r w:rsidRPr="0002245B">
        <w:rPr>
          <w:rStyle w:val="Char2"/>
          <w:rFonts w:cs="Bidad Light" w:hint="cs"/>
          <w:rtl/>
        </w:rPr>
        <w:t>ا</w:t>
      </w:r>
      <w:r w:rsidRPr="0002245B">
        <w:rPr>
          <w:rStyle w:val="Char2"/>
          <w:rFonts w:cs="Bidad Light"/>
          <w:rtl/>
        </w:rPr>
        <w:t>براهیم بن یوسف تاذف</w:t>
      </w:r>
      <w:r w:rsidRPr="0002245B">
        <w:rPr>
          <w:rStyle w:val="Char2"/>
          <w:rFonts w:cs="Bidad Light" w:hint="cs"/>
          <w:rtl/>
        </w:rPr>
        <w:t>ی</w:t>
      </w:r>
      <w:r w:rsidRPr="0002245B">
        <w:rPr>
          <w:rStyle w:val="Char2"/>
          <w:rFonts w:cs="Bidad Light"/>
          <w:rtl/>
        </w:rPr>
        <w:t xml:space="preserve"> (971هـ)</w:t>
      </w:r>
      <w:r w:rsidRPr="0002245B">
        <w:rPr>
          <w:rStyle w:val="Char2"/>
          <w:rFonts w:cs="Bidad Light" w:hint="cs"/>
          <w:rtl/>
        </w:rPr>
        <w:t>.</w:t>
      </w:r>
    </w:p>
    <w:p w14:paraId="35253416" w14:textId="77777777" w:rsidR="0002245B" w:rsidRPr="0002245B" w:rsidRDefault="0002245B" w:rsidP="0002245B">
      <w:pPr>
        <w:bidi/>
        <w:ind w:firstLine="284"/>
        <w:jc w:val="both"/>
        <w:rPr>
          <w:rStyle w:val="Char2"/>
          <w:rFonts w:cs="Bidad Light"/>
        </w:rPr>
      </w:pPr>
      <w:r w:rsidRPr="00054E78">
        <w:rPr>
          <w:rStyle w:val="Char2"/>
          <w:rFonts w:cs="Bidad Light" w:hint="cs"/>
          <w:b/>
          <w:bCs/>
          <w:color w:val="C00000"/>
          <w:rtl/>
        </w:rPr>
        <w:t>29</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«خلاصة الفكر شرح المختصر في مصطلح أهل الأثر»</w:t>
      </w:r>
      <w:r w:rsidRPr="0002245B">
        <w:rPr>
          <w:rStyle w:val="Char2"/>
          <w:rFonts w:cs="Bidad Light" w:hint="cs"/>
          <w:rtl/>
        </w:rPr>
        <w:t xml:space="preserve"> </w:t>
      </w:r>
      <w:r w:rsidRPr="0002245B">
        <w:rPr>
          <w:rStyle w:val="Char2"/>
          <w:rFonts w:cs="Bidad Light"/>
          <w:rtl/>
        </w:rPr>
        <w:t>تألیف عبدالله بن محمد شنشور</w:t>
      </w:r>
      <w:r w:rsidRPr="0002245B">
        <w:rPr>
          <w:rStyle w:val="Char2"/>
          <w:rFonts w:cs="Bidad Light" w:hint="cs"/>
          <w:rtl/>
        </w:rPr>
        <w:t>ی</w:t>
      </w:r>
      <w:r w:rsidRPr="0002245B">
        <w:rPr>
          <w:rStyle w:val="Char2"/>
          <w:rFonts w:cs="Bidad Light"/>
          <w:rtl/>
        </w:rPr>
        <w:t xml:space="preserve"> مصر</w:t>
      </w:r>
      <w:r w:rsidRPr="0002245B">
        <w:rPr>
          <w:rStyle w:val="Char2"/>
          <w:rFonts w:cs="Bidad Light" w:hint="cs"/>
          <w:rtl/>
        </w:rPr>
        <w:t>ی</w:t>
      </w:r>
      <w:r w:rsidRPr="0002245B">
        <w:rPr>
          <w:rStyle w:val="Char2"/>
          <w:rFonts w:cs="Bidad Light"/>
          <w:rtl/>
        </w:rPr>
        <w:t xml:space="preserve"> (983هـ)</w:t>
      </w:r>
      <w:r w:rsidRPr="0002245B">
        <w:rPr>
          <w:rStyle w:val="Char2"/>
          <w:rFonts w:cs="Bidad Light" w:hint="cs"/>
          <w:rtl/>
        </w:rPr>
        <w:t>.</w:t>
      </w:r>
    </w:p>
    <w:p w14:paraId="6F4C0841" w14:textId="77777777" w:rsidR="0002245B" w:rsidRPr="0002245B" w:rsidRDefault="0002245B" w:rsidP="0002245B">
      <w:pPr>
        <w:bidi/>
        <w:ind w:firstLine="284"/>
        <w:jc w:val="both"/>
        <w:rPr>
          <w:rStyle w:val="Char2"/>
          <w:rFonts w:cs="Bidad Light"/>
          <w:rtl/>
        </w:rPr>
      </w:pPr>
      <w:r w:rsidRPr="00054E78">
        <w:rPr>
          <w:rStyle w:val="Char2"/>
          <w:rFonts w:cs="Bidad Light" w:hint="cs"/>
          <w:b/>
          <w:bCs/>
          <w:color w:val="C00000"/>
          <w:rtl/>
        </w:rPr>
        <w:t>30</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«نيل الأماني في توضيح مقدمة القسطلاني»</w:t>
      </w:r>
      <w:r w:rsidRPr="0002245B">
        <w:rPr>
          <w:rStyle w:val="Char2"/>
          <w:rFonts w:cs="Bidad Light"/>
          <w:rtl/>
        </w:rPr>
        <w:t xml:space="preserve"> تألیف عبدالهاد</w:t>
      </w:r>
      <w:r w:rsidRPr="0002245B">
        <w:rPr>
          <w:rStyle w:val="Char2"/>
          <w:rFonts w:cs="Bidad Light" w:hint="cs"/>
          <w:rtl/>
        </w:rPr>
        <w:t>ی</w:t>
      </w:r>
      <w:r w:rsidRPr="0002245B">
        <w:rPr>
          <w:rStyle w:val="Char2"/>
          <w:rFonts w:cs="Bidad Light"/>
          <w:rtl/>
        </w:rPr>
        <w:t xml:space="preserve"> نجا الإیبار</w:t>
      </w:r>
      <w:r w:rsidRPr="0002245B">
        <w:rPr>
          <w:rStyle w:val="Char2"/>
          <w:rFonts w:cs="Bidad Light" w:hint="cs"/>
          <w:rtl/>
        </w:rPr>
        <w:t>ی</w:t>
      </w:r>
      <w:r w:rsidRPr="0002245B">
        <w:rPr>
          <w:rStyle w:val="Char2"/>
          <w:rFonts w:cs="Bidad Light"/>
          <w:rtl/>
        </w:rPr>
        <w:t xml:space="preserve"> (1305هـ)</w:t>
      </w:r>
      <w:r w:rsidRPr="0002245B">
        <w:rPr>
          <w:rStyle w:val="Char2"/>
          <w:rFonts w:cs="Bidad Light" w:hint="cs"/>
          <w:rtl/>
        </w:rPr>
        <w:t>.</w:t>
      </w:r>
    </w:p>
    <w:p w14:paraId="52E5A4C4" w14:textId="77777777" w:rsidR="0002245B" w:rsidRPr="0002245B" w:rsidRDefault="0002245B" w:rsidP="0002245B">
      <w:pPr>
        <w:bidi/>
        <w:ind w:firstLine="284"/>
        <w:jc w:val="both"/>
        <w:rPr>
          <w:rStyle w:val="Char2"/>
          <w:rFonts w:cs="Bidad Light"/>
        </w:rPr>
      </w:pPr>
      <w:r w:rsidRPr="00054E78">
        <w:rPr>
          <w:rStyle w:val="Char2"/>
          <w:rFonts w:cs="Bidad Light"/>
          <w:b/>
          <w:bCs/>
          <w:color w:val="C00000"/>
          <w:rtl/>
        </w:rPr>
        <w:t>3</w:t>
      </w:r>
      <w:r w:rsidRPr="00054E78">
        <w:rPr>
          <w:rStyle w:val="Char2"/>
          <w:rFonts w:cs="Bidad Light" w:hint="cs"/>
          <w:b/>
          <w:bCs/>
          <w:color w:val="C00000"/>
          <w:rtl/>
        </w:rPr>
        <w:t>1</w:t>
      </w:r>
      <w:r w:rsidRPr="00054E78">
        <w:rPr>
          <w:rStyle w:val="Char2"/>
          <w:rFonts w:cs="Bidad Light"/>
          <w:b/>
          <w:bCs/>
          <w:color w:val="C00000"/>
          <w:rtl/>
        </w:rPr>
        <w:t>-</w:t>
      </w:r>
      <w:r w:rsidRPr="00054E78">
        <w:rPr>
          <w:rStyle w:val="Char2"/>
          <w:rFonts w:cs="Bidad Light"/>
          <w:color w:val="C00000"/>
          <w:rtl/>
        </w:rPr>
        <w:t xml:space="preserve"> </w:t>
      </w:r>
      <w:r w:rsidRPr="0002245B">
        <w:rPr>
          <w:rStyle w:val="Char5"/>
          <w:rFonts w:cs="Bidad Light"/>
          <w:sz w:val="28"/>
          <w:szCs w:val="28"/>
          <w:rtl/>
        </w:rPr>
        <w:t>«اجتناء الثمر في مصطلح أهل الأثر»</w:t>
      </w:r>
      <w:r w:rsidRPr="0002245B">
        <w:rPr>
          <w:rStyle w:val="Char2"/>
          <w:rFonts w:cs="Bidad Light"/>
          <w:rtl/>
        </w:rPr>
        <w:t xml:space="preserve"> تألیف عبدالمحسن بن حمد العباد</w:t>
      </w:r>
      <w:r w:rsidRPr="0002245B">
        <w:rPr>
          <w:rStyle w:val="Char2"/>
          <w:rFonts w:cs="Bidad Light" w:hint="cs"/>
          <w:rtl/>
        </w:rPr>
        <w:t>.</w:t>
      </w:r>
    </w:p>
    <w:p w14:paraId="4EEED67C" w14:textId="77777777" w:rsidR="0002245B" w:rsidRPr="0002245B" w:rsidRDefault="0002245B" w:rsidP="0002245B">
      <w:pPr>
        <w:bidi/>
        <w:ind w:firstLine="284"/>
        <w:jc w:val="both"/>
        <w:rPr>
          <w:rStyle w:val="Char2"/>
          <w:rFonts w:cs="Bidad Light"/>
        </w:rPr>
      </w:pPr>
      <w:r w:rsidRPr="006D0C30">
        <w:rPr>
          <w:rStyle w:val="Char2"/>
          <w:rFonts w:cs="Bidad Light"/>
          <w:b/>
          <w:bCs/>
          <w:color w:val="C00000"/>
          <w:rtl/>
        </w:rPr>
        <w:t>3</w:t>
      </w:r>
      <w:r w:rsidRPr="006D0C30">
        <w:rPr>
          <w:rStyle w:val="Char2"/>
          <w:rFonts w:cs="Bidad Light" w:hint="cs"/>
          <w:b/>
          <w:bCs/>
          <w:color w:val="C00000"/>
          <w:rtl/>
        </w:rPr>
        <w:t>2</w:t>
      </w:r>
      <w:r w:rsidRPr="006D0C30">
        <w:rPr>
          <w:rStyle w:val="Char2"/>
          <w:rFonts w:cs="Bidad Light"/>
          <w:b/>
          <w:bCs/>
          <w:color w:val="C00000"/>
          <w:rtl/>
        </w:rPr>
        <w:t>-</w:t>
      </w:r>
      <w:r w:rsidRPr="006D0C30">
        <w:rPr>
          <w:rStyle w:val="Char2"/>
          <w:rFonts w:cs="Bidad Light"/>
          <w:color w:val="C00000"/>
          <w:rtl/>
        </w:rPr>
        <w:t xml:space="preserve"> </w:t>
      </w:r>
      <w:r w:rsidRPr="0002245B">
        <w:rPr>
          <w:rStyle w:val="Char5"/>
          <w:rFonts w:cs="Bidad Light"/>
          <w:sz w:val="28"/>
          <w:szCs w:val="28"/>
          <w:rtl/>
        </w:rPr>
        <w:t>«إتحاف النبيل بأجوبة أسئلة الملطلح والجرح والتعديل»</w:t>
      </w:r>
      <w:r w:rsidRPr="0002245B">
        <w:rPr>
          <w:rStyle w:val="Char2"/>
          <w:rFonts w:cs="Bidad Light"/>
          <w:rtl/>
        </w:rPr>
        <w:t xml:space="preserve"> </w:t>
      </w:r>
      <w:r w:rsidRPr="0002245B">
        <w:rPr>
          <w:rStyle w:val="Char2"/>
          <w:rFonts w:cs="Bidad Light" w:hint="cs"/>
          <w:rtl/>
        </w:rPr>
        <w:t>ابو</w:t>
      </w:r>
      <w:r w:rsidRPr="0002245B">
        <w:rPr>
          <w:rStyle w:val="Char2"/>
          <w:rFonts w:cs="Bidad Light"/>
          <w:rtl/>
        </w:rPr>
        <w:t xml:space="preserve"> الحسن مصطفى بن </w:t>
      </w:r>
      <w:r w:rsidRPr="0002245B">
        <w:rPr>
          <w:rStyle w:val="Char2"/>
          <w:rFonts w:cs="Bidad Light" w:hint="cs"/>
          <w:rtl/>
        </w:rPr>
        <w:t>ا</w:t>
      </w:r>
      <w:r w:rsidRPr="0002245B">
        <w:rPr>
          <w:rStyle w:val="Char2"/>
          <w:rFonts w:cs="Bidad Light"/>
          <w:rtl/>
        </w:rPr>
        <w:t>سماعیل</w:t>
      </w:r>
      <w:r w:rsidRPr="0002245B">
        <w:rPr>
          <w:rStyle w:val="Char2"/>
          <w:rFonts w:cs="Bidad Light" w:hint="cs"/>
          <w:rtl/>
        </w:rPr>
        <w:t>؛ (</w:t>
      </w:r>
      <w:r w:rsidRPr="0002245B">
        <w:rPr>
          <w:rStyle w:val="Char2"/>
          <w:rFonts w:cs="Bidad Light"/>
          <w:rtl/>
        </w:rPr>
        <w:t>جد</w:t>
      </w:r>
      <w:r w:rsidRPr="0002245B">
        <w:rPr>
          <w:rStyle w:val="Char2"/>
          <w:rFonts w:cs="Bidad Light" w:hint="cs"/>
          <w:rtl/>
        </w:rPr>
        <w:t>ه</w:t>
      </w:r>
      <w:r w:rsidRPr="0002245B">
        <w:rPr>
          <w:rStyle w:val="Char2"/>
          <w:rFonts w:cs="Bidad Light"/>
          <w:rtl/>
        </w:rPr>
        <w:t xml:space="preserve"> مکتبة العلم، 1414هـ</w:t>
      </w:r>
      <w:r w:rsidRPr="0002245B">
        <w:rPr>
          <w:rStyle w:val="Char2"/>
          <w:rFonts w:cs="Bidad Light" w:hint="cs"/>
          <w:rtl/>
        </w:rPr>
        <w:t>).</w:t>
      </w:r>
    </w:p>
    <w:p w14:paraId="3BA72060" w14:textId="77777777" w:rsidR="0002245B" w:rsidRPr="0002245B" w:rsidRDefault="0002245B" w:rsidP="0002245B">
      <w:pPr>
        <w:bidi/>
        <w:ind w:firstLine="284"/>
        <w:jc w:val="both"/>
        <w:rPr>
          <w:rStyle w:val="Char2"/>
          <w:rFonts w:cs="Bidad Light"/>
        </w:rPr>
      </w:pPr>
      <w:r w:rsidRPr="006D0C30">
        <w:rPr>
          <w:rStyle w:val="Char2"/>
          <w:rFonts w:cs="Bidad Light"/>
          <w:b/>
          <w:bCs/>
          <w:color w:val="C00000"/>
          <w:rtl/>
        </w:rPr>
        <w:t>3</w:t>
      </w:r>
      <w:r w:rsidRPr="006D0C30">
        <w:rPr>
          <w:rStyle w:val="Char2"/>
          <w:rFonts w:cs="Bidad Light" w:hint="cs"/>
          <w:b/>
          <w:bCs/>
          <w:color w:val="C00000"/>
          <w:rtl/>
        </w:rPr>
        <w:t>3</w:t>
      </w:r>
      <w:r w:rsidRPr="006D0C30">
        <w:rPr>
          <w:rStyle w:val="Char2"/>
          <w:rFonts w:cs="Bidad Light"/>
          <w:b/>
          <w:bCs/>
          <w:color w:val="C00000"/>
          <w:rtl/>
        </w:rPr>
        <w:t>-</w:t>
      </w:r>
      <w:r w:rsidRPr="006D0C30">
        <w:rPr>
          <w:rStyle w:val="Char2"/>
          <w:rFonts w:cs="Bidad Light" w:hint="cs"/>
          <w:color w:val="C00000"/>
          <w:rtl/>
        </w:rPr>
        <w:t xml:space="preserve"> </w:t>
      </w:r>
      <w:r w:rsidRPr="0002245B">
        <w:rPr>
          <w:rStyle w:val="Char5"/>
          <w:rFonts w:cs="Bidad Light"/>
          <w:sz w:val="28"/>
          <w:szCs w:val="28"/>
          <w:rtl/>
        </w:rPr>
        <w:t>«الامالي المكيّة على المنظومة البيقونيّة»</w:t>
      </w:r>
      <w:r w:rsidRPr="0002245B">
        <w:rPr>
          <w:rStyle w:val="Char2"/>
          <w:rFonts w:cs="Bidad Light"/>
          <w:rtl/>
        </w:rPr>
        <w:t xml:space="preserve"> </w:t>
      </w:r>
      <w:r w:rsidRPr="0002245B">
        <w:rPr>
          <w:rStyle w:val="Char2"/>
          <w:rFonts w:cs="Bidad Light" w:hint="cs"/>
          <w:rtl/>
        </w:rPr>
        <w:t>املای</w:t>
      </w:r>
      <w:r w:rsidRPr="0002245B">
        <w:rPr>
          <w:rStyle w:val="Char2"/>
          <w:rFonts w:cs="Bidad Light"/>
          <w:rtl/>
        </w:rPr>
        <w:t xml:space="preserve"> </w:t>
      </w:r>
      <w:r w:rsidRPr="0002245B">
        <w:rPr>
          <w:rStyle w:val="Char2"/>
          <w:rFonts w:cs="Bidad Light" w:hint="cs"/>
          <w:rtl/>
        </w:rPr>
        <w:t>ابو</w:t>
      </w:r>
      <w:r w:rsidRPr="0002245B">
        <w:rPr>
          <w:rStyle w:val="Char2"/>
          <w:rFonts w:cs="Bidad Light"/>
          <w:rtl/>
        </w:rPr>
        <w:t xml:space="preserve"> عبدالله سلیمان بن ناصر العلوان</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w:t>
      </w:r>
      <w:r w:rsidRPr="0002245B">
        <w:rPr>
          <w:rStyle w:val="Char2"/>
          <w:rFonts w:cs="Bidad Light"/>
          <w:rtl/>
        </w:rPr>
        <w:t>ریاض: دار الجلالین، 1413هـ</w:t>
      </w:r>
      <w:r w:rsidRPr="0002245B">
        <w:rPr>
          <w:rStyle w:val="Char2"/>
          <w:rFonts w:cs="Bidad Light" w:hint="cs"/>
          <w:rtl/>
        </w:rPr>
        <w:t>).</w:t>
      </w:r>
    </w:p>
    <w:p w14:paraId="1591C7BD" w14:textId="77777777" w:rsidR="0002245B" w:rsidRPr="0002245B" w:rsidRDefault="0002245B" w:rsidP="0002245B">
      <w:pPr>
        <w:bidi/>
        <w:ind w:firstLine="284"/>
        <w:jc w:val="both"/>
        <w:rPr>
          <w:rStyle w:val="Char2"/>
          <w:rFonts w:cs="Bidad Light"/>
        </w:rPr>
      </w:pPr>
      <w:r w:rsidRPr="006D0C30">
        <w:rPr>
          <w:rStyle w:val="Char2"/>
          <w:rFonts w:cs="Bidad Light"/>
          <w:b/>
          <w:bCs/>
          <w:color w:val="C00000"/>
          <w:rtl/>
        </w:rPr>
        <w:lastRenderedPageBreak/>
        <w:t>3</w:t>
      </w:r>
      <w:r w:rsidRPr="006D0C30">
        <w:rPr>
          <w:rStyle w:val="Char2"/>
          <w:rFonts w:cs="Bidad Light" w:hint="cs"/>
          <w:b/>
          <w:bCs/>
          <w:color w:val="C00000"/>
          <w:rtl/>
        </w:rPr>
        <w:t>4</w:t>
      </w:r>
      <w:r w:rsidRPr="006D0C30">
        <w:rPr>
          <w:rStyle w:val="Char2"/>
          <w:rFonts w:cs="Bidad Light"/>
          <w:b/>
          <w:bCs/>
          <w:color w:val="C00000"/>
          <w:rtl/>
        </w:rPr>
        <w:t>-</w:t>
      </w:r>
      <w:r w:rsidRPr="006D0C30">
        <w:rPr>
          <w:rStyle w:val="Char2"/>
          <w:rFonts w:cs="Bidad Light" w:hint="cs"/>
          <w:color w:val="C00000"/>
          <w:rtl/>
        </w:rPr>
        <w:t xml:space="preserve"> </w:t>
      </w:r>
      <w:r w:rsidRPr="0002245B">
        <w:rPr>
          <w:rStyle w:val="Char5"/>
          <w:rFonts w:cs="Bidad Light"/>
          <w:sz w:val="28"/>
          <w:szCs w:val="28"/>
          <w:rtl/>
        </w:rPr>
        <w:t>«الإيضاح في تاريخ الحديث وعلم الاصطلاح»</w:t>
      </w:r>
      <w:r w:rsidRPr="0002245B">
        <w:rPr>
          <w:rStyle w:val="Char2"/>
          <w:rFonts w:cs="Bidad Light"/>
          <w:rtl/>
        </w:rPr>
        <w:t xml:space="preserve"> ت</w:t>
      </w:r>
      <w:r w:rsidRPr="0002245B">
        <w:rPr>
          <w:rStyle w:val="Char2"/>
          <w:rFonts w:cs="Bidad Light" w:hint="cs"/>
          <w:rtl/>
        </w:rPr>
        <w:t>أ</w:t>
      </w:r>
      <w:r w:rsidRPr="0002245B">
        <w:rPr>
          <w:rStyle w:val="Char2"/>
          <w:rFonts w:cs="Bidad Light"/>
          <w:rtl/>
        </w:rPr>
        <w:t>لیف سعد</w:t>
      </w:r>
      <w:r w:rsidRPr="0002245B">
        <w:rPr>
          <w:rStyle w:val="Char2"/>
          <w:rFonts w:cs="Bidad Light" w:hint="cs"/>
          <w:rtl/>
        </w:rPr>
        <w:t>ی</w:t>
      </w:r>
      <w:r w:rsidRPr="0002245B">
        <w:rPr>
          <w:rStyle w:val="Char2"/>
          <w:rFonts w:cs="Bidad Light"/>
          <w:rtl/>
        </w:rPr>
        <w:t xml:space="preserve"> یاسین</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w:t>
      </w:r>
      <w:r w:rsidRPr="0002245B">
        <w:rPr>
          <w:rStyle w:val="Char2"/>
          <w:rFonts w:cs="Bidad Light"/>
          <w:rtl/>
        </w:rPr>
        <w:t>بیروت:</w:t>
      </w:r>
      <w:r w:rsidRPr="0002245B">
        <w:rPr>
          <w:rStyle w:val="Char2"/>
          <w:rFonts w:cs="Bidad Light" w:hint="cs"/>
          <w:rtl/>
        </w:rPr>
        <w:t xml:space="preserve"> </w:t>
      </w:r>
      <w:r w:rsidRPr="0002245B">
        <w:rPr>
          <w:rStyle w:val="Char2"/>
          <w:rFonts w:cs="Bidad Light"/>
          <w:rtl/>
        </w:rPr>
        <w:t>المکتب الإسلامی، 1401هـ</w:t>
      </w:r>
      <w:r w:rsidRPr="0002245B">
        <w:rPr>
          <w:rStyle w:val="Char2"/>
          <w:rFonts w:cs="Bidad Light" w:hint="cs"/>
          <w:rtl/>
        </w:rPr>
        <w:t>).</w:t>
      </w:r>
    </w:p>
    <w:p w14:paraId="14A84E5E" w14:textId="77777777" w:rsidR="0002245B" w:rsidRPr="0002245B" w:rsidRDefault="0002245B" w:rsidP="0002245B">
      <w:pPr>
        <w:bidi/>
        <w:ind w:firstLine="284"/>
        <w:jc w:val="both"/>
        <w:rPr>
          <w:rStyle w:val="Char2"/>
          <w:rFonts w:cs="Bidad Light"/>
        </w:rPr>
      </w:pPr>
      <w:r w:rsidRPr="006D0C30">
        <w:rPr>
          <w:rStyle w:val="Char2"/>
          <w:rFonts w:cs="Bidad Light" w:hint="cs"/>
          <w:b/>
          <w:bCs/>
          <w:color w:val="C00000"/>
          <w:rtl/>
        </w:rPr>
        <w:t>35</w:t>
      </w:r>
      <w:r w:rsidRPr="006D0C30">
        <w:rPr>
          <w:rStyle w:val="Char2"/>
          <w:rFonts w:cs="Bidad Light"/>
          <w:b/>
          <w:bCs/>
          <w:color w:val="C00000"/>
          <w:rtl/>
        </w:rPr>
        <w:t>-</w:t>
      </w:r>
      <w:r w:rsidRPr="006D0C30">
        <w:rPr>
          <w:rStyle w:val="Char2"/>
          <w:rFonts w:cs="Bidad Light"/>
          <w:color w:val="C00000"/>
          <w:rtl/>
        </w:rPr>
        <w:t xml:space="preserve"> </w:t>
      </w:r>
      <w:r w:rsidRPr="0002245B">
        <w:rPr>
          <w:rStyle w:val="Char5"/>
          <w:rFonts w:cs="Bidad Light"/>
          <w:sz w:val="28"/>
          <w:szCs w:val="28"/>
          <w:rtl/>
        </w:rPr>
        <w:t>«الباكورة الجنية من قطاف متن البيقونيّة»</w:t>
      </w:r>
      <w:r w:rsidRPr="0002245B">
        <w:rPr>
          <w:rStyle w:val="Char2"/>
          <w:rFonts w:cs="Bidad Light" w:hint="cs"/>
          <w:rtl/>
        </w:rPr>
        <w:t xml:space="preserve"> تألیف </w:t>
      </w:r>
      <w:r w:rsidRPr="0002245B">
        <w:rPr>
          <w:rStyle w:val="Char2"/>
          <w:rFonts w:cs="Bidad Light"/>
          <w:rtl/>
        </w:rPr>
        <w:t xml:space="preserve">محمد </w:t>
      </w:r>
      <w:r w:rsidRPr="0002245B">
        <w:rPr>
          <w:rStyle w:val="Char2"/>
          <w:rFonts w:cs="Bidad Light" w:hint="cs"/>
          <w:rtl/>
        </w:rPr>
        <w:t>ا</w:t>
      </w:r>
      <w:r w:rsidRPr="0002245B">
        <w:rPr>
          <w:rStyle w:val="Char2"/>
          <w:rFonts w:cs="Bidad Light"/>
          <w:rtl/>
        </w:rPr>
        <w:t xml:space="preserve">مین بن عبدالله </w:t>
      </w:r>
      <w:r w:rsidRPr="0002245B">
        <w:rPr>
          <w:rStyle w:val="Char2"/>
          <w:rFonts w:cs="Bidad Light" w:hint="cs"/>
          <w:rtl/>
        </w:rPr>
        <w:t>ا</w:t>
      </w:r>
      <w:r w:rsidRPr="0002245B">
        <w:rPr>
          <w:rStyle w:val="Char2"/>
          <w:rFonts w:cs="Bidad Light"/>
          <w:rtl/>
        </w:rPr>
        <w:t>ثیوب</w:t>
      </w:r>
      <w:r w:rsidRPr="0002245B">
        <w:rPr>
          <w:rStyle w:val="Char2"/>
          <w:rFonts w:cs="Bidad Light" w:hint="cs"/>
          <w:rtl/>
        </w:rPr>
        <w:t>ی؛</w:t>
      </w:r>
      <w:r w:rsidRPr="0002245B">
        <w:rPr>
          <w:rStyle w:val="Char2"/>
          <w:rFonts w:cs="Bidad Light"/>
          <w:rtl/>
        </w:rPr>
        <w:t xml:space="preserve"> (مک</w:t>
      </w:r>
      <w:r w:rsidRPr="0002245B">
        <w:rPr>
          <w:rStyle w:val="Char2"/>
          <w:rFonts w:cs="Bidad Light" w:hint="cs"/>
          <w:rtl/>
        </w:rPr>
        <w:t>ه</w:t>
      </w:r>
      <w:r w:rsidRPr="0002245B">
        <w:rPr>
          <w:rStyle w:val="Char2"/>
          <w:rFonts w:cs="Bidad Light"/>
          <w:rtl/>
        </w:rPr>
        <w:t xml:space="preserve"> مکرم</w:t>
      </w:r>
      <w:r w:rsidRPr="0002245B">
        <w:rPr>
          <w:rStyle w:val="Char2"/>
          <w:rFonts w:cs="Bidad Light" w:hint="cs"/>
          <w:rtl/>
        </w:rPr>
        <w:t>ه</w:t>
      </w:r>
      <w:r w:rsidRPr="0002245B">
        <w:rPr>
          <w:rStyle w:val="Char2"/>
          <w:rFonts w:cs="Bidad Light"/>
          <w:rtl/>
        </w:rPr>
        <w:t>: مطابع الصفا، فسح 1404هـ</w:t>
      </w:r>
      <w:r w:rsidRPr="0002245B">
        <w:rPr>
          <w:rStyle w:val="Char2"/>
          <w:rFonts w:cs="Bidad Light" w:hint="cs"/>
          <w:rtl/>
        </w:rPr>
        <w:t>).</w:t>
      </w:r>
    </w:p>
    <w:p w14:paraId="17D3222D" w14:textId="77777777" w:rsidR="0002245B" w:rsidRPr="0002245B" w:rsidRDefault="0002245B" w:rsidP="0002245B">
      <w:pPr>
        <w:bidi/>
        <w:ind w:firstLine="284"/>
        <w:jc w:val="both"/>
        <w:rPr>
          <w:rStyle w:val="Char2"/>
          <w:rFonts w:cs="Bidad Light"/>
        </w:rPr>
      </w:pPr>
      <w:r w:rsidRPr="006D0C30">
        <w:rPr>
          <w:rStyle w:val="Char2"/>
          <w:rFonts w:cs="Bidad Light" w:hint="cs"/>
          <w:b/>
          <w:bCs/>
          <w:color w:val="C00000"/>
          <w:rtl/>
        </w:rPr>
        <w:t>36</w:t>
      </w:r>
      <w:r w:rsidRPr="006D0C30">
        <w:rPr>
          <w:rStyle w:val="Char2"/>
          <w:rFonts w:cs="Bidad Light"/>
          <w:b/>
          <w:bCs/>
          <w:color w:val="C00000"/>
          <w:rtl/>
        </w:rPr>
        <w:t>-</w:t>
      </w:r>
      <w:r w:rsidRPr="006D0C30">
        <w:rPr>
          <w:rStyle w:val="Char2"/>
          <w:rFonts w:cs="Bidad Light"/>
          <w:color w:val="C00000"/>
          <w:rtl/>
        </w:rPr>
        <w:t xml:space="preserve"> </w:t>
      </w:r>
      <w:r w:rsidRPr="0002245B">
        <w:rPr>
          <w:rStyle w:val="Char5"/>
          <w:rFonts w:cs="Bidad Light"/>
          <w:sz w:val="28"/>
          <w:szCs w:val="28"/>
          <w:rtl/>
        </w:rPr>
        <w:t>«البيان الصريح شرح قصيدة غرامي صحيح»</w:t>
      </w:r>
      <w:r w:rsidRPr="0002245B">
        <w:rPr>
          <w:rStyle w:val="Char2"/>
          <w:rFonts w:cs="Bidad Light"/>
          <w:rtl/>
        </w:rPr>
        <w:t xml:space="preserve"> تألیف عبدالقادر بم محمد سلیم </w:t>
      </w:r>
      <w:r w:rsidRPr="0002245B">
        <w:rPr>
          <w:rStyle w:val="Char2"/>
          <w:rFonts w:cs="Bidad Light" w:hint="cs"/>
          <w:rtl/>
        </w:rPr>
        <w:t>گ</w:t>
      </w:r>
      <w:r w:rsidRPr="0002245B">
        <w:rPr>
          <w:rStyle w:val="Char2"/>
          <w:rFonts w:cs="Bidad Light"/>
          <w:rtl/>
        </w:rPr>
        <w:t>یلان</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w:t>
      </w:r>
      <w:r w:rsidRPr="0002245B">
        <w:rPr>
          <w:rStyle w:val="Char2"/>
          <w:rFonts w:cs="Bidad Light"/>
          <w:rtl/>
        </w:rPr>
        <w:t>دمشق: مطبعة التوفیق، 1346هـ</w:t>
      </w:r>
      <w:r w:rsidRPr="0002245B">
        <w:rPr>
          <w:rStyle w:val="Char2"/>
          <w:rFonts w:cs="Bidad Light" w:hint="cs"/>
          <w:rtl/>
        </w:rPr>
        <w:t>)</w:t>
      </w:r>
      <w:r w:rsidRPr="0002245B">
        <w:rPr>
          <w:rStyle w:val="Char2"/>
          <w:rFonts w:cs="Bidad Light"/>
          <w:rtl/>
        </w:rPr>
        <w:t>.</w:t>
      </w: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قصید</w:t>
      </w:r>
      <w:r w:rsidRPr="0002245B">
        <w:rPr>
          <w:rStyle w:val="Char2"/>
          <w:rFonts w:cs="Bidad Light" w:hint="cs"/>
          <w:rtl/>
        </w:rPr>
        <w:t xml:space="preserve">ه‌‌ی </w:t>
      </w:r>
      <w:r w:rsidRPr="0002245B">
        <w:rPr>
          <w:rStyle w:val="Char2"/>
          <w:rFonts w:cs="Bidad Light"/>
          <w:rtl/>
        </w:rPr>
        <w:t>غرام</w:t>
      </w:r>
      <w:r w:rsidRPr="0002245B">
        <w:rPr>
          <w:rStyle w:val="Char2"/>
          <w:rFonts w:cs="Bidad Light" w:hint="cs"/>
          <w:rtl/>
        </w:rPr>
        <w:t>ی</w:t>
      </w:r>
      <w:r w:rsidRPr="0002245B">
        <w:rPr>
          <w:rStyle w:val="Char2"/>
          <w:rFonts w:cs="Bidad Light"/>
          <w:rtl/>
        </w:rPr>
        <w:t xml:space="preserve"> صحیح</w:t>
      </w:r>
      <w:r w:rsidRPr="0002245B">
        <w:rPr>
          <w:rStyle w:val="Char2"/>
          <w:rFonts w:cs="Bidad Light" w:hint="cs"/>
          <w:rtl/>
        </w:rPr>
        <w:t xml:space="preserve">، </w:t>
      </w:r>
      <w:r w:rsidRPr="0002245B">
        <w:rPr>
          <w:rStyle w:val="Char2"/>
          <w:rFonts w:cs="Bidad Light"/>
          <w:rtl/>
        </w:rPr>
        <w:t xml:space="preserve">نظم </w:t>
      </w:r>
      <w:r w:rsidRPr="0002245B">
        <w:rPr>
          <w:rStyle w:val="Char2"/>
          <w:rFonts w:cs="Bidad Light" w:hint="cs"/>
          <w:rtl/>
        </w:rPr>
        <w:t>ا</w:t>
      </w:r>
      <w:r w:rsidRPr="0002245B">
        <w:rPr>
          <w:rStyle w:val="Char2"/>
          <w:rFonts w:cs="Bidad Light"/>
          <w:rtl/>
        </w:rPr>
        <w:t xml:space="preserve">سماعیل بن </w:t>
      </w:r>
      <w:r w:rsidRPr="0002245B">
        <w:rPr>
          <w:rStyle w:val="Char2"/>
          <w:rFonts w:cs="Bidad Light" w:hint="cs"/>
          <w:rtl/>
        </w:rPr>
        <w:t>ا</w:t>
      </w:r>
      <w:r w:rsidRPr="0002245B">
        <w:rPr>
          <w:rStyle w:val="Char2"/>
          <w:rFonts w:cs="Bidad Light"/>
          <w:rtl/>
        </w:rPr>
        <w:t>حمد بن فرح اشبیل</w:t>
      </w:r>
      <w:r w:rsidRPr="0002245B">
        <w:rPr>
          <w:rStyle w:val="Char2"/>
          <w:rFonts w:cs="Bidad Light" w:hint="cs"/>
          <w:rtl/>
        </w:rPr>
        <w:t>ی</w:t>
      </w:r>
      <w:r w:rsidRPr="0002245B">
        <w:rPr>
          <w:rStyle w:val="Char2"/>
          <w:rFonts w:cs="Bidad Light"/>
          <w:rtl/>
        </w:rPr>
        <w:t xml:space="preserve"> (699هـ)</w:t>
      </w:r>
      <w:r w:rsidRPr="0002245B">
        <w:rPr>
          <w:rStyle w:val="Char2"/>
          <w:rFonts w:cs="Bidad Light" w:hint="cs"/>
          <w:rtl/>
        </w:rPr>
        <w:t xml:space="preserve"> است</w:t>
      </w:r>
      <w:r w:rsidRPr="0002245B">
        <w:rPr>
          <w:rStyle w:val="Char2"/>
          <w:rFonts w:cs="Bidad Light"/>
          <w:rtl/>
        </w:rPr>
        <w:t>.</w:t>
      </w:r>
    </w:p>
    <w:p w14:paraId="19D2CA67" w14:textId="77777777" w:rsidR="0002245B" w:rsidRPr="0002245B" w:rsidRDefault="0002245B" w:rsidP="0002245B">
      <w:pPr>
        <w:bidi/>
        <w:ind w:firstLine="284"/>
        <w:jc w:val="both"/>
        <w:rPr>
          <w:rStyle w:val="Char2"/>
          <w:rFonts w:cs="Bidad Light"/>
        </w:rPr>
      </w:pPr>
      <w:r w:rsidRPr="006D0C30">
        <w:rPr>
          <w:rStyle w:val="Char2"/>
          <w:rFonts w:cs="Bidad Light" w:hint="cs"/>
          <w:b/>
          <w:bCs/>
          <w:color w:val="C00000"/>
          <w:rtl/>
        </w:rPr>
        <w:t>37</w:t>
      </w:r>
      <w:r w:rsidRPr="006D0C30">
        <w:rPr>
          <w:rStyle w:val="Char2"/>
          <w:rFonts w:cs="Bidad Light"/>
          <w:b/>
          <w:bCs/>
          <w:color w:val="C00000"/>
          <w:rtl/>
        </w:rPr>
        <w:t>-</w:t>
      </w:r>
      <w:r w:rsidRPr="006D0C30">
        <w:rPr>
          <w:rStyle w:val="Char2"/>
          <w:rFonts w:cs="Bidad Light"/>
          <w:color w:val="C00000"/>
          <w:rtl/>
        </w:rPr>
        <w:t xml:space="preserve"> </w:t>
      </w:r>
      <w:r w:rsidRPr="0002245B">
        <w:rPr>
          <w:rStyle w:val="Char5"/>
          <w:rFonts w:cs="Bidad Light"/>
          <w:sz w:val="28"/>
          <w:szCs w:val="28"/>
          <w:rtl/>
        </w:rPr>
        <w:t>«تبسيط علوم الحديث وأدب الرواية»</w:t>
      </w:r>
      <w:r w:rsidRPr="0002245B">
        <w:rPr>
          <w:rStyle w:val="Char2"/>
          <w:rFonts w:cs="Bidad Light"/>
          <w:rtl/>
        </w:rPr>
        <w:t xml:space="preserve"> محمد نجیب مطیع</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w:t>
      </w:r>
      <w:r w:rsidRPr="0002245B">
        <w:rPr>
          <w:rStyle w:val="Char2"/>
          <w:rFonts w:cs="Bidad Light"/>
          <w:rtl/>
        </w:rPr>
        <w:t>قاهر</w:t>
      </w:r>
      <w:r w:rsidRPr="0002245B">
        <w:rPr>
          <w:rStyle w:val="Char2"/>
          <w:rFonts w:cs="Bidad Light" w:hint="cs"/>
          <w:rtl/>
        </w:rPr>
        <w:t>ه</w:t>
      </w:r>
      <w:r w:rsidRPr="0002245B">
        <w:rPr>
          <w:rStyle w:val="Char2"/>
          <w:rFonts w:cs="Bidad Light"/>
          <w:rtl/>
        </w:rPr>
        <w:t>: توزیع المختار الإسلامی: دار الاعتصام، 1399هـ</w:t>
      </w:r>
      <w:r w:rsidRPr="0002245B">
        <w:rPr>
          <w:rStyle w:val="Char2"/>
          <w:rFonts w:cs="Bidad Light" w:hint="cs"/>
          <w:rtl/>
        </w:rPr>
        <w:t>).</w:t>
      </w:r>
    </w:p>
    <w:p w14:paraId="46AB91C8"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38</w:t>
      </w:r>
      <w:r w:rsidRPr="006D0C30">
        <w:rPr>
          <w:rStyle w:val="Char2"/>
          <w:rFonts w:cs="Bidad Light"/>
          <w:b/>
          <w:bCs/>
          <w:color w:val="C00000"/>
          <w:rtl/>
        </w:rPr>
        <w:t>-</w:t>
      </w:r>
      <w:r w:rsidRPr="006D0C30">
        <w:rPr>
          <w:rStyle w:val="Char2"/>
          <w:rFonts w:cs="Bidad Light"/>
          <w:color w:val="C00000"/>
          <w:rtl/>
        </w:rPr>
        <w:t xml:space="preserve"> </w:t>
      </w:r>
      <w:r w:rsidRPr="0002245B">
        <w:rPr>
          <w:rStyle w:val="Char5"/>
          <w:rFonts w:cs="Bidad Light"/>
          <w:sz w:val="28"/>
          <w:szCs w:val="28"/>
          <w:rtl/>
        </w:rPr>
        <w:t>«التقريرات السنيّة شرح المنظومة البيقونيّة في مصطلح الحديث»</w:t>
      </w:r>
      <w:r w:rsidRPr="0002245B">
        <w:rPr>
          <w:rStyle w:val="Char2"/>
          <w:rFonts w:cs="Bidad Light"/>
          <w:rtl/>
        </w:rPr>
        <w:t xml:space="preserve"> حسن محمد المشاط؛ </w:t>
      </w:r>
      <w:r w:rsidRPr="0002245B">
        <w:rPr>
          <w:rStyle w:val="Char2"/>
          <w:rFonts w:cs="Bidad Light" w:hint="cs"/>
          <w:rtl/>
        </w:rPr>
        <w:t>(</w:t>
      </w:r>
      <w:r w:rsidRPr="0002245B">
        <w:rPr>
          <w:rStyle w:val="Char2"/>
          <w:rFonts w:cs="Bidad Light"/>
          <w:rtl/>
        </w:rPr>
        <w:t>بیروت: دار الکتاب العربی، 1406هـ</w:t>
      </w:r>
      <w:r w:rsidRPr="0002245B">
        <w:rPr>
          <w:rStyle w:val="Char2"/>
          <w:rFonts w:cs="Bidad Light" w:hint="cs"/>
          <w:rtl/>
        </w:rPr>
        <w:t>).</w:t>
      </w:r>
    </w:p>
    <w:p w14:paraId="3F04809F" w14:textId="77777777" w:rsidR="0002245B" w:rsidRPr="009E522B" w:rsidRDefault="0002245B" w:rsidP="0002245B">
      <w:pPr>
        <w:pStyle w:val="a8"/>
        <w:rPr>
          <w:rFonts w:cs="Bidad Light"/>
          <w:color w:val="0070C0"/>
          <w:sz w:val="28"/>
          <w:szCs w:val="28"/>
          <w:rtl/>
        </w:rPr>
      </w:pPr>
      <w:bookmarkStart w:id="75" w:name="_Toc279353319"/>
      <w:bookmarkStart w:id="76" w:name="_Toc280515542"/>
      <w:bookmarkStart w:id="77" w:name="_Toc424477617"/>
      <w:r w:rsidRPr="009E522B">
        <w:rPr>
          <w:rFonts w:cs="Bidad Light" w:hint="cs"/>
          <w:color w:val="0070C0"/>
          <w:sz w:val="28"/>
          <w:szCs w:val="28"/>
          <w:rtl/>
        </w:rPr>
        <w:t>شاخه‌های مختلف علوم الحدیث</w:t>
      </w:r>
      <w:bookmarkEnd w:id="75"/>
      <w:bookmarkEnd w:id="76"/>
      <w:bookmarkEnd w:id="77"/>
    </w:p>
    <w:p w14:paraId="2AC71ADF"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همانطور که سابقا اشاره شد، خود علم الحدیث به زیرمجموعه‌های علمی دیگری تقسیم می‌شود که هریک در حوزه</w:t>
      </w:r>
      <w:r w:rsidRPr="0002245B">
        <w:rPr>
          <w:rStyle w:val="Char2"/>
          <w:rFonts w:cs="Bidad Light" w:hint="eastAsia"/>
          <w:rtl/>
        </w:rPr>
        <w:t>‌</w:t>
      </w:r>
      <w:r w:rsidRPr="0002245B">
        <w:rPr>
          <w:rStyle w:val="Char2"/>
          <w:rFonts w:cs="Bidad Light" w:hint="cs"/>
          <w:rtl/>
        </w:rPr>
        <w:t>ای به بحث و بررسی در علم درایتی می‌پردازند. اکنون قصد داریم تا مختصرا آن زیر مجموعه‌ها را معرفی نماییم و کتاب‌ها و تصنیفات مشهور را در هریک معرفی نماییم:</w:t>
      </w:r>
    </w:p>
    <w:p w14:paraId="335E9EF3" w14:textId="77777777" w:rsidR="0002245B" w:rsidRPr="009E522B" w:rsidRDefault="0002245B" w:rsidP="0002245B">
      <w:pPr>
        <w:pStyle w:val="a9"/>
        <w:rPr>
          <w:rFonts w:cs="Bidad Light"/>
          <w:b/>
          <w:color w:val="0070C0"/>
          <w:sz w:val="28"/>
          <w:szCs w:val="28"/>
          <w:rtl/>
          <w:lang w:bidi="fa-IR"/>
        </w:rPr>
      </w:pPr>
      <w:bookmarkStart w:id="78" w:name="_Toc279353320"/>
      <w:bookmarkStart w:id="79" w:name="_Toc280515543"/>
      <w:bookmarkStart w:id="80" w:name="_Toc424477618"/>
      <w:r w:rsidRPr="009E522B">
        <w:rPr>
          <w:rFonts w:cs="Bidad Light" w:hint="cs"/>
          <w:color w:val="0070C0"/>
          <w:sz w:val="28"/>
          <w:szCs w:val="28"/>
          <w:rtl/>
        </w:rPr>
        <w:lastRenderedPageBreak/>
        <w:t>1- علم رجال الحدیث</w:t>
      </w:r>
      <w:bookmarkEnd w:id="78"/>
      <w:bookmarkEnd w:id="79"/>
      <w:r w:rsidRPr="009E522B">
        <w:rPr>
          <w:rFonts w:cs="Bidad Light"/>
          <w:b/>
          <w:bCs w:val="0"/>
          <w:color w:val="0070C0"/>
          <w:sz w:val="28"/>
          <w:szCs w:val="28"/>
          <w:vertAlign w:val="superscript"/>
          <w:rtl/>
        </w:rPr>
        <w:footnoteReference w:id="36"/>
      </w:r>
      <w:r w:rsidRPr="009E522B">
        <w:rPr>
          <w:rFonts w:cs="Bidad Light" w:hint="cs"/>
          <w:b/>
          <w:color w:val="0070C0"/>
          <w:sz w:val="28"/>
          <w:szCs w:val="28"/>
          <w:rtl/>
          <w:lang w:bidi="fa-IR"/>
        </w:rPr>
        <w:t>:</w:t>
      </w:r>
      <w:bookmarkEnd w:id="80"/>
      <w:r w:rsidRPr="009E522B">
        <w:rPr>
          <w:rFonts w:cs="Bidad Light" w:hint="cs"/>
          <w:b/>
          <w:color w:val="0070C0"/>
          <w:sz w:val="28"/>
          <w:szCs w:val="28"/>
          <w:rtl/>
          <w:lang w:bidi="fa-IR"/>
        </w:rPr>
        <w:t xml:space="preserve"> </w:t>
      </w:r>
    </w:p>
    <w:p w14:paraId="5004A41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علمی است که به شناسایی و شناخت احوال راویان حدیث می‌پردازد، و از تحقق شرایط راوی یعنی (اسلام و عدالت و عقل و حافظه) در تک تک راویان حدیث بحث می</w:t>
      </w:r>
      <w:r w:rsidRPr="0002245B">
        <w:rPr>
          <w:rFonts w:cs="Bidad Light" w:hint="cs"/>
          <w:sz w:val="28"/>
          <w:szCs w:val="28"/>
          <w:rtl/>
          <w:lang w:bidi="fa-IR"/>
        </w:rPr>
        <w:t>‌</w:t>
      </w:r>
      <w:r w:rsidRPr="0002245B">
        <w:rPr>
          <w:rStyle w:val="Char2"/>
          <w:rFonts w:cs="Bidad Light" w:hint="cs"/>
          <w:rtl/>
        </w:rPr>
        <w:t>کند. پس این علم از اهمیت زیادی برخوردار است چنان‌که گفته می‌شود که سهم آن در خدمت رسانی به علم الحدیث، نصف می‌باشد. چرا که می‌دانیم حدیث شامل دو قسمت سند و متن است، و سند از سلسله راویانی که حدیث را برای ما نقل می‌کنند تشکیل شده است، و علم رجال به معرفی و شناخت این راویان می‌پردازد.</w:t>
      </w:r>
    </w:p>
    <w:p w14:paraId="5D191CEA"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علما تصنیفات مختلفی را در این علم داشته‌اند، از جمله در مورد اسماء صحابه و یا ثقات (راویان مورد اعتماد) و ضعفا و جاعلان حدیث و غیره.. و اولین کسی که به اشتغال در این علم و تصنیف کتاب در آن شناخته می‌شود؛ امام محمد بن اسماعیل بخاری است که کتاب </w:t>
      </w:r>
      <w:r w:rsidRPr="0002245B">
        <w:rPr>
          <w:rStyle w:val="Char5"/>
          <w:rFonts w:cs="Bidad Light" w:hint="cs"/>
          <w:sz w:val="28"/>
          <w:szCs w:val="28"/>
          <w:rtl/>
        </w:rPr>
        <w:t>«الکُنی»</w:t>
      </w:r>
      <w:r w:rsidRPr="0002245B">
        <w:rPr>
          <w:rStyle w:val="Char2"/>
          <w:rFonts w:cs="Bidad Light" w:hint="cs"/>
          <w:rtl/>
        </w:rPr>
        <w:t xml:space="preserve"> را به نگارش درآورد. همچنین ابن سعد (متوفی 230) کتاب خود با عنوان </w:t>
      </w:r>
      <w:r w:rsidRPr="0002245B">
        <w:rPr>
          <w:rStyle w:val="Char5"/>
          <w:rFonts w:cs="Bidad Light" w:hint="cs"/>
          <w:sz w:val="28"/>
          <w:szCs w:val="28"/>
          <w:rtl/>
        </w:rPr>
        <w:t>«الطبقات الکبری»</w:t>
      </w:r>
      <w:r w:rsidRPr="0002245B">
        <w:rPr>
          <w:rStyle w:val="Char2"/>
          <w:rFonts w:cs="Bidad Light" w:hint="cs"/>
          <w:rtl/>
        </w:rPr>
        <w:t xml:space="preserve"> به نگارش درآورد که مشتمل بر 15 جلد می‌باشد. در قرن پنجم هجری امام ابن عبدالبر (متوفی 436) کتاب </w:t>
      </w:r>
      <w:r w:rsidRPr="0002245B">
        <w:rPr>
          <w:rStyle w:val="Char5"/>
          <w:rFonts w:cs="Bidad Light" w:hint="cs"/>
          <w:sz w:val="28"/>
          <w:szCs w:val="28"/>
          <w:rtl/>
        </w:rPr>
        <w:t>«الإستیعاب في معرفة الأصحاب»</w:t>
      </w:r>
      <w:r w:rsidRPr="0002245B">
        <w:rPr>
          <w:rStyle w:val="Char2"/>
          <w:rFonts w:cs="Bidad Light" w:hint="cs"/>
          <w:rtl/>
        </w:rPr>
        <w:t xml:space="preserve"> را تصنیف کرد، و امام ابن الاثیر در قرن هفتم (متوفی 630) کتاب مهم خود را با عنوان </w:t>
      </w:r>
      <w:r w:rsidRPr="0002245B">
        <w:rPr>
          <w:rStyle w:val="Char5"/>
          <w:rFonts w:cs="Bidad Light" w:hint="cs"/>
          <w:sz w:val="28"/>
          <w:szCs w:val="28"/>
          <w:rtl/>
        </w:rPr>
        <w:t>«</w:t>
      </w:r>
      <w:r w:rsidRPr="0002245B">
        <w:rPr>
          <w:rStyle w:val="Char5"/>
          <w:rFonts w:cs="Bidad Light"/>
          <w:sz w:val="28"/>
          <w:szCs w:val="28"/>
          <w:rtl/>
        </w:rPr>
        <w:t>اُسد</w:t>
      </w:r>
      <w:r w:rsidRPr="0002245B">
        <w:rPr>
          <w:rStyle w:val="Char5"/>
          <w:rFonts w:cs="Bidad Light" w:hint="cs"/>
          <w:sz w:val="28"/>
          <w:szCs w:val="28"/>
          <w:rtl/>
        </w:rPr>
        <w:t xml:space="preserve"> الغابة في أسماء الصحابة»</w:t>
      </w:r>
      <w:r w:rsidRPr="0002245B">
        <w:rPr>
          <w:rStyle w:val="Char2"/>
          <w:rFonts w:cs="Bidad Light" w:hint="cs"/>
          <w:rtl/>
        </w:rPr>
        <w:t xml:space="preserve"> را تصنیف کرد، اما </w:t>
      </w:r>
      <w:r w:rsidRPr="0002245B">
        <w:rPr>
          <w:rStyle w:val="Char2"/>
          <w:rFonts w:cs="Bidad Light" w:hint="cs"/>
          <w:rtl/>
        </w:rPr>
        <w:lastRenderedPageBreak/>
        <w:t>وی در این کتاب افرادی را داخل نمود که جزو صحابی نبودند.</w:t>
      </w:r>
      <w:r w:rsidRPr="0002245B">
        <w:rPr>
          <w:rFonts w:cs="Bidad Light"/>
          <w:sz w:val="28"/>
          <w:szCs w:val="28"/>
          <w:vertAlign w:val="superscript"/>
          <w:rtl/>
          <w:lang w:bidi="fa-IR"/>
        </w:rPr>
        <w:footnoteReference w:id="37"/>
      </w:r>
      <w:r w:rsidRPr="0002245B">
        <w:rPr>
          <w:rStyle w:val="Char2"/>
          <w:rFonts w:cs="Bidad Light" w:hint="cs"/>
          <w:rtl/>
        </w:rPr>
        <w:t xml:space="preserve"> و حافظ ابن حجر نیز کتاب </w:t>
      </w:r>
      <w:r w:rsidRPr="0002245B">
        <w:rPr>
          <w:rStyle w:val="Char5"/>
          <w:rFonts w:cs="Bidad Light" w:hint="cs"/>
          <w:sz w:val="28"/>
          <w:szCs w:val="28"/>
          <w:rtl/>
        </w:rPr>
        <w:t>«الإصابة فی تمییز الصحابة»</w:t>
      </w:r>
      <w:r w:rsidRPr="0002245B">
        <w:rPr>
          <w:rStyle w:val="Char2"/>
          <w:rFonts w:cs="Bidad Light" w:hint="cs"/>
          <w:rtl/>
        </w:rPr>
        <w:t xml:space="preserve"> را به نگارش درآورد که از جمله مهمترین و پر ثمرترین کتاب‌ها در شناخت اسماء صحابه می‌باشد و شاگردش جلال الدین سیوطی آن کتاب را مختصر نمود و آن را </w:t>
      </w:r>
      <w:r w:rsidRPr="0002245B">
        <w:rPr>
          <w:rStyle w:val="Char5"/>
          <w:rFonts w:cs="Bidad Light" w:hint="cs"/>
          <w:sz w:val="28"/>
          <w:szCs w:val="28"/>
          <w:rtl/>
        </w:rPr>
        <w:t>«عین الاصابة»</w:t>
      </w:r>
      <w:r w:rsidRPr="0002245B">
        <w:rPr>
          <w:rStyle w:val="Char2"/>
          <w:rFonts w:cs="Bidad Light" w:hint="cs"/>
          <w:rtl/>
        </w:rPr>
        <w:t xml:space="preserve"> نام گذاشت.</w:t>
      </w:r>
    </w:p>
    <w:p w14:paraId="27772D2D"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عده</w:t>
      </w:r>
      <w:r w:rsidRPr="0002245B">
        <w:rPr>
          <w:rFonts w:cs="Bidad Light" w:hint="cs"/>
          <w:sz w:val="28"/>
          <w:szCs w:val="28"/>
          <w:rtl/>
          <w:lang w:bidi="fa-IR"/>
        </w:rPr>
        <w:t>‌</w:t>
      </w:r>
      <w:r w:rsidRPr="0002245B">
        <w:rPr>
          <w:rStyle w:val="Char2"/>
          <w:rFonts w:cs="Bidad Light" w:hint="cs"/>
          <w:rtl/>
        </w:rPr>
        <w:t>ای در تألیفات خود فقط «ضعفاء» و افراد بدنام را شناسایی کرده</w:t>
      </w:r>
      <w:r w:rsidRPr="0002245B">
        <w:rPr>
          <w:rFonts w:cs="Bidad Light" w:hint="cs"/>
          <w:sz w:val="28"/>
          <w:szCs w:val="28"/>
          <w:rtl/>
          <w:lang w:bidi="fa-IR"/>
        </w:rPr>
        <w:t>‌</w:t>
      </w:r>
      <w:r w:rsidRPr="0002245B">
        <w:rPr>
          <w:rStyle w:val="Char2"/>
          <w:rFonts w:cs="Bidad Light" w:hint="cs"/>
          <w:rtl/>
        </w:rPr>
        <w:t>اند، تا مردم از قبول احادیث روایت شده‌‌ی آنان پرهیز کنند، مانند یحیی</w:t>
      </w:r>
      <w:r w:rsidRPr="0002245B">
        <w:rPr>
          <w:rFonts w:cs="Bidad Light" w:hint="cs"/>
          <w:sz w:val="28"/>
          <w:szCs w:val="28"/>
          <w:rtl/>
          <w:lang w:bidi="fa-IR"/>
        </w:rPr>
        <w:t>‌</w:t>
      </w:r>
      <w:r w:rsidRPr="0002245B">
        <w:rPr>
          <w:rStyle w:val="Char2"/>
          <w:rFonts w:cs="Bidad Light" w:hint="cs"/>
          <w:rtl/>
        </w:rPr>
        <w:t>بن معین (متوفی 223) و علی</w:t>
      </w:r>
      <w:r w:rsidRPr="0002245B">
        <w:rPr>
          <w:rFonts w:cs="Bidad Light" w:hint="cs"/>
          <w:sz w:val="28"/>
          <w:szCs w:val="28"/>
          <w:rtl/>
          <w:lang w:bidi="fa-IR"/>
        </w:rPr>
        <w:t>‌</w:t>
      </w:r>
      <w:r w:rsidRPr="0002245B">
        <w:rPr>
          <w:rStyle w:val="Char2"/>
          <w:rFonts w:cs="Bidad Light" w:hint="cs"/>
          <w:rtl/>
        </w:rPr>
        <w:t xml:space="preserve">بن مدینی (متوفی 234) و محمدبن اسماعیل بخاری (متوفی 256) در کتاب </w:t>
      </w:r>
      <w:r w:rsidRPr="0002245B">
        <w:rPr>
          <w:rStyle w:val="Char5"/>
          <w:rFonts w:cs="Bidad Light" w:hint="cs"/>
          <w:sz w:val="28"/>
          <w:szCs w:val="28"/>
          <w:rtl/>
        </w:rPr>
        <w:t xml:space="preserve">«الضعفاء الکبیر» </w:t>
      </w:r>
      <w:r w:rsidRPr="0002245B">
        <w:rPr>
          <w:rStyle w:val="Char2"/>
          <w:rFonts w:cs="Bidad Light" w:hint="cs"/>
          <w:rtl/>
        </w:rPr>
        <w:t xml:space="preserve">و نسائی (متوفی 303) در کتاب </w:t>
      </w:r>
      <w:r w:rsidRPr="0002245B">
        <w:rPr>
          <w:rStyle w:val="Char5"/>
          <w:rFonts w:cs="Bidad Light" w:hint="cs"/>
          <w:sz w:val="28"/>
          <w:szCs w:val="28"/>
          <w:rtl/>
        </w:rPr>
        <w:t>«الکامل في ضعفاء الرجال»</w:t>
      </w:r>
      <w:r w:rsidRPr="0002245B">
        <w:rPr>
          <w:rStyle w:val="Char2"/>
          <w:rFonts w:cs="Bidad Light" w:hint="cs"/>
          <w:rtl/>
        </w:rPr>
        <w:t xml:space="preserve">. </w:t>
      </w:r>
    </w:p>
    <w:p w14:paraId="220CEDF8"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وعده</w:t>
      </w:r>
      <w:r w:rsidRPr="0002245B">
        <w:rPr>
          <w:rFonts w:cs="Bidad Light" w:hint="cs"/>
          <w:sz w:val="28"/>
          <w:szCs w:val="28"/>
          <w:rtl/>
          <w:lang w:bidi="fa-IR"/>
        </w:rPr>
        <w:t>‌</w:t>
      </w:r>
      <w:r w:rsidRPr="0002245B">
        <w:rPr>
          <w:rStyle w:val="Char2"/>
          <w:rFonts w:cs="Bidad Light" w:hint="cs"/>
          <w:rtl/>
        </w:rPr>
        <w:t>ای در تألیفات خود فقط به شناسایی افراد مورد وثوق پرداخته</w:t>
      </w:r>
      <w:r w:rsidRPr="0002245B">
        <w:rPr>
          <w:rFonts w:cs="Bidad Light" w:hint="cs"/>
          <w:sz w:val="28"/>
          <w:szCs w:val="28"/>
          <w:rtl/>
          <w:lang w:bidi="fa-IR"/>
        </w:rPr>
        <w:t>‌</w:t>
      </w:r>
      <w:r w:rsidRPr="0002245B">
        <w:rPr>
          <w:rStyle w:val="Char2"/>
          <w:rFonts w:cs="Bidad Light" w:hint="cs"/>
          <w:rtl/>
        </w:rPr>
        <w:t>اند و تحت عنوان «الثقات» کتاب</w:t>
      </w:r>
      <w:r w:rsidRPr="0002245B">
        <w:rPr>
          <w:rFonts w:cs="Bidad Light" w:hint="cs"/>
          <w:sz w:val="28"/>
          <w:szCs w:val="28"/>
          <w:rtl/>
          <w:lang w:bidi="fa-IR"/>
        </w:rPr>
        <w:t>‌</w:t>
      </w:r>
      <w:r w:rsidRPr="0002245B">
        <w:rPr>
          <w:rStyle w:val="Char2"/>
          <w:rFonts w:cs="Bidad Light" w:hint="cs"/>
          <w:rtl/>
        </w:rPr>
        <w:t>هایی را تألیف نموده</w:t>
      </w:r>
      <w:r w:rsidRPr="0002245B">
        <w:rPr>
          <w:rFonts w:cs="Bidad Light" w:hint="cs"/>
          <w:sz w:val="28"/>
          <w:szCs w:val="28"/>
          <w:rtl/>
          <w:lang w:bidi="fa-IR"/>
        </w:rPr>
        <w:t>‌</w:t>
      </w:r>
      <w:r w:rsidRPr="0002245B">
        <w:rPr>
          <w:rStyle w:val="Char2"/>
          <w:rFonts w:cs="Bidad Light" w:hint="cs"/>
          <w:rtl/>
        </w:rPr>
        <w:t xml:space="preserve">اند، تا مردم با اطمینان خاطر، احادیث روایت شده‌‌ی آنان را قبول کنند؛ مانند ابوالحسن احمدبن عبدالله عجلی (متوفی 261) و ابوالعرب محمدبن احمد تمیمی (متوفی 333) و احمدبن حبان بستی (متوفی 354) در کتاب‌های «الثقات» و «مشاهیر علماء الامصار» و عمربن احمدبن شاهین (متوفی 385) و در قرن </w:t>
      </w:r>
      <w:r w:rsidRPr="0002245B">
        <w:rPr>
          <w:rStyle w:val="Char2"/>
          <w:rFonts w:cs="Bidad Light" w:hint="cs"/>
          <w:rtl/>
        </w:rPr>
        <w:lastRenderedPageBreak/>
        <w:t>نهم زین</w:t>
      </w:r>
      <w:r w:rsidRPr="0002245B">
        <w:rPr>
          <w:rFonts w:cs="Bidad Light" w:hint="cs"/>
          <w:sz w:val="28"/>
          <w:szCs w:val="28"/>
          <w:rtl/>
          <w:lang w:bidi="fa-IR"/>
        </w:rPr>
        <w:t>‌</w:t>
      </w:r>
      <w:r w:rsidRPr="0002245B">
        <w:rPr>
          <w:rStyle w:val="Char2"/>
          <w:rFonts w:cs="Bidad Light" w:hint="cs"/>
          <w:rtl/>
        </w:rPr>
        <w:t>الدین قاسم حنفی (متوفی 876) کتاب</w:t>
      </w:r>
      <w:r w:rsidRPr="0002245B">
        <w:rPr>
          <w:rFonts w:cs="Bidad Light" w:hint="cs"/>
          <w:sz w:val="28"/>
          <w:szCs w:val="28"/>
          <w:rtl/>
          <w:lang w:bidi="fa-IR"/>
        </w:rPr>
        <w:t>‌</w:t>
      </w:r>
      <w:r w:rsidRPr="0002245B">
        <w:rPr>
          <w:rStyle w:val="Char2"/>
          <w:rFonts w:cs="Bidad Light" w:hint="cs"/>
          <w:rtl/>
        </w:rPr>
        <w:t xml:space="preserve">هایی در بیان «ثقات» نوشتند. </w:t>
      </w:r>
    </w:p>
    <w:p w14:paraId="6511F5A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برخی از رجالیون تنها به بررسی رجال برخی از کتب حدیث پرداخته</w:t>
      </w:r>
      <w:r w:rsidRPr="0002245B">
        <w:rPr>
          <w:rFonts w:cs="Bidad Light" w:hint="cs"/>
          <w:sz w:val="28"/>
          <w:szCs w:val="28"/>
          <w:rtl/>
          <w:lang w:bidi="fa-IR"/>
        </w:rPr>
        <w:t>‌</w:t>
      </w:r>
      <w:r w:rsidRPr="0002245B">
        <w:rPr>
          <w:rStyle w:val="Char2"/>
          <w:rFonts w:cs="Bidad Light" w:hint="cs"/>
          <w:rtl/>
        </w:rPr>
        <w:t xml:space="preserve">اند و در این زمینه بررسی رجال راوی صحیح بخاری و صحیح مسلم از رجال بقیة کتب چشمگیرتر است، از جمله کتاب: </w:t>
      </w:r>
      <w:r w:rsidRPr="0002245B">
        <w:rPr>
          <w:rStyle w:val="Char5"/>
          <w:rFonts w:cs="Bidad Light" w:hint="cs"/>
          <w:sz w:val="28"/>
          <w:szCs w:val="28"/>
          <w:rtl/>
        </w:rPr>
        <w:t>«التعدیل و التجریح لمن روی عنه البخاری في الصحیح»</w:t>
      </w:r>
      <w:r w:rsidRPr="0002245B">
        <w:rPr>
          <w:rStyle w:val="Char2"/>
          <w:rFonts w:cs="Bidad Light" w:hint="cs"/>
          <w:rtl/>
        </w:rPr>
        <w:t xml:space="preserve"> تألیف سلیمان</w:t>
      </w:r>
      <w:r w:rsidRPr="0002245B">
        <w:rPr>
          <w:rFonts w:cs="Bidad Light" w:hint="cs"/>
          <w:sz w:val="28"/>
          <w:szCs w:val="28"/>
          <w:rtl/>
          <w:lang w:bidi="fa-IR"/>
        </w:rPr>
        <w:t>‌</w:t>
      </w:r>
      <w:r w:rsidRPr="0002245B">
        <w:rPr>
          <w:rStyle w:val="Char2"/>
          <w:rFonts w:cs="Bidad Light" w:hint="cs"/>
          <w:rtl/>
        </w:rPr>
        <w:t xml:space="preserve">بن خلف ماجی (متوفی 474) و کتاب </w:t>
      </w:r>
      <w:r w:rsidRPr="0002245B">
        <w:rPr>
          <w:rStyle w:val="Char5"/>
          <w:rFonts w:cs="Bidad Light" w:hint="cs"/>
          <w:sz w:val="28"/>
          <w:szCs w:val="28"/>
          <w:rtl/>
        </w:rPr>
        <w:t>«رجال صحیح مسلم»</w:t>
      </w:r>
      <w:r w:rsidRPr="0002245B">
        <w:rPr>
          <w:rStyle w:val="Char2"/>
          <w:rFonts w:cs="Bidad Light" w:hint="cs"/>
          <w:rtl/>
        </w:rPr>
        <w:t xml:space="preserve"> تألیف احمد بن علی (متوفی 428) و کتاب </w:t>
      </w:r>
      <w:r w:rsidRPr="0002245B">
        <w:rPr>
          <w:rStyle w:val="Char5"/>
          <w:rFonts w:cs="Bidad Light" w:hint="cs"/>
          <w:sz w:val="28"/>
          <w:szCs w:val="28"/>
          <w:rtl/>
        </w:rPr>
        <w:t>«رجال البخاری و مسلم»</w:t>
      </w:r>
      <w:r w:rsidRPr="0002245B">
        <w:rPr>
          <w:rStyle w:val="Char2"/>
          <w:rFonts w:cs="Bidad Light" w:hint="cs"/>
          <w:rtl/>
        </w:rPr>
        <w:t xml:space="preserve"> تألیف دارقطنی (متوفی 385) و کتاب </w:t>
      </w:r>
      <w:r w:rsidRPr="0002245B">
        <w:rPr>
          <w:rStyle w:val="Char5"/>
          <w:rFonts w:cs="Bidad Light" w:hint="cs"/>
          <w:sz w:val="28"/>
          <w:szCs w:val="28"/>
          <w:rtl/>
        </w:rPr>
        <w:t>«الجمع بین رجال الصحیحین»</w:t>
      </w:r>
      <w:r w:rsidRPr="0002245B">
        <w:rPr>
          <w:rStyle w:val="Char2"/>
          <w:rFonts w:cs="Bidad Light" w:hint="cs"/>
          <w:rtl/>
        </w:rPr>
        <w:t xml:space="preserve"> تألیف ابونصر کلاباذی (متوفی 398) و کتاب دیگر باز به نام </w:t>
      </w:r>
      <w:r w:rsidRPr="0002245B">
        <w:rPr>
          <w:rStyle w:val="Char5"/>
          <w:rFonts w:cs="Bidad Light" w:hint="cs"/>
          <w:sz w:val="28"/>
          <w:szCs w:val="28"/>
          <w:rtl/>
        </w:rPr>
        <w:t>«الجمع بین رجال الصحیحین»</w:t>
      </w:r>
      <w:r w:rsidRPr="0002245B">
        <w:rPr>
          <w:rStyle w:val="Char2"/>
          <w:rFonts w:cs="Bidad Light" w:hint="cs"/>
          <w:rtl/>
        </w:rPr>
        <w:t xml:space="preserve"> تألیف محمدبن طاهر مقدسی (متوفی 507) و همچنین حاکم نیشابوری (متوفی 404) و هبة</w:t>
      </w:r>
      <w:r w:rsidRPr="0002245B">
        <w:rPr>
          <w:rFonts w:cs="Bidad Light" w:hint="cs"/>
          <w:sz w:val="28"/>
          <w:szCs w:val="28"/>
          <w:rtl/>
          <w:lang w:bidi="fa-IR"/>
        </w:rPr>
        <w:t>‌</w:t>
      </w:r>
      <w:r w:rsidRPr="0002245B">
        <w:rPr>
          <w:rStyle w:val="Char2"/>
          <w:rFonts w:cs="Bidad Light" w:hint="cs"/>
          <w:rtl/>
        </w:rPr>
        <w:t>الله بن حسن لالکالی، هریک کتابی را در بررسی رجال بخاری و مسلم نوشته</w:t>
      </w:r>
      <w:r w:rsidRPr="0002245B">
        <w:rPr>
          <w:rFonts w:cs="Bidad Light" w:hint="cs"/>
          <w:sz w:val="28"/>
          <w:szCs w:val="28"/>
          <w:rtl/>
          <w:lang w:bidi="fa-IR"/>
        </w:rPr>
        <w:t>‌</w:t>
      </w:r>
      <w:r w:rsidRPr="0002245B">
        <w:rPr>
          <w:rStyle w:val="Char2"/>
          <w:rFonts w:cs="Bidad Light" w:hint="cs"/>
          <w:rtl/>
        </w:rPr>
        <w:t xml:space="preserve">اند. </w:t>
      </w:r>
    </w:p>
    <w:p w14:paraId="7D0A9242" w14:textId="77777777" w:rsidR="0002245B" w:rsidRPr="0002245B" w:rsidRDefault="0002245B" w:rsidP="0002245B">
      <w:pPr>
        <w:bidi/>
        <w:ind w:firstLine="284"/>
        <w:jc w:val="both"/>
        <w:rPr>
          <w:rStyle w:val="Char2"/>
          <w:rFonts w:cs="Bidad Light"/>
        </w:rPr>
      </w:pPr>
      <w:r w:rsidRPr="0002245B">
        <w:rPr>
          <w:rStyle w:val="Char2"/>
          <w:rFonts w:cs="Bidad Light" w:hint="cs"/>
          <w:rtl/>
        </w:rPr>
        <w:t>در بررسی رجال کتاب‌های حدیث دیگر نیز کتاب‌های نوشته شده</w:t>
      </w:r>
      <w:r w:rsidRPr="0002245B">
        <w:rPr>
          <w:rFonts w:cs="Bidad Light" w:hint="cs"/>
          <w:sz w:val="28"/>
          <w:szCs w:val="28"/>
          <w:rtl/>
          <w:lang w:bidi="fa-IR"/>
        </w:rPr>
        <w:t>‌</w:t>
      </w:r>
      <w:r w:rsidRPr="0002245B">
        <w:rPr>
          <w:rStyle w:val="Char2"/>
          <w:rFonts w:cs="Bidad Light" w:hint="cs"/>
          <w:rtl/>
        </w:rPr>
        <w:t xml:space="preserve">اند از جمله کتاب </w:t>
      </w:r>
      <w:r w:rsidRPr="0002245B">
        <w:rPr>
          <w:rStyle w:val="Char5"/>
          <w:rFonts w:cs="Bidad Light" w:hint="cs"/>
          <w:sz w:val="28"/>
          <w:szCs w:val="28"/>
          <w:rtl/>
        </w:rPr>
        <w:t>«التعریف برجال الموطأ»</w:t>
      </w:r>
      <w:r w:rsidRPr="0002245B">
        <w:rPr>
          <w:rStyle w:val="Char2"/>
          <w:rFonts w:cs="Bidad Light" w:hint="cs"/>
          <w:rtl/>
        </w:rPr>
        <w:t xml:space="preserve"> تألیف محمدبن یحیی (متوفی 416) و کتاب </w:t>
      </w:r>
      <w:r w:rsidRPr="0002245B">
        <w:rPr>
          <w:rStyle w:val="Char5"/>
          <w:rFonts w:cs="Bidad Light" w:hint="cs"/>
          <w:sz w:val="28"/>
          <w:szCs w:val="28"/>
          <w:rtl/>
        </w:rPr>
        <w:t>«تسمیة شیوخ ابی</w:t>
      </w:r>
      <w:r w:rsidRPr="0002245B">
        <w:rPr>
          <w:rStyle w:val="Char5"/>
          <w:rFonts w:ascii="Times New Roman" w:hAnsi="Times New Roman" w:cs="Bidad Light" w:hint="cs"/>
          <w:sz w:val="28"/>
          <w:szCs w:val="28"/>
          <w:rtl/>
        </w:rPr>
        <w:t>‌</w:t>
      </w:r>
      <w:r w:rsidRPr="0002245B">
        <w:rPr>
          <w:rStyle w:val="Char5"/>
          <w:rFonts w:cs="Bidad Light" w:hint="cs"/>
          <w:sz w:val="28"/>
          <w:szCs w:val="28"/>
          <w:rtl/>
        </w:rPr>
        <w:t>داود»</w:t>
      </w:r>
      <w:r w:rsidRPr="0002245B">
        <w:rPr>
          <w:rStyle w:val="Char2"/>
          <w:rFonts w:cs="Bidad Light" w:hint="cs"/>
          <w:rtl/>
        </w:rPr>
        <w:t xml:space="preserve"> تألیف حسین</w:t>
      </w:r>
      <w:r w:rsidRPr="0002245B">
        <w:rPr>
          <w:rFonts w:cs="Bidad Light" w:hint="cs"/>
          <w:sz w:val="28"/>
          <w:szCs w:val="28"/>
          <w:rtl/>
          <w:lang w:bidi="fa-IR"/>
        </w:rPr>
        <w:t>‌</w:t>
      </w:r>
      <w:r w:rsidRPr="0002245B">
        <w:rPr>
          <w:rStyle w:val="Char2"/>
          <w:rFonts w:cs="Bidad Light" w:hint="cs"/>
          <w:rtl/>
        </w:rPr>
        <w:t xml:space="preserve">بن محمد (متوفی 498) و کتاب </w:t>
      </w:r>
      <w:r w:rsidRPr="0002245B">
        <w:rPr>
          <w:rStyle w:val="Char5"/>
          <w:rFonts w:cs="Bidad Light" w:hint="cs"/>
          <w:sz w:val="28"/>
          <w:szCs w:val="28"/>
          <w:rtl/>
        </w:rPr>
        <w:t>«الکمال فی معرفة الرجال»</w:t>
      </w:r>
      <w:r w:rsidRPr="0002245B">
        <w:rPr>
          <w:rStyle w:val="Char2"/>
          <w:rFonts w:cs="Bidad Light" w:hint="cs"/>
          <w:rtl/>
        </w:rPr>
        <w:t xml:space="preserve"> تألیف عبدالغنی مقدسی (متوفی 600) که مشتمل بر رجال صحاح سته است و در اوایل قرن هشتم یوسف زکی مزی (م ـ 746) با تألیف کتاب </w:t>
      </w:r>
      <w:r w:rsidRPr="0002245B">
        <w:rPr>
          <w:rStyle w:val="Char5"/>
          <w:rFonts w:cs="Bidad Light" w:hint="cs"/>
          <w:sz w:val="28"/>
          <w:szCs w:val="28"/>
          <w:rtl/>
        </w:rPr>
        <w:t>«تهذیب الکمال»</w:t>
      </w:r>
      <w:r w:rsidRPr="0002245B">
        <w:rPr>
          <w:rStyle w:val="Char2"/>
          <w:rFonts w:cs="Bidad Light" w:hint="cs"/>
          <w:rtl/>
        </w:rPr>
        <w:t xml:space="preserve"> به تکمیل آن کتاب اقدام نمود، سپس هریک از ذهبی (متوفی 748) و ابن حجر عسقلانی (متوفی 852) در </w:t>
      </w:r>
      <w:r w:rsidRPr="0002245B">
        <w:rPr>
          <w:rStyle w:val="Char2"/>
          <w:rFonts w:cs="Bidad Light" w:hint="cs"/>
          <w:rtl/>
        </w:rPr>
        <w:lastRenderedPageBreak/>
        <w:t xml:space="preserve">کتاب‌های تحت عنوان </w:t>
      </w:r>
      <w:r w:rsidRPr="0002245B">
        <w:rPr>
          <w:rStyle w:val="Char5"/>
          <w:rFonts w:cs="Bidad Light" w:hint="cs"/>
          <w:sz w:val="28"/>
          <w:szCs w:val="28"/>
          <w:rtl/>
        </w:rPr>
        <w:t>«تهذیب التهذیب»</w:t>
      </w:r>
      <w:r w:rsidRPr="0002245B">
        <w:rPr>
          <w:rStyle w:val="Char2"/>
          <w:rFonts w:cs="Bidad Light" w:hint="cs"/>
          <w:rtl/>
        </w:rPr>
        <w:t xml:space="preserve"> به تلخیص و ویرایش کتاب مزی پرداختند.</w:t>
      </w:r>
    </w:p>
    <w:p w14:paraId="1999F8D2" w14:textId="77777777" w:rsidR="0002245B" w:rsidRPr="009E522B" w:rsidRDefault="0002245B" w:rsidP="0002245B">
      <w:pPr>
        <w:pStyle w:val="a9"/>
        <w:rPr>
          <w:rFonts w:cs="Bidad Light"/>
          <w:b/>
          <w:color w:val="0070C0"/>
          <w:sz w:val="28"/>
          <w:szCs w:val="28"/>
          <w:rtl/>
          <w:lang w:bidi="fa-IR"/>
        </w:rPr>
      </w:pPr>
      <w:bookmarkStart w:id="81" w:name="_Toc279353321"/>
      <w:bookmarkStart w:id="82" w:name="_Toc280515544"/>
      <w:bookmarkStart w:id="83" w:name="_Toc424477619"/>
      <w:r w:rsidRPr="009E522B">
        <w:rPr>
          <w:rFonts w:cs="Bidad Light" w:hint="cs"/>
          <w:color w:val="0070C0"/>
          <w:sz w:val="28"/>
          <w:szCs w:val="28"/>
          <w:rtl/>
        </w:rPr>
        <w:t xml:space="preserve">2- </w:t>
      </w:r>
      <w:r w:rsidRPr="009E522B">
        <w:rPr>
          <w:rFonts w:cs="Bidad Light"/>
          <w:color w:val="0070C0"/>
          <w:sz w:val="28"/>
          <w:szCs w:val="28"/>
          <w:rtl/>
        </w:rPr>
        <w:t>علم جرح و تعد</w:t>
      </w:r>
      <w:r w:rsidRPr="009E522B">
        <w:rPr>
          <w:rFonts w:cs="Bidad Light" w:hint="cs"/>
          <w:color w:val="0070C0"/>
          <w:sz w:val="28"/>
          <w:szCs w:val="28"/>
          <w:rtl/>
        </w:rPr>
        <w:t>ی</w:t>
      </w:r>
      <w:r w:rsidRPr="009E522B">
        <w:rPr>
          <w:rFonts w:cs="Bidad Light" w:hint="eastAsia"/>
          <w:color w:val="0070C0"/>
          <w:sz w:val="28"/>
          <w:szCs w:val="28"/>
          <w:rtl/>
        </w:rPr>
        <w:t>ل</w:t>
      </w:r>
      <w:bookmarkEnd w:id="81"/>
      <w:bookmarkEnd w:id="82"/>
      <w:r w:rsidRPr="009E522B">
        <w:rPr>
          <w:rFonts w:cs="Bidad Light"/>
          <w:color w:val="0070C0"/>
          <w:sz w:val="28"/>
          <w:szCs w:val="28"/>
          <w:rtl/>
        </w:rPr>
        <w:t>:</w:t>
      </w:r>
      <w:r w:rsidRPr="009E522B">
        <w:rPr>
          <w:rFonts w:ascii="Times New Roman" w:hAnsi="Times New Roman" w:cs="Times New Roman" w:hint="cs"/>
          <w:b/>
          <w:color w:val="0070C0"/>
          <w:sz w:val="28"/>
          <w:szCs w:val="28"/>
          <w:rtl/>
          <w:lang w:bidi="fa-IR"/>
        </w:rPr>
        <w:t>‏</w:t>
      </w:r>
      <w:bookmarkEnd w:id="83"/>
    </w:p>
    <w:p w14:paraId="42EB5A18" w14:textId="77777777" w:rsidR="0002245B" w:rsidRPr="0002245B" w:rsidRDefault="0002245B" w:rsidP="0002245B">
      <w:pPr>
        <w:bidi/>
        <w:ind w:firstLine="284"/>
        <w:jc w:val="both"/>
        <w:rPr>
          <w:rStyle w:val="Char2"/>
          <w:rFonts w:cs="Bidad Light"/>
          <w:rtl/>
        </w:rPr>
      </w:pPr>
      <w:r w:rsidRPr="0002245B">
        <w:rPr>
          <w:rStyle w:val="Char2"/>
          <w:rFonts w:cs="Bidad Light"/>
          <w:rtl/>
        </w:rPr>
        <w:t>جهت پالا</w:t>
      </w:r>
      <w:r w:rsidRPr="0002245B">
        <w:rPr>
          <w:rStyle w:val="Char2"/>
          <w:rFonts w:cs="Bidad Light" w:hint="cs"/>
          <w:rtl/>
        </w:rPr>
        <w:t>ی</w:t>
      </w:r>
      <w:r w:rsidRPr="0002245B">
        <w:rPr>
          <w:rStyle w:val="Char2"/>
          <w:rFonts w:cs="Bidad Light" w:hint="eastAsia"/>
          <w:rtl/>
        </w:rPr>
        <w:t>ش</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علم بس</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بزرگ د</w:t>
      </w:r>
      <w:r w:rsidRPr="0002245B">
        <w:rPr>
          <w:rStyle w:val="Char2"/>
          <w:rFonts w:cs="Bidad Light" w:hint="cs"/>
          <w:rtl/>
        </w:rPr>
        <w:t>ی</w:t>
      </w:r>
      <w:r w:rsidRPr="0002245B">
        <w:rPr>
          <w:rStyle w:val="Char2"/>
          <w:rFonts w:cs="Bidad Light" w:hint="eastAsia"/>
          <w:rtl/>
        </w:rPr>
        <w:t>گر</w:t>
      </w:r>
      <w:r w:rsidRPr="0002245B">
        <w:rPr>
          <w:rStyle w:val="Char2"/>
          <w:rFonts w:cs="Bidad Light" w:hint="cs"/>
          <w:rtl/>
        </w:rPr>
        <w:t>ی</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دا</w:t>
      </w:r>
      <w:r w:rsidRPr="0002245B">
        <w:rPr>
          <w:rStyle w:val="Char2"/>
          <w:rFonts w:cs="Bidad Light"/>
          <w:rtl/>
        </w:rPr>
        <w:t xml:space="preserve"> شده و قواعد و پا</w:t>
      </w:r>
      <w:r w:rsidRPr="0002245B">
        <w:rPr>
          <w:rStyle w:val="Char2"/>
          <w:rFonts w:cs="Bidad Light" w:hint="cs"/>
          <w:rtl/>
        </w:rPr>
        <w:t>ی</w:t>
      </w:r>
      <w:r w:rsidRPr="0002245B">
        <w:rPr>
          <w:rStyle w:val="Char2"/>
          <w:rFonts w:cs="Bidad Light" w:hint="eastAsia"/>
          <w:rtl/>
        </w:rPr>
        <w:t>ه</w:t>
      </w:r>
      <w:r w:rsidRPr="0002245B">
        <w:rPr>
          <w:rFonts w:cs="Bidad Light" w:hint="cs"/>
          <w:sz w:val="28"/>
          <w:szCs w:val="28"/>
          <w:rtl/>
          <w:lang w:bidi="fa-IR"/>
        </w:rPr>
        <w:t>‌</w:t>
      </w:r>
      <w:r w:rsidRPr="0002245B">
        <w:rPr>
          <w:rStyle w:val="Char2"/>
          <w:rFonts w:cs="Bidad Light" w:hint="cs"/>
          <w:rtl/>
        </w:rPr>
        <w:t>ها</w:t>
      </w:r>
      <w:r w:rsidRPr="0002245B">
        <w:rPr>
          <w:rStyle w:val="Char2"/>
          <w:rFonts w:cs="Bidad Light"/>
          <w:rtl/>
        </w:rPr>
        <w:t xml:space="preserve"> محکم</w:t>
      </w:r>
      <w:r w:rsidRPr="0002245B">
        <w:rPr>
          <w:rStyle w:val="Char2"/>
          <w:rFonts w:cs="Bidad Light" w:hint="cs"/>
          <w:rtl/>
        </w:rPr>
        <w:t>ی</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آن </w:t>
      </w:r>
      <w:r w:rsidRPr="0002245B">
        <w:rPr>
          <w:rStyle w:val="Char2"/>
          <w:rFonts w:ascii="Times New Roman" w:hAnsi="Times New Roman" w:cs="Times New Roman" w:hint="cs"/>
          <w:rtl/>
        </w:rPr>
        <w:t>‏</w:t>
      </w:r>
      <w:r w:rsidRPr="0002245B">
        <w:rPr>
          <w:rStyle w:val="Char2"/>
          <w:rFonts w:cs="Bidad Light" w:hint="cs"/>
          <w:rtl/>
        </w:rPr>
        <w:t>گذاشته</w:t>
      </w:r>
      <w:r w:rsidRPr="0002245B">
        <w:rPr>
          <w:rStyle w:val="Char2"/>
          <w:rFonts w:cs="Bidad Light"/>
          <w:rtl/>
        </w:rPr>
        <w:t xml:space="preserve"> </w:t>
      </w:r>
      <w:r w:rsidRPr="0002245B">
        <w:rPr>
          <w:rStyle w:val="Char2"/>
          <w:rFonts w:cs="Bidad Light" w:hint="cs"/>
          <w:rtl/>
        </w:rPr>
        <w:t>شد،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مقی</w:t>
      </w:r>
      <w:r w:rsidRPr="0002245B">
        <w:rPr>
          <w:rStyle w:val="Char2"/>
          <w:rFonts w:cs="Bidad Light" w:hint="eastAsia"/>
          <w:rtl/>
        </w:rPr>
        <w:t>اس</w:t>
      </w:r>
      <w:r w:rsidRPr="0002245B">
        <w:rPr>
          <w:rStyle w:val="Char2"/>
          <w:rFonts w:cs="Bidad Light"/>
          <w:rtl/>
        </w:rPr>
        <w:t xml:space="preserve"> و مع</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دق</w:t>
      </w:r>
      <w:r w:rsidRPr="0002245B">
        <w:rPr>
          <w:rStyle w:val="Char2"/>
          <w:rFonts w:cs="Bidad Light" w:hint="cs"/>
          <w:rtl/>
        </w:rPr>
        <w:t>ی</w:t>
      </w:r>
      <w:r w:rsidRPr="0002245B">
        <w:rPr>
          <w:rStyle w:val="Char2"/>
          <w:rFonts w:cs="Bidad Light" w:hint="eastAsia"/>
          <w:rtl/>
        </w:rPr>
        <w:t>ق</w:t>
      </w:r>
      <w:r w:rsidRPr="0002245B">
        <w:rPr>
          <w:rStyle w:val="Char2"/>
          <w:rFonts w:cs="Bidad Light" w:hint="cs"/>
          <w:rtl/>
        </w:rPr>
        <w:t>ی</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آن گذاشته شده است که احوال و اوضاع راو</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از جهت </w:t>
      </w:r>
      <w:r w:rsidRPr="0002245B">
        <w:rPr>
          <w:rStyle w:val="Char2"/>
          <w:rFonts w:ascii="Times New Roman" w:hAnsi="Times New Roman" w:cs="Times New Roman" w:hint="cs"/>
          <w:rtl/>
        </w:rPr>
        <w:t>‏</w:t>
      </w:r>
      <w:r w:rsidRPr="0002245B">
        <w:rPr>
          <w:rStyle w:val="Char2"/>
          <w:rFonts w:cs="Bidad Light" w:hint="cs"/>
          <w:rtl/>
        </w:rPr>
        <w:t>اطمی</w:t>
      </w:r>
      <w:r w:rsidRPr="0002245B">
        <w:rPr>
          <w:rStyle w:val="Char2"/>
          <w:rFonts w:cs="Bidad Light" w:hint="eastAsia"/>
          <w:rtl/>
        </w:rPr>
        <w:t>نان</w:t>
      </w:r>
      <w:r w:rsidRPr="0002245B">
        <w:rPr>
          <w:rStyle w:val="Char2"/>
          <w:rFonts w:cs="Bidad Light"/>
          <w:rtl/>
        </w:rPr>
        <w:t xml:space="preserve">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تضع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آن‌ها کنترل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که آن هم «علم جرح و تعد</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نام دارد، که در م</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ه</w:t>
      </w:r>
      <w:r w:rsidRPr="0002245B">
        <w:rPr>
          <w:rStyle w:val="Char2"/>
          <w:rFonts w:cs="Bidad Light" w:hint="cs"/>
          <w:rtl/>
        </w:rPr>
        <w:t>ی</w:t>
      </w:r>
      <w:r w:rsidRPr="0002245B">
        <w:rPr>
          <w:rStyle w:val="Char2"/>
          <w:rFonts w:cs="Bidad Light" w:hint="eastAsia"/>
          <w:rtl/>
        </w:rPr>
        <w:t>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ملت</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امتی</w:t>
      </w:r>
      <w:r w:rsidRPr="0002245B">
        <w:rPr>
          <w:rStyle w:val="Char2"/>
          <w:rFonts w:cs="Bidad Light"/>
          <w:rtl/>
        </w:rPr>
        <w:t xml:space="preserve"> نظ</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و شب</w:t>
      </w:r>
      <w:r w:rsidRPr="0002245B">
        <w:rPr>
          <w:rStyle w:val="Char2"/>
          <w:rFonts w:cs="Bidad Light" w:hint="cs"/>
          <w:rtl/>
        </w:rPr>
        <w:t>ی</w:t>
      </w:r>
      <w:r w:rsidRPr="0002245B">
        <w:rPr>
          <w:rStyle w:val="Char2"/>
          <w:rFonts w:cs="Bidad Light" w:hint="eastAsia"/>
          <w:rtl/>
        </w:rPr>
        <w:t>ه</w:t>
      </w:r>
      <w:r w:rsidRPr="0002245B">
        <w:rPr>
          <w:rStyle w:val="Char2"/>
          <w:rFonts w:cs="Bidad Light" w:hint="cs"/>
          <w:rtl/>
        </w:rPr>
        <w:t>ی</w:t>
      </w:r>
      <w:r w:rsidRPr="0002245B">
        <w:rPr>
          <w:rStyle w:val="Char2"/>
          <w:rFonts w:cs="Bidad Light"/>
          <w:rtl/>
        </w:rPr>
        <w:t xml:space="preserve"> ندارد. از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علم سه سوال پ</w:t>
      </w:r>
      <w:r w:rsidRPr="0002245B">
        <w:rPr>
          <w:rStyle w:val="Char2"/>
          <w:rFonts w:cs="Bidad Light" w:hint="cs"/>
          <w:rtl/>
        </w:rPr>
        <w:t>ی</w:t>
      </w:r>
      <w:r w:rsidRPr="0002245B">
        <w:rPr>
          <w:rStyle w:val="Char2"/>
          <w:rFonts w:cs="Bidad Light" w:hint="eastAsia"/>
          <w:rtl/>
        </w:rPr>
        <w:t>دا</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w:t>
      </w:r>
      <w:r w:rsidRPr="0002245B">
        <w:rPr>
          <w:rStyle w:val="Char2"/>
          <w:rFonts w:ascii="Times New Roman" w:hAnsi="Times New Roman" w:cs="Times New Roman" w:hint="cs"/>
          <w:rtl/>
        </w:rPr>
        <w:t>‏</w:t>
      </w:r>
    </w:p>
    <w:p w14:paraId="59EC2156"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اولاً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آن راو</w:t>
      </w:r>
      <w:r w:rsidRPr="0002245B">
        <w:rPr>
          <w:rStyle w:val="Char2"/>
          <w:rFonts w:cs="Bidad Light" w:hint="cs"/>
          <w:rtl/>
        </w:rPr>
        <w:t>ی</w:t>
      </w:r>
      <w:r w:rsidRPr="0002245B">
        <w:rPr>
          <w:rStyle w:val="Char2"/>
          <w:rFonts w:cs="Bidad Light"/>
          <w:rtl/>
        </w:rPr>
        <w:t xml:space="preserve"> و روا</w:t>
      </w:r>
      <w:r w:rsidRPr="0002245B">
        <w:rPr>
          <w:rStyle w:val="Char2"/>
          <w:rFonts w:cs="Bidad Light" w:hint="cs"/>
          <w:rtl/>
        </w:rPr>
        <w:t>ی</w:t>
      </w:r>
      <w:r w:rsidRPr="0002245B">
        <w:rPr>
          <w:rStyle w:val="Char2"/>
          <w:rFonts w:cs="Bidad Light" w:hint="eastAsia"/>
          <w:rtl/>
        </w:rPr>
        <w:t>ت</w:t>
      </w:r>
      <w:r w:rsidRPr="0002245B">
        <w:rPr>
          <w:rFonts w:cs="Bidad Light" w:hint="cs"/>
          <w:sz w:val="28"/>
          <w:szCs w:val="28"/>
          <w:rtl/>
          <w:lang w:bidi="fa-IR"/>
        </w:rPr>
        <w:t>‌</w:t>
      </w:r>
      <w:r w:rsidRPr="0002245B">
        <w:rPr>
          <w:rStyle w:val="Char2"/>
          <w:rFonts w:cs="Bidad Light" w:hint="cs"/>
          <w:rtl/>
        </w:rPr>
        <w:t>کننده</w:t>
      </w:r>
      <w:r w:rsidRPr="0002245B">
        <w:rPr>
          <w:rFonts w:cs="Bidad Light" w:hint="cs"/>
          <w:sz w:val="28"/>
          <w:szCs w:val="28"/>
          <w:rtl/>
          <w:lang w:bidi="fa-IR"/>
        </w:rPr>
        <w:t>‌</w:t>
      </w:r>
      <w:r w:rsidRPr="0002245B">
        <w:rPr>
          <w:rStyle w:val="Char2"/>
          <w:rFonts w:cs="Bidad Light" w:hint="cs"/>
          <w:rtl/>
        </w:rPr>
        <w:t>ای</w:t>
      </w:r>
      <w:r w:rsidRPr="0002245B">
        <w:rPr>
          <w:rStyle w:val="Char2"/>
          <w:rFonts w:cs="Bidad Light"/>
          <w:rtl/>
        </w:rPr>
        <w:t xml:space="preserve"> که حد</w:t>
      </w:r>
      <w:r w:rsidRPr="0002245B">
        <w:rPr>
          <w:rStyle w:val="Char2"/>
          <w:rFonts w:cs="Bidad Light" w:hint="cs"/>
          <w:rtl/>
        </w:rPr>
        <w:t>ی</w:t>
      </w:r>
      <w:r w:rsidRPr="0002245B">
        <w:rPr>
          <w:rStyle w:val="Char2"/>
          <w:rFonts w:cs="Bidad Light" w:hint="eastAsia"/>
          <w:rtl/>
        </w:rPr>
        <w:t>ثش</w:t>
      </w:r>
      <w:r w:rsidRPr="0002245B">
        <w:rPr>
          <w:rStyle w:val="Char2"/>
          <w:rFonts w:cs="Bidad Light"/>
          <w:rtl/>
        </w:rPr>
        <w:t xml:space="preserve"> قبول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ک</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w:t>
      </w:r>
      <w:r w:rsidRPr="0002245B">
        <w:rPr>
          <w:rStyle w:val="Char2"/>
          <w:rFonts w:ascii="Times New Roman" w:hAnsi="Times New Roman" w:cs="Times New Roman" w:hint="cs"/>
          <w:rtl/>
        </w:rPr>
        <w:t>‏</w:t>
      </w:r>
    </w:p>
    <w:p w14:paraId="52C7B92E"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دوماً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چگونه و چطور به آن راو</w:t>
      </w:r>
      <w:r w:rsidRPr="0002245B">
        <w:rPr>
          <w:rStyle w:val="Char2"/>
          <w:rFonts w:cs="Bidad Light" w:hint="cs"/>
          <w:rtl/>
        </w:rPr>
        <w:t>ی</w:t>
      </w:r>
      <w:r w:rsidRPr="0002245B">
        <w:rPr>
          <w:rStyle w:val="Char2"/>
          <w:rFonts w:cs="Bidad Light"/>
          <w:rtl/>
        </w:rPr>
        <w:t xml:space="preserve">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و اعتماد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w:t>
      </w:r>
      <w:r w:rsidRPr="0002245B">
        <w:rPr>
          <w:rStyle w:val="Char2"/>
          <w:rFonts w:ascii="Times New Roman" w:hAnsi="Times New Roman" w:cs="Times New Roman" w:hint="cs"/>
          <w:rtl/>
        </w:rPr>
        <w:t>‏</w:t>
      </w:r>
    </w:p>
    <w:p w14:paraId="53180ADA"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سوماً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زمان</w:t>
      </w:r>
      <w:r w:rsidRPr="0002245B">
        <w:rPr>
          <w:rStyle w:val="Char2"/>
          <w:rFonts w:cs="Bidad Light" w:hint="cs"/>
          <w:rtl/>
        </w:rPr>
        <w:t>ی</w:t>
      </w:r>
      <w:r w:rsidRPr="0002245B">
        <w:rPr>
          <w:rStyle w:val="Char2"/>
          <w:rFonts w:cs="Bidad Light"/>
          <w:rtl/>
        </w:rPr>
        <w:t xml:space="preserve"> که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به راو</w:t>
      </w:r>
      <w:r w:rsidRPr="0002245B">
        <w:rPr>
          <w:rStyle w:val="Char2"/>
          <w:rFonts w:cs="Bidad Light" w:hint="cs"/>
          <w:rtl/>
        </w:rPr>
        <w:t>ی</w:t>
      </w:r>
      <w:r w:rsidRPr="0002245B">
        <w:rPr>
          <w:rStyle w:val="Char2"/>
          <w:rFonts w:cs="Bidad Light"/>
          <w:rtl/>
        </w:rPr>
        <w:t xml:space="preserve"> و تضع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و</w:t>
      </w:r>
      <w:r w:rsidRPr="0002245B">
        <w:rPr>
          <w:rStyle w:val="Char2"/>
          <w:rFonts w:cs="Bidad Light" w:hint="cs"/>
          <w:rtl/>
        </w:rPr>
        <w:t>ی</w:t>
      </w:r>
      <w:r w:rsidRPr="0002245B">
        <w:rPr>
          <w:rStyle w:val="Char2"/>
          <w:rFonts w:cs="Bidad Light"/>
          <w:rtl/>
        </w:rPr>
        <w:t xml:space="preserve"> تعارض</w:t>
      </w:r>
      <w:r w:rsidRPr="0002245B">
        <w:rPr>
          <w:rStyle w:val="Char2"/>
          <w:rFonts w:cs="Bidad Light" w:hint="cs"/>
          <w:rtl/>
        </w:rPr>
        <w:t>ی</w:t>
      </w:r>
      <w:r w:rsidRPr="0002245B">
        <w:rPr>
          <w:rStyle w:val="Char2"/>
          <w:rFonts w:cs="Bidad Light"/>
          <w:rtl/>
        </w:rPr>
        <w:t xml:space="preserve"> رخ دهد چاره چ</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و چه چ</w:t>
      </w:r>
      <w:r w:rsidRPr="0002245B">
        <w:rPr>
          <w:rStyle w:val="Char2"/>
          <w:rFonts w:cs="Bidad Light" w:hint="cs"/>
          <w:rtl/>
        </w:rPr>
        <w:t>ی</w:t>
      </w:r>
      <w:r w:rsidRPr="0002245B">
        <w:rPr>
          <w:rStyle w:val="Char2"/>
          <w:rFonts w:cs="Bidad Light" w:hint="eastAsia"/>
          <w:rtl/>
        </w:rPr>
        <w:t>ز</w:t>
      </w:r>
      <w:r w:rsidRPr="0002245B">
        <w:rPr>
          <w:rStyle w:val="Char2"/>
          <w:rFonts w:cs="Bidad Light" w:hint="cs"/>
          <w:rtl/>
        </w:rPr>
        <w:t>ی</w:t>
      </w:r>
      <w:r w:rsidRPr="0002245B">
        <w:rPr>
          <w:rStyle w:val="Char2"/>
          <w:rFonts w:cs="Bidad Light"/>
          <w:rtl/>
        </w:rPr>
        <w:t xml:space="preserve"> باعث </w:t>
      </w:r>
      <w:r w:rsidRPr="0002245B">
        <w:rPr>
          <w:rStyle w:val="Char2"/>
          <w:rFonts w:ascii="Times New Roman" w:hAnsi="Times New Roman" w:cs="Times New Roman" w:hint="cs"/>
          <w:rtl/>
        </w:rPr>
        <w:t>‏</w:t>
      </w:r>
      <w:r w:rsidRPr="0002245B">
        <w:rPr>
          <w:rStyle w:val="Char2"/>
          <w:rFonts w:cs="Bidad Light" w:hint="cs"/>
          <w:rtl/>
        </w:rPr>
        <w:t>ای</w:t>
      </w:r>
      <w:r w:rsidRPr="0002245B">
        <w:rPr>
          <w:rStyle w:val="Char2"/>
          <w:rFonts w:cs="Bidad Light" w:hint="eastAsia"/>
          <w:rtl/>
        </w:rPr>
        <w:t>ن</w:t>
      </w:r>
      <w:r w:rsidRPr="0002245B">
        <w:rPr>
          <w:rStyle w:val="Char2"/>
          <w:rFonts w:cs="Bidad Light"/>
          <w:rtl/>
        </w:rPr>
        <w:t xml:space="preserve"> تعارض شده است؟ </w:t>
      </w:r>
      <w:r w:rsidRPr="0002245B">
        <w:rPr>
          <w:rStyle w:val="Char2"/>
          <w:rFonts w:ascii="Times New Roman" w:hAnsi="Times New Roman" w:cs="Times New Roman" w:hint="cs"/>
          <w:rtl/>
        </w:rPr>
        <w:t>‏</w:t>
      </w:r>
    </w:p>
    <w:p w14:paraId="5C6531AC"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جواب</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سوال</w:t>
      </w:r>
      <w:r w:rsidRPr="0002245B">
        <w:rPr>
          <w:rFonts w:cs="Bidad Light" w:hint="cs"/>
          <w:sz w:val="28"/>
          <w:szCs w:val="28"/>
          <w:rtl/>
          <w:lang w:bidi="fa-IR"/>
        </w:rPr>
        <w:t>‌</w:t>
      </w:r>
      <w:r w:rsidRPr="0002245B">
        <w:rPr>
          <w:rStyle w:val="Char2"/>
          <w:rFonts w:cs="Bidad Light" w:hint="cs"/>
          <w:rtl/>
        </w:rPr>
        <w:t xml:space="preserve">ها: </w:t>
      </w:r>
      <w:r w:rsidRPr="0002245B">
        <w:rPr>
          <w:rStyle w:val="Char2"/>
          <w:rFonts w:ascii="Times New Roman" w:hAnsi="Times New Roman" w:cs="Times New Roman" w:hint="cs"/>
          <w:rtl/>
        </w:rPr>
        <w:t>‏</w:t>
      </w:r>
    </w:p>
    <w:p w14:paraId="312F8394"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اولاً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حد</w:t>
      </w:r>
      <w:r w:rsidRPr="0002245B">
        <w:rPr>
          <w:rStyle w:val="Char2"/>
          <w:rFonts w:cs="Bidad Light" w:hint="cs"/>
          <w:rtl/>
        </w:rPr>
        <w:t>ی</w:t>
      </w:r>
      <w:r w:rsidRPr="0002245B">
        <w:rPr>
          <w:rStyle w:val="Char2"/>
          <w:rFonts w:cs="Bidad Light" w:hint="eastAsia"/>
          <w:rtl/>
        </w:rPr>
        <w:t>ث</w:t>
      </w:r>
      <w:r w:rsidRPr="0002245B">
        <w:rPr>
          <w:rFonts w:cs="Bidad Light" w:hint="cs"/>
          <w:sz w:val="28"/>
          <w:szCs w:val="28"/>
          <w:rtl/>
          <w:lang w:bidi="fa-IR"/>
        </w:rPr>
        <w:t>‌</w:t>
      </w:r>
      <w:r w:rsidRPr="0002245B">
        <w:rPr>
          <w:rStyle w:val="Char2"/>
          <w:rFonts w:cs="Bidad Light" w:hint="cs"/>
          <w:rtl/>
        </w:rPr>
        <w:t>شناسان</w:t>
      </w:r>
      <w:r w:rsidRPr="0002245B">
        <w:rPr>
          <w:rStyle w:val="Char2"/>
          <w:rFonts w:cs="Bidad Light"/>
          <w:rtl/>
        </w:rPr>
        <w:t xml:space="preserve"> صفات مع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مشخص</w:t>
      </w:r>
      <w:r w:rsidRPr="0002245B">
        <w:rPr>
          <w:rStyle w:val="Char2"/>
          <w:rFonts w:cs="Bidad Light" w:hint="cs"/>
          <w:rtl/>
        </w:rPr>
        <w:t>ی</w:t>
      </w:r>
      <w:r w:rsidRPr="0002245B">
        <w:rPr>
          <w:rStyle w:val="Char2"/>
          <w:rFonts w:cs="Bidad Light"/>
          <w:rtl/>
        </w:rPr>
        <w:t xml:space="preserve"> را تع</w:t>
      </w:r>
      <w:r w:rsidRPr="0002245B">
        <w:rPr>
          <w:rStyle w:val="Char2"/>
          <w:rFonts w:cs="Bidad Light" w:hint="cs"/>
          <w:rtl/>
        </w:rPr>
        <w:t>یی</w:t>
      </w:r>
      <w:r w:rsidRPr="0002245B">
        <w:rPr>
          <w:rStyle w:val="Char2"/>
          <w:rFonts w:cs="Bidad Light" w:hint="eastAsia"/>
          <w:rtl/>
        </w:rPr>
        <w:t>ن</w:t>
      </w:r>
      <w:r w:rsidRPr="0002245B">
        <w:rPr>
          <w:rStyle w:val="Char2"/>
          <w:rFonts w:cs="Bidad Light"/>
          <w:rtl/>
        </w:rPr>
        <w:t xml:space="preserve"> کرده</w:t>
      </w:r>
      <w:r w:rsidRPr="0002245B">
        <w:rPr>
          <w:rFonts w:cs="Bidad Light" w:hint="cs"/>
          <w:sz w:val="28"/>
          <w:szCs w:val="28"/>
          <w:rtl/>
          <w:lang w:bidi="fa-IR"/>
        </w:rPr>
        <w:t>‌</w:t>
      </w:r>
      <w:r w:rsidRPr="0002245B">
        <w:rPr>
          <w:rStyle w:val="Char2"/>
          <w:rFonts w:cs="Bidad Light" w:hint="cs"/>
          <w:rtl/>
        </w:rPr>
        <w:t>اند که هر زمان ای</w:t>
      </w:r>
      <w:r w:rsidRPr="0002245B">
        <w:rPr>
          <w:rStyle w:val="Char2"/>
          <w:rFonts w:cs="Bidad Light" w:hint="eastAsia"/>
          <w:rtl/>
        </w:rPr>
        <w:t>ن</w:t>
      </w:r>
      <w:r w:rsidRPr="0002245B">
        <w:rPr>
          <w:rStyle w:val="Char2"/>
          <w:rFonts w:cs="Bidad Light"/>
          <w:rtl/>
        </w:rPr>
        <w:t xml:space="preserve"> صفات در فرد</w:t>
      </w:r>
      <w:r w:rsidRPr="0002245B">
        <w:rPr>
          <w:rStyle w:val="Char2"/>
          <w:rFonts w:cs="Bidad Light" w:hint="cs"/>
          <w:rtl/>
        </w:rPr>
        <w:t>ی</w:t>
      </w:r>
      <w:r w:rsidRPr="0002245B">
        <w:rPr>
          <w:rStyle w:val="Char2"/>
          <w:rFonts w:cs="Bidad Light"/>
          <w:rtl/>
        </w:rPr>
        <w:t xml:space="preserve"> مع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همزمان</w:t>
      </w:r>
      <w:r w:rsidRPr="0002245B">
        <w:rPr>
          <w:rStyle w:val="Char2"/>
          <w:rFonts w:cs="Bidad Light"/>
          <w:rtl/>
        </w:rPr>
        <w:t xml:space="preserve"> </w:t>
      </w:r>
      <w:r w:rsidRPr="0002245B">
        <w:rPr>
          <w:rStyle w:val="Char2"/>
          <w:rFonts w:cs="Bidad Light" w:hint="cs"/>
          <w:rtl/>
        </w:rPr>
        <w:t>جمع</w:t>
      </w:r>
      <w:r w:rsidRPr="0002245B">
        <w:rPr>
          <w:rStyle w:val="Char2"/>
          <w:rFonts w:cs="Bidad Light"/>
          <w:rtl/>
        </w:rPr>
        <w:t xml:space="preserve"> </w:t>
      </w:r>
      <w:r w:rsidRPr="0002245B">
        <w:rPr>
          <w:rStyle w:val="Char2"/>
          <w:rFonts w:cs="Bidad Light" w:hint="cs"/>
          <w:rtl/>
        </w:rPr>
        <w:t>شوند</w:t>
      </w:r>
      <w:r w:rsidRPr="0002245B">
        <w:rPr>
          <w:rStyle w:val="Char2"/>
          <w:rFonts w:cs="Bidad Light"/>
          <w:rtl/>
        </w:rPr>
        <w:t xml:space="preserve"> </w:t>
      </w:r>
      <w:r w:rsidRPr="0002245B">
        <w:rPr>
          <w:rStyle w:val="Char2"/>
          <w:rFonts w:cs="Bidad Light" w:hint="cs"/>
          <w:rtl/>
        </w:rPr>
        <w:t>روای</w:t>
      </w:r>
      <w:r w:rsidRPr="0002245B">
        <w:rPr>
          <w:rStyle w:val="Char2"/>
          <w:rFonts w:cs="Bidad Light" w:hint="eastAsia"/>
          <w:rtl/>
        </w:rPr>
        <w:t>ت</w:t>
      </w:r>
      <w:r w:rsidRPr="0002245B">
        <w:rPr>
          <w:rStyle w:val="Char2"/>
          <w:rFonts w:cs="Bidad Light"/>
          <w:rtl/>
        </w:rPr>
        <w:t xml:space="preserve"> او قبول است و به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او استدلال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w:t>
      </w:r>
      <w:r w:rsidRPr="0002245B">
        <w:rPr>
          <w:rStyle w:val="Char2"/>
          <w:rFonts w:ascii="Times New Roman" w:hAnsi="Times New Roman" w:cs="Times New Roman" w:hint="cs"/>
          <w:rtl/>
        </w:rPr>
        <w:t>‏</w:t>
      </w:r>
    </w:p>
    <w:p w14:paraId="06D7946B"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جمهور</w:t>
      </w:r>
      <w:r w:rsidRPr="0002245B">
        <w:rPr>
          <w:rStyle w:val="Char2"/>
          <w:rFonts w:cs="Bidad Light"/>
          <w:rtl/>
        </w:rPr>
        <w:t xml:space="preserve"> ائمه‌‌ی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فقه اتفاق نظر دارند که راو</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زمان</w:t>
      </w:r>
      <w:r w:rsidRPr="0002245B">
        <w:rPr>
          <w:rStyle w:val="Char2"/>
          <w:rFonts w:cs="Bidad Light" w:hint="cs"/>
          <w:rtl/>
        </w:rPr>
        <w:t>ی</w:t>
      </w:r>
      <w:r w:rsidRPr="0002245B">
        <w:rPr>
          <w:rStyle w:val="Char2"/>
          <w:rFonts w:cs="Bidad Light"/>
          <w:rtl/>
        </w:rPr>
        <w:t xml:space="preserve"> به روا</w:t>
      </w:r>
      <w:r w:rsidRPr="0002245B">
        <w:rPr>
          <w:rStyle w:val="Char2"/>
          <w:rFonts w:cs="Bidad Light" w:hint="cs"/>
          <w:rtl/>
        </w:rPr>
        <w:t>ی</w:t>
      </w:r>
      <w:r w:rsidRPr="0002245B">
        <w:rPr>
          <w:rStyle w:val="Char2"/>
          <w:rFonts w:cs="Bidad Light" w:hint="eastAsia"/>
          <w:rtl/>
        </w:rPr>
        <w:t>تش</w:t>
      </w:r>
      <w:r w:rsidRPr="0002245B">
        <w:rPr>
          <w:rStyle w:val="Char2"/>
          <w:rFonts w:cs="Bidad Light"/>
          <w:rtl/>
        </w:rPr>
        <w:t xml:space="preserve"> استدلال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که عادل و </w:t>
      </w:r>
      <w:r w:rsidRPr="0002245B">
        <w:rPr>
          <w:rStyle w:val="Char2"/>
          <w:rFonts w:ascii="Times New Roman" w:hAnsi="Times New Roman" w:cs="Times New Roman" w:hint="cs"/>
          <w:rtl/>
        </w:rPr>
        <w:t>‏</w:t>
      </w:r>
      <w:r w:rsidRPr="0002245B">
        <w:rPr>
          <w:rStyle w:val="Char2"/>
          <w:rFonts w:cs="Bidad Light" w:hint="cs"/>
          <w:rtl/>
        </w:rPr>
        <w:t>دارای</w:t>
      </w:r>
      <w:r w:rsidRPr="0002245B">
        <w:rPr>
          <w:rStyle w:val="Char2"/>
          <w:rFonts w:cs="Bidad Light"/>
          <w:rtl/>
        </w:rPr>
        <w:t xml:space="preserve"> حافظه‌‌ی خوب و هوش</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باشد. </w:t>
      </w:r>
      <w:r w:rsidRPr="0002245B">
        <w:rPr>
          <w:rStyle w:val="Char2"/>
          <w:rFonts w:cs="Bidad Light"/>
          <w:rtl/>
        </w:rPr>
        <w:lastRenderedPageBreak/>
        <w:t>و به طور مفصل با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راو</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مسلمان، بالغ، عاقل، و از </w:t>
      </w:r>
      <w:r w:rsidRPr="0002245B">
        <w:rPr>
          <w:rStyle w:val="Char2"/>
          <w:rFonts w:ascii="Times New Roman" w:hAnsi="Times New Roman" w:cs="Times New Roman" w:hint="cs"/>
          <w:rtl/>
        </w:rPr>
        <w:t>‏</w:t>
      </w:r>
      <w:r w:rsidRPr="0002245B">
        <w:rPr>
          <w:rStyle w:val="Char2"/>
          <w:rFonts w:cs="Bidad Light" w:hint="cs"/>
          <w:rtl/>
        </w:rPr>
        <w:t>اسباب</w:t>
      </w:r>
      <w:r w:rsidRPr="0002245B">
        <w:rPr>
          <w:rStyle w:val="Char2"/>
          <w:rFonts w:cs="Bidad Light"/>
          <w:rtl/>
        </w:rPr>
        <w:t xml:space="preserve"> </w:t>
      </w:r>
      <w:r w:rsidRPr="0002245B">
        <w:rPr>
          <w:rStyle w:val="Char2"/>
          <w:rFonts w:cs="Bidad Light" w:hint="cs"/>
          <w:rtl/>
        </w:rPr>
        <w:t>فسق</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چی</w:t>
      </w:r>
      <w:r w:rsidRPr="0002245B">
        <w:rPr>
          <w:rStyle w:val="Char2"/>
          <w:rFonts w:cs="Bidad Light" w:hint="eastAsia"/>
          <w:rtl/>
        </w:rPr>
        <w:t>زها</w:t>
      </w:r>
      <w:r w:rsidRPr="0002245B">
        <w:rPr>
          <w:rStyle w:val="Char2"/>
          <w:rFonts w:cs="Bidad Light" w:hint="cs"/>
          <w:rtl/>
        </w:rPr>
        <w:t>یی</w:t>
      </w:r>
      <w:r w:rsidRPr="0002245B">
        <w:rPr>
          <w:rStyle w:val="Char2"/>
          <w:rFonts w:cs="Bidad Light"/>
          <w:rtl/>
        </w:rPr>
        <w:t xml:space="preserve"> که مروت و جوانمرد</w:t>
      </w:r>
      <w:r w:rsidRPr="0002245B">
        <w:rPr>
          <w:rStyle w:val="Char2"/>
          <w:rFonts w:cs="Bidad Light" w:hint="cs"/>
          <w:rtl/>
        </w:rPr>
        <w:t>ی</w:t>
      </w:r>
      <w:r w:rsidRPr="0002245B">
        <w:rPr>
          <w:rStyle w:val="Char2"/>
          <w:rFonts w:cs="Bidad Light"/>
          <w:rtl/>
        </w:rPr>
        <w:t xml:space="preserve"> را از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برد</w:t>
      </w:r>
      <w:r w:rsidRPr="0002245B">
        <w:rPr>
          <w:rStyle w:val="Char2"/>
          <w:rFonts w:cs="Bidad Light"/>
          <w:rtl/>
        </w:rPr>
        <w:t xml:space="preserve"> به دور باشد، هوش</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باشد و دچار </w:t>
      </w:r>
      <w:r w:rsidRPr="0002245B">
        <w:rPr>
          <w:rStyle w:val="Char2"/>
          <w:rFonts w:ascii="Times New Roman" w:hAnsi="Times New Roman" w:cs="Times New Roman" w:hint="cs"/>
          <w:rtl/>
        </w:rPr>
        <w:t>‏</w:t>
      </w:r>
      <w:r w:rsidRPr="0002245B">
        <w:rPr>
          <w:rStyle w:val="Char2"/>
          <w:rFonts w:cs="Bidad Light" w:hint="cs"/>
          <w:rtl/>
        </w:rPr>
        <w:t>غفلت</w:t>
      </w:r>
      <w:r w:rsidRPr="0002245B">
        <w:rPr>
          <w:rStyle w:val="Char2"/>
          <w:rFonts w:cs="Bidad Light"/>
          <w:rtl/>
        </w:rPr>
        <w:t xml:space="preserve"> </w:t>
      </w:r>
      <w:r w:rsidRPr="0002245B">
        <w:rPr>
          <w:rStyle w:val="Char2"/>
          <w:rFonts w:cs="Bidad Light" w:hint="cs"/>
          <w:rtl/>
        </w:rPr>
        <w:t>نگردد،</w:t>
      </w:r>
      <w:r w:rsidRPr="0002245B">
        <w:rPr>
          <w:rStyle w:val="Char2"/>
          <w:rFonts w:cs="Bidad Light"/>
          <w:rtl/>
        </w:rPr>
        <w:t xml:space="preserve"> </w:t>
      </w:r>
      <w:r w:rsidRPr="0002245B">
        <w:rPr>
          <w:rStyle w:val="Char2"/>
          <w:rFonts w:cs="Bidad Light" w:hint="cs"/>
          <w:rtl/>
        </w:rPr>
        <w:t>دارای</w:t>
      </w:r>
      <w:r w:rsidRPr="0002245B">
        <w:rPr>
          <w:rStyle w:val="Char2"/>
          <w:rFonts w:cs="Bidad Light"/>
          <w:rtl/>
        </w:rPr>
        <w:t xml:space="preserve"> حافظه‌‌ی خوب باشد، برا</w:t>
      </w:r>
      <w:r w:rsidRPr="0002245B">
        <w:rPr>
          <w:rStyle w:val="Char2"/>
          <w:rFonts w:cs="Bidad Light" w:hint="cs"/>
          <w:rtl/>
        </w:rPr>
        <w:t>ی</w:t>
      </w:r>
      <w:r w:rsidRPr="0002245B">
        <w:rPr>
          <w:rStyle w:val="Char2"/>
          <w:rFonts w:cs="Bidad Light"/>
          <w:rtl/>
        </w:rPr>
        <w:t xml:space="preserve"> نوشته</w:t>
      </w:r>
      <w:r w:rsidRPr="0002245B">
        <w:rPr>
          <w:rFonts w:cs="Bidad Light" w:hint="cs"/>
          <w:sz w:val="28"/>
          <w:szCs w:val="28"/>
          <w:rtl/>
          <w:lang w:bidi="fa-IR"/>
        </w:rPr>
        <w:t>‌</w:t>
      </w:r>
      <w:r w:rsidRPr="0002245B">
        <w:rPr>
          <w:rStyle w:val="Char2"/>
          <w:rFonts w:cs="Bidad Light" w:hint="cs"/>
          <w:rtl/>
        </w:rPr>
        <w:t>های</w:t>
      </w:r>
      <w:r w:rsidRPr="0002245B">
        <w:rPr>
          <w:rStyle w:val="Char2"/>
          <w:rFonts w:cs="Bidad Light" w:hint="eastAsia"/>
          <w:rtl/>
        </w:rPr>
        <w:t>ش</w:t>
      </w:r>
      <w:r w:rsidRPr="0002245B">
        <w:rPr>
          <w:rStyle w:val="Char2"/>
          <w:rFonts w:cs="Bidad Light"/>
          <w:rtl/>
        </w:rPr>
        <w:t xml:space="preserve"> بس</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با دقت و هوش</w:t>
      </w:r>
      <w:r w:rsidRPr="0002245B">
        <w:rPr>
          <w:rStyle w:val="Char2"/>
          <w:rFonts w:cs="Bidad Light" w:hint="cs"/>
          <w:rtl/>
        </w:rPr>
        <w:t>ی</w:t>
      </w:r>
      <w:r w:rsidRPr="0002245B">
        <w:rPr>
          <w:rStyle w:val="Char2"/>
          <w:rFonts w:cs="Bidad Light" w:hint="eastAsia"/>
          <w:rtl/>
        </w:rPr>
        <w:t>ار</w:t>
      </w:r>
      <w:r w:rsidRPr="0002245B">
        <w:rPr>
          <w:rStyle w:val="Char2"/>
          <w:rFonts w:cs="Bidad Light"/>
          <w:rtl/>
        </w:rPr>
        <w:t xml:space="preserve"> باشد. و اگر </w:t>
      </w:r>
      <w:r w:rsidRPr="0002245B">
        <w:rPr>
          <w:rStyle w:val="Char2"/>
          <w:rFonts w:ascii="Times New Roman" w:hAnsi="Times New Roman" w:cs="Times New Roman" w:hint="cs"/>
          <w:rtl/>
        </w:rPr>
        <w:t>‏</w:t>
      </w:r>
      <w:r w:rsidRPr="0002245B">
        <w:rPr>
          <w:rStyle w:val="Char2"/>
          <w:rFonts w:cs="Bidad Light" w:hint="cs"/>
          <w:rtl/>
        </w:rPr>
        <w:t>چنانچه</w:t>
      </w:r>
      <w:r w:rsidRPr="0002245B">
        <w:rPr>
          <w:rStyle w:val="Char2"/>
          <w:rFonts w:cs="Bidad Light"/>
          <w:rtl/>
        </w:rPr>
        <w:t xml:space="preserve"> </w:t>
      </w:r>
      <w:r w:rsidRPr="0002245B">
        <w:rPr>
          <w:rStyle w:val="Char2"/>
          <w:rFonts w:cs="Bidad Light" w:hint="cs"/>
          <w:rtl/>
        </w:rPr>
        <w:t>بجای</w:t>
      </w:r>
      <w:r w:rsidRPr="0002245B">
        <w:rPr>
          <w:rStyle w:val="Char2"/>
          <w:rFonts w:cs="Bidad Light"/>
          <w:rtl/>
        </w:rPr>
        <w:t xml:space="preserve"> لفظ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معن</w:t>
      </w:r>
      <w:r w:rsidRPr="0002245B">
        <w:rPr>
          <w:rStyle w:val="Char2"/>
          <w:rFonts w:cs="Bidad Light" w:hint="cs"/>
          <w:rtl/>
        </w:rPr>
        <w:t>ی</w:t>
      </w:r>
      <w:r w:rsidRPr="0002245B">
        <w:rPr>
          <w:rStyle w:val="Char2"/>
          <w:rFonts w:cs="Bidad Light"/>
          <w:rtl/>
        </w:rPr>
        <w:t xml:space="preserve"> آن را روا</w:t>
      </w:r>
      <w:r w:rsidRPr="0002245B">
        <w:rPr>
          <w:rStyle w:val="Char2"/>
          <w:rFonts w:cs="Bidad Light" w:hint="cs"/>
          <w:rtl/>
        </w:rPr>
        <w:t>ی</w:t>
      </w:r>
      <w:r w:rsidRPr="0002245B">
        <w:rPr>
          <w:rStyle w:val="Char2"/>
          <w:rFonts w:cs="Bidad Light" w:hint="eastAsia"/>
          <w:rtl/>
        </w:rPr>
        <w:t>ت</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کند</w:t>
      </w:r>
      <w:r w:rsidRPr="0002245B">
        <w:rPr>
          <w:rStyle w:val="Char2"/>
          <w:rFonts w:cs="Bidad Light"/>
          <w:rtl/>
        </w:rPr>
        <w:t xml:space="preserve"> علاوه بر شرا</w:t>
      </w:r>
      <w:r w:rsidRPr="0002245B">
        <w:rPr>
          <w:rStyle w:val="Char2"/>
          <w:rFonts w:cs="Bidad Light" w:hint="cs"/>
          <w:rtl/>
        </w:rPr>
        <w:t>ی</w:t>
      </w:r>
      <w:r w:rsidRPr="0002245B">
        <w:rPr>
          <w:rStyle w:val="Char2"/>
          <w:rFonts w:cs="Bidad Light" w:hint="eastAsia"/>
          <w:rtl/>
        </w:rPr>
        <w:t>ط</w:t>
      </w:r>
      <w:r w:rsidRPr="0002245B">
        <w:rPr>
          <w:rStyle w:val="Char2"/>
          <w:rFonts w:cs="Bidad Light"/>
          <w:rtl/>
        </w:rPr>
        <w:t xml:space="preserve"> ذکر شده با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به آنچه باعث تغ</w:t>
      </w:r>
      <w:r w:rsidRPr="0002245B">
        <w:rPr>
          <w:rStyle w:val="Char2"/>
          <w:rFonts w:cs="Bidad Light" w:hint="cs"/>
          <w:rtl/>
        </w:rPr>
        <w:t>یی</w:t>
      </w:r>
      <w:r w:rsidRPr="0002245B">
        <w:rPr>
          <w:rStyle w:val="Char2"/>
          <w:rFonts w:cs="Bidad Light" w:hint="eastAsia"/>
          <w:rtl/>
        </w:rPr>
        <w:t>ر</w:t>
      </w:r>
      <w:r w:rsidRPr="0002245B">
        <w:rPr>
          <w:rStyle w:val="Char2"/>
          <w:rFonts w:cs="Bidad Light"/>
          <w:rtl/>
        </w:rPr>
        <w:t xml:space="preserve"> در </w:t>
      </w:r>
      <w:r w:rsidRPr="0002245B">
        <w:rPr>
          <w:rStyle w:val="Char2"/>
          <w:rFonts w:ascii="Times New Roman" w:hAnsi="Times New Roman" w:cs="Times New Roman" w:hint="cs"/>
          <w:rtl/>
        </w:rPr>
        <w:t>‏</w:t>
      </w:r>
      <w:r w:rsidRPr="0002245B">
        <w:rPr>
          <w:rStyle w:val="Char2"/>
          <w:rFonts w:cs="Bidad Light" w:hint="cs"/>
          <w:rtl/>
        </w:rPr>
        <w:t>معنی</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عالم و آگاه باشد. خلاصه آنکه راو</w:t>
      </w:r>
      <w:r w:rsidRPr="0002245B">
        <w:rPr>
          <w:rStyle w:val="Char2"/>
          <w:rFonts w:cs="Bidad Light" w:hint="cs"/>
          <w:rtl/>
        </w:rPr>
        <w:t>ی</w:t>
      </w:r>
      <w:r w:rsidRPr="0002245B">
        <w:rPr>
          <w:rStyle w:val="Char2"/>
          <w:rFonts w:cs="Bidad Light"/>
          <w:rtl/>
        </w:rPr>
        <w:t xml:space="preserve"> دو شرط عدالت </w:t>
      </w:r>
      <w:r w:rsidRPr="0002245B">
        <w:rPr>
          <w:rStyle w:val="Char2"/>
          <w:rFonts w:cs="Bidad Light" w:hint="eastAsia"/>
          <w:rtl/>
        </w:rPr>
        <w:t>و</w:t>
      </w:r>
      <w:r w:rsidRPr="0002245B">
        <w:rPr>
          <w:rStyle w:val="Char2"/>
          <w:rFonts w:cs="Bidad Light"/>
          <w:rtl/>
        </w:rPr>
        <w:t xml:space="preserve"> حافظه را جمع کرده</w:t>
      </w:r>
      <w:r w:rsidRPr="0002245B">
        <w:rPr>
          <w:rFonts w:cs="Bidad Light" w:hint="cs"/>
          <w:sz w:val="28"/>
          <w:szCs w:val="28"/>
          <w:rtl/>
          <w:lang w:bidi="fa-IR"/>
        </w:rPr>
        <w:t>‌</w:t>
      </w:r>
      <w:r w:rsidRPr="0002245B">
        <w:rPr>
          <w:rStyle w:val="Char2"/>
          <w:rFonts w:cs="Bidad Light" w:hint="cs"/>
          <w:rtl/>
        </w:rPr>
        <w:t xml:space="preserve"> باشد. </w:t>
      </w:r>
      <w:r w:rsidRPr="0002245B">
        <w:rPr>
          <w:rStyle w:val="Char2"/>
          <w:rFonts w:ascii="Times New Roman" w:hAnsi="Times New Roman" w:cs="Times New Roman" w:hint="cs"/>
          <w:rtl/>
        </w:rPr>
        <w:t>‏</w:t>
      </w:r>
    </w:p>
    <w:p w14:paraId="17658392"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دوماً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زمان</w:t>
      </w:r>
      <w:r w:rsidRPr="0002245B">
        <w:rPr>
          <w:rStyle w:val="Char2"/>
          <w:rFonts w:cs="Bidad Light" w:hint="cs"/>
          <w:rtl/>
        </w:rPr>
        <w:t>ی</w:t>
      </w:r>
      <w:r w:rsidRPr="0002245B">
        <w:rPr>
          <w:rStyle w:val="Char2"/>
          <w:rFonts w:cs="Bidad Light"/>
          <w:rtl/>
        </w:rPr>
        <w:t xml:space="preserve"> به راو</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که عدالت او در م</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مردم پخش شده باشد،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نکه</w:t>
      </w:r>
      <w:r w:rsidRPr="0002245B">
        <w:rPr>
          <w:rStyle w:val="Char2"/>
          <w:rFonts w:cs="Bidad Light"/>
          <w:rtl/>
        </w:rPr>
        <w:t xml:space="preserve"> در </w:t>
      </w:r>
      <w:r w:rsidRPr="0002245B">
        <w:rPr>
          <w:rStyle w:val="Char2"/>
          <w:rFonts w:ascii="Times New Roman" w:hAnsi="Times New Roman" w:cs="Times New Roman" w:hint="cs"/>
          <w:rtl/>
        </w:rPr>
        <w:t>‏</w:t>
      </w:r>
      <w:r w:rsidRPr="0002245B">
        <w:rPr>
          <w:rStyle w:val="Char2"/>
          <w:rFonts w:cs="Bidad Light" w:hint="cs"/>
          <w:rtl/>
        </w:rPr>
        <w:t>می</w:t>
      </w:r>
      <w:r w:rsidRPr="0002245B">
        <w:rPr>
          <w:rStyle w:val="Char2"/>
          <w:rFonts w:cs="Bidad Light" w:hint="eastAsia"/>
          <w:rtl/>
        </w:rPr>
        <w:t>ان</w:t>
      </w:r>
      <w:r w:rsidRPr="0002245B">
        <w:rPr>
          <w:rStyle w:val="Char2"/>
          <w:rFonts w:cs="Bidad Light"/>
          <w:rtl/>
        </w:rPr>
        <w:t xml:space="preserve"> اهل علم به خ</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و ن</w:t>
      </w:r>
      <w:r w:rsidRPr="0002245B">
        <w:rPr>
          <w:rStyle w:val="Char2"/>
          <w:rFonts w:cs="Bidad Light" w:hint="cs"/>
          <w:rtl/>
        </w:rPr>
        <w:t>ی</w:t>
      </w:r>
      <w:r w:rsidRPr="0002245B">
        <w:rPr>
          <w:rStyle w:val="Char2"/>
          <w:rFonts w:cs="Bidad Light" w:hint="eastAsia"/>
          <w:rtl/>
        </w:rPr>
        <w:t>ک</w:t>
      </w:r>
      <w:r w:rsidRPr="0002245B">
        <w:rPr>
          <w:rStyle w:val="Char2"/>
          <w:rFonts w:cs="Bidad Light" w:hint="cs"/>
          <w:rtl/>
        </w:rPr>
        <w:t>ی</w:t>
      </w:r>
      <w:r w:rsidRPr="0002245B">
        <w:rPr>
          <w:rStyle w:val="Char2"/>
          <w:rFonts w:cs="Bidad Light"/>
          <w:rtl/>
        </w:rPr>
        <w:t xml:space="preserve"> شهرت داشته باشد،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نکه</w:t>
      </w:r>
      <w:r w:rsidRPr="0002245B">
        <w:rPr>
          <w:rStyle w:val="Char2"/>
          <w:rFonts w:cs="Bidad Light"/>
          <w:rtl/>
        </w:rPr>
        <w:t xml:space="preserve">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چند فرد عالم و دانشمند ا</w:t>
      </w:r>
      <w:r w:rsidRPr="0002245B">
        <w:rPr>
          <w:rStyle w:val="Char2"/>
          <w:rFonts w:cs="Bidad Light" w:hint="cs"/>
          <w:rtl/>
        </w:rPr>
        <w:t>ی</w:t>
      </w:r>
      <w:r w:rsidRPr="0002245B">
        <w:rPr>
          <w:rStyle w:val="Char2"/>
          <w:rFonts w:cs="Bidad Light" w:hint="eastAsia"/>
          <w:rtl/>
        </w:rPr>
        <w:t>شان</w:t>
      </w:r>
      <w:r w:rsidRPr="0002245B">
        <w:rPr>
          <w:rStyle w:val="Char2"/>
          <w:rFonts w:cs="Bidad Light"/>
          <w:rtl/>
        </w:rPr>
        <w:t xml:space="preserve"> را </w:t>
      </w:r>
      <w:r w:rsidRPr="0002245B">
        <w:rPr>
          <w:rStyle w:val="Char2"/>
          <w:rFonts w:ascii="Times New Roman" w:hAnsi="Times New Roman" w:cs="Times New Roman" w:hint="cs"/>
          <w:rtl/>
        </w:rPr>
        <w:t>‏</w:t>
      </w:r>
      <w:r w:rsidRPr="0002245B">
        <w:rPr>
          <w:rStyle w:val="Char2"/>
          <w:rFonts w:cs="Bidad Light" w:hint="cs"/>
          <w:rtl/>
        </w:rPr>
        <w:t>تایی</w:t>
      </w:r>
      <w:r w:rsidRPr="0002245B">
        <w:rPr>
          <w:rStyle w:val="Char2"/>
          <w:rFonts w:cs="Bidad Light" w:hint="eastAsia"/>
          <w:rtl/>
        </w:rPr>
        <w:t>د</w:t>
      </w:r>
      <w:r w:rsidRPr="0002245B">
        <w:rPr>
          <w:rStyle w:val="Char2"/>
          <w:rFonts w:cs="Bidad Light"/>
          <w:rtl/>
        </w:rPr>
        <w:t xml:space="preserve"> و عدالت ا</w:t>
      </w:r>
      <w:r w:rsidRPr="0002245B">
        <w:rPr>
          <w:rStyle w:val="Char2"/>
          <w:rFonts w:cs="Bidad Light" w:hint="cs"/>
          <w:rtl/>
        </w:rPr>
        <w:t>ی</w:t>
      </w:r>
      <w:r w:rsidRPr="0002245B">
        <w:rPr>
          <w:rStyle w:val="Char2"/>
          <w:rFonts w:cs="Bidad Light" w:hint="eastAsia"/>
          <w:rtl/>
        </w:rPr>
        <w:t>شان</w:t>
      </w:r>
      <w:r w:rsidRPr="0002245B">
        <w:rPr>
          <w:rStyle w:val="Char2"/>
          <w:rFonts w:cs="Bidad Light"/>
          <w:rtl/>
        </w:rPr>
        <w:t xml:space="preserve"> را قبول کنند. و حافظه و هوش</w:t>
      </w:r>
      <w:r w:rsidRPr="0002245B">
        <w:rPr>
          <w:rStyle w:val="Char2"/>
          <w:rFonts w:cs="Bidad Light" w:hint="cs"/>
          <w:rtl/>
        </w:rPr>
        <w:t>ی</w:t>
      </w:r>
      <w:r w:rsidRPr="0002245B">
        <w:rPr>
          <w:rStyle w:val="Char2"/>
          <w:rFonts w:cs="Bidad Light" w:hint="eastAsia"/>
          <w:rtl/>
        </w:rPr>
        <w:t>ار</w:t>
      </w:r>
      <w:r w:rsidRPr="0002245B">
        <w:rPr>
          <w:rStyle w:val="Char2"/>
          <w:rFonts w:cs="Bidad Light" w:hint="cs"/>
          <w:rtl/>
        </w:rPr>
        <w:t>ی</w:t>
      </w:r>
      <w:r w:rsidRPr="0002245B">
        <w:rPr>
          <w:rStyle w:val="Char2"/>
          <w:rFonts w:cs="Bidad Light"/>
          <w:rtl/>
        </w:rPr>
        <w:t xml:space="preserve"> او به وس</w:t>
      </w:r>
      <w:r w:rsidRPr="0002245B">
        <w:rPr>
          <w:rStyle w:val="Char2"/>
          <w:rFonts w:cs="Bidad Light" w:hint="cs"/>
          <w:rtl/>
        </w:rPr>
        <w:t>ی</w:t>
      </w:r>
      <w:r w:rsidRPr="0002245B">
        <w:rPr>
          <w:rStyle w:val="Char2"/>
          <w:rFonts w:cs="Bidad Light" w:hint="eastAsia"/>
          <w:rtl/>
        </w:rPr>
        <w:t>له</w:t>
      </w:r>
      <w:r w:rsidRPr="0002245B">
        <w:rPr>
          <w:rStyle w:val="Char2"/>
          <w:rFonts w:cs="Bidad Light"/>
          <w:rtl/>
        </w:rPr>
        <w:t>‌‌ی م</w:t>
      </w:r>
      <w:r w:rsidRPr="0002245B">
        <w:rPr>
          <w:rStyle w:val="Char2"/>
          <w:rFonts w:cs="Bidad Light" w:hint="eastAsia"/>
          <w:rtl/>
        </w:rPr>
        <w:t>قا</w:t>
      </w:r>
      <w:r w:rsidRPr="0002245B">
        <w:rPr>
          <w:rStyle w:val="Char2"/>
          <w:rFonts w:cs="Bidad Light" w:hint="cs"/>
          <w:rtl/>
        </w:rPr>
        <w:t>ی</w:t>
      </w:r>
      <w:r w:rsidRPr="0002245B">
        <w:rPr>
          <w:rStyle w:val="Char2"/>
          <w:rFonts w:cs="Bidad Light" w:hint="eastAsia"/>
          <w:rtl/>
        </w:rPr>
        <w:t>سه</w:t>
      </w:r>
      <w:r w:rsidRPr="0002245B">
        <w:rPr>
          <w:rStyle w:val="Char2"/>
          <w:rFonts w:cs="Bidad Light"/>
          <w:rtl/>
        </w:rPr>
        <w:t xml:space="preserve"> کردن روا</w:t>
      </w:r>
      <w:r w:rsidRPr="0002245B">
        <w:rPr>
          <w:rStyle w:val="Char2"/>
          <w:rFonts w:cs="Bidad Light" w:hint="cs"/>
          <w:rtl/>
        </w:rPr>
        <w:t>ی</w:t>
      </w:r>
      <w:r w:rsidRPr="0002245B">
        <w:rPr>
          <w:rStyle w:val="Char2"/>
          <w:rFonts w:cs="Bidad Light" w:hint="eastAsia"/>
          <w:rtl/>
        </w:rPr>
        <w:t>ت</w:t>
      </w:r>
      <w:r w:rsidRPr="0002245B">
        <w:rPr>
          <w:rStyle w:val="Char2"/>
          <w:rFonts w:cs="Bidad Light"/>
          <w:rtl/>
        </w:rPr>
        <w:t xml:space="preserve"> او با </w:t>
      </w:r>
      <w:r w:rsidRPr="0002245B">
        <w:rPr>
          <w:rStyle w:val="Char2"/>
          <w:rFonts w:ascii="Times New Roman" w:hAnsi="Times New Roman" w:cs="Times New Roman" w:hint="cs"/>
          <w:rtl/>
        </w:rPr>
        <w:t>‏</w:t>
      </w:r>
      <w:r w:rsidRPr="0002245B">
        <w:rPr>
          <w:rStyle w:val="Char2"/>
          <w:rFonts w:cs="Bidad Light" w:hint="cs"/>
          <w:rtl/>
        </w:rPr>
        <w:t>روای</w:t>
      </w:r>
      <w:r w:rsidRPr="0002245B">
        <w:rPr>
          <w:rStyle w:val="Char2"/>
          <w:rFonts w:cs="Bidad Light" w:hint="eastAsia"/>
          <w:rtl/>
        </w:rPr>
        <w:t>ت</w:t>
      </w:r>
      <w:r w:rsidRPr="0002245B">
        <w:rPr>
          <w:rStyle w:val="Char2"/>
          <w:rFonts w:cs="Bidad Light"/>
          <w:rtl/>
        </w:rPr>
        <w:t xml:space="preserve"> کسان</w:t>
      </w:r>
      <w:r w:rsidRPr="0002245B">
        <w:rPr>
          <w:rStyle w:val="Char2"/>
          <w:rFonts w:cs="Bidad Light" w:hint="cs"/>
          <w:rtl/>
        </w:rPr>
        <w:t>ی</w:t>
      </w:r>
      <w:r w:rsidRPr="0002245B">
        <w:rPr>
          <w:rStyle w:val="Char2"/>
          <w:rFonts w:cs="Bidad Light"/>
          <w:rtl/>
        </w:rPr>
        <w:t xml:space="preserve"> که مورد اعتماد و باور هستند معلوم و مشخص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w:t>
      </w:r>
      <w:r w:rsidRPr="0002245B">
        <w:rPr>
          <w:rStyle w:val="Char2"/>
          <w:rFonts w:ascii="Times New Roman" w:hAnsi="Times New Roman" w:cs="Times New Roman" w:hint="cs"/>
          <w:rtl/>
        </w:rPr>
        <w:t>‏</w:t>
      </w:r>
    </w:p>
    <w:p w14:paraId="2C754272" w14:textId="77777777" w:rsidR="0002245B" w:rsidRPr="0002245B" w:rsidRDefault="0002245B" w:rsidP="0002245B">
      <w:pPr>
        <w:bidi/>
        <w:ind w:firstLine="284"/>
        <w:jc w:val="both"/>
        <w:rPr>
          <w:rStyle w:val="Char2"/>
          <w:rFonts w:cs="Bidad Light"/>
          <w:rtl/>
        </w:rPr>
      </w:pPr>
      <w:r w:rsidRPr="0002245B">
        <w:rPr>
          <w:rStyle w:val="Char2"/>
          <w:rFonts w:cs="Bidad Light" w:hint="eastAsia"/>
          <w:rtl/>
        </w:rPr>
        <w:t>تجر</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راو</w:t>
      </w:r>
      <w:r w:rsidRPr="0002245B">
        <w:rPr>
          <w:rStyle w:val="Char2"/>
          <w:rFonts w:cs="Bidad Light" w:hint="cs"/>
          <w:rtl/>
        </w:rPr>
        <w:t>ی</w:t>
      </w:r>
      <w:r w:rsidRPr="0002245B">
        <w:rPr>
          <w:rStyle w:val="Char2"/>
          <w:rFonts w:cs="Bidad Light"/>
          <w:rtl/>
        </w:rPr>
        <w:t xml:space="preserve"> و تضع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او جز با ذکر دل</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قبول نم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چون تجر</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راو</w:t>
      </w:r>
      <w:r w:rsidRPr="0002245B">
        <w:rPr>
          <w:rStyle w:val="Char2"/>
          <w:rFonts w:cs="Bidad Light" w:hint="cs"/>
          <w:rtl/>
        </w:rPr>
        <w:t>ی</w:t>
      </w:r>
      <w:r w:rsidRPr="0002245B">
        <w:rPr>
          <w:rStyle w:val="Char2"/>
          <w:rFonts w:cs="Bidad Light"/>
          <w:rtl/>
        </w:rPr>
        <w:t xml:space="preserve"> با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حاصل </w:t>
      </w:r>
      <w:r w:rsidRPr="0002245B">
        <w:rPr>
          <w:rStyle w:val="Char2"/>
          <w:rFonts w:ascii="Times New Roman" w:hAnsi="Times New Roman" w:cs="Times New Roman" w:hint="cs"/>
          <w:rtl/>
        </w:rPr>
        <w:t>‏</w:t>
      </w:r>
      <w:r w:rsidRPr="0002245B">
        <w:rPr>
          <w:rStyle w:val="Char2"/>
          <w:rFonts w:cs="Bidad Light" w:hint="cs"/>
          <w:rtl/>
        </w:rPr>
        <w:t>می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و ذکر و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آن مشقت</w:t>
      </w:r>
      <w:r w:rsidRPr="0002245B">
        <w:rPr>
          <w:rStyle w:val="Char2"/>
          <w:rFonts w:cs="Bidad Light" w:hint="cs"/>
          <w:rtl/>
        </w:rPr>
        <w:t>ی</w:t>
      </w:r>
      <w:r w:rsidRPr="0002245B">
        <w:rPr>
          <w:rStyle w:val="Char2"/>
          <w:rFonts w:cs="Bidad Light"/>
          <w:rtl/>
        </w:rPr>
        <w:t xml:space="preserve"> ندارد. با ا</w:t>
      </w:r>
      <w:r w:rsidRPr="0002245B">
        <w:rPr>
          <w:rStyle w:val="Char2"/>
          <w:rFonts w:cs="Bidad Light" w:hint="cs"/>
          <w:rtl/>
        </w:rPr>
        <w:t>ی</w:t>
      </w:r>
      <w:r w:rsidRPr="0002245B">
        <w:rPr>
          <w:rStyle w:val="Char2"/>
          <w:rFonts w:cs="Bidad Light" w:hint="eastAsia"/>
          <w:rtl/>
        </w:rPr>
        <w:t>نکه</w:t>
      </w:r>
      <w:r w:rsidRPr="0002245B">
        <w:rPr>
          <w:rStyle w:val="Char2"/>
          <w:rFonts w:cs="Bidad Light"/>
          <w:rtl/>
        </w:rPr>
        <w:t xml:space="preserve"> مردم در مورد اسباب و علل آن اختلاف نظر دارند. </w:t>
      </w:r>
      <w:r w:rsidRPr="0002245B">
        <w:rPr>
          <w:rStyle w:val="Char2"/>
          <w:rFonts w:ascii="Times New Roman" w:hAnsi="Times New Roman" w:cs="Times New Roman" w:hint="cs"/>
          <w:rtl/>
        </w:rPr>
        <w:t>‏</w:t>
      </w:r>
    </w:p>
    <w:p w14:paraId="2982D10E" w14:textId="77777777" w:rsidR="0002245B" w:rsidRPr="0002245B" w:rsidRDefault="0002245B" w:rsidP="0002245B">
      <w:pPr>
        <w:bidi/>
        <w:ind w:firstLine="284"/>
        <w:jc w:val="both"/>
        <w:rPr>
          <w:rStyle w:val="Char2"/>
          <w:rFonts w:cs="Bidad Light"/>
          <w:rtl/>
        </w:rPr>
      </w:pPr>
      <w:r w:rsidRPr="006D0C30">
        <w:rPr>
          <w:rStyle w:val="Char2"/>
          <w:rFonts w:cs="Bidad Light" w:hint="eastAsia"/>
          <w:b/>
          <w:bCs/>
          <w:color w:val="C00000"/>
          <w:rtl/>
        </w:rPr>
        <w:t>سوماً</w:t>
      </w:r>
      <w:r w:rsidRPr="006D0C30">
        <w:rPr>
          <w:rStyle w:val="Char2"/>
          <w:rFonts w:cs="Bidad Light"/>
          <w:b/>
          <w:bCs/>
          <w:color w:val="C00000"/>
          <w:rtl/>
        </w:rPr>
        <w:t>:</w:t>
      </w:r>
      <w:r w:rsidRPr="006D0C30">
        <w:rPr>
          <w:rStyle w:val="Char2"/>
          <w:rFonts w:cs="Bidad Light"/>
          <w:color w:val="C00000"/>
          <w:rtl/>
        </w:rPr>
        <w:t xml:space="preserve"> </w:t>
      </w:r>
      <w:r w:rsidRPr="0002245B">
        <w:rPr>
          <w:rStyle w:val="Char2"/>
          <w:rFonts w:cs="Bidad Light"/>
          <w:rtl/>
        </w:rPr>
        <w:t>زمان</w:t>
      </w:r>
      <w:r w:rsidRPr="0002245B">
        <w:rPr>
          <w:rStyle w:val="Char2"/>
          <w:rFonts w:cs="Bidad Light" w:hint="cs"/>
          <w:rtl/>
        </w:rPr>
        <w:t>ی</w:t>
      </w:r>
      <w:r w:rsidRPr="0002245B">
        <w:rPr>
          <w:rStyle w:val="Char2"/>
          <w:rFonts w:cs="Bidad Light"/>
          <w:rtl/>
        </w:rPr>
        <w:t xml:space="preserve"> که در مورد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راو</w:t>
      </w:r>
      <w:r w:rsidRPr="0002245B">
        <w:rPr>
          <w:rStyle w:val="Char2"/>
          <w:rFonts w:cs="Bidad Light" w:hint="cs"/>
          <w:rtl/>
        </w:rPr>
        <w:t>ی</w:t>
      </w:r>
      <w:r w:rsidRPr="0002245B">
        <w:rPr>
          <w:rStyle w:val="Char2"/>
          <w:rFonts w:cs="Bidad Light"/>
          <w:rtl/>
        </w:rPr>
        <w:t xml:space="preserve"> مع</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در مورد عدالت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تضع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آن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جارحان راو</w:t>
      </w:r>
      <w:r w:rsidRPr="0002245B">
        <w:rPr>
          <w:rStyle w:val="Char2"/>
          <w:rFonts w:cs="Bidad Light" w:hint="cs"/>
          <w:rtl/>
        </w:rPr>
        <w:t>ی</w:t>
      </w:r>
      <w:r w:rsidRPr="0002245B">
        <w:rPr>
          <w:rStyle w:val="Char2"/>
          <w:rFonts w:cs="Bidad Light"/>
          <w:rtl/>
        </w:rPr>
        <w:t xml:space="preserve"> اختلاف </w:t>
      </w:r>
      <w:r w:rsidRPr="0002245B">
        <w:rPr>
          <w:rStyle w:val="Char2"/>
          <w:rFonts w:ascii="Times New Roman" w:hAnsi="Times New Roman" w:cs="Times New Roman" w:hint="cs"/>
          <w:rtl/>
        </w:rPr>
        <w:t>‏</w:t>
      </w:r>
      <w:r w:rsidRPr="0002245B">
        <w:rPr>
          <w:rStyle w:val="Char2"/>
          <w:rFonts w:cs="Bidad Light" w:hint="cs"/>
          <w:rtl/>
        </w:rPr>
        <w:t>وجود</w:t>
      </w:r>
      <w:r w:rsidRPr="0002245B">
        <w:rPr>
          <w:rStyle w:val="Char2"/>
          <w:rFonts w:cs="Bidad Light"/>
          <w:rtl/>
        </w:rPr>
        <w:t xml:space="preserve"> </w:t>
      </w:r>
      <w:r w:rsidRPr="0002245B">
        <w:rPr>
          <w:rStyle w:val="Char2"/>
          <w:rFonts w:cs="Bidad Light" w:hint="cs"/>
          <w:rtl/>
        </w:rPr>
        <w:t>داشت،</w:t>
      </w:r>
      <w:r w:rsidRPr="0002245B">
        <w:rPr>
          <w:rStyle w:val="Char2"/>
          <w:rFonts w:cs="Bidad Light"/>
          <w:rtl/>
        </w:rPr>
        <w:t xml:space="preserve"> </w:t>
      </w:r>
      <w:r w:rsidRPr="0002245B">
        <w:rPr>
          <w:rStyle w:val="Char2"/>
          <w:rFonts w:cs="Bidad Light" w:hint="cs"/>
          <w:rtl/>
        </w:rPr>
        <w:t>تضعی</w:t>
      </w:r>
      <w:r w:rsidRPr="0002245B">
        <w:rPr>
          <w:rStyle w:val="Char2"/>
          <w:rFonts w:cs="Bidad Light" w:hint="eastAsia"/>
          <w:rtl/>
        </w:rPr>
        <w:t>ف</w:t>
      </w:r>
      <w:r w:rsidRPr="0002245B">
        <w:rPr>
          <w:rStyle w:val="Char2"/>
          <w:rFonts w:cs="Bidad Light"/>
          <w:rtl/>
        </w:rPr>
        <w:t xml:space="preserve"> و</w:t>
      </w:r>
      <w:r w:rsidRPr="0002245B">
        <w:rPr>
          <w:rStyle w:val="Char2"/>
          <w:rFonts w:cs="Bidad Light" w:hint="cs"/>
          <w:rtl/>
        </w:rPr>
        <w:t>ی</w:t>
      </w:r>
      <w:r w:rsidRPr="0002245B">
        <w:rPr>
          <w:rStyle w:val="Char2"/>
          <w:rFonts w:cs="Bidad Light"/>
          <w:rtl/>
        </w:rPr>
        <w:t xml:space="preserve"> انتخاب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شود،</w:t>
      </w:r>
      <w:r w:rsidRPr="0002245B">
        <w:rPr>
          <w:rStyle w:val="Char2"/>
          <w:rFonts w:cs="Bidad Light"/>
          <w:rtl/>
        </w:rPr>
        <w:t xml:space="preserve"> هرچند کسان</w:t>
      </w:r>
      <w:r w:rsidRPr="0002245B">
        <w:rPr>
          <w:rStyle w:val="Char2"/>
          <w:rFonts w:cs="Bidad Light" w:hint="cs"/>
          <w:rtl/>
        </w:rPr>
        <w:t>ی</w:t>
      </w:r>
      <w:r w:rsidRPr="0002245B">
        <w:rPr>
          <w:rStyle w:val="Char2"/>
          <w:rFonts w:cs="Bidad Light"/>
          <w:rtl/>
        </w:rPr>
        <w:t xml:space="preserve"> که او را عادل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دانند</w:t>
      </w:r>
      <w:r w:rsidRPr="0002245B">
        <w:rPr>
          <w:rStyle w:val="Char2"/>
          <w:rFonts w:cs="Bidad Light"/>
          <w:rtl/>
        </w:rPr>
        <w:t xml:space="preserve"> ز</w:t>
      </w:r>
      <w:r w:rsidRPr="0002245B">
        <w:rPr>
          <w:rStyle w:val="Char2"/>
          <w:rFonts w:cs="Bidad Light" w:hint="cs"/>
          <w:rtl/>
        </w:rPr>
        <w:t>ی</w:t>
      </w:r>
      <w:r w:rsidRPr="0002245B">
        <w:rPr>
          <w:rStyle w:val="Char2"/>
          <w:rFonts w:cs="Bidad Light" w:hint="eastAsia"/>
          <w:rtl/>
        </w:rPr>
        <w:t>اد</w:t>
      </w:r>
      <w:r w:rsidRPr="0002245B">
        <w:rPr>
          <w:rStyle w:val="Char2"/>
          <w:rFonts w:cs="Bidad Light"/>
          <w:rtl/>
        </w:rPr>
        <w:t xml:space="preserve"> باشند، البته به </w:t>
      </w:r>
      <w:r w:rsidRPr="0002245B">
        <w:rPr>
          <w:rStyle w:val="Char2"/>
          <w:rFonts w:ascii="Times New Roman" w:hAnsi="Times New Roman" w:cs="Times New Roman" w:hint="cs"/>
          <w:rtl/>
        </w:rPr>
        <w:t>‏</w:t>
      </w:r>
      <w:r w:rsidRPr="0002245B">
        <w:rPr>
          <w:rStyle w:val="Char2"/>
          <w:rFonts w:cs="Bidad Light" w:hint="cs"/>
          <w:rtl/>
        </w:rPr>
        <w:t>شرطی</w:t>
      </w:r>
      <w:r w:rsidRPr="0002245B">
        <w:rPr>
          <w:rStyle w:val="Char2"/>
          <w:rFonts w:cs="Bidad Light"/>
          <w:rtl/>
        </w:rPr>
        <w:t xml:space="preserve"> که علت </w:t>
      </w:r>
      <w:r w:rsidRPr="0002245B">
        <w:rPr>
          <w:rStyle w:val="Char2"/>
          <w:rFonts w:cs="Bidad Light"/>
          <w:rtl/>
        </w:rPr>
        <w:lastRenderedPageBreak/>
        <w:t>جرح توض</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داده شود و جمهور علما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نظر</w:t>
      </w:r>
      <w:r w:rsidRPr="0002245B">
        <w:rPr>
          <w:rStyle w:val="Char2"/>
          <w:rFonts w:cs="Bidad Light" w:hint="cs"/>
          <w:rtl/>
        </w:rPr>
        <w:t>ی</w:t>
      </w:r>
      <w:r w:rsidRPr="0002245B">
        <w:rPr>
          <w:rStyle w:val="Char2"/>
          <w:rFonts w:cs="Bidad Light" w:hint="eastAsia"/>
          <w:rtl/>
        </w:rPr>
        <w:t>ه</w:t>
      </w:r>
      <w:r w:rsidRPr="0002245B">
        <w:rPr>
          <w:rStyle w:val="Char2"/>
          <w:rFonts w:cs="Bidad Light"/>
          <w:rtl/>
        </w:rPr>
        <w:t xml:space="preserve"> را قبول دارند. چو</w:t>
      </w:r>
      <w:r w:rsidRPr="0002245B">
        <w:rPr>
          <w:rStyle w:val="Char2"/>
          <w:rFonts w:cs="Bidad Light" w:hint="eastAsia"/>
          <w:rtl/>
        </w:rPr>
        <w:t>ن</w:t>
      </w:r>
      <w:r w:rsidRPr="0002245B">
        <w:rPr>
          <w:rStyle w:val="Char2"/>
          <w:rFonts w:cs="Bidad Light"/>
          <w:rtl/>
        </w:rPr>
        <w:t xml:space="preserve"> کس</w:t>
      </w:r>
      <w:r w:rsidRPr="0002245B">
        <w:rPr>
          <w:rStyle w:val="Char2"/>
          <w:rFonts w:cs="Bidad Light" w:hint="cs"/>
          <w:rtl/>
        </w:rPr>
        <w:t>ی</w:t>
      </w:r>
      <w:r w:rsidRPr="0002245B">
        <w:rPr>
          <w:rStyle w:val="Char2"/>
          <w:rFonts w:cs="Bidad Light"/>
          <w:rtl/>
        </w:rPr>
        <w:t xml:space="preserve"> که به </w:t>
      </w:r>
      <w:r w:rsidRPr="0002245B">
        <w:rPr>
          <w:rStyle w:val="Char2"/>
          <w:rFonts w:ascii="Times New Roman" w:hAnsi="Times New Roman" w:cs="Times New Roman" w:hint="cs"/>
          <w:rtl/>
        </w:rPr>
        <w:t>‏</w:t>
      </w:r>
      <w:r w:rsidRPr="0002245B">
        <w:rPr>
          <w:rStyle w:val="Char2"/>
          <w:rFonts w:cs="Bidad Light" w:hint="cs"/>
          <w:rtl/>
        </w:rPr>
        <w:t>علم</w:t>
      </w:r>
      <w:r w:rsidRPr="0002245B">
        <w:rPr>
          <w:rStyle w:val="Char2"/>
          <w:rFonts w:cs="Bidad Light"/>
          <w:rtl/>
        </w:rPr>
        <w:t xml:space="preserve"> </w:t>
      </w:r>
      <w:r w:rsidRPr="0002245B">
        <w:rPr>
          <w:rStyle w:val="Char2"/>
          <w:rFonts w:cs="Bidad Light" w:hint="cs"/>
          <w:rtl/>
        </w:rPr>
        <w:t>جرح</w:t>
      </w:r>
      <w:r w:rsidRPr="0002245B">
        <w:rPr>
          <w:rStyle w:val="Char2"/>
          <w:rFonts w:cs="Bidad Light"/>
          <w:rtl/>
        </w:rPr>
        <w:t xml:space="preserve"> </w:t>
      </w:r>
      <w:r w:rsidRPr="0002245B">
        <w:rPr>
          <w:rStyle w:val="Char2"/>
          <w:rFonts w:cs="Bidad Light" w:hint="cs"/>
          <w:rtl/>
        </w:rPr>
        <w:t>آشنایی</w:t>
      </w:r>
      <w:r w:rsidRPr="0002245B">
        <w:rPr>
          <w:rStyle w:val="Char2"/>
          <w:rFonts w:cs="Bidad Light"/>
          <w:rtl/>
        </w:rPr>
        <w:t xml:space="preserve"> دارد از کس</w:t>
      </w:r>
      <w:r w:rsidRPr="0002245B">
        <w:rPr>
          <w:rStyle w:val="Char2"/>
          <w:rFonts w:cs="Bidad Light" w:hint="cs"/>
          <w:rtl/>
        </w:rPr>
        <w:t>ی</w:t>
      </w:r>
      <w:r w:rsidRPr="0002245B">
        <w:rPr>
          <w:rStyle w:val="Char2"/>
          <w:rFonts w:cs="Bidad Light"/>
          <w:rtl/>
        </w:rPr>
        <w:t xml:space="preserve"> که به عدالت آگاه</w:t>
      </w:r>
      <w:r w:rsidRPr="0002245B">
        <w:rPr>
          <w:rStyle w:val="Char2"/>
          <w:rFonts w:cs="Bidad Light" w:hint="cs"/>
          <w:rtl/>
        </w:rPr>
        <w:t>ی</w:t>
      </w:r>
      <w:r w:rsidRPr="0002245B">
        <w:rPr>
          <w:rStyle w:val="Char2"/>
          <w:rFonts w:cs="Bidad Light"/>
          <w:rtl/>
        </w:rPr>
        <w:t xml:space="preserve"> دارد علم ب</w:t>
      </w:r>
      <w:r w:rsidRPr="0002245B">
        <w:rPr>
          <w:rStyle w:val="Char2"/>
          <w:rFonts w:cs="Bidad Light" w:hint="cs"/>
          <w:rtl/>
        </w:rPr>
        <w:t>ی</w:t>
      </w:r>
      <w:r w:rsidRPr="0002245B">
        <w:rPr>
          <w:rStyle w:val="Char2"/>
          <w:rFonts w:cs="Bidad Light" w:hint="eastAsia"/>
          <w:rtl/>
        </w:rPr>
        <w:t>شتر</w:t>
      </w:r>
      <w:r w:rsidRPr="0002245B">
        <w:rPr>
          <w:rStyle w:val="Char2"/>
          <w:rFonts w:cs="Bidad Light" w:hint="cs"/>
          <w:rtl/>
        </w:rPr>
        <w:t>ی</w:t>
      </w:r>
      <w:r w:rsidRPr="0002245B">
        <w:rPr>
          <w:rStyle w:val="Char2"/>
          <w:rFonts w:cs="Bidad Light"/>
          <w:rtl/>
        </w:rPr>
        <w:t xml:space="preserve"> دارد که او از آن خبر ندارد، کس</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که</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عدالت</w:t>
      </w:r>
      <w:r w:rsidRPr="0002245B">
        <w:rPr>
          <w:rStyle w:val="Char2"/>
          <w:rFonts w:cs="Bidad Light"/>
          <w:rtl/>
        </w:rPr>
        <w:t xml:space="preserve"> </w:t>
      </w:r>
      <w:r w:rsidRPr="0002245B">
        <w:rPr>
          <w:rStyle w:val="Char2"/>
          <w:rFonts w:cs="Bidad Light" w:hint="cs"/>
          <w:rtl/>
        </w:rPr>
        <w:t>راوی</w:t>
      </w:r>
      <w:r w:rsidRPr="0002245B">
        <w:rPr>
          <w:rStyle w:val="Char2"/>
          <w:rFonts w:cs="Bidad Light"/>
          <w:rtl/>
        </w:rPr>
        <w:t xml:space="preserve"> بحث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کند</w:t>
      </w:r>
      <w:r w:rsidRPr="0002245B">
        <w:rPr>
          <w:rStyle w:val="Char2"/>
          <w:rFonts w:cs="Bidad Light"/>
          <w:rtl/>
        </w:rPr>
        <w:t xml:space="preserve"> ظاهر حال او را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ب</w:t>
      </w:r>
      <w:r w:rsidRPr="0002245B">
        <w:rPr>
          <w:rStyle w:val="Char2"/>
          <w:rFonts w:cs="Bidad Light" w:hint="cs"/>
          <w:rtl/>
        </w:rPr>
        <w:t>ی</w:t>
      </w:r>
      <w:r w:rsidRPr="0002245B">
        <w:rPr>
          <w:rStyle w:val="Char2"/>
          <w:rFonts w:cs="Bidad Light" w:hint="eastAsia"/>
          <w:rtl/>
        </w:rPr>
        <w:t>ند،</w:t>
      </w:r>
      <w:r w:rsidRPr="0002245B">
        <w:rPr>
          <w:rStyle w:val="Char2"/>
          <w:rFonts w:cs="Bidad Light"/>
          <w:rtl/>
        </w:rPr>
        <w:t xml:space="preserve"> ول</w:t>
      </w:r>
      <w:r w:rsidRPr="0002245B">
        <w:rPr>
          <w:rStyle w:val="Char2"/>
          <w:rFonts w:cs="Bidad Light" w:hint="cs"/>
          <w:rtl/>
        </w:rPr>
        <w:t>ی</w:t>
      </w:r>
      <w:r w:rsidRPr="0002245B">
        <w:rPr>
          <w:rStyle w:val="Char2"/>
          <w:rFonts w:cs="Bidad Light"/>
          <w:rtl/>
        </w:rPr>
        <w:t xml:space="preserve"> کس</w:t>
      </w:r>
      <w:r w:rsidRPr="0002245B">
        <w:rPr>
          <w:rStyle w:val="Char2"/>
          <w:rFonts w:cs="Bidad Light" w:hint="cs"/>
          <w:rtl/>
        </w:rPr>
        <w:t>ی</w:t>
      </w:r>
      <w:r w:rsidRPr="0002245B">
        <w:rPr>
          <w:rStyle w:val="Char2"/>
          <w:rFonts w:cs="Bidad Light"/>
          <w:rtl/>
        </w:rPr>
        <w:t xml:space="preserve"> که ع</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و ا</w:t>
      </w:r>
      <w:r w:rsidRPr="0002245B">
        <w:rPr>
          <w:rStyle w:val="Char2"/>
          <w:rFonts w:cs="Bidad Light" w:hint="cs"/>
          <w:rtl/>
        </w:rPr>
        <w:t>ی</w:t>
      </w:r>
      <w:r w:rsidRPr="0002245B">
        <w:rPr>
          <w:rStyle w:val="Char2"/>
          <w:rFonts w:cs="Bidad Light" w:hint="eastAsia"/>
          <w:rtl/>
        </w:rPr>
        <w:t>راد</w:t>
      </w:r>
      <w:r w:rsidRPr="0002245B">
        <w:rPr>
          <w:rStyle w:val="Char2"/>
          <w:rFonts w:cs="Bidad Light"/>
          <w:rtl/>
        </w:rPr>
        <w:t xml:space="preserve"> راو</w:t>
      </w:r>
      <w:r w:rsidRPr="0002245B">
        <w:rPr>
          <w:rStyle w:val="Char2"/>
          <w:rFonts w:cs="Bidad Light" w:hint="cs"/>
          <w:rtl/>
        </w:rPr>
        <w:t>ی</w:t>
      </w:r>
      <w:r w:rsidRPr="0002245B">
        <w:rPr>
          <w:rStyle w:val="Char2"/>
          <w:rFonts w:cs="Bidad Light"/>
          <w:rtl/>
        </w:rPr>
        <w:t xml:space="preserve"> را بررس</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می</w:t>
      </w:r>
      <w:r w:rsidRPr="0002245B">
        <w:rPr>
          <w:rFonts w:cs="Bidad Light" w:hint="cs"/>
          <w:sz w:val="28"/>
          <w:szCs w:val="28"/>
          <w:rtl/>
          <w:lang w:bidi="fa-IR"/>
        </w:rPr>
        <w:t>‌</w:t>
      </w:r>
      <w:r w:rsidRPr="0002245B">
        <w:rPr>
          <w:rStyle w:val="Char2"/>
          <w:rFonts w:cs="Bidad Light" w:hint="eastAsia"/>
          <w:rtl/>
        </w:rPr>
        <w:t>کند</w:t>
      </w:r>
      <w:r w:rsidRPr="0002245B">
        <w:rPr>
          <w:rStyle w:val="Char2"/>
          <w:rFonts w:cs="Bidad Light"/>
          <w:rtl/>
        </w:rPr>
        <w:t xml:space="preserve"> از درون او خبر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دهد</w:t>
      </w:r>
      <w:r w:rsidRPr="0002245B">
        <w:rPr>
          <w:rStyle w:val="Char2"/>
          <w:rFonts w:cs="Bidad Light"/>
          <w:rtl/>
        </w:rPr>
        <w:t xml:space="preserve"> که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شرط مهم</w:t>
      </w:r>
      <w:r w:rsidRPr="0002245B">
        <w:rPr>
          <w:rStyle w:val="Char2"/>
          <w:rFonts w:cs="Bidad Light" w:hint="cs"/>
          <w:rtl/>
        </w:rPr>
        <w:t>ی</w:t>
      </w:r>
      <w:r w:rsidRPr="0002245B">
        <w:rPr>
          <w:rStyle w:val="Char2"/>
          <w:rFonts w:cs="Bidad Light"/>
          <w:rtl/>
        </w:rPr>
        <w:t xml:space="preserve"> م</w:t>
      </w:r>
      <w:r w:rsidRPr="0002245B">
        <w:rPr>
          <w:rStyle w:val="Char2"/>
          <w:rFonts w:cs="Bidad Light" w:hint="cs"/>
          <w:rtl/>
        </w:rPr>
        <w:t>ی</w:t>
      </w:r>
      <w:r w:rsidRPr="0002245B">
        <w:rPr>
          <w:rFonts w:cs="Bidad Light" w:hint="cs"/>
          <w:sz w:val="28"/>
          <w:szCs w:val="28"/>
          <w:rtl/>
          <w:lang w:bidi="fa-IR"/>
        </w:rPr>
        <w:t>‌</w:t>
      </w:r>
      <w:r w:rsidRPr="0002245B">
        <w:rPr>
          <w:rStyle w:val="Char2"/>
          <w:rFonts w:cs="Bidad Light" w:hint="eastAsia"/>
          <w:rtl/>
        </w:rPr>
        <w:t>باشد</w:t>
      </w:r>
      <w:r w:rsidRPr="0002245B">
        <w:rPr>
          <w:rStyle w:val="Char2"/>
          <w:rFonts w:cs="Bidad Light"/>
          <w:rtl/>
        </w:rPr>
        <w:t>. ح</w:t>
      </w:r>
      <w:r w:rsidRPr="0002245B">
        <w:rPr>
          <w:rStyle w:val="Char2"/>
          <w:rFonts w:cs="Bidad Light" w:hint="eastAsia"/>
          <w:rtl/>
        </w:rPr>
        <w:t>د</w:t>
      </w:r>
      <w:r w:rsidRPr="0002245B">
        <w:rPr>
          <w:rStyle w:val="Char2"/>
          <w:rFonts w:cs="Bidad Light" w:hint="cs"/>
          <w:rtl/>
        </w:rPr>
        <w:t>ی</w:t>
      </w:r>
      <w:r w:rsidRPr="0002245B">
        <w:rPr>
          <w:rStyle w:val="Char2"/>
          <w:rFonts w:cs="Bidad Light" w:hint="eastAsia"/>
          <w:rtl/>
        </w:rPr>
        <w:t>ث</w:t>
      </w:r>
      <w:r w:rsidRPr="0002245B">
        <w:rPr>
          <w:rFonts w:cs="Bidad Light" w:hint="cs"/>
          <w:sz w:val="28"/>
          <w:szCs w:val="28"/>
          <w:rtl/>
          <w:lang w:bidi="fa-IR"/>
        </w:rPr>
        <w:t>‌</w:t>
      </w:r>
      <w:r w:rsidRPr="0002245B">
        <w:rPr>
          <w:rStyle w:val="Char2"/>
          <w:rFonts w:cs="Bidad Light" w:hint="cs"/>
          <w:rtl/>
        </w:rPr>
        <w:t>شناسان</w:t>
      </w:r>
      <w:r w:rsidRPr="0002245B">
        <w:rPr>
          <w:rStyle w:val="Char2"/>
          <w:rFonts w:cs="Bidad Light"/>
          <w:rtl/>
        </w:rPr>
        <w:t xml:space="preserve"> ع</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و جرح راو</w:t>
      </w:r>
      <w:r w:rsidRPr="0002245B">
        <w:rPr>
          <w:rStyle w:val="Char2"/>
          <w:rFonts w:cs="Bidad Light" w:hint="cs"/>
          <w:rtl/>
        </w:rPr>
        <w:t>ی</w:t>
      </w:r>
      <w:r w:rsidRPr="0002245B">
        <w:rPr>
          <w:rStyle w:val="Char2"/>
          <w:rFonts w:cs="Bidad Light"/>
          <w:rtl/>
        </w:rPr>
        <w:t xml:space="preserve"> را </w:t>
      </w:r>
      <w:r w:rsidRPr="0002245B">
        <w:rPr>
          <w:rStyle w:val="Char2"/>
          <w:rFonts w:ascii="Times New Roman" w:hAnsi="Times New Roman" w:cs="Times New Roman" w:hint="cs"/>
          <w:rtl/>
        </w:rPr>
        <w:t>‏</w:t>
      </w:r>
      <w:r w:rsidRPr="0002245B">
        <w:rPr>
          <w:rStyle w:val="Char2"/>
          <w:rFonts w:cs="Bidad Light" w:hint="cs"/>
          <w:rtl/>
        </w:rPr>
        <w:t>قبول</w:t>
      </w:r>
      <w:r w:rsidRPr="0002245B">
        <w:rPr>
          <w:rStyle w:val="Char2"/>
          <w:rFonts w:cs="Bidad Light"/>
          <w:rtl/>
        </w:rPr>
        <w:t xml:space="preserve"> </w:t>
      </w:r>
      <w:r w:rsidRPr="0002245B">
        <w:rPr>
          <w:rStyle w:val="Char2"/>
          <w:rFonts w:cs="Bidad Light" w:hint="cs"/>
          <w:rtl/>
        </w:rPr>
        <w:t>نمی</w:t>
      </w:r>
      <w:r w:rsidRPr="0002245B">
        <w:rPr>
          <w:rFonts w:cs="Bidad Light" w:hint="cs"/>
          <w:sz w:val="28"/>
          <w:szCs w:val="28"/>
          <w:rtl/>
          <w:lang w:bidi="fa-IR"/>
        </w:rPr>
        <w:t>‌</w:t>
      </w:r>
      <w:r w:rsidRPr="0002245B">
        <w:rPr>
          <w:rStyle w:val="Char2"/>
          <w:rFonts w:cs="Bidad Light" w:hint="eastAsia"/>
          <w:rtl/>
        </w:rPr>
        <w:t>کردند</w:t>
      </w:r>
      <w:r w:rsidRPr="0002245B">
        <w:rPr>
          <w:rStyle w:val="Char2"/>
          <w:rFonts w:cs="Bidad Light"/>
          <w:rtl/>
        </w:rPr>
        <w:t xml:space="preserve"> مگر ا</w:t>
      </w:r>
      <w:r w:rsidRPr="0002245B">
        <w:rPr>
          <w:rStyle w:val="Char2"/>
          <w:rFonts w:cs="Bidad Light" w:hint="cs"/>
          <w:rtl/>
        </w:rPr>
        <w:t>ی</w:t>
      </w:r>
      <w:r w:rsidRPr="0002245B">
        <w:rPr>
          <w:rStyle w:val="Char2"/>
          <w:rFonts w:cs="Bidad Light" w:hint="eastAsia"/>
          <w:rtl/>
        </w:rPr>
        <w:t>نکه</w:t>
      </w:r>
      <w:r w:rsidRPr="0002245B">
        <w:rPr>
          <w:rStyle w:val="Char2"/>
          <w:rFonts w:cs="Bidad Light"/>
          <w:rtl/>
        </w:rPr>
        <w:t xml:space="preserve"> کاملاً توض</w:t>
      </w:r>
      <w:r w:rsidRPr="0002245B">
        <w:rPr>
          <w:rStyle w:val="Char2"/>
          <w:rFonts w:cs="Bidad Light" w:hint="cs"/>
          <w:rtl/>
        </w:rPr>
        <w:t>ی</w:t>
      </w:r>
      <w:r w:rsidRPr="0002245B">
        <w:rPr>
          <w:rStyle w:val="Char2"/>
          <w:rFonts w:cs="Bidad Light" w:hint="eastAsia"/>
          <w:rtl/>
        </w:rPr>
        <w:t>ح</w:t>
      </w:r>
      <w:r w:rsidRPr="0002245B">
        <w:rPr>
          <w:rStyle w:val="Char2"/>
          <w:rFonts w:cs="Bidad Light"/>
          <w:rtl/>
        </w:rPr>
        <w:t xml:space="preserve"> داده شود و آن را کاملاً ب</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کنند.</w:t>
      </w:r>
      <w:r w:rsidRPr="0002245B">
        <w:rPr>
          <w:rStyle w:val="Char2"/>
          <w:rFonts w:ascii="Times New Roman" w:hAnsi="Times New Roman" w:cs="Times New Roman" w:hint="cs"/>
          <w:rtl/>
        </w:rPr>
        <w:t>‏</w:t>
      </w:r>
    </w:p>
    <w:p w14:paraId="1A9ABE0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علم از عصر اصحاب به بعد، مورد استفاده قرار گرفته است، از اصحاب: ابن عباس (متوفی 96) و انس</w:t>
      </w:r>
      <w:r w:rsidRPr="0002245B">
        <w:rPr>
          <w:rFonts w:cs="Bidad Light" w:hint="cs"/>
          <w:sz w:val="28"/>
          <w:szCs w:val="28"/>
          <w:rtl/>
          <w:lang w:bidi="fa-IR"/>
        </w:rPr>
        <w:t>‌</w:t>
      </w:r>
      <w:r w:rsidRPr="0002245B">
        <w:rPr>
          <w:rStyle w:val="Char2"/>
          <w:rFonts w:cs="Bidad Light" w:hint="cs"/>
          <w:rtl/>
        </w:rPr>
        <w:t>بن مالک (متوفی 93)، و از تابعین: شعبی (متوفی 104) و ابن سیرین (متوفی 110) و در اواخر عصر تابعین اعمش (متوفی 148) و شعبه (متوفی 160) و مالک (متوفی 179)، و از اتباع تابعین ابن مبارک (متوفی 180) و ابن عیینه (متوفی 197) و عبدالرحمن بن مهدی (متوفی 148) عموماً این علم را در جهت رد و قبول روایت‌ها به کار گرفته</w:t>
      </w:r>
      <w:r w:rsidRPr="0002245B">
        <w:rPr>
          <w:rFonts w:cs="Bidad Light" w:hint="cs"/>
          <w:sz w:val="28"/>
          <w:szCs w:val="28"/>
          <w:rtl/>
          <w:lang w:bidi="fa-IR"/>
        </w:rPr>
        <w:t>‌</w:t>
      </w:r>
      <w:r w:rsidRPr="0002245B">
        <w:rPr>
          <w:rStyle w:val="Char2"/>
          <w:rFonts w:cs="Bidad Light" w:hint="cs"/>
          <w:rtl/>
        </w:rPr>
        <w:t>اند، و یحیی بن معین (متوفی 233) و امام احمد بن حنبل (متوفی 241) در تألیفات خود قله‌‌ی رفیع این علم را نشان داده</w:t>
      </w:r>
      <w:r w:rsidRPr="0002245B">
        <w:rPr>
          <w:rFonts w:cs="Bidad Light" w:hint="cs"/>
          <w:sz w:val="28"/>
          <w:szCs w:val="28"/>
          <w:rtl/>
          <w:lang w:bidi="fa-IR"/>
        </w:rPr>
        <w:t>‌</w:t>
      </w:r>
      <w:r w:rsidRPr="0002245B">
        <w:rPr>
          <w:rStyle w:val="Char2"/>
          <w:rFonts w:cs="Bidad Light" w:hint="cs"/>
          <w:rtl/>
        </w:rPr>
        <w:t xml:space="preserve">اند. و از کتاب‌های بسیار مفصل و جامع جرح و تعدیل </w:t>
      </w:r>
      <w:r w:rsidRPr="0002245B">
        <w:rPr>
          <w:rStyle w:val="Char5"/>
          <w:rFonts w:cs="Bidad Light" w:hint="cs"/>
          <w:sz w:val="28"/>
          <w:szCs w:val="28"/>
          <w:rtl/>
        </w:rPr>
        <w:t>«طبقات ابن سعد»</w:t>
      </w:r>
      <w:r w:rsidRPr="0002245B">
        <w:rPr>
          <w:rStyle w:val="Char2"/>
          <w:rFonts w:cs="Bidad Light" w:hint="cs"/>
          <w:rtl/>
        </w:rPr>
        <w:t xml:space="preserve"> زهری بصری (متوفی230) می</w:t>
      </w:r>
      <w:r w:rsidRPr="0002245B">
        <w:rPr>
          <w:rFonts w:cs="Bidad Light" w:hint="cs"/>
          <w:sz w:val="28"/>
          <w:szCs w:val="28"/>
          <w:rtl/>
          <w:lang w:bidi="fa-IR"/>
        </w:rPr>
        <w:t>‌</w:t>
      </w:r>
      <w:r w:rsidRPr="0002245B">
        <w:rPr>
          <w:rStyle w:val="Char2"/>
          <w:rFonts w:cs="Bidad Light" w:hint="cs"/>
          <w:rtl/>
        </w:rPr>
        <w:t xml:space="preserve">باشد که پانزده جلد است. این کتاب بعد از چند قرن توسط امام سیوطی تلخیص گردیده و به نام: </w:t>
      </w:r>
      <w:r w:rsidRPr="0002245B">
        <w:rPr>
          <w:rStyle w:val="Char5"/>
          <w:rFonts w:cs="Bidad Light" w:hint="cs"/>
          <w:sz w:val="28"/>
          <w:szCs w:val="28"/>
          <w:rtl/>
        </w:rPr>
        <w:t>«إنجاز الوعد المنتقی من طبقات ابن سعد»</w:t>
      </w:r>
      <w:r w:rsidRPr="0002245B">
        <w:rPr>
          <w:rStyle w:val="Char2"/>
          <w:rFonts w:cs="Bidad Light" w:hint="cs"/>
          <w:rtl/>
        </w:rPr>
        <w:t xml:space="preserve"> نامگذاری گردیده است. و علی </w:t>
      </w:r>
      <w:r w:rsidRPr="0002245B">
        <w:rPr>
          <w:rFonts w:cs="Bidad Light" w:hint="cs"/>
          <w:sz w:val="28"/>
          <w:szCs w:val="28"/>
          <w:rtl/>
          <w:lang w:bidi="fa-IR"/>
        </w:rPr>
        <w:t>‌</w:t>
      </w:r>
      <w:r w:rsidRPr="0002245B">
        <w:rPr>
          <w:rStyle w:val="Char2"/>
          <w:rFonts w:cs="Bidad Light" w:hint="cs"/>
          <w:rtl/>
        </w:rPr>
        <w:t xml:space="preserve">بن المدینی (متوفی 234) در تاریخش </w:t>
      </w:r>
      <w:r w:rsidRPr="0002245B">
        <w:rPr>
          <w:rStyle w:val="Char2"/>
          <w:rFonts w:cs="Bidad Light" w:hint="cs"/>
          <w:rtl/>
        </w:rPr>
        <w:lastRenderedPageBreak/>
        <w:t>که ده جلد است و همچنین امام بخاری (متوفی 256) در تاریخ</w:t>
      </w:r>
      <w:r w:rsidRPr="0002245B">
        <w:rPr>
          <w:rFonts w:cs="Bidad Light" w:hint="cs"/>
          <w:sz w:val="28"/>
          <w:szCs w:val="28"/>
          <w:rtl/>
          <w:lang w:bidi="fa-IR"/>
        </w:rPr>
        <w:t>‌</w:t>
      </w:r>
      <w:r w:rsidRPr="0002245B">
        <w:rPr>
          <w:rStyle w:val="Char2"/>
          <w:rFonts w:cs="Bidad Light" w:hint="cs"/>
          <w:rtl/>
        </w:rPr>
        <w:t>های سه</w:t>
      </w:r>
      <w:r w:rsidRPr="0002245B">
        <w:rPr>
          <w:rFonts w:cs="Bidad Light" w:hint="cs"/>
          <w:sz w:val="28"/>
          <w:szCs w:val="28"/>
          <w:rtl/>
          <w:lang w:bidi="fa-IR"/>
        </w:rPr>
        <w:t>‌</w:t>
      </w:r>
      <w:r w:rsidRPr="0002245B">
        <w:rPr>
          <w:rStyle w:val="Char2"/>
          <w:rFonts w:cs="Bidad Light" w:hint="cs"/>
          <w:rtl/>
        </w:rPr>
        <w:t xml:space="preserve">گانه‌‌ی خود، و ابوحاتم رازی (متوفی 327) در کتاب «جرح و تعدیل» و ابن حبان (متوفی 354) در کتاب </w:t>
      </w:r>
      <w:r w:rsidRPr="0002245B">
        <w:rPr>
          <w:rStyle w:val="Char5"/>
          <w:rFonts w:cs="Bidad Light" w:hint="cs"/>
          <w:sz w:val="28"/>
          <w:szCs w:val="28"/>
          <w:rtl/>
        </w:rPr>
        <w:t>«اوهام اصحاب التواریخ»</w:t>
      </w:r>
      <w:r w:rsidRPr="0002245B">
        <w:rPr>
          <w:rStyle w:val="Char2"/>
          <w:rFonts w:cs="Bidad Light" w:hint="cs"/>
          <w:rtl/>
        </w:rPr>
        <w:t xml:space="preserve"> که ده جلد است، مفصل از جرح و تعدیل راویان بحث کرده</w:t>
      </w:r>
      <w:r w:rsidRPr="0002245B">
        <w:rPr>
          <w:rFonts w:cs="Bidad Light" w:hint="cs"/>
          <w:sz w:val="28"/>
          <w:szCs w:val="28"/>
          <w:rtl/>
          <w:lang w:bidi="fa-IR"/>
        </w:rPr>
        <w:t>‌</w:t>
      </w:r>
      <w:r w:rsidRPr="0002245B">
        <w:rPr>
          <w:rStyle w:val="Char2"/>
          <w:rFonts w:cs="Bidad Light" w:hint="cs"/>
          <w:rtl/>
        </w:rPr>
        <w:t xml:space="preserve">اند، و امام ذهبی (متوفی 747) نیز کتاب </w:t>
      </w:r>
      <w:r w:rsidRPr="0002245B">
        <w:rPr>
          <w:rStyle w:val="Char5"/>
          <w:rFonts w:cs="Bidad Light" w:hint="cs"/>
          <w:sz w:val="28"/>
          <w:szCs w:val="28"/>
          <w:rtl/>
        </w:rPr>
        <w:t>«میزان الإعتدال»</w:t>
      </w:r>
      <w:r w:rsidRPr="0002245B">
        <w:rPr>
          <w:rStyle w:val="Char2"/>
          <w:rFonts w:cs="Bidad Light" w:hint="cs"/>
          <w:rtl/>
        </w:rPr>
        <w:t xml:space="preserve"> را در جرح و تعدیل راویان تألیف نمود، و ابن حجر عسقلانی (متوفی 852) با تألیف کتاب </w:t>
      </w:r>
      <w:r w:rsidRPr="0002245B">
        <w:rPr>
          <w:rStyle w:val="Char5"/>
          <w:rFonts w:cs="Bidad Light" w:hint="cs"/>
          <w:sz w:val="28"/>
          <w:szCs w:val="28"/>
          <w:rtl/>
        </w:rPr>
        <w:t>«لسان المیزان»</w:t>
      </w:r>
      <w:r w:rsidRPr="0002245B">
        <w:rPr>
          <w:rStyle w:val="Char2"/>
          <w:rFonts w:cs="Bidad Light" w:hint="cs"/>
          <w:rtl/>
        </w:rPr>
        <w:t xml:space="preserve"> آن کتاب را مرتب و مهذب ساخته است».</w:t>
      </w:r>
      <w:r w:rsidRPr="0002245B">
        <w:rPr>
          <w:rFonts w:cs="Bidad Light"/>
          <w:sz w:val="28"/>
          <w:szCs w:val="28"/>
          <w:vertAlign w:val="superscript"/>
          <w:rtl/>
          <w:lang w:bidi="fa-IR"/>
        </w:rPr>
        <w:footnoteReference w:id="38"/>
      </w:r>
    </w:p>
    <w:p w14:paraId="3D7A133A" w14:textId="77777777" w:rsidR="0002245B" w:rsidRPr="009E522B" w:rsidRDefault="0002245B" w:rsidP="0002245B">
      <w:pPr>
        <w:pStyle w:val="a9"/>
        <w:rPr>
          <w:rFonts w:cs="Bidad Light"/>
          <w:color w:val="0070C0"/>
          <w:sz w:val="28"/>
          <w:szCs w:val="28"/>
          <w:rtl/>
        </w:rPr>
      </w:pPr>
      <w:bookmarkStart w:id="84" w:name="_Toc279353322"/>
      <w:bookmarkStart w:id="85" w:name="_Toc280515545"/>
      <w:bookmarkStart w:id="86" w:name="_Toc424477620"/>
      <w:r w:rsidRPr="009E522B">
        <w:rPr>
          <w:rStyle w:val="Style3Char"/>
          <w:rFonts w:cs="Bidad Light" w:hint="cs"/>
          <w:color w:val="0070C0"/>
          <w:sz w:val="28"/>
          <w:szCs w:val="28"/>
          <w:rtl/>
        </w:rPr>
        <w:t>3- علم غریب الحدیث</w:t>
      </w:r>
      <w:bookmarkEnd w:id="84"/>
      <w:bookmarkEnd w:id="85"/>
      <w:r w:rsidRPr="009E522B">
        <w:rPr>
          <w:rFonts w:cs="Bidad Light"/>
          <w:b/>
          <w:bCs w:val="0"/>
          <w:color w:val="0070C0"/>
          <w:sz w:val="28"/>
          <w:szCs w:val="28"/>
          <w:vertAlign w:val="superscript"/>
          <w:rtl/>
        </w:rPr>
        <w:footnoteReference w:id="39"/>
      </w:r>
      <w:r w:rsidRPr="009E522B">
        <w:rPr>
          <w:rFonts w:cs="Bidad Light" w:hint="cs"/>
          <w:color w:val="0070C0"/>
          <w:sz w:val="28"/>
          <w:szCs w:val="28"/>
          <w:rtl/>
        </w:rPr>
        <w:t>:</w:t>
      </w:r>
      <w:bookmarkEnd w:id="86"/>
      <w:r w:rsidRPr="009E522B">
        <w:rPr>
          <w:rFonts w:cs="Bidad Light" w:hint="cs"/>
          <w:color w:val="0070C0"/>
          <w:sz w:val="28"/>
          <w:szCs w:val="28"/>
          <w:rtl/>
        </w:rPr>
        <w:t xml:space="preserve"> </w:t>
      </w:r>
    </w:p>
    <w:p w14:paraId="0F40606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علمی است که در آن به کشف معانی الفاظ احادیث که بر بسیاری از مردم مخفی مانده است می‌پردازد، خصوصا بعد از آنکه زبان غیر عربی نیز با زبان عربی اختلاط یافت و لذا ضرورت فهم حدیث و کشف معانی آن موجب شد تا علما به تصنیف این علم بپردازند، پس تصنیفاتی را در این علم به نگارش درآوردند که علم غریب الحدیث نامیده شد. و اولین کسی که در این علم تصنیف کرد؛ ابوعبیده معمر بن المثنی (متوفی 210) بود. سپس ابوالحسن النضر بن شُمیل المازنی (متوفی 204) کتابی بزرگتر از کتاب ابوعبیده تالیف کرد و بعد از او نیز عبد الملک بن قریب إصمعی (متوفی 216) </w:t>
      </w:r>
      <w:r w:rsidRPr="0002245B">
        <w:rPr>
          <w:rStyle w:val="Char2"/>
          <w:rFonts w:cs="Bidad Light" w:hint="cs"/>
          <w:rtl/>
        </w:rPr>
        <w:lastRenderedPageBreak/>
        <w:t xml:space="preserve">کتاب مفیدی را به نگارش درآورد که در آن اضافاتی را بر کتاب ابوعبیده آورده است. همچنین ابوعبید قاسم بن سلام (متوفی 223) کتاب مشهور خود را با نام </w:t>
      </w:r>
      <w:r w:rsidRPr="0002245B">
        <w:rPr>
          <w:rStyle w:val="Char5"/>
          <w:rFonts w:cs="Bidad Light" w:hint="cs"/>
          <w:sz w:val="28"/>
          <w:szCs w:val="28"/>
          <w:rtl/>
        </w:rPr>
        <w:t>«غریب الحدیث»</w:t>
      </w:r>
      <w:r w:rsidRPr="0002245B">
        <w:rPr>
          <w:rStyle w:val="Char2"/>
          <w:rFonts w:cs="Bidad Light" w:hint="cs"/>
          <w:rtl/>
        </w:rPr>
        <w:t xml:space="preserve"> به نگارش درآورد که کتابش به عنوان الگویی برای سایر علما مبدل گشت. از جمله کتاب‌های دیگر در این علم عبارتند از: </w:t>
      </w:r>
    </w:p>
    <w:p w14:paraId="33BE2794" w14:textId="77777777" w:rsidR="0002245B" w:rsidRPr="0002245B" w:rsidRDefault="0002245B" w:rsidP="0002245B">
      <w:pPr>
        <w:bidi/>
        <w:ind w:firstLine="284"/>
        <w:jc w:val="both"/>
        <w:rPr>
          <w:rStyle w:val="Char2"/>
          <w:rFonts w:cs="Bidad Light"/>
          <w:rtl/>
        </w:rPr>
      </w:pPr>
      <w:r w:rsidRPr="0002245B">
        <w:rPr>
          <w:rStyle w:val="Char5"/>
          <w:rFonts w:cs="Bidad Light" w:hint="cs"/>
          <w:sz w:val="28"/>
          <w:szCs w:val="28"/>
          <w:rtl/>
        </w:rPr>
        <w:t>«الفائق في غریب الحدیث»</w:t>
      </w:r>
      <w:r w:rsidRPr="0002245B">
        <w:rPr>
          <w:rStyle w:val="Char2"/>
          <w:rFonts w:cs="Bidad Light" w:hint="cs"/>
          <w:rtl/>
        </w:rPr>
        <w:t xml:space="preserve"> تالیف زمخشری (متوفی 538).</w:t>
      </w:r>
    </w:p>
    <w:p w14:paraId="21013767" w14:textId="77777777" w:rsidR="0002245B" w:rsidRPr="0002245B" w:rsidRDefault="0002245B" w:rsidP="0002245B">
      <w:pPr>
        <w:bidi/>
        <w:ind w:firstLine="284"/>
        <w:jc w:val="both"/>
        <w:rPr>
          <w:rStyle w:val="Char2"/>
          <w:rFonts w:cs="Bidad Light"/>
          <w:rtl/>
        </w:rPr>
      </w:pPr>
      <w:r w:rsidRPr="0002245B">
        <w:rPr>
          <w:rStyle w:val="Char5"/>
          <w:rFonts w:cs="Bidad Light" w:hint="cs"/>
          <w:sz w:val="28"/>
          <w:szCs w:val="28"/>
          <w:rtl/>
        </w:rPr>
        <w:t>«النهایة في غریب الحدیث و الأثر»</w:t>
      </w:r>
      <w:r w:rsidRPr="0002245B">
        <w:rPr>
          <w:rStyle w:val="Char2"/>
          <w:rFonts w:cs="Bidad Light" w:hint="cs"/>
          <w:rtl/>
        </w:rPr>
        <w:t xml:space="preserve"> تالیف مجدالدین مبارک معروف به ابن اثیر (متوفی 606). کتاب او به شهادت امام سیوطی بهترین و معروفترین کتاب در این علم است که در چهار جلد نگارش شده است و خود امام سیوطی کتاب </w:t>
      </w:r>
      <w:r w:rsidRPr="0002245B">
        <w:rPr>
          <w:rStyle w:val="Char5"/>
          <w:rFonts w:cs="Bidad Light" w:hint="cs"/>
          <w:sz w:val="28"/>
          <w:szCs w:val="28"/>
          <w:rtl/>
        </w:rPr>
        <w:t>«النهایة»</w:t>
      </w:r>
      <w:r w:rsidRPr="0002245B">
        <w:rPr>
          <w:rStyle w:val="Char2"/>
          <w:rFonts w:cs="Bidad Light" w:hint="cs"/>
          <w:rtl/>
        </w:rPr>
        <w:t xml:space="preserve"> را تلخیص نموده با عنوان </w:t>
      </w:r>
      <w:r w:rsidRPr="0002245B">
        <w:rPr>
          <w:rStyle w:val="Char5"/>
          <w:rFonts w:cs="Bidad Light" w:hint="cs"/>
          <w:sz w:val="28"/>
          <w:szCs w:val="28"/>
          <w:rtl/>
        </w:rPr>
        <w:t>«الدر النثیر»</w:t>
      </w:r>
      <w:r w:rsidRPr="0002245B">
        <w:rPr>
          <w:rStyle w:val="Char2"/>
          <w:rFonts w:cs="Bidad Light" w:hint="cs"/>
          <w:rtl/>
        </w:rPr>
        <w:t>.</w:t>
      </w:r>
    </w:p>
    <w:p w14:paraId="46B72DB4" w14:textId="5E328401" w:rsidR="0002245B" w:rsidRPr="0002245B" w:rsidRDefault="0002245B" w:rsidP="0002245B">
      <w:pPr>
        <w:bidi/>
        <w:ind w:firstLine="284"/>
        <w:jc w:val="both"/>
        <w:rPr>
          <w:rStyle w:val="Char2"/>
          <w:rFonts w:cs="Bidad Light"/>
          <w:rtl/>
        </w:rPr>
      </w:pPr>
      <w:r w:rsidRPr="0002245B">
        <w:rPr>
          <w:rStyle w:val="Char2"/>
          <w:rFonts w:cs="Bidad Light" w:hint="cs"/>
          <w:rtl/>
        </w:rPr>
        <w:t>بهترین تفسیر برای الفاظ غریب، روایت</w:t>
      </w:r>
      <w:r w:rsidRPr="0002245B">
        <w:rPr>
          <w:rStyle w:val="Char2"/>
          <w:rFonts w:cs="Bidad Light" w:hint="eastAsia"/>
          <w:rtl/>
        </w:rPr>
        <w:t>‌</w:t>
      </w:r>
      <w:r w:rsidRPr="0002245B">
        <w:rPr>
          <w:rStyle w:val="Char2"/>
          <w:rFonts w:cs="Bidad Light" w:hint="cs"/>
          <w:rtl/>
        </w:rPr>
        <w:t>های دیگری است که بعنوان مفسَّر روایت غریب آمده‌اند؛ مثل روایت عمران بن حصین</w:t>
      </w:r>
      <w:r w:rsidR="0042174D">
        <w:rPr>
          <w:rStyle w:val="Char2"/>
          <w:rFonts w:cs="Bidad Light" w:hint="cs"/>
          <w:rtl/>
        </w:rPr>
        <w:t xml:space="preserve"> رضی الله عنه</w:t>
      </w:r>
      <w:r w:rsidRPr="0002245B">
        <w:rPr>
          <w:rStyle w:val="Char2"/>
          <w:rFonts w:cs="Bidad Light" w:hint="cs"/>
          <w:rtl/>
        </w:rPr>
        <w:t xml:space="preserve"> در مورد نماز مریض ؛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فرمودند: </w:t>
      </w:r>
      <w:r w:rsidRPr="0042174D">
        <w:rPr>
          <w:rStyle w:val="Char6"/>
          <w:rFonts w:cs="Bidad Light" w:hint="cs"/>
          <w:color w:val="00B050"/>
          <w:sz w:val="28"/>
          <w:szCs w:val="28"/>
          <w:rtl/>
        </w:rPr>
        <w:t>«</w:t>
      </w:r>
      <w:r w:rsidRPr="0042174D">
        <w:rPr>
          <w:rStyle w:val="Char6"/>
          <w:rFonts w:cs="Bidad Light"/>
          <w:color w:val="00B050"/>
          <w:sz w:val="28"/>
          <w:szCs w:val="28"/>
          <w:rtl/>
        </w:rPr>
        <w:t>صلِّ</w:t>
      </w:r>
      <w:r w:rsidRPr="0042174D">
        <w:rPr>
          <w:rStyle w:val="Char6"/>
          <w:rFonts w:cs="Bidad Light" w:hint="cs"/>
          <w:color w:val="00B050"/>
          <w:sz w:val="28"/>
          <w:szCs w:val="28"/>
          <w:rtl/>
        </w:rPr>
        <w:t xml:space="preserve"> </w:t>
      </w:r>
      <w:r w:rsidRPr="0042174D">
        <w:rPr>
          <w:rStyle w:val="Char6"/>
          <w:rFonts w:cs="Bidad Light"/>
          <w:color w:val="00B050"/>
          <w:sz w:val="28"/>
          <w:szCs w:val="28"/>
          <w:rtl/>
        </w:rPr>
        <w:t>قائماً فإن لم تَسْتطع فقاعداً فإن لم تستطعْ فعلى جَنْبٍ وإلا فأَوْم</w:t>
      </w:r>
      <w:r w:rsidRPr="0042174D">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40"/>
      </w:r>
      <w:r w:rsidRPr="0002245B">
        <w:rPr>
          <w:rStyle w:val="Char2"/>
          <w:rFonts w:cs="Bidad Light" w:hint="cs"/>
          <w:rtl/>
        </w:rPr>
        <w:t xml:space="preserve"> یعنی: </w:t>
      </w:r>
      <w:r w:rsidRPr="0002245B">
        <w:rPr>
          <w:rStyle w:val="Char2"/>
          <w:rFonts w:cs="Bidad Light"/>
          <w:rtl/>
        </w:rPr>
        <w:t>ا</w:t>
      </w:r>
      <w:r w:rsidRPr="0002245B">
        <w:rPr>
          <w:rStyle w:val="Char2"/>
          <w:rFonts w:cs="Bidad Light" w:hint="cs"/>
          <w:rtl/>
        </w:rPr>
        <w:t>ی</w:t>
      </w:r>
      <w:r w:rsidRPr="0002245B">
        <w:rPr>
          <w:rStyle w:val="Char2"/>
          <w:rFonts w:cs="Bidad Light" w:hint="eastAsia"/>
          <w:rtl/>
        </w:rPr>
        <w:t>ستاده</w:t>
      </w:r>
      <w:r w:rsidRPr="0002245B">
        <w:rPr>
          <w:rStyle w:val="Char2"/>
          <w:rFonts w:cs="Bidad Light"/>
          <w:rtl/>
        </w:rPr>
        <w:t xml:space="preserve"> نماز بخوان، اگر نتوانست</w:t>
      </w:r>
      <w:r w:rsidRPr="0002245B">
        <w:rPr>
          <w:rStyle w:val="Char2"/>
          <w:rFonts w:cs="Bidad Light" w:hint="cs"/>
          <w:rtl/>
        </w:rPr>
        <w:t>ی</w:t>
      </w:r>
      <w:r w:rsidRPr="0002245B">
        <w:rPr>
          <w:rStyle w:val="Char2"/>
          <w:rFonts w:cs="Bidad Light" w:hint="eastAsia"/>
          <w:rtl/>
        </w:rPr>
        <w:t>،</w:t>
      </w:r>
      <w:r w:rsidRPr="0002245B">
        <w:rPr>
          <w:rStyle w:val="Char2"/>
          <w:rFonts w:cs="Bidad Light"/>
          <w:rtl/>
        </w:rPr>
        <w:t xml:space="preserve"> نشسته،</w:t>
      </w:r>
      <w:r w:rsidRPr="0002245B">
        <w:rPr>
          <w:rStyle w:val="Char2"/>
          <w:rFonts w:cs="Bidad Light" w:hint="cs"/>
          <w:rtl/>
        </w:rPr>
        <w:t xml:space="preserve"> </w:t>
      </w:r>
      <w:r w:rsidRPr="0002245B">
        <w:rPr>
          <w:rStyle w:val="Char2"/>
          <w:rFonts w:cs="Bidad Light"/>
          <w:rtl/>
        </w:rPr>
        <w:t>و اگر نتوانست</w:t>
      </w:r>
      <w:r w:rsidRPr="0002245B">
        <w:rPr>
          <w:rStyle w:val="Char2"/>
          <w:rFonts w:cs="Bidad Light" w:hint="cs"/>
          <w:rtl/>
        </w:rPr>
        <w:t>ی</w:t>
      </w:r>
      <w:r w:rsidRPr="0002245B">
        <w:rPr>
          <w:rStyle w:val="Char2"/>
          <w:rFonts w:cs="Bidad Light"/>
          <w:rtl/>
        </w:rPr>
        <w:t xml:space="preserve"> پس بر پهلو و </w:t>
      </w:r>
      <w:r w:rsidRPr="0002245B">
        <w:rPr>
          <w:rStyle w:val="Char2"/>
          <w:rFonts w:ascii="Times New Roman" w:hAnsi="Times New Roman" w:cs="Times New Roman" w:hint="cs"/>
          <w:rtl/>
        </w:rPr>
        <w:t>‏</w:t>
      </w:r>
      <w:r w:rsidRPr="0002245B">
        <w:rPr>
          <w:rStyle w:val="Char2"/>
          <w:rFonts w:cs="Bidad Light" w:hint="cs"/>
          <w:rtl/>
        </w:rPr>
        <w:t>درغی</w:t>
      </w:r>
      <w:r w:rsidRPr="0002245B">
        <w:rPr>
          <w:rStyle w:val="Char2"/>
          <w:rFonts w:cs="Bidad Light" w:hint="eastAsia"/>
          <w:rtl/>
        </w:rPr>
        <w:t>ر</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صورت با اشاره</w:t>
      </w:r>
      <w:r w:rsidRPr="0002245B">
        <w:rPr>
          <w:rStyle w:val="Char2"/>
          <w:rFonts w:cs="Bidad Light" w:hint="cs"/>
          <w:rtl/>
        </w:rPr>
        <w:t xml:space="preserve"> </w:t>
      </w:r>
      <w:r w:rsidRPr="0002245B">
        <w:rPr>
          <w:rStyle w:val="Char2"/>
          <w:rFonts w:cs="Bidad Light"/>
          <w:rtl/>
        </w:rPr>
        <w:t>(نماز بخوان)</w:t>
      </w:r>
      <w:r w:rsidRPr="0002245B">
        <w:rPr>
          <w:rStyle w:val="Char2"/>
          <w:rFonts w:cs="Bidad Light" w:hint="cs"/>
          <w:rtl/>
        </w:rPr>
        <w:t xml:space="preserve">. حال در این حدیث عبارت </w:t>
      </w:r>
      <w:r w:rsidRPr="0002245B">
        <w:rPr>
          <w:rStyle w:val="Char6"/>
          <w:rFonts w:cs="Bidad Light" w:hint="cs"/>
          <w:sz w:val="28"/>
          <w:szCs w:val="28"/>
          <w:rtl/>
        </w:rPr>
        <w:t>«فعلی جَنبٍ»</w:t>
      </w:r>
      <w:r w:rsidRPr="0002245B">
        <w:rPr>
          <w:rStyle w:val="Char2"/>
          <w:rFonts w:ascii="Times New Roman" w:hAnsi="Times New Roman" w:cs="Times New Roman" w:hint="cs"/>
          <w:rtl/>
        </w:rPr>
        <w:t>‏</w:t>
      </w:r>
      <w:r w:rsidRPr="0002245B">
        <w:rPr>
          <w:rStyle w:val="Char2"/>
          <w:rFonts w:cs="Bidad Light" w:hint="cs"/>
          <w:rtl/>
        </w:rPr>
        <w:t xml:space="preserve"> (بر پهلو)</w:t>
      </w:r>
      <w:r w:rsidRPr="0002245B">
        <w:rPr>
          <w:rFonts w:ascii="Lotus Linotype" w:hAnsi="Lotus Linotype" w:cs="Bidad Light" w:hint="cs"/>
          <w:sz w:val="28"/>
          <w:szCs w:val="28"/>
          <w:rtl/>
          <w:lang w:bidi="fa-IR"/>
        </w:rPr>
        <w:t>،</w:t>
      </w:r>
      <w:r w:rsidRPr="0002245B">
        <w:rPr>
          <w:rStyle w:val="Char2"/>
          <w:rFonts w:cs="Bidad Light" w:hint="cs"/>
          <w:rtl/>
        </w:rPr>
        <w:t xml:space="preserve"> مشخص نیست که پهلوی راست است یا چپ و کیفیت دقیق آن مشخص نشده است، اما حدیث دیگری وجود دارد که این عبارت را تفسیر نموده است و آن روایت </w:t>
      </w:r>
      <w:r w:rsidR="0042174D">
        <w:rPr>
          <w:rStyle w:val="Char2"/>
          <w:rFonts w:cs="Bidad Light" w:hint="cs"/>
          <w:rtl/>
        </w:rPr>
        <w:t>علی رضي الله عنه</w:t>
      </w:r>
      <w:r w:rsidRPr="0002245B">
        <w:rPr>
          <w:rStyle w:val="Char2"/>
          <w:rFonts w:cs="Bidad Light" w:hint="cs"/>
          <w:rtl/>
        </w:rPr>
        <w:t xml:space="preserve"> است که لفظ آن بصورت: </w:t>
      </w:r>
      <w:r w:rsidRPr="0042174D">
        <w:rPr>
          <w:rStyle w:val="Char5"/>
          <w:rFonts w:cs="Bidad Light" w:hint="cs"/>
          <w:color w:val="00B050"/>
          <w:sz w:val="28"/>
          <w:szCs w:val="28"/>
          <w:rtl/>
        </w:rPr>
        <w:t xml:space="preserve">«علی جَنبه الأیمن مستقبل </w:t>
      </w:r>
      <w:r w:rsidRPr="0042174D">
        <w:rPr>
          <w:rStyle w:val="Char5"/>
          <w:rFonts w:cs="Bidad Light" w:hint="cs"/>
          <w:color w:val="00B050"/>
          <w:sz w:val="28"/>
          <w:szCs w:val="28"/>
          <w:rtl/>
        </w:rPr>
        <w:lastRenderedPageBreak/>
        <w:t>القِبلة بوجهه»</w:t>
      </w:r>
      <w:r w:rsidRPr="0002245B">
        <w:rPr>
          <w:rFonts w:cs="Bidad Light"/>
          <w:sz w:val="28"/>
          <w:szCs w:val="28"/>
          <w:vertAlign w:val="superscript"/>
          <w:rtl/>
          <w:lang w:bidi="fa-IR"/>
        </w:rPr>
        <w:footnoteReference w:id="41"/>
      </w:r>
      <w:r w:rsidRPr="0002245B">
        <w:rPr>
          <w:rStyle w:val="Char2"/>
          <w:rFonts w:cs="Bidad Light" w:hint="cs"/>
          <w:rtl/>
        </w:rPr>
        <w:t xml:space="preserve"> است. یعنی: بر روی پهلوی راستش و صورتش رو به قبله (نماز بخواند).</w:t>
      </w:r>
    </w:p>
    <w:p w14:paraId="7C613092" w14:textId="77777777" w:rsidR="0002245B" w:rsidRPr="009E522B" w:rsidRDefault="0002245B" w:rsidP="0002245B">
      <w:pPr>
        <w:pStyle w:val="a9"/>
        <w:rPr>
          <w:rFonts w:cs="Bidad Light"/>
          <w:color w:val="0070C0"/>
          <w:sz w:val="28"/>
          <w:szCs w:val="28"/>
          <w:rtl/>
        </w:rPr>
      </w:pPr>
      <w:bookmarkStart w:id="87" w:name="_Toc279353323"/>
      <w:bookmarkStart w:id="88" w:name="_Toc280515546"/>
      <w:bookmarkStart w:id="89" w:name="_Toc424477621"/>
      <w:r w:rsidRPr="009E522B">
        <w:rPr>
          <w:rStyle w:val="Style3Char"/>
          <w:rFonts w:cs="Bidad Light" w:hint="cs"/>
          <w:color w:val="0070C0"/>
          <w:sz w:val="28"/>
          <w:szCs w:val="28"/>
          <w:rtl/>
        </w:rPr>
        <w:t>4- علم مختلف الحدیث</w:t>
      </w:r>
      <w:bookmarkEnd w:id="87"/>
      <w:bookmarkEnd w:id="88"/>
      <w:r w:rsidRPr="009E522B">
        <w:rPr>
          <w:rFonts w:cs="Bidad Light"/>
          <w:color w:val="0070C0"/>
          <w:sz w:val="28"/>
          <w:szCs w:val="28"/>
          <w:vertAlign w:val="superscript"/>
          <w:rtl/>
        </w:rPr>
        <w:footnoteReference w:id="42"/>
      </w:r>
      <w:r w:rsidRPr="009E522B">
        <w:rPr>
          <w:rFonts w:cs="Bidad Light" w:hint="cs"/>
          <w:color w:val="0070C0"/>
          <w:sz w:val="28"/>
          <w:szCs w:val="28"/>
          <w:rtl/>
        </w:rPr>
        <w:t>:</w:t>
      </w:r>
      <w:bookmarkEnd w:id="89"/>
    </w:p>
    <w:p w14:paraId="37915D9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مختلف اسم فاعل از اختلاف است و ضد اتفاق می‌باشد. منظور از علم مختلف الحدیث یعنی آنکه ناقد به بررسی در میان احادیثی می‌پردازد که در ظاهر با هم متعارض هستند، تا اگر امکان بود بین آن‌ها توفیق حاصل کند و این امر از طریق تأویل و یا حمل مطلق بر مقید و عام بر خاص، و یا ترجیح یکی از آن‌ها بر دیگری صورت می‌گیرد.</w:t>
      </w:r>
    </w:p>
    <w:p w14:paraId="5EC0D3D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مختلف الحدیث جزو انواع احادیث مقبول است، یعنی حدیث صحیح یا حسنی است که حدیث دیگری مثل آن که در مرتبه و قوت نیز با آن برابر است یافت می‌شود و ظاهرا در معنا با آن متناقض است. و برای کسی که اهل علم و فهم بوده این امکان هست تا بین آن‌ها به شکل مقبولی توفیق حاصل کند. حدیثی که از هرگونه تعارض سالم باشد، محکم نامیده می‌شود و اکثر احادیث از این نوع می‌باشند. اما احادیث متعارض به نسبت مجموع احادیث بسیار کم و اندک هستند.</w:t>
      </w:r>
    </w:p>
    <w:p w14:paraId="268C5C84"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در هنگام تعارض دو حدیث مقبول مراحل زیر طی می‌شود: </w:t>
      </w:r>
    </w:p>
    <w:p w14:paraId="71C5F344"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الف:</w:t>
      </w:r>
      <w:r w:rsidRPr="006D0C30">
        <w:rPr>
          <w:rStyle w:val="Char2"/>
          <w:rFonts w:cs="Bidad Light" w:hint="cs"/>
          <w:color w:val="C00000"/>
          <w:rtl/>
        </w:rPr>
        <w:t xml:space="preserve"> </w:t>
      </w:r>
      <w:r w:rsidRPr="0002245B">
        <w:rPr>
          <w:rStyle w:val="Char2"/>
          <w:rFonts w:cs="Bidad Light" w:hint="cs"/>
          <w:rtl/>
        </w:rPr>
        <w:t>اگر بین آن دو امکان جمع وجود داشت، پس بین آن‌ها جمع بسته می‌شود و به هر دوی آن‌ها عمل می‌گردد.</w:t>
      </w:r>
    </w:p>
    <w:p w14:paraId="52126433"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ب:</w:t>
      </w:r>
      <w:r w:rsidRPr="006D0C30">
        <w:rPr>
          <w:rStyle w:val="Char2"/>
          <w:rFonts w:cs="Bidad Light" w:hint="cs"/>
          <w:color w:val="C00000"/>
          <w:rtl/>
        </w:rPr>
        <w:t xml:space="preserve"> </w:t>
      </w:r>
      <w:r w:rsidRPr="0002245B">
        <w:rPr>
          <w:rStyle w:val="Char2"/>
          <w:rFonts w:cs="Bidad Light" w:hint="cs"/>
          <w:rtl/>
        </w:rPr>
        <w:t>و اگر امکان جمع وجود نداشت، در آنصورت:</w:t>
      </w:r>
    </w:p>
    <w:p w14:paraId="269AD2F8"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1-</w:t>
      </w:r>
      <w:r w:rsidRPr="006D0C30">
        <w:rPr>
          <w:rStyle w:val="Char2"/>
          <w:rFonts w:cs="Bidad Light" w:hint="cs"/>
          <w:color w:val="C00000"/>
          <w:rtl/>
        </w:rPr>
        <w:t xml:space="preserve"> </w:t>
      </w:r>
      <w:r w:rsidRPr="0002245B">
        <w:rPr>
          <w:rStyle w:val="Char2"/>
          <w:rFonts w:cs="Bidad Light" w:hint="cs"/>
          <w:rtl/>
        </w:rPr>
        <w:t>اگر معلوم شود که یکی از دو حدیث ناسخ دیگری است، پس به آن (ناسخ) عمل می‌شود و حدیث منسوخ ترک می‌گردد.</w:t>
      </w:r>
    </w:p>
    <w:p w14:paraId="1C9C30CA"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2-</w:t>
      </w:r>
      <w:r w:rsidRPr="006D0C30">
        <w:rPr>
          <w:rStyle w:val="Char2"/>
          <w:rFonts w:cs="Bidad Light" w:hint="cs"/>
          <w:color w:val="C00000"/>
          <w:rtl/>
        </w:rPr>
        <w:t xml:space="preserve"> </w:t>
      </w:r>
      <w:r w:rsidRPr="0002245B">
        <w:rPr>
          <w:rStyle w:val="Char2"/>
          <w:rFonts w:cs="Bidad Light" w:hint="cs"/>
          <w:rtl/>
        </w:rPr>
        <w:t>اگر ناسخ و منسوخ شناخته نشود، پس با توجه به قواعد ترجیح که بالغ بر پنجاه وجه یا بیشتر است، یکی از آن دو بر دیگری ترجیح داده شده و به آن عمل می‌کنیم و حدیث مرجوح ترک می‌شود.</w:t>
      </w:r>
    </w:p>
    <w:p w14:paraId="2F086DCE"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3-</w:t>
      </w:r>
      <w:r w:rsidRPr="006D0C30">
        <w:rPr>
          <w:rStyle w:val="Char2"/>
          <w:rFonts w:cs="Bidad Light" w:hint="cs"/>
          <w:color w:val="C00000"/>
          <w:rtl/>
        </w:rPr>
        <w:t xml:space="preserve"> </w:t>
      </w:r>
      <w:r w:rsidRPr="0002245B">
        <w:rPr>
          <w:rStyle w:val="Char2"/>
          <w:rFonts w:cs="Bidad Light" w:hint="cs"/>
          <w:rtl/>
        </w:rPr>
        <w:t>اگر امکان ترجیح یکی از آن‌ها نیز وجود نداشت - که این امر بسیار نادر روی می‌دهد - بر هردو حدیث توقف می‌کنیم و تا زمانی که راجح و مرجوح مشخص نشود به هیچکدام عمل نمی‌شود.</w:t>
      </w:r>
    </w:p>
    <w:p w14:paraId="7169490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بعنوان مثال: دو حدیث به ظاهر متضاد در مورد زکات زمین زراعی وارد شده است:</w:t>
      </w:r>
    </w:p>
    <w:p w14:paraId="6F249A64"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حدیث اول:</w:t>
      </w:r>
      <w:r w:rsidRPr="006D0C30">
        <w:rPr>
          <w:rStyle w:val="Char2"/>
          <w:rFonts w:cs="Bidad Light" w:hint="cs"/>
          <w:color w:val="C00000"/>
          <w:rtl/>
        </w:rPr>
        <w:t xml:space="preserve"> </w:t>
      </w:r>
      <w:r w:rsidRPr="0042174D">
        <w:rPr>
          <w:rStyle w:val="Char6"/>
          <w:rFonts w:cs="Bidad Light" w:hint="cs"/>
          <w:color w:val="00B050"/>
          <w:sz w:val="28"/>
          <w:szCs w:val="28"/>
          <w:rtl/>
        </w:rPr>
        <w:t>«فیما سقت السماء العشر»</w:t>
      </w:r>
      <w:r w:rsidRPr="0002245B">
        <w:rPr>
          <w:rStyle w:val="Char2"/>
          <w:rFonts w:cs="Bidad Light" w:hint="cs"/>
          <w:rtl/>
        </w:rPr>
        <w:t>.</w:t>
      </w:r>
      <w:r w:rsidRPr="0002245B">
        <w:rPr>
          <w:rFonts w:cs="Bidad Light"/>
          <w:sz w:val="28"/>
          <w:szCs w:val="28"/>
          <w:vertAlign w:val="superscript"/>
          <w:rtl/>
          <w:lang w:bidi="fa-IR"/>
        </w:rPr>
        <w:footnoteReference w:id="43"/>
      </w:r>
      <w:r w:rsidRPr="0002245B">
        <w:rPr>
          <w:rStyle w:val="Char2"/>
          <w:rFonts w:cs="Bidad Light" w:hint="cs"/>
          <w:rtl/>
        </w:rPr>
        <w:t xml:space="preserve"> یعنی: به محصولاتی که از طریق آب باران آبیاری می‌شوند، یک دهم زکات تعلق می‌گیرد.</w:t>
      </w:r>
    </w:p>
    <w:p w14:paraId="6A43D55A"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حدیث دوم:</w:t>
      </w:r>
      <w:r w:rsidRPr="006D0C30">
        <w:rPr>
          <w:rStyle w:val="Char2"/>
          <w:rFonts w:cs="Bidad Light" w:hint="cs"/>
          <w:color w:val="C00000"/>
          <w:rtl/>
        </w:rPr>
        <w:t xml:space="preserve"> </w:t>
      </w:r>
      <w:r w:rsidRPr="0042174D">
        <w:rPr>
          <w:rStyle w:val="Char6"/>
          <w:rFonts w:cs="Bidad Light" w:hint="cs"/>
          <w:color w:val="00B050"/>
          <w:sz w:val="28"/>
          <w:szCs w:val="28"/>
          <w:rtl/>
        </w:rPr>
        <w:t>«</w:t>
      </w:r>
      <w:r w:rsidRPr="0042174D">
        <w:rPr>
          <w:rStyle w:val="Char6"/>
          <w:rFonts w:cs="Bidad Light"/>
          <w:color w:val="00B050"/>
          <w:sz w:val="28"/>
          <w:szCs w:val="28"/>
          <w:rtl/>
        </w:rPr>
        <w:t>لَيس فيما دُون خمسةِ أَوْسق صدقةٌ</w:t>
      </w:r>
      <w:r w:rsidRPr="0042174D">
        <w:rPr>
          <w:rStyle w:val="Char6"/>
          <w:rFonts w:cs="Bidad Light" w:hint="cs"/>
          <w:color w:val="00B050"/>
          <w:sz w:val="28"/>
          <w:szCs w:val="28"/>
          <w:rtl/>
        </w:rPr>
        <w:t>»</w:t>
      </w:r>
      <w:r w:rsidRPr="0042174D">
        <w:rPr>
          <w:rStyle w:val="Char2"/>
          <w:rFonts w:cs="Bidad Light" w:hint="cs"/>
          <w:color w:val="00B050"/>
          <w:rtl/>
        </w:rPr>
        <w:t>.</w:t>
      </w:r>
      <w:r w:rsidRPr="0002245B">
        <w:rPr>
          <w:rFonts w:cs="Bidad Light"/>
          <w:sz w:val="28"/>
          <w:szCs w:val="28"/>
          <w:vertAlign w:val="superscript"/>
          <w:rtl/>
          <w:lang w:bidi="fa-IR"/>
        </w:rPr>
        <w:footnoteReference w:id="44"/>
      </w:r>
      <w:r w:rsidRPr="0002245B">
        <w:rPr>
          <w:rStyle w:val="Char2"/>
          <w:rFonts w:cs="Bidad Light" w:hint="cs"/>
          <w:rtl/>
        </w:rPr>
        <w:t xml:space="preserve"> یعنی: در آنچه که کمتر از پنج وسق باشد زکات جود ندارد.</w:t>
      </w:r>
      <w:r w:rsidRPr="0002245B">
        <w:rPr>
          <w:rFonts w:cs="Bidad Light"/>
          <w:sz w:val="28"/>
          <w:szCs w:val="28"/>
          <w:vertAlign w:val="superscript"/>
          <w:rtl/>
          <w:lang w:bidi="fa-IR"/>
        </w:rPr>
        <w:footnoteReference w:id="45"/>
      </w:r>
    </w:p>
    <w:p w14:paraId="475CD49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دو حدیث هردو صحیح هستند و نمی‌توان هیچکدام را از ناحیه‌‌ی روایت یا سند بر دیگری مقدم دانست، از سویی مشخص نیست کدامیک متقدم است و کدام یک متاخر، و حدیث اول عام است زیرا (ما) از ادوات عموم می‌باشد، پس بطور عموم باید زکات هر زمین زراعی که از طریق باران آبیاری می‌شوند با هر مقدار محصولی خارج شود، ولی حدیث دوم خاص است و بر طبق آن هر زمین که محصول آن کمتر از پنج وسق باشد مشمول پرداخت زکات نمی‌گردد. در اینجا ظاهرا این دو حدیث در تعارض هم هستند ولی می‌توان بین آن‌ها جمع نمود؛ از طریق تقدیم خاص بر عام:</w:t>
      </w:r>
    </w:p>
    <w:p w14:paraId="4F55224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حدیث دوم حدیث اول را تخصیص می‌کند و چون بر طبق قاعده‌‌ی اصولی؛ دلالت خاص بصورت قطعی است اما دلالت عام ظنی، بنابراین، به حدیث اول که ظنی الدلاله می‌باشد عمل نمی‌شود و بلکه به حدیث دوم که مخصص حدیث اول است عمل می‌شود و لذا بر طبق رای جمهور علما </w:t>
      </w:r>
      <w:r w:rsidRPr="0002245B">
        <w:rPr>
          <w:rStyle w:val="Char2"/>
          <w:rFonts w:cs="Bidad Light" w:hint="cs"/>
          <w:rtl/>
        </w:rPr>
        <w:lastRenderedPageBreak/>
        <w:t>هر زمین زراعی که با آب باران آبیاری می‌شود و محصول آن کمتر از پنج اوسق باشد زکات ندارد.</w:t>
      </w:r>
      <w:r w:rsidRPr="0002245B">
        <w:rPr>
          <w:rFonts w:cs="Bidad Light"/>
          <w:sz w:val="28"/>
          <w:szCs w:val="28"/>
          <w:vertAlign w:val="superscript"/>
          <w:rtl/>
          <w:lang w:bidi="fa-IR"/>
        </w:rPr>
        <w:footnoteReference w:id="46"/>
      </w:r>
    </w:p>
    <w:p w14:paraId="10104A05" w14:textId="2AD7CD0A" w:rsidR="0002245B" w:rsidRPr="0002245B" w:rsidRDefault="0002245B" w:rsidP="0002245B">
      <w:pPr>
        <w:bidi/>
        <w:ind w:firstLine="284"/>
        <w:jc w:val="both"/>
        <w:rPr>
          <w:rStyle w:val="Char2"/>
          <w:rFonts w:cs="Bidad Light"/>
          <w:rtl/>
        </w:rPr>
      </w:pPr>
      <w:r w:rsidRPr="0002245B">
        <w:rPr>
          <w:rStyle w:val="Char2"/>
          <w:rFonts w:cs="Bidad Light" w:hint="cs"/>
          <w:rtl/>
        </w:rPr>
        <w:t>علم مختلف الحدیث یکی از مهمترین فنون علوم الحدیث است که ضرورت دارد تا تمامی علما نسبت به آن شناخت کامل و وافری داشته باشند. امام ن</w:t>
      </w:r>
      <w:r w:rsidRPr="0002245B">
        <w:rPr>
          <w:rStyle w:val="Char2"/>
          <w:rFonts w:cs="Bidad Light"/>
          <w:rtl/>
        </w:rPr>
        <w:t xml:space="preserve">ووى در </w:t>
      </w:r>
      <w:r w:rsidRPr="0002245B">
        <w:rPr>
          <w:rStyle w:val="Char5"/>
          <w:rFonts w:cs="Bidad Light" w:hint="cs"/>
          <w:sz w:val="28"/>
          <w:szCs w:val="28"/>
          <w:rtl/>
        </w:rPr>
        <w:t>«</w:t>
      </w:r>
      <w:r w:rsidRPr="0002245B">
        <w:rPr>
          <w:rStyle w:val="Char5"/>
          <w:rFonts w:cs="Bidad Light"/>
          <w:sz w:val="28"/>
          <w:szCs w:val="28"/>
          <w:rtl/>
        </w:rPr>
        <w:t>التقريب</w:t>
      </w:r>
      <w:r w:rsidRPr="0002245B">
        <w:rPr>
          <w:rStyle w:val="Char5"/>
          <w:rFonts w:cs="Bidad Light" w:hint="cs"/>
          <w:sz w:val="28"/>
          <w:szCs w:val="28"/>
          <w:rtl/>
        </w:rPr>
        <w:t>»</w:t>
      </w:r>
      <w:r w:rsidRPr="0002245B">
        <w:rPr>
          <w:rStyle w:val="Char2"/>
          <w:rFonts w:cs="Bidad Light"/>
          <w:rtl/>
        </w:rPr>
        <w:t xml:space="preserve"> گفته است: «علمى که از مهم ترین انواع علم حدیث است و همه علما از همه گروه‌ها مجبور به شناخت آن مى باشند علمى است که </w:t>
      </w:r>
      <w:r w:rsidRPr="0002245B">
        <w:rPr>
          <w:rStyle w:val="Char2"/>
          <w:rFonts w:cs="Bidad Light" w:hint="cs"/>
          <w:rtl/>
        </w:rPr>
        <w:t xml:space="preserve">ما بین </w:t>
      </w:r>
      <w:r w:rsidRPr="0002245B">
        <w:rPr>
          <w:rStyle w:val="Char2"/>
          <w:rFonts w:cs="Bidad Light"/>
          <w:rtl/>
        </w:rPr>
        <w:t xml:space="preserve">دو حدیث را که از نظر ظاهرى با هم تضاد دارند، </w:t>
      </w:r>
      <w:r w:rsidRPr="0002245B">
        <w:rPr>
          <w:rStyle w:val="Char2"/>
          <w:rFonts w:cs="Bidad Light" w:hint="cs"/>
          <w:rtl/>
        </w:rPr>
        <w:t>توفیق</w:t>
      </w:r>
      <w:r w:rsidRPr="0002245B">
        <w:rPr>
          <w:rStyle w:val="Char2"/>
          <w:rFonts w:cs="Bidad Light"/>
          <w:rtl/>
        </w:rPr>
        <w:t xml:space="preserve"> </w:t>
      </w:r>
      <w:r w:rsidRPr="0002245B">
        <w:rPr>
          <w:rStyle w:val="Char2"/>
          <w:rFonts w:cs="Bidad Light" w:hint="cs"/>
          <w:rtl/>
        </w:rPr>
        <w:t xml:space="preserve">حاصل </w:t>
      </w:r>
      <w:r w:rsidRPr="0002245B">
        <w:rPr>
          <w:rStyle w:val="Char2"/>
          <w:rFonts w:cs="Bidad Light"/>
          <w:rtl/>
        </w:rPr>
        <w:t>مى کن</w:t>
      </w:r>
      <w:r w:rsidRPr="0002245B">
        <w:rPr>
          <w:rStyle w:val="Char2"/>
          <w:rFonts w:cs="Bidad Light" w:hint="cs"/>
          <w:rtl/>
        </w:rPr>
        <w:t>ن</w:t>
      </w:r>
      <w:r w:rsidRPr="0002245B">
        <w:rPr>
          <w:rStyle w:val="Char2"/>
          <w:rFonts w:cs="Bidad Light"/>
          <w:rtl/>
        </w:rPr>
        <w:t>د و یا یکى از آن دو را بر دیگرى ترجیح مى دهد و فقط امامان جامع که علوم حدیث، فقه و اصول را در خود جمع نموده‌اند، مى توانند در آن صاحب نظر شوند</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اولین کسی که در این علم تصنیف نمود امام شافعی</w:t>
      </w:r>
      <w:r w:rsidR="00E75E6D">
        <w:rPr>
          <w:rStyle w:val="Char2"/>
          <w:rFonts w:cs="Bidad Light" w:hint="cs"/>
          <w:rtl/>
        </w:rPr>
        <w:t xml:space="preserve"> رحمه الله تعالی</w:t>
      </w:r>
      <w:r w:rsidRPr="0002245B">
        <w:rPr>
          <w:rStyle w:val="Char2"/>
          <w:rFonts w:cs="Bidad Light" w:hint="cs"/>
          <w:rtl/>
        </w:rPr>
        <w:t xml:space="preserve"> (متوفی 204) بودند که کتابی را با عنوان </w:t>
      </w:r>
      <w:r w:rsidRPr="0002245B">
        <w:rPr>
          <w:rStyle w:val="Char5"/>
          <w:rFonts w:cs="Bidad Light" w:hint="cs"/>
          <w:sz w:val="28"/>
          <w:szCs w:val="28"/>
          <w:rtl/>
        </w:rPr>
        <w:t>«اختلاف الحدیث»</w:t>
      </w:r>
      <w:r w:rsidRPr="0002245B">
        <w:rPr>
          <w:rStyle w:val="Char2"/>
          <w:rFonts w:cs="Bidad Light" w:hint="cs"/>
          <w:rtl/>
        </w:rPr>
        <w:t xml:space="preserve"> تالیف نمودند. این کتاب بیشتر در مورد اصول و فقه بوده و در آن مباحثی را در این زمینه (مختلف الحدیث) آورده است. همچنین امام ابن قتیبه کتابی را با نام </w:t>
      </w:r>
      <w:r w:rsidRPr="0002245B">
        <w:rPr>
          <w:rStyle w:val="Char5"/>
          <w:rFonts w:cs="Bidad Light" w:hint="cs"/>
          <w:sz w:val="28"/>
          <w:szCs w:val="28"/>
          <w:rtl/>
        </w:rPr>
        <w:t>«تاویل مختلف الحدیث»</w:t>
      </w:r>
      <w:r w:rsidRPr="0002245B">
        <w:rPr>
          <w:rStyle w:val="Char2"/>
          <w:rFonts w:cs="Bidad Light" w:hint="cs"/>
          <w:rtl/>
        </w:rPr>
        <w:t xml:space="preserve"> تالیف نمود. و از جمله </w:t>
      </w:r>
      <w:r w:rsidRPr="0002245B">
        <w:rPr>
          <w:rStyle w:val="Char2"/>
          <w:rFonts w:cs="Bidad Light" w:hint="cs"/>
          <w:rtl/>
        </w:rPr>
        <w:lastRenderedPageBreak/>
        <w:t xml:space="preserve">کسانی که در این زمینه تالیف داشت؛ امام ابوجعفر طحاوی (متوفی 321) بود که کتاب مشهورش را با نام </w:t>
      </w:r>
      <w:r w:rsidRPr="0002245B">
        <w:rPr>
          <w:rStyle w:val="Char5"/>
          <w:rFonts w:cs="Bidad Light" w:hint="cs"/>
          <w:sz w:val="28"/>
          <w:szCs w:val="28"/>
          <w:rtl/>
        </w:rPr>
        <w:t>«مشکل الاثار»</w:t>
      </w:r>
      <w:r w:rsidRPr="0002245B">
        <w:rPr>
          <w:rStyle w:val="Char2"/>
          <w:rFonts w:cs="Bidad Light" w:hint="cs"/>
          <w:rtl/>
        </w:rPr>
        <w:t xml:space="preserve"> تصنیف نمود.</w:t>
      </w:r>
    </w:p>
    <w:p w14:paraId="5BF467F3" w14:textId="77777777" w:rsidR="0002245B" w:rsidRPr="009E522B" w:rsidRDefault="0002245B" w:rsidP="0002245B">
      <w:pPr>
        <w:pStyle w:val="a9"/>
        <w:rPr>
          <w:rFonts w:cs="Bidad Light"/>
          <w:color w:val="0070C0"/>
          <w:sz w:val="28"/>
          <w:szCs w:val="28"/>
          <w:rtl/>
        </w:rPr>
      </w:pPr>
      <w:bookmarkStart w:id="90" w:name="_Toc279353324"/>
      <w:bookmarkStart w:id="91" w:name="_Toc280515547"/>
      <w:bookmarkStart w:id="92" w:name="_Toc424477622"/>
      <w:r w:rsidRPr="009E522B">
        <w:rPr>
          <w:rStyle w:val="Style3Char"/>
          <w:rFonts w:cs="Bidad Light" w:hint="cs"/>
          <w:color w:val="0070C0"/>
          <w:sz w:val="28"/>
          <w:szCs w:val="28"/>
          <w:rtl/>
        </w:rPr>
        <w:t>5- علم ناسخ و منسوخ حدیث</w:t>
      </w:r>
      <w:bookmarkEnd w:id="90"/>
      <w:bookmarkEnd w:id="91"/>
      <w:r w:rsidRPr="009E522B">
        <w:rPr>
          <w:rFonts w:cs="Bidad Light"/>
          <w:b/>
          <w:bCs w:val="0"/>
          <w:color w:val="0070C0"/>
          <w:sz w:val="28"/>
          <w:szCs w:val="28"/>
          <w:vertAlign w:val="superscript"/>
          <w:rtl/>
        </w:rPr>
        <w:footnoteReference w:id="47"/>
      </w:r>
      <w:r w:rsidRPr="009E522B">
        <w:rPr>
          <w:rFonts w:cs="Bidad Light" w:hint="cs"/>
          <w:color w:val="0070C0"/>
          <w:sz w:val="28"/>
          <w:szCs w:val="28"/>
          <w:rtl/>
        </w:rPr>
        <w:t>:</w:t>
      </w:r>
      <w:bookmarkEnd w:id="92"/>
    </w:p>
    <w:p w14:paraId="4A44AFB7"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همانطور که در مبحث مختلف الحدیث اشاره شد؛ هرگاه امکان جمع بین دو حدیث متعارض وجود نداشت، مرحله‌‌ی بعد از آن‌ برای زدودن این تعارض؛ شناخت ناسخ و منسوخ آن‌ها است. در این مرحله ناقد به جستجو می‌پردازد تا بداند که کدامیک از دو حدیث متقدم و کدام متأخر است؛ حدیثی که بعنوان متقدم شناخته شود حکم به منسوخ شدن آن می‌شود و به حدیث متاخر نیز بعنوان ناسخ عمل می‌شود؛ زیرا بر طبق قاعده: حدیث متأخر، متقدم را نسخ می‌کند. علم ناسخ و منسوخ حدیث به بررسی اینگونه احادیث متعارض و شناخت متقدم و متأخر آن‌ها می‌پردازد.</w:t>
      </w:r>
    </w:p>
    <w:p w14:paraId="4815E28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ناسخ حدیث و منسوخ آن بوسیله‌‌ی یکی از امورات زیر شناخته می‌شود</w:t>
      </w:r>
      <w:r w:rsidRPr="0002245B">
        <w:rPr>
          <w:rFonts w:cs="Bidad Light"/>
          <w:sz w:val="28"/>
          <w:szCs w:val="28"/>
          <w:vertAlign w:val="superscript"/>
          <w:rtl/>
          <w:lang w:bidi="fa-IR"/>
        </w:rPr>
        <w:footnoteReference w:id="48"/>
      </w:r>
      <w:r w:rsidRPr="0002245B">
        <w:rPr>
          <w:rStyle w:val="Char2"/>
          <w:rFonts w:cs="Bidad Light" w:hint="cs"/>
          <w:rtl/>
        </w:rPr>
        <w:t xml:space="preserve">: </w:t>
      </w:r>
    </w:p>
    <w:p w14:paraId="0AA0808F" w14:textId="5558D48A"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الف-</w:t>
      </w:r>
      <w:r w:rsidRPr="006D0C30">
        <w:rPr>
          <w:rStyle w:val="Char2"/>
          <w:rFonts w:cs="Bidad Light" w:hint="cs"/>
          <w:color w:val="C00000"/>
          <w:rtl/>
        </w:rPr>
        <w:t xml:space="preserve"> </w:t>
      </w:r>
      <w:r w:rsidRPr="0002245B">
        <w:rPr>
          <w:rStyle w:val="Char2"/>
          <w:rFonts w:cs="Bidad Light" w:hint="cs"/>
          <w:rtl/>
        </w:rPr>
        <w:t>گاهی شناخت ناسخ از منسوخ با نص صریح از سوی شارع فهمیده می‌شود؛ مثلا رسول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آن تصریح می‌نماید چنان‌که می‌بینیم در حدیث بُریده از فرموده‌‌ی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آمده که: </w:t>
      </w:r>
      <w:r w:rsidRPr="0042174D">
        <w:rPr>
          <w:rStyle w:val="Char6"/>
          <w:rFonts w:cs="Bidad Light" w:hint="cs"/>
          <w:color w:val="00B050"/>
          <w:sz w:val="28"/>
          <w:szCs w:val="28"/>
          <w:rtl/>
        </w:rPr>
        <w:t>«</w:t>
      </w:r>
      <w:r w:rsidRPr="0042174D">
        <w:rPr>
          <w:rStyle w:val="Char6"/>
          <w:rFonts w:cs="Bidad Light"/>
          <w:color w:val="00B050"/>
          <w:sz w:val="28"/>
          <w:szCs w:val="28"/>
          <w:rtl/>
        </w:rPr>
        <w:t>کُنْتُ نَـهَ</w:t>
      </w:r>
      <w:r w:rsidRPr="0042174D">
        <w:rPr>
          <w:rStyle w:val="Char6"/>
          <w:rFonts w:cs="Bidad Light" w:hint="cs"/>
          <w:color w:val="00B050"/>
          <w:sz w:val="28"/>
          <w:szCs w:val="28"/>
          <w:rtl/>
        </w:rPr>
        <w:t>یْ</w:t>
      </w:r>
      <w:r w:rsidRPr="0042174D">
        <w:rPr>
          <w:rStyle w:val="Char6"/>
          <w:rFonts w:cs="Bidad Light" w:hint="eastAsia"/>
          <w:color w:val="00B050"/>
          <w:sz w:val="28"/>
          <w:szCs w:val="28"/>
          <w:rtl/>
        </w:rPr>
        <w:t>ـتُکُمْ</w:t>
      </w:r>
      <w:r w:rsidRPr="0042174D">
        <w:rPr>
          <w:rStyle w:val="Char6"/>
          <w:rFonts w:cs="Bidad Light"/>
          <w:color w:val="00B050"/>
          <w:sz w:val="28"/>
          <w:szCs w:val="28"/>
          <w:rtl/>
        </w:rPr>
        <w:t xml:space="preserve"> عَنْ لُحُوْمِ الْأَضاحِ</w:t>
      </w:r>
      <w:r w:rsidRPr="0042174D">
        <w:rPr>
          <w:rStyle w:val="Char6"/>
          <w:rFonts w:cs="Bidad Light" w:hint="cs"/>
          <w:color w:val="00B050"/>
          <w:sz w:val="28"/>
          <w:szCs w:val="28"/>
          <w:rtl/>
        </w:rPr>
        <w:t>ی</w:t>
      </w:r>
      <w:r w:rsidRPr="0042174D">
        <w:rPr>
          <w:rStyle w:val="Char6"/>
          <w:rFonts w:cs="Bidad Light"/>
          <w:color w:val="00B050"/>
          <w:sz w:val="28"/>
          <w:szCs w:val="28"/>
          <w:rtl/>
        </w:rPr>
        <w:t xml:space="preserve"> فَوْقَ ثَلاثٍ لِ</w:t>
      </w:r>
      <w:r w:rsidRPr="0042174D">
        <w:rPr>
          <w:rStyle w:val="Char6"/>
          <w:rFonts w:cs="Bidad Light" w:hint="cs"/>
          <w:color w:val="00B050"/>
          <w:sz w:val="28"/>
          <w:szCs w:val="28"/>
          <w:rtl/>
        </w:rPr>
        <w:t>یَ</w:t>
      </w:r>
      <w:r w:rsidRPr="0042174D">
        <w:rPr>
          <w:rStyle w:val="Char6"/>
          <w:rFonts w:cs="Bidad Light" w:hint="eastAsia"/>
          <w:color w:val="00B050"/>
          <w:sz w:val="28"/>
          <w:szCs w:val="28"/>
          <w:rtl/>
        </w:rPr>
        <w:t>ـتَّسِعَ</w:t>
      </w:r>
      <w:r w:rsidRPr="0042174D">
        <w:rPr>
          <w:rStyle w:val="Char6"/>
          <w:rFonts w:cs="Bidad Light"/>
          <w:color w:val="00B050"/>
          <w:sz w:val="28"/>
          <w:szCs w:val="28"/>
          <w:rtl/>
        </w:rPr>
        <w:t xml:space="preserve"> ذُوالطَّوْلِ عَل</w:t>
      </w:r>
      <w:r w:rsidRPr="0042174D">
        <w:rPr>
          <w:rStyle w:val="Char6"/>
          <w:rFonts w:cs="Bidad Light" w:hint="cs"/>
          <w:color w:val="00B050"/>
          <w:sz w:val="28"/>
          <w:szCs w:val="28"/>
          <w:rtl/>
        </w:rPr>
        <w:t>ی</w:t>
      </w:r>
      <w:r w:rsidRPr="0042174D">
        <w:rPr>
          <w:rStyle w:val="Char6"/>
          <w:rFonts w:cs="Bidad Light"/>
          <w:color w:val="00B050"/>
          <w:sz w:val="28"/>
          <w:szCs w:val="28"/>
          <w:rtl/>
        </w:rPr>
        <w:t xml:space="preserve"> مَن لَّا طَوْلَ لَهُ فَکُلُوْا ما بَدَا </w:t>
      </w:r>
      <w:r w:rsidRPr="0042174D">
        <w:rPr>
          <w:rStyle w:val="Char6"/>
          <w:rFonts w:ascii="Times New Roman" w:hAnsi="Times New Roman" w:cs="Times New Roman" w:hint="cs"/>
          <w:color w:val="00B050"/>
          <w:sz w:val="28"/>
          <w:szCs w:val="28"/>
          <w:rtl/>
        </w:rPr>
        <w:t>‏</w:t>
      </w:r>
      <w:r w:rsidRPr="0042174D">
        <w:rPr>
          <w:rStyle w:val="Char6"/>
          <w:rFonts w:cs="Bidad Light" w:hint="cs"/>
          <w:color w:val="00B050"/>
          <w:sz w:val="28"/>
          <w:szCs w:val="28"/>
          <w:rtl/>
        </w:rPr>
        <w:t>لَکُمْ</w:t>
      </w:r>
      <w:r w:rsidRPr="0042174D">
        <w:rPr>
          <w:rStyle w:val="Char6"/>
          <w:rFonts w:cs="Bidad Light"/>
          <w:color w:val="00B050"/>
          <w:sz w:val="28"/>
          <w:szCs w:val="28"/>
          <w:rtl/>
        </w:rPr>
        <w:t xml:space="preserve"> </w:t>
      </w:r>
      <w:r w:rsidRPr="0042174D">
        <w:rPr>
          <w:rStyle w:val="Char6"/>
          <w:rFonts w:cs="Bidad Light" w:hint="cs"/>
          <w:color w:val="00B050"/>
          <w:sz w:val="28"/>
          <w:szCs w:val="28"/>
          <w:rtl/>
        </w:rPr>
        <w:t>وَ</w:t>
      </w:r>
      <w:r w:rsidRPr="0042174D">
        <w:rPr>
          <w:rStyle w:val="Char6"/>
          <w:rFonts w:cs="Bidad Light"/>
          <w:color w:val="00B050"/>
          <w:sz w:val="28"/>
          <w:szCs w:val="28"/>
          <w:rtl/>
        </w:rPr>
        <w:t xml:space="preserve"> </w:t>
      </w:r>
      <w:r w:rsidRPr="0042174D">
        <w:rPr>
          <w:rStyle w:val="Char6"/>
          <w:rFonts w:cs="Bidad Light" w:hint="cs"/>
          <w:color w:val="00B050"/>
          <w:sz w:val="28"/>
          <w:szCs w:val="28"/>
          <w:rtl/>
        </w:rPr>
        <w:t>أَطْعِمُوْا</w:t>
      </w:r>
      <w:r w:rsidRPr="0042174D">
        <w:rPr>
          <w:rStyle w:val="Char6"/>
          <w:rFonts w:cs="Bidad Light"/>
          <w:color w:val="00B050"/>
          <w:sz w:val="28"/>
          <w:szCs w:val="28"/>
          <w:rtl/>
        </w:rPr>
        <w:t xml:space="preserve"> </w:t>
      </w:r>
      <w:r w:rsidRPr="0042174D">
        <w:rPr>
          <w:rStyle w:val="Char6"/>
          <w:rFonts w:cs="Bidad Light" w:hint="cs"/>
          <w:color w:val="00B050"/>
          <w:sz w:val="28"/>
          <w:szCs w:val="28"/>
          <w:rtl/>
        </w:rPr>
        <w:t>وَادّخِرُوْا»</w:t>
      </w:r>
      <w:r w:rsidRPr="0002245B">
        <w:rPr>
          <w:rFonts w:cs="Bidad Light"/>
          <w:sz w:val="28"/>
          <w:szCs w:val="28"/>
          <w:vertAlign w:val="superscript"/>
          <w:rtl/>
          <w:lang w:bidi="fa-IR"/>
        </w:rPr>
        <w:footnoteReference w:id="49"/>
      </w:r>
      <w:r w:rsidRPr="0002245B">
        <w:rPr>
          <w:rStyle w:val="Char2"/>
          <w:rFonts w:cs="Bidad Light" w:hint="cs"/>
          <w:rtl/>
        </w:rPr>
        <w:t>. یعنی: من شما را از (خوردن) گوشت قربانی بیشتر از یک سوم منع کردم تا فراخ دستان بر تنگ دستان وسعت و فرخی بخشند، پس حالا هرآنچه که به شما می‌رسد (از آن) بخورید و از آن به دیگران نیز بدهید و از آن ذخیره کنید.</w:t>
      </w:r>
    </w:p>
    <w:p w14:paraId="4A7098C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حدیث، نص صریحی در نسخ حکم نهی از خوردن گوشت قربانی است.</w:t>
      </w:r>
    </w:p>
    <w:p w14:paraId="5CA31324" w14:textId="025EDBD1"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ب-</w:t>
      </w:r>
      <w:r w:rsidRPr="006D0C30">
        <w:rPr>
          <w:rStyle w:val="Char2"/>
          <w:rFonts w:cs="Bidad Light" w:hint="cs"/>
          <w:color w:val="C00000"/>
          <w:rtl/>
        </w:rPr>
        <w:t xml:space="preserve"> </w:t>
      </w:r>
      <w:r w:rsidRPr="0002245B">
        <w:rPr>
          <w:rStyle w:val="Char2"/>
          <w:rFonts w:cs="Bidad Light" w:hint="cs"/>
          <w:rtl/>
        </w:rPr>
        <w:t>گاهی ناسخ بوسیله‌‌ی قول صحابی شناخته می‌شود، و صحابه از جمله لایق‌ترین افرادی هستند که می‌توانند خبر از نسخ بدهند، زیرا آن‌ها شاهد نزول وحی و اقوال و افعال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بوده‌اند و از تاریخ تأخر و تقدم احادیث بهتر از هرکس دیگری شناخت دارند. مثلا این قول جابر بن </w:t>
      </w:r>
      <w:r w:rsidR="00751C76">
        <w:rPr>
          <w:rStyle w:val="Char2"/>
          <w:rFonts w:cs="Bidad Light" w:hint="cs"/>
          <w:rtl/>
        </w:rPr>
        <w:t>عبدالله رضی الله عنه</w:t>
      </w:r>
      <w:r w:rsidRPr="0002245B">
        <w:rPr>
          <w:rStyle w:val="Char2"/>
          <w:rFonts w:cs="Bidad Light" w:hint="cs"/>
          <w:rtl/>
        </w:rPr>
        <w:t xml:space="preserve"> که گفت: </w:t>
      </w:r>
      <w:r w:rsidRPr="00751C76">
        <w:rPr>
          <w:rStyle w:val="Char5"/>
          <w:rFonts w:cs="Bidad Light" w:hint="cs"/>
          <w:color w:val="00B050"/>
          <w:sz w:val="28"/>
          <w:szCs w:val="28"/>
          <w:rtl/>
        </w:rPr>
        <w:t xml:space="preserve">«کان آخر الأمرین ترک الوضوء مما مسَّت </w:t>
      </w:r>
      <w:r w:rsidRPr="00751C76">
        <w:rPr>
          <w:rStyle w:val="Char5"/>
          <w:rFonts w:cs="Bidad Light" w:hint="cs"/>
          <w:color w:val="00B050"/>
          <w:sz w:val="28"/>
          <w:szCs w:val="28"/>
          <w:rtl/>
        </w:rPr>
        <w:lastRenderedPageBreak/>
        <w:t>النار»</w:t>
      </w:r>
      <w:r w:rsidRPr="0002245B">
        <w:rPr>
          <w:rStyle w:val="Char2"/>
          <w:rFonts w:cs="Bidad Light" w:hint="cs"/>
          <w:rtl/>
        </w:rPr>
        <w:t>.</w:t>
      </w:r>
      <w:r w:rsidRPr="0002245B">
        <w:rPr>
          <w:rFonts w:cs="Bidad Light"/>
          <w:sz w:val="28"/>
          <w:szCs w:val="28"/>
          <w:vertAlign w:val="superscript"/>
          <w:rtl/>
          <w:lang w:bidi="fa-IR"/>
        </w:rPr>
        <w:footnoteReference w:id="50"/>
      </w:r>
      <w:r w:rsidRPr="0002245B">
        <w:rPr>
          <w:rStyle w:val="Char2"/>
          <w:rFonts w:cs="Bidad Light" w:hint="cs"/>
          <w:rtl/>
        </w:rPr>
        <w:t xml:space="preserve"> یعنی: آخرین امر مابین گرفتن وضوء و نگرفتن آن بخاطر خوردن غذایی که با آتش تماس یافته، نگرفتن وضوء است. از این گفته‌‌ی جابرس در می‌یابیم که وضوء گرفتن بخاطر خوردن غذایی </w:t>
      </w:r>
      <w:r w:rsidRPr="0002245B">
        <w:rPr>
          <w:rStyle w:val="Char2"/>
          <w:rFonts w:cs="Bidad Light"/>
          <w:rtl/>
        </w:rPr>
        <w:t xml:space="preserve">که با آتش تماس داشته </w:t>
      </w:r>
      <w:r w:rsidRPr="0002245B">
        <w:rPr>
          <w:rStyle w:val="Char2"/>
          <w:rFonts w:cs="Bidad Light" w:hint="cs"/>
          <w:rtl/>
        </w:rPr>
        <w:t>منسوخ است و ناسخ، وضو نگرفتن بخاطر آن است.</w:t>
      </w:r>
    </w:p>
    <w:p w14:paraId="77223307" w14:textId="637A2BC1"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ج-</w:t>
      </w:r>
      <w:r w:rsidRPr="006D0C30">
        <w:rPr>
          <w:rStyle w:val="Char2"/>
          <w:rFonts w:cs="Bidad Light" w:hint="cs"/>
          <w:color w:val="C00000"/>
          <w:rtl/>
        </w:rPr>
        <w:t xml:space="preserve"> </w:t>
      </w:r>
      <w:r w:rsidRPr="0002245B">
        <w:rPr>
          <w:rStyle w:val="Char2"/>
          <w:rFonts w:cs="Bidad Light" w:hint="cs"/>
          <w:rtl/>
        </w:rPr>
        <w:t xml:space="preserve">بوسیله‌‌ی شناخت تاریخ و سیره؛ یعنی توسط شناخت زمان ورود هریک از دو حدیث متعارض می‌توان پی به تقدم و تأخر آن‌ها برد و لذا ناسخ از منسوخ شناخته شود. چنان‌که در حدیثی که رافع بن </w:t>
      </w:r>
      <w:r w:rsidR="00751C76">
        <w:rPr>
          <w:rStyle w:val="Char2"/>
          <w:rFonts w:cs="Bidad Light" w:hint="cs"/>
          <w:rtl/>
        </w:rPr>
        <w:t>خدیج رضی الله عنه</w:t>
      </w:r>
      <w:r w:rsidRPr="0002245B">
        <w:rPr>
          <w:rStyle w:val="Char2"/>
          <w:rFonts w:cs="Bidad Light" w:hint="cs"/>
          <w:rtl/>
        </w:rPr>
        <w:t xml:space="preserve"> و دیگران از رسول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روایت کرده‌اند که ایشان نزد مردی رفتند که در رمضان حجامت کرده بود، به وی فرمود: </w:t>
      </w:r>
      <w:r w:rsidRPr="00751C76">
        <w:rPr>
          <w:rStyle w:val="Char6"/>
          <w:rFonts w:cs="Bidad Light" w:hint="cs"/>
          <w:color w:val="00B050"/>
          <w:sz w:val="28"/>
          <w:szCs w:val="28"/>
          <w:rtl/>
        </w:rPr>
        <w:t>«</w:t>
      </w:r>
      <w:r w:rsidRPr="00751C76">
        <w:rPr>
          <w:rStyle w:val="Char6"/>
          <w:rFonts w:cs="Bidad Light"/>
          <w:color w:val="00B050"/>
          <w:sz w:val="28"/>
          <w:szCs w:val="28"/>
          <w:rtl/>
        </w:rPr>
        <w:t>أَفْطَرَ الحاجِمُ والمَحْجُوم</w:t>
      </w:r>
      <w:r w:rsidRPr="00751C76">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51"/>
      </w:r>
      <w:r w:rsidRPr="0002245B">
        <w:rPr>
          <w:rStyle w:val="Char2"/>
          <w:rFonts w:cs="Bidad Light" w:hint="cs"/>
          <w:rtl/>
        </w:rPr>
        <w:t xml:space="preserve"> یعنی: روزه‌‌ی حجامت کننده و حجامت شونده هردو باطل است. حال بر طبق این حدیث کسی که در حالت روزه حجامت کند روزه‌اش باطل می‌شود، اما حکم این حدیث با روایت دیگری از ابن </w:t>
      </w:r>
      <w:r w:rsidR="00751C76">
        <w:rPr>
          <w:rStyle w:val="Char2"/>
          <w:rFonts w:cs="Bidad Light" w:hint="cs"/>
          <w:rtl/>
        </w:rPr>
        <w:t>عباس رضی الله عنهما</w:t>
      </w:r>
      <w:r w:rsidRPr="0002245B">
        <w:rPr>
          <w:rStyle w:val="Char2"/>
          <w:rFonts w:cs="Bidad Light" w:hint="cs"/>
          <w:rtl/>
        </w:rPr>
        <w:t xml:space="preserve"> نسخ شده است؛ چنان‌که از او روایت است: </w:t>
      </w:r>
      <w:r w:rsidRPr="00751C76">
        <w:rPr>
          <w:rStyle w:val="Char6"/>
          <w:rFonts w:cs="Bidad Light" w:hint="cs"/>
          <w:color w:val="00B050"/>
          <w:sz w:val="28"/>
          <w:szCs w:val="28"/>
          <w:rtl/>
        </w:rPr>
        <w:t>«</w:t>
      </w:r>
      <w:r w:rsidRPr="00751C76">
        <w:rPr>
          <w:rStyle w:val="Char6"/>
          <w:rFonts w:cs="Bidad Light"/>
          <w:color w:val="00B050"/>
          <w:sz w:val="28"/>
          <w:szCs w:val="28"/>
          <w:rtl/>
        </w:rPr>
        <w:t>أَنَّ النَّبِيَّ صل</w:t>
      </w:r>
      <w:r w:rsidRPr="00751C76">
        <w:rPr>
          <w:rStyle w:val="Char6"/>
          <w:rFonts w:cs="Bidad Light" w:hint="cs"/>
          <w:color w:val="00B050"/>
          <w:sz w:val="28"/>
          <w:szCs w:val="28"/>
          <w:rtl/>
        </w:rPr>
        <w:t>ی</w:t>
      </w:r>
      <w:r w:rsidRPr="00751C76">
        <w:rPr>
          <w:rStyle w:val="Char6"/>
          <w:rFonts w:cs="Bidad Light"/>
          <w:color w:val="00B050"/>
          <w:sz w:val="28"/>
          <w:szCs w:val="28"/>
          <w:rtl/>
        </w:rPr>
        <w:t xml:space="preserve"> الله عل</w:t>
      </w:r>
      <w:r w:rsidRPr="00751C76">
        <w:rPr>
          <w:rStyle w:val="Char6"/>
          <w:rFonts w:cs="Bidad Light" w:hint="cs"/>
          <w:color w:val="00B050"/>
          <w:sz w:val="28"/>
          <w:szCs w:val="28"/>
          <w:rtl/>
        </w:rPr>
        <w:t>ی</w:t>
      </w:r>
      <w:r w:rsidRPr="00751C76">
        <w:rPr>
          <w:rStyle w:val="Char6"/>
          <w:rFonts w:cs="Bidad Light" w:hint="eastAsia"/>
          <w:color w:val="00B050"/>
          <w:sz w:val="28"/>
          <w:szCs w:val="28"/>
          <w:rtl/>
        </w:rPr>
        <w:t>ه</w:t>
      </w:r>
      <w:r w:rsidRPr="00751C76">
        <w:rPr>
          <w:rStyle w:val="Char6"/>
          <w:rFonts w:cs="Bidad Light"/>
          <w:color w:val="00B050"/>
          <w:sz w:val="28"/>
          <w:szCs w:val="28"/>
          <w:rtl/>
        </w:rPr>
        <w:t xml:space="preserve"> وسلم احْتَجَمَ وَهُوَ مُحْرِمٌ وَاحْتَجَمَ وَهُوَ صَائِمٌ</w:t>
      </w:r>
      <w:r w:rsidRPr="00751C76">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52"/>
      </w:r>
      <w:r w:rsidRPr="0002245B">
        <w:rPr>
          <w:rStyle w:val="Char2"/>
          <w:rFonts w:cs="Bidad Light" w:hint="cs"/>
          <w:rtl/>
        </w:rPr>
        <w:t xml:space="preserve"> یعنی: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 xml:space="preserve">در </w:t>
      </w:r>
      <w:r w:rsidRPr="0002245B">
        <w:rPr>
          <w:rStyle w:val="Char2"/>
          <w:rFonts w:cs="Bidad Light" w:hint="cs"/>
          <w:rtl/>
        </w:rPr>
        <w:t xml:space="preserve">حال احرام و همچنین زمانی که روزه بود، حجامت نمود. حال جمهور علما گفته‌اند که بر طبق روایت ابن عباس حجامت موجب باطل شدن روزه نمی‌شود، زیرا حدیث </w:t>
      </w:r>
      <w:r w:rsidRPr="0002245B">
        <w:rPr>
          <w:rStyle w:val="Char2"/>
          <w:rFonts w:cs="Bidad Light" w:hint="cs"/>
          <w:rtl/>
        </w:rPr>
        <w:lastRenderedPageBreak/>
        <w:t xml:space="preserve">ابن عباس بر حدیث رافع تأخر زمانی دارد چنان‌که در بعضی طرق دیگر آمده که این اتفاق مربوط به حجة الوداع است ولی روایت رافع مربوط به زمان فتح مکه می‌باشد، پس بر طبق قاعده روایت ابن عباس ناسخ روایت رافع خواهد شد و به آن عمل می‌شود، یعنی حجامت موجب ابطال روزه نیست </w:t>
      </w:r>
      <w:r w:rsidRPr="0002245B">
        <w:rPr>
          <w:rStyle w:val="Char2"/>
          <w:rFonts w:cs="Bidad Light"/>
          <w:rtl/>
        </w:rPr>
        <w:t xml:space="preserve">و </w:t>
      </w:r>
      <w:r w:rsidRPr="0002245B">
        <w:rPr>
          <w:rStyle w:val="Char2"/>
          <w:rFonts w:cs="Bidad Light" w:hint="cs"/>
          <w:rtl/>
        </w:rPr>
        <w:t xml:space="preserve">جمهور گفته‌اند </w:t>
      </w:r>
      <w:r w:rsidRPr="0002245B">
        <w:rPr>
          <w:rStyle w:val="Char2"/>
          <w:rFonts w:cs="Bidad Light"/>
          <w:rtl/>
        </w:rPr>
        <w:t>که حجامت جا</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است مگر </w:t>
      </w:r>
      <w:r w:rsidRPr="0002245B">
        <w:rPr>
          <w:rStyle w:val="Char2"/>
          <w:rFonts w:cs="Bidad Light" w:hint="cs"/>
          <w:rtl/>
        </w:rPr>
        <w:t>آ</w:t>
      </w:r>
      <w:r w:rsidRPr="0002245B">
        <w:rPr>
          <w:rStyle w:val="Char2"/>
          <w:rFonts w:cs="Bidad Light" w:hint="eastAsia"/>
          <w:rtl/>
        </w:rPr>
        <w:t>نکه</w:t>
      </w:r>
      <w:r w:rsidRPr="0002245B">
        <w:rPr>
          <w:rStyle w:val="Char2"/>
          <w:rFonts w:cs="Bidad Light"/>
          <w:rtl/>
        </w:rPr>
        <w:t xml:space="preserve"> موجب ضعف و سست</w:t>
      </w:r>
      <w:r w:rsidRPr="0002245B">
        <w:rPr>
          <w:rStyle w:val="Char2"/>
          <w:rFonts w:cs="Bidad Light" w:hint="cs"/>
          <w:rtl/>
        </w:rPr>
        <w:t>ی</w:t>
      </w:r>
      <w:r w:rsidRPr="0002245B">
        <w:rPr>
          <w:rStyle w:val="Char2"/>
          <w:rFonts w:cs="Bidad Light"/>
          <w:rtl/>
        </w:rPr>
        <w:t xml:space="preserve"> روزه</w:t>
      </w:r>
      <w:r w:rsidRPr="0002245B">
        <w:rPr>
          <w:rFonts w:cs="Bidad Light" w:hint="cs"/>
          <w:sz w:val="28"/>
          <w:szCs w:val="28"/>
          <w:rtl/>
          <w:lang w:bidi="fa-IR"/>
        </w:rPr>
        <w:t>‌</w:t>
      </w:r>
      <w:r w:rsidRPr="0002245B">
        <w:rPr>
          <w:rStyle w:val="Char2"/>
          <w:rFonts w:cs="Bidad Light" w:hint="cs"/>
          <w:rtl/>
        </w:rPr>
        <w:t xml:space="preserve">دار شود که در </w:t>
      </w:r>
      <w:r w:rsidRPr="0002245B">
        <w:rPr>
          <w:rStyle w:val="Char2"/>
          <w:rFonts w:ascii="Times New Roman" w:hAnsi="Times New Roman" w:cs="Times New Roman" w:hint="cs"/>
          <w:rtl/>
        </w:rPr>
        <w:t>‏</w:t>
      </w:r>
      <w:r w:rsidRPr="0002245B">
        <w:rPr>
          <w:rStyle w:val="Char2"/>
          <w:rFonts w:cs="Bidad Light" w:hint="cs"/>
          <w:rtl/>
        </w:rPr>
        <w:t>آنصورت</w:t>
      </w:r>
      <w:r w:rsidRPr="0002245B">
        <w:rPr>
          <w:rFonts w:cs="Bidad Light" w:hint="cs"/>
          <w:sz w:val="28"/>
          <w:szCs w:val="28"/>
          <w:rtl/>
          <w:lang w:bidi="fa-IR"/>
        </w:rPr>
        <w:t>‌</w:t>
      </w:r>
      <w:r w:rsidRPr="0002245B">
        <w:rPr>
          <w:rStyle w:val="Char2"/>
          <w:rFonts w:cs="Bidad Light" w:hint="cs"/>
          <w:rtl/>
        </w:rPr>
        <w:t xml:space="preserve"> </w:t>
      </w:r>
      <w:r w:rsidRPr="0002245B">
        <w:rPr>
          <w:rStyle w:val="Char2"/>
          <w:rFonts w:cs="Bidad Light"/>
          <w:rtl/>
        </w:rPr>
        <w:t>کراهت دارد.</w:t>
      </w:r>
      <w:r w:rsidRPr="0002245B">
        <w:rPr>
          <w:rStyle w:val="Char2"/>
          <w:rFonts w:ascii="Times New Roman" w:hAnsi="Times New Roman" w:cs="Times New Roman" w:hint="cs"/>
          <w:rtl/>
        </w:rPr>
        <w:t>‏</w:t>
      </w:r>
      <w:r w:rsidRPr="0002245B">
        <w:rPr>
          <w:rStyle w:val="Char2"/>
          <w:rFonts w:cs="Bidad Light" w:hint="cs"/>
          <w:rtl/>
        </w:rPr>
        <w:t xml:space="preserve"> والله اعلم</w:t>
      </w:r>
      <w:r w:rsidRPr="0002245B">
        <w:rPr>
          <w:rFonts w:cs="Bidad Light"/>
          <w:sz w:val="28"/>
          <w:szCs w:val="28"/>
          <w:vertAlign w:val="superscript"/>
          <w:rtl/>
          <w:lang w:bidi="fa-IR"/>
        </w:rPr>
        <w:footnoteReference w:id="53"/>
      </w:r>
    </w:p>
    <w:p w14:paraId="760C8368"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د-</w:t>
      </w:r>
      <w:r w:rsidRPr="006D0C30">
        <w:rPr>
          <w:rStyle w:val="Char2"/>
          <w:rFonts w:cs="Bidad Light" w:hint="cs"/>
          <w:color w:val="C00000"/>
          <w:rtl/>
        </w:rPr>
        <w:t xml:space="preserve"> </w:t>
      </w:r>
      <w:r w:rsidRPr="0002245B">
        <w:rPr>
          <w:rStyle w:val="Char2"/>
          <w:rFonts w:cs="Bidad Light" w:hint="cs"/>
          <w:rtl/>
        </w:rPr>
        <w:t xml:space="preserve">گاهی ناسخ از منسوخ بوسیله‌‌ی دلالت اجماع شناخته می‌شود؛ مانند حدیث: </w:t>
      </w:r>
      <w:r w:rsidRPr="00751C76">
        <w:rPr>
          <w:rStyle w:val="Char6"/>
          <w:rFonts w:cs="Bidad Light" w:hint="cs"/>
          <w:color w:val="00B050"/>
          <w:sz w:val="28"/>
          <w:szCs w:val="28"/>
          <w:rtl/>
        </w:rPr>
        <w:t>«من شرب الخمر فاجلدوه فان عاد في الرابعة فاقتلوه»</w:t>
      </w:r>
      <w:r w:rsidRPr="0002245B">
        <w:rPr>
          <w:rStyle w:val="Char2"/>
          <w:rFonts w:cs="Bidad Light" w:hint="cs"/>
          <w:rtl/>
        </w:rPr>
        <w:t>.</w:t>
      </w:r>
      <w:r w:rsidRPr="0002245B">
        <w:rPr>
          <w:rFonts w:cs="Bidad Light"/>
          <w:sz w:val="28"/>
          <w:szCs w:val="28"/>
          <w:vertAlign w:val="superscript"/>
          <w:rtl/>
          <w:lang w:bidi="fa-IR"/>
        </w:rPr>
        <w:footnoteReference w:id="54"/>
      </w:r>
      <w:r w:rsidRPr="0002245B">
        <w:rPr>
          <w:rStyle w:val="Char2"/>
          <w:rFonts w:cs="Bidad Light" w:hint="cs"/>
          <w:rtl/>
        </w:rPr>
        <w:t xml:space="preserve"> یعنی: هر کس شراب نوشید وی را تازیانه زنید اگر برای بار چهارم تکرار کرد وی را بکشید.</w:t>
      </w:r>
    </w:p>
    <w:p w14:paraId="591A3453"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امام نووی در مورد این حدیث می‌گوید: اجماع دلالت بر نسخ آن دارد.</w:t>
      </w:r>
    </w:p>
    <w:p w14:paraId="5D56449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اجماع نه نسخ کننده است و نه نسخ شونده، اما بر ناسخ دلالت می‌کند.</w:t>
      </w:r>
    </w:p>
    <w:p w14:paraId="519353E3" w14:textId="77777777" w:rsidR="0002245B" w:rsidRPr="0002245B" w:rsidRDefault="0002245B" w:rsidP="0002245B">
      <w:pPr>
        <w:bidi/>
        <w:ind w:firstLine="284"/>
        <w:jc w:val="both"/>
        <w:rPr>
          <w:rStyle w:val="Char2"/>
          <w:rFonts w:cs="Bidad Light"/>
          <w:rtl/>
        </w:rPr>
      </w:pPr>
      <w:r w:rsidRPr="0002245B">
        <w:rPr>
          <w:rStyle w:val="Char2"/>
          <w:rFonts w:cs="Bidad Light" w:hint="cs"/>
          <w:rtl/>
        </w:rPr>
        <w:t>شناخت ناسخ حدیث و منسوخ آن، از فنون مهم و سختی می‌باشد که هر فقیهی به شناخت آن نیاز دارد. چنان‌که زهری گفته: «فهیم‌ترین فقها و ناتوان‌ترین آن‌ها هم بایستی که ناسخ حدیث را از منسوخ آن بشناسند».</w:t>
      </w:r>
      <w:r w:rsidRPr="0002245B">
        <w:rPr>
          <w:rFonts w:cs="Bidad Light"/>
          <w:sz w:val="28"/>
          <w:szCs w:val="28"/>
          <w:vertAlign w:val="superscript"/>
          <w:rtl/>
          <w:lang w:bidi="fa-IR"/>
        </w:rPr>
        <w:footnoteReference w:id="55"/>
      </w:r>
      <w:r w:rsidRPr="0002245B">
        <w:rPr>
          <w:rStyle w:val="Char2"/>
          <w:rFonts w:cs="Bidad Light" w:hint="cs"/>
          <w:rtl/>
        </w:rPr>
        <w:t xml:space="preserve"> </w:t>
      </w:r>
    </w:p>
    <w:p w14:paraId="1C061A49" w14:textId="79349F0C" w:rsidR="0002245B" w:rsidRPr="0002245B" w:rsidRDefault="0002245B" w:rsidP="0002245B">
      <w:pPr>
        <w:bidi/>
        <w:ind w:firstLine="284"/>
        <w:jc w:val="both"/>
        <w:rPr>
          <w:rStyle w:val="Char2"/>
          <w:rFonts w:cs="Bidad Light"/>
          <w:rtl/>
        </w:rPr>
      </w:pPr>
      <w:r w:rsidRPr="0002245B">
        <w:rPr>
          <w:rStyle w:val="Char2"/>
          <w:rFonts w:cs="Bidad Light" w:hint="cs"/>
          <w:rtl/>
        </w:rPr>
        <w:t>از جمله مشهورترین و بارزترین کسانی که در این علم ید طولا و سابقه‌‌ی اولی داشته‌اند؛ امام محمد بن ادریس شافعی</w:t>
      </w:r>
      <w:r w:rsidR="00E75E6D">
        <w:rPr>
          <w:rStyle w:val="Char2"/>
          <w:rFonts w:cs="Bidad Light" w:hint="cs"/>
          <w:rtl/>
        </w:rPr>
        <w:t xml:space="preserve"> رحمه الله تعالی</w:t>
      </w:r>
      <w:r w:rsidRPr="0002245B">
        <w:rPr>
          <w:rStyle w:val="Char2"/>
          <w:rFonts w:cs="Bidad Light" w:hint="cs"/>
          <w:rtl/>
        </w:rPr>
        <w:t xml:space="preserve"> است. وی در کتابش </w:t>
      </w:r>
      <w:r w:rsidRPr="0002245B">
        <w:rPr>
          <w:rStyle w:val="Char5"/>
          <w:rFonts w:cs="Bidad Light" w:hint="cs"/>
          <w:sz w:val="28"/>
          <w:szCs w:val="28"/>
          <w:rtl/>
        </w:rPr>
        <w:t>«الرسالة»</w:t>
      </w:r>
      <w:r w:rsidRPr="0002245B">
        <w:rPr>
          <w:rStyle w:val="Char2"/>
          <w:rFonts w:cs="Bidad Light" w:hint="cs"/>
          <w:rtl/>
        </w:rPr>
        <w:t xml:space="preserve"> که درباره‌‌ی اصول فقه است اولین کسیست که در مورد ناسخ و منسوخ بین احادیث متعارض تکلم کرد. همچنین از جمله افراد دیگری که در این علم تصنیف داشته‌اند: قاضی تنوخی ابو احمد بن </w:t>
      </w:r>
      <w:r w:rsidRPr="0002245B">
        <w:rPr>
          <w:rStyle w:val="Char2"/>
          <w:rFonts w:cs="Bidad Light" w:hint="cs"/>
          <w:rtl/>
        </w:rPr>
        <w:lastRenderedPageBreak/>
        <w:t xml:space="preserve">اسحاق انباری (متوفی 318)، و محمد بن بحر اصفهانی (متوفی 322)، و ابو محمد قاسم بن اصبغ قرطبی (متوفی340)، و ابو حفص عمر بن شاهین بغدادی (متوفی 385) هستند. همچنین ابوبکر محمد بن موسی حازمی همدانی (متوفی 584) کتابش را با عنوان </w:t>
      </w:r>
      <w:r w:rsidRPr="0002245B">
        <w:rPr>
          <w:rStyle w:val="Char5"/>
          <w:rFonts w:cs="Bidad Light" w:hint="cs"/>
          <w:sz w:val="28"/>
          <w:szCs w:val="28"/>
          <w:rtl/>
        </w:rPr>
        <w:t>«الإعتبار في الناسخ و المنسوخ من الأخبار»</w:t>
      </w:r>
      <w:r w:rsidRPr="0002245B">
        <w:rPr>
          <w:rStyle w:val="Char2"/>
          <w:rFonts w:cs="Bidad Light" w:hint="cs"/>
          <w:rtl/>
        </w:rPr>
        <w:t xml:space="preserve"> تصنیف کرد. و امام احمد بن حنبل نیز کتابی را با عنوان </w:t>
      </w:r>
      <w:r w:rsidRPr="0002245B">
        <w:rPr>
          <w:rStyle w:val="Char5"/>
          <w:rFonts w:cs="Bidad Light" w:hint="cs"/>
          <w:sz w:val="28"/>
          <w:szCs w:val="28"/>
          <w:rtl/>
        </w:rPr>
        <w:t>«الناسخ و المنسوخ»</w:t>
      </w:r>
      <w:r w:rsidRPr="0002245B">
        <w:rPr>
          <w:rStyle w:val="Char2"/>
          <w:rFonts w:cs="Bidad Light" w:hint="cs"/>
          <w:rtl/>
        </w:rPr>
        <w:t xml:space="preserve"> دارد، و امام ابن جوزی هم کتابی با نام </w:t>
      </w:r>
      <w:r w:rsidRPr="0002245B">
        <w:rPr>
          <w:rStyle w:val="Char5"/>
          <w:rFonts w:cs="Bidad Light" w:hint="cs"/>
          <w:sz w:val="28"/>
          <w:szCs w:val="28"/>
          <w:rtl/>
        </w:rPr>
        <w:t>«تجرید الاحادیث المنسوخة»</w:t>
      </w:r>
      <w:r w:rsidRPr="0002245B">
        <w:rPr>
          <w:rStyle w:val="Char2"/>
          <w:rFonts w:cs="Bidad Light" w:hint="cs"/>
          <w:rtl/>
        </w:rPr>
        <w:t xml:space="preserve"> تصنیف کرده است.</w:t>
      </w:r>
    </w:p>
    <w:p w14:paraId="312B2ECC" w14:textId="77777777" w:rsidR="0002245B" w:rsidRPr="009E522B" w:rsidRDefault="0002245B" w:rsidP="0002245B">
      <w:pPr>
        <w:pStyle w:val="a9"/>
        <w:rPr>
          <w:rFonts w:cs="Bidad Light"/>
          <w:color w:val="0070C0"/>
          <w:sz w:val="28"/>
          <w:szCs w:val="28"/>
          <w:rtl/>
        </w:rPr>
      </w:pPr>
      <w:bookmarkStart w:id="93" w:name="_Toc279353325"/>
      <w:bookmarkStart w:id="94" w:name="_Toc280515548"/>
      <w:bookmarkStart w:id="95" w:name="_Toc424477623"/>
      <w:r w:rsidRPr="009E522B">
        <w:rPr>
          <w:rStyle w:val="Style3Char"/>
          <w:rFonts w:cs="Bidad Light" w:hint="cs"/>
          <w:color w:val="0070C0"/>
          <w:sz w:val="28"/>
          <w:szCs w:val="28"/>
          <w:rtl/>
        </w:rPr>
        <w:t>6- علم علل الحدیث</w:t>
      </w:r>
      <w:bookmarkEnd w:id="93"/>
      <w:bookmarkEnd w:id="94"/>
      <w:r w:rsidRPr="009E522B">
        <w:rPr>
          <w:rFonts w:cs="Bidad Light"/>
          <w:color w:val="0070C0"/>
          <w:sz w:val="28"/>
          <w:szCs w:val="28"/>
          <w:vertAlign w:val="superscript"/>
          <w:rtl/>
        </w:rPr>
        <w:footnoteReference w:id="56"/>
      </w:r>
      <w:r w:rsidRPr="009E522B">
        <w:rPr>
          <w:rFonts w:cs="Bidad Light" w:hint="cs"/>
          <w:color w:val="0070C0"/>
          <w:sz w:val="28"/>
          <w:szCs w:val="28"/>
          <w:rtl/>
        </w:rPr>
        <w:t>:</w:t>
      </w:r>
      <w:bookmarkEnd w:id="95"/>
    </w:p>
    <w:p w14:paraId="60AF1E8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علل جمع علت است، و علت در اصطلاح محدثین عیبی است مخفی و پوشیده که از ناحیه‌‌ی سند یا متن یا هردو بر حدیث عارض شده که فقط محدثین ماهر و تیزبین از آن آگاه خواهند بود، چنین حدیثی را حدیث </w:t>
      </w:r>
      <w:r w:rsidRPr="0002245B">
        <w:rPr>
          <w:rStyle w:val="Char5"/>
          <w:rFonts w:cs="Bidad Light" w:hint="cs"/>
          <w:sz w:val="28"/>
          <w:szCs w:val="28"/>
          <w:rtl/>
        </w:rPr>
        <w:t>«معلّل»</w:t>
      </w:r>
      <w:r w:rsidRPr="0002245B">
        <w:rPr>
          <w:rStyle w:val="Char2"/>
          <w:rFonts w:cs="Bidad Light" w:hint="cs"/>
          <w:rtl/>
        </w:rPr>
        <w:t xml:space="preserve"> می</w:t>
      </w:r>
      <w:r w:rsidRPr="0002245B">
        <w:rPr>
          <w:rFonts w:cs="Bidad Light" w:hint="cs"/>
          <w:sz w:val="28"/>
          <w:szCs w:val="28"/>
          <w:rtl/>
          <w:lang w:bidi="fa-IR"/>
        </w:rPr>
        <w:t>‌</w:t>
      </w:r>
      <w:r w:rsidRPr="0002245B">
        <w:rPr>
          <w:rStyle w:val="Char2"/>
          <w:rFonts w:cs="Bidad Light" w:hint="cs"/>
          <w:rtl/>
        </w:rPr>
        <w:t>نامند که در واقع یکی از اقسام حدیث ضعیف است.</w:t>
      </w:r>
      <w:r w:rsidRPr="0002245B">
        <w:rPr>
          <w:rFonts w:cs="Bidad Light"/>
          <w:sz w:val="28"/>
          <w:szCs w:val="28"/>
          <w:vertAlign w:val="superscript"/>
          <w:rtl/>
          <w:lang w:bidi="fa-IR"/>
        </w:rPr>
        <w:footnoteReference w:id="57"/>
      </w:r>
    </w:p>
    <w:p w14:paraId="3931FEE6"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علل الحدیث علمی است که احادیث معلول را جمع می‌کند و در مورد علت</w:t>
      </w:r>
      <w:r w:rsidRPr="0002245B">
        <w:rPr>
          <w:rStyle w:val="Char2"/>
          <w:rFonts w:cs="Bidad Light" w:hint="eastAsia"/>
          <w:rtl/>
        </w:rPr>
        <w:t>‌</w:t>
      </w:r>
      <w:r w:rsidRPr="0002245B">
        <w:rPr>
          <w:rStyle w:val="Char2"/>
          <w:rFonts w:cs="Bidad Light" w:hint="cs"/>
          <w:rtl/>
        </w:rPr>
        <w:t>های مخفی و پوشیده</w:t>
      </w:r>
      <w:r w:rsidRPr="0002245B">
        <w:rPr>
          <w:rStyle w:val="Char2"/>
          <w:rFonts w:cs="Bidad Light" w:hint="eastAsia"/>
          <w:rtl/>
        </w:rPr>
        <w:t>‌</w:t>
      </w:r>
      <w:r w:rsidRPr="0002245B">
        <w:rPr>
          <w:rStyle w:val="Char2"/>
          <w:rFonts w:cs="Bidad Light" w:hint="cs"/>
          <w:rtl/>
        </w:rPr>
        <w:t xml:space="preserve">ای که ممکن است موجب مخدوش و معیوب شدن صحت حدیث شوند بحث و بررسی می‌کند. مثلا ممکن است حدیث در اصل موقوف باشد ولی بصورت مرفوع روایت شده باشد، یا منقطع </w:t>
      </w:r>
      <w:r w:rsidRPr="0002245B">
        <w:rPr>
          <w:rStyle w:val="Char2"/>
          <w:rFonts w:cs="Bidad Light" w:hint="cs"/>
          <w:rtl/>
        </w:rPr>
        <w:lastRenderedPageBreak/>
        <w:t xml:space="preserve">است، یعنی یک راوی از سلسله‌‌ی راویان ساقط شده و یا حدیث معضل است، یعنی دو راوی بصورت پشت سر هم و متوالی از سلسله‌‌ی راویان افتاده، و یا آنکه در حدیث تدلیس یا ادراجی رخ داده است. تمامی این موارد از جمله علل‌هایی هستند که باعث معیوب نمودن صحت حدیث خواهند شد. البته در نظر اول، حدیث معلول سالم و بدون عیب است، اما این علتها در حدیث مخفی و پنهان هستند و لذا جز ناقدانی متبحر و تیزبین قادر نخواهند بود تا این علل خفی را کشف نمایند. بنابراین، می‌بینیم که ائمه‌‌ی متبحر و حفاظی همچون امام احمد و علی بن مدینی و ابی حاتم و بخاری و دارقطنی در این علم تلاش و عنایت خاصی داشته‌اند. از جمله تصنیفات مشهور در این علم می‌توان به کتاب‌های زیر اشاره نمود: </w:t>
      </w:r>
    </w:p>
    <w:p w14:paraId="4E0C94B2" w14:textId="77777777" w:rsidR="0002245B" w:rsidRPr="0002245B" w:rsidRDefault="0002245B" w:rsidP="0002245B">
      <w:pPr>
        <w:bidi/>
        <w:ind w:firstLine="284"/>
        <w:jc w:val="both"/>
        <w:rPr>
          <w:rStyle w:val="Char2"/>
          <w:rFonts w:cs="Bidad Light"/>
          <w:rtl/>
        </w:rPr>
      </w:pPr>
      <w:r w:rsidRPr="0002245B">
        <w:rPr>
          <w:rStyle w:val="Char5"/>
          <w:rFonts w:cs="Bidad Light" w:hint="cs"/>
          <w:sz w:val="28"/>
          <w:szCs w:val="28"/>
          <w:rtl/>
        </w:rPr>
        <w:t>«کتاب العلل»</w:t>
      </w:r>
      <w:r w:rsidRPr="0002245B">
        <w:rPr>
          <w:rStyle w:val="Char2"/>
          <w:rFonts w:cs="Bidad Light" w:hint="cs"/>
          <w:rtl/>
        </w:rPr>
        <w:t xml:space="preserve"> ابن مدینی، و </w:t>
      </w:r>
      <w:r w:rsidRPr="0002245B">
        <w:rPr>
          <w:rStyle w:val="Char5"/>
          <w:rFonts w:cs="Bidad Light" w:hint="cs"/>
          <w:sz w:val="28"/>
          <w:szCs w:val="28"/>
          <w:rtl/>
        </w:rPr>
        <w:t>«العلل و معرفة الرجال»</w:t>
      </w:r>
      <w:r w:rsidRPr="0002245B">
        <w:rPr>
          <w:rStyle w:val="Char2"/>
          <w:rFonts w:cs="Bidad Light" w:hint="cs"/>
          <w:rtl/>
        </w:rPr>
        <w:t xml:space="preserve"> احمد بن حنبل، و </w:t>
      </w:r>
      <w:r w:rsidRPr="0002245B">
        <w:rPr>
          <w:rStyle w:val="Char5"/>
          <w:rFonts w:cs="Bidad Light" w:hint="cs"/>
          <w:sz w:val="28"/>
          <w:szCs w:val="28"/>
          <w:rtl/>
        </w:rPr>
        <w:t>«علل الحدیث»</w:t>
      </w:r>
      <w:r w:rsidRPr="0002245B">
        <w:rPr>
          <w:rStyle w:val="Char2"/>
          <w:rFonts w:cs="Bidad Light" w:hint="cs"/>
          <w:rtl/>
        </w:rPr>
        <w:t xml:space="preserve"> ابن ابی حاتم (متوفی 327)، کتاب او شامل سه هزار حدیث می‌باشد که در هریک از آن‌ها اسم راویی که علت حدیث از ناحیه‌‌ی او وارد شده ذکر نموده است. و کتاب </w:t>
      </w:r>
      <w:r w:rsidRPr="0002245B">
        <w:rPr>
          <w:rStyle w:val="Char5"/>
          <w:rFonts w:cs="Bidad Light" w:hint="cs"/>
          <w:sz w:val="28"/>
          <w:szCs w:val="28"/>
          <w:rtl/>
        </w:rPr>
        <w:t>«العلل الکبیر، و العلل الصغیر»</w:t>
      </w:r>
      <w:r w:rsidRPr="0002245B">
        <w:rPr>
          <w:rStyle w:val="Char2"/>
          <w:rFonts w:cs="Bidad Light" w:hint="cs"/>
          <w:rtl/>
        </w:rPr>
        <w:t xml:space="preserve"> امام ترمذی که امام ابن رجب حنبلی آن را شرح داده است. همچنین کتاب </w:t>
      </w:r>
      <w:r w:rsidRPr="0002245B">
        <w:rPr>
          <w:rStyle w:val="Char5"/>
          <w:rFonts w:cs="Bidad Light" w:hint="cs"/>
          <w:sz w:val="28"/>
          <w:szCs w:val="28"/>
          <w:rtl/>
        </w:rPr>
        <w:t>«العلل الواردة في الاحادیث النبویة»</w:t>
      </w:r>
      <w:r w:rsidRPr="0002245B">
        <w:rPr>
          <w:rStyle w:val="Char2"/>
          <w:rFonts w:cs="Bidad Light" w:hint="cs"/>
          <w:rtl/>
        </w:rPr>
        <w:t xml:space="preserve"> تالیف امام دارقطنی، این کتاب از جمله جامعترین و وسیعترین کتاب در این علم می‌باشد که مؤلف آن را براساس مسانید مرتب کرده است، ولی بعضی از علما گفته‌اند که کتاب ابن ابی حاتم ترتیب مناسبتری از کتاب ابی حاتم دارد و برای استفاده‌‌ی بیشتر </w:t>
      </w:r>
      <w:r w:rsidRPr="0002245B">
        <w:rPr>
          <w:rStyle w:val="Char2"/>
          <w:rFonts w:cs="Bidad Light" w:hint="cs"/>
          <w:rtl/>
        </w:rPr>
        <w:lastRenderedPageBreak/>
        <w:t xml:space="preserve">مردم مناسبتر است. و حاکم نیشابوری (متوفی 405) کتابی درباره‌‌ی علل تالیف نموده و همچنین امام ابن جوزی کتابی را با نام </w:t>
      </w:r>
      <w:r w:rsidRPr="0002245B">
        <w:rPr>
          <w:rStyle w:val="Char5"/>
          <w:rFonts w:cs="Bidad Light" w:hint="cs"/>
          <w:sz w:val="28"/>
          <w:szCs w:val="28"/>
          <w:rtl/>
        </w:rPr>
        <w:t>«العلل المتناهیة في الأحادیث الواهیة»</w:t>
      </w:r>
      <w:r w:rsidRPr="0002245B">
        <w:rPr>
          <w:rStyle w:val="Char2"/>
          <w:rFonts w:cs="Bidad Light" w:hint="cs"/>
          <w:rtl/>
        </w:rPr>
        <w:t xml:space="preserve"> تالیف نموده ولی بیشتر احادیث آن مورد انتقاد قرار گرفته است. </w:t>
      </w:r>
    </w:p>
    <w:p w14:paraId="53B15405"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واقع همه این علوم در خدمت سنّت نبوی بوده</w:t>
      </w:r>
      <w:r w:rsidRPr="0002245B">
        <w:rPr>
          <w:rFonts w:cs="Bidad Light" w:hint="cs"/>
          <w:sz w:val="28"/>
          <w:szCs w:val="28"/>
          <w:rtl/>
          <w:lang w:bidi="fa-IR"/>
        </w:rPr>
        <w:t>‌</w:t>
      </w:r>
      <w:r w:rsidRPr="0002245B">
        <w:rPr>
          <w:rStyle w:val="Char2"/>
          <w:rFonts w:cs="Bidad Light" w:hint="cs"/>
          <w:rtl/>
        </w:rPr>
        <w:t>اند و در راستای آسان نمودن شناخت آن و حمل سالم آن به نسل‌های بعد بوده</w:t>
      </w:r>
      <w:r w:rsidRPr="0002245B">
        <w:rPr>
          <w:rFonts w:cs="Bidad Light" w:hint="cs"/>
          <w:sz w:val="28"/>
          <w:szCs w:val="28"/>
          <w:rtl/>
          <w:lang w:bidi="fa-IR"/>
        </w:rPr>
        <w:t>‌</w:t>
      </w:r>
      <w:r w:rsidRPr="0002245B">
        <w:rPr>
          <w:rStyle w:val="Char2"/>
          <w:rFonts w:cs="Bidad Light" w:hint="cs"/>
          <w:rtl/>
        </w:rPr>
        <w:t>اند، از بزرگترین اهدافی که این علوم نسبت به آن قیام کرده</w:t>
      </w:r>
      <w:r w:rsidRPr="0002245B">
        <w:rPr>
          <w:rFonts w:cs="Bidad Light" w:hint="cs"/>
          <w:sz w:val="28"/>
          <w:szCs w:val="28"/>
          <w:rtl/>
          <w:lang w:bidi="fa-IR"/>
        </w:rPr>
        <w:t>‌</w:t>
      </w:r>
      <w:r w:rsidRPr="0002245B">
        <w:rPr>
          <w:rStyle w:val="Char2"/>
          <w:rFonts w:cs="Bidad Light" w:hint="cs"/>
          <w:rtl/>
        </w:rPr>
        <w:t>اند جمع</w:t>
      </w:r>
      <w:r w:rsidRPr="0002245B">
        <w:rPr>
          <w:rFonts w:cs="Bidad Light" w:hint="cs"/>
          <w:sz w:val="28"/>
          <w:szCs w:val="28"/>
          <w:rtl/>
          <w:lang w:bidi="fa-IR"/>
        </w:rPr>
        <w:t>‌</w:t>
      </w:r>
      <w:r w:rsidRPr="0002245B">
        <w:rPr>
          <w:rStyle w:val="Char2"/>
          <w:rFonts w:cs="Bidad Light" w:hint="cs"/>
          <w:rtl/>
        </w:rPr>
        <w:t>آوری سنّت نبوی و پاک نمودن و جدا کردن صحیح آن از چیزهایی که به دروغ وارد آن شده است می</w:t>
      </w:r>
      <w:r w:rsidRPr="0002245B">
        <w:rPr>
          <w:rFonts w:cs="Bidad Light" w:hint="cs"/>
          <w:sz w:val="28"/>
          <w:szCs w:val="28"/>
          <w:rtl/>
          <w:lang w:bidi="fa-IR"/>
        </w:rPr>
        <w:t>‌</w:t>
      </w:r>
      <w:r w:rsidRPr="0002245B">
        <w:rPr>
          <w:rStyle w:val="Char2"/>
          <w:rFonts w:cs="Bidad Light" w:hint="cs"/>
          <w:rtl/>
        </w:rPr>
        <w:t>باشد. بعد از آن دفاع از سنت در مقابل کسانی که ضد سنّت نبوی فتنه</w:t>
      </w:r>
      <w:r w:rsidRPr="0002245B">
        <w:rPr>
          <w:rFonts w:cs="Bidad Light" w:hint="cs"/>
          <w:sz w:val="28"/>
          <w:szCs w:val="28"/>
          <w:rtl/>
          <w:lang w:bidi="fa-IR"/>
        </w:rPr>
        <w:t>‌</w:t>
      </w:r>
      <w:r w:rsidRPr="0002245B">
        <w:rPr>
          <w:rStyle w:val="Char2"/>
          <w:rFonts w:cs="Bidad Light" w:hint="cs"/>
          <w:rtl/>
        </w:rPr>
        <w:t>گری و مقابله و مخالفت می</w:t>
      </w:r>
      <w:r w:rsidRPr="0002245B">
        <w:rPr>
          <w:rFonts w:cs="Bidad Light" w:hint="cs"/>
          <w:sz w:val="28"/>
          <w:szCs w:val="28"/>
          <w:rtl/>
          <w:lang w:bidi="fa-IR"/>
        </w:rPr>
        <w:t>‌</w:t>
      </w:r>
      <w:r w:rsidRPr="0002245B">
        <w:rPr>
          <w:rStyle w:val="Char2"/>
          <w:rFonts w:cs="Bidad Light" w:hint="cs"/>
          <w:rtl/>
        </w:rPr>
        <w:t>کنند و سعی بر تشویه اذهان عمومی و شبه</w:t>
      </w:r>
      <w:r w:rsidRPr="0002245B">
        <w:rPr>
          <w:rFonts w:cs="Bidad Light" w:hint="cs"/>
          <w:sz w:val="28"/>
          <w:szCs w:val="28"/>
          <w:rtl/>
          <w:lang w:bidi="fa-IR"/>
        </w:rPr>
        <w:t>‌</w:t>
      </w:r>
      <w:r w:rsidRPr="0002245B">
        <w:rPr>
          <w:rStyle w:val="Char2"/>
          <w:rFonts w:cs="Bidad Light" w:hint="cs"/>
          <w:rtl/>
        </w:rPr>
        <w:t>افکنی دارند.</w:t>
      </w:r>
    </w:p>
    <w:p w14:paraId="54F1181C" w14:textId="77777777" w:rsidR="0002245B" w:rsidRPr="009E522B" w:rsidRDefault="0002245B" w:rsidP="0002245B">
      <w:pPr>
        <w:pStyle w:val="a8"/>
        <w:rPr>
          <w:rFonts w:cs="Bidad Light"/>
          <w:color w:val="0070C0"/>
          <w:sz w:val="28"/>
          <w:szCs w:val="28"/>
          <w:rtl/>
        </w:rPr>
      </w:pPr>
      <w:bookmarkStart w:id="96" w:name="_Toc279353326"/>
      <w:bookmarkStart w:id="97" w:name="_Toc280515549"/>
      <w:bookmarkStart w:id="98" w:name="_Toc424477624"/>
      <w:r w:rsidRPr="009E522B">
        <w:rPr>
          <w:rFonts w:cs="Bidad Light" w:hint="cs"/>
          <w:color w:val="0070C0"/>
          <w:sz w:val="28"/>
          <w:szCs w:val="28"/>
          <w:rtl/>
        </w:rPr>
        <w:t>تاثیر احادیث ضعیف و موضوع بر دین و عقیده</w:t>
      </w:r>
      <w:bookmarkEnd w:id="96"/>
      <w:bookmarkEnd w:id="97"/>
      <w:r w:rsidRPr="009E522B">
        <w:rPr>
          <w:rFonts w:cs="Bidad Light"/>
          <w:color w:val="0070C0"/>
          <w:sz w:val="28"/>
          <w:szCs w:val="28"/>
          <w:vertAlign w:val="superscript"/>
          <w:rtl/>
        </w:rPr>
        <w:footnoteReference w:id="58"/>
      </w:r>
      <w:bookmarkEnd w:id="98"/>
    </w:p>
    <w:p w14:paraId="4036D14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بدون شک</w:t>
      </w:r>
      <w:r w:rsidRPr="0002245B">
        <w:rPr>
          <w:rStyle w:val="Char2"/>
          <w:rFonts w:cs="Bidad Light"/>
          <w:rtl/>
        </w:rPr>
        <w:t xml:space="preserve"> عقیده به نسبت کل دین، </w:t>
      </w:r>
      <w:r w:rsidRPr="0002245B">
        <w:rPr>
          <w:rStyle w:val="Char2"/>
          <w:rFonts w:cs="Bidad Light" w:hint="cs"/>
          <w:rtl/>
        </w:rPr>
        <w:t>ب</w:t>
      </w:r>
      <w:r w:rsidRPr="0002245B">
        <w:rPr>
          <w:rStyle w:val="Char2"/>
          <w:rFonts w:cs="Bidad Light"/>
          <w:rtl/>
        </w:rPr>
        <w:t>مانند پایه‌ها و ستون</w:t>
      </w:r>
      <w:r w:rsidRPr="0002245B">
        <w:rPr>
          <w:rStyle w:val="Char2"/>
          <w:rFonts w:cs="Bidad Light" w:hint="cs"/>
          <w:rtl/>
        </w:rPr>
        <w:t>‌</w:t>
      </w:r>
      <w:r w:rsidRPr="0002245B">
        <w:rPr>
          <w:rStyle w:val="Char2"/>
          <w:rFonts w:cs="Bidad Light"/>
          <w:rtl/>
        </w:rPr>
        <w:t>ها</w:t>
      </w:r>
      <w:r w:rsidRPr="0002245B">
        <w:rPr>
          <w:rStyle w:val="Char2"/>
          <w:rFonts w:cs="Bidad Light" w:hint="cs"/>
          <w:rtl/>
        </w:rPr>
        <w:t>یی</w:t>
      </w:r>
      <w:r w:rsidRPr="0002245B">
        <w:rPr>
          <w:rStyle w:val="Char2"/>
          <w:rFonts w:cs="Bidad Light"/>
          <w:rtl/>
        </w:rPr>
        <w:t xml:space="preserve"> به نسبت ی</w:t>
      </w:r>
      <w:r w:rsidRPr="0002245B">
        <w:rPr>
          <w:rStyle w:val="Char2"/>
          <w:rFonts w:cs="Bidad Light" w:hint="cs"/>
          <w:rtl/>
        </w:rPr>
        <w:t>ک</w:t>
      </w:r>
      <w:r w:rsidRPr="0002245B">
        <w:rPr>
          <w:rStyle w:val="Char2"/>
          <w:rFonts w:cs="Bidad Light"/>
          <w:rtl/>
        </w:rPr>
        <w:t xml:space="preserve"> ساختمان</w:t>
      </w:r>
      <w:r w:rsidRPr="0002245B">
        <w:rPr>
          <w:rStyle w:val="Char2"/>
          <w:rFonts w:cs="Bidad Light" w:hint="cs"/>
          <w:rtl/>
        </w:rPr>
        <w:t xml:space="preserve"> است</w:t>
      </w:r>
      <w:r w:rsidRPr="0002245B">
        <w:rPr>
          <w:rStyle w:val="Char2"/>
          <w:rFonts w:cs="Bidad Light"/>
          <w:rtl/>
        </w:rPr>
        <w:t>. پس هر کس بنا</w:t>
      </w:r>
      <w:r w:rsidRPr="0002245B">
        <w:rPr>
          <w:rStyle w:val="Char2"/>
          <w:rFonts w:cs="Bidad Light" w:hint="cs"/>
          <w:rtl/>
        </w:rPr>
        <w:t>ی</w:t>
      </w:r>
      <w:r w:rsidRPr="0002245B">
        <w:rPr>
          <w:rStyle w:val="Char2"/>
          <w:rFonts w:cs="Bidad Light"/>
          <w:rtl/>
        </w:rPr>
        <w:t xml:space="preserve"> خود را بر پایه و اساس محکم </w:t>
      </w:r>
      <w:r w:rsidRPr="0002245B">
        <w:rPr>
          <w:rStyle w:val="Char2"/>
          <w:rFonts w:cs="Bidad Light" w:hint="cs"/>
          <w:rtl/>
        </w:rPr>
        <w:t xml:space="preserve">بنا </w:t>
      </w:r>
      <w:r w:rsidRPr="0002245B">
        <w:rPr>
          <w:rStyle w:val="Char2"/>
          <w:rFonts w:cs="Bidad Light"/>
          <w:rtl/>
        </w:rPr>
        <w:t>نهاد ساختمانش مقاوم و با استقامت خواهد بود</w:t>
      </w:r>
      <w:r w:rsidRPr="0002245B">
        <w:rPr>
          <w:rStyle w:val="Char2"/>
          <w:rFonts w:cs="Bidad Light" w:hint="cs"/>
          <w:rtl/>
        </w:rPr>
        <w:t>،</w:t>
      </w:r>
      <w:r w:rsidRPr="0002245B">
        <w:rPr>
          <w:rStyle w:val="Char2"/>
          <w:rFonts w:cs="Bidad Light"/>
          <w:rtl/>
        </w:rPr>
        <w:t xml:space="preserve"> و هر کس آن را بر پایه‌های سست و </w:t>
      </w:r>
      <w:r w:rsidRPr="0002245B">
        <w:rPr>
          <w:rStyle w:val="Char2"/>
          <w:rFonts w:cs="Bidad Light" w:hint="cs"/>
          <w:rtl/>
        </w:rPr>
        <w:t>ضعیف</w:t>
      </w:r>
      <w:r w:rsidRPr="0002245B">
        <w:rPr>
          <w:rStyle w:val="Char2"/>
          <w:rFonts w:cs="Bidad Light"/>
          <w:rtl/>
        </w:rPr>
        <w:t xml:space="preserve"> بناء نمود یقیناً فرو خواهد ریخت.</w:t>
      </w:r>
      <w:r w:rsidRPr="0002245B">
        <w:rPr>
          <w:rStyle w:val="Char2"/>
          <w:rFonts w:cs="Bidad Light" w:hint="cs"/>
          <w:rtl/>
        </w:rPr>
        <w:t xml:space="preserve"> اگر عقیده </w:t>
      </w:r>
      <w:r w:rsidRPr="0002245B">
        <w:rPr>
          <w:rStyle w:val="Char2"/>
          <w:rFonts w:cs="Bidad Light" w:hint="cs"/>
          <w:rtl/>
        </w:rPr>
        <w:lastRenderedPageBreak/>
        <w:t>و اصول یک دین بر سخنان و روایات و ادعاهای سست و بی‌اساس قراربگیرد، بدون شک راه انحراف و کجی را در پیش خواهد گرفت و هرگز نخواهد توانست تا سعادت بشری را تضمین نماید.</w:t>
      </w:r>
    </w:p>
    <w:p w14:paraId="120741E0" w14:textId="73F89072" w:rsidR="0002245B" w:rsidRPr="0002245B" w:rsidRDefault="0002245B" w:rsidP="0002245B">
      <w:pPr>
        <w:bidi/>
        <w:ind w:firstLine="284"/>
        <w:jc w:val="both"/>
        <w:rPr>
          <w:rStyle w:val="Char2"/>
          <w:rFonts w:cs="Bidad Light"/>
          <w:rtl/>
        </w:rPr>
      </w:pPr>
      <w:r w:rsidRPr="0002245B">
        <w:rPr>
          <w:rStyle w:val="Char2"/>
          <w:rFonts w:cs="Bidad Light"/>
          <w:rtl/>
        </w:rPr>
        <w:t>مسئله‌‌ی دوم که باید مورد دقت وتوجه قرار گیرد</w:t>
      </w:r>
      <w:r w:rsidRPr="0002245B">
        <w:rPr>
          <w:rStyle w:val="Char2"/>
          <w:rFonts w:cs="Bidad Light" w:hint="cs"/>
          <w:rtl/>
        </w:rPr>
        <w:t>، اینست که</w:t>
      </w:r>
      <w:r w:rsidRPr="0002245B">
        <w:rPr>
          <w:rStyle w:val="Char2"/>
          <w:rFonts w:cs="Bidad Light"/>
          <w:rtl/>
        </w:rPr>
        <w:t xml:space="preserve"> گمراهی و انحراف در عقیده همیشه بوده و دائماً در نزدیکی و همراهی انسان </w:t>
      </w:r>
      <w:r w:rsidRPr="0002245B">
        <w:rPr>
          <w:rStyle w:val="Char2"/>
          <w:rFonts w:cs="Bidad Light" w:hint="cs"/>
          <w:rtl/>
        </w:rPr>
        <w:t>بوده است. ادیان سابق یهودیت و نصرانیت، در ابتدا بر راه سالم و درستی قرار گرفتند، ولی بعدها با رفتن پیامبران از میانشان، اندک اندک افکار باطل و منحرف به میان عقیده‌‌ی آن‌ها رسوخ یافت تا جائی که خداوند متعال دین آن‌ها را مردود دانستند و اسلام را بر آن‌ها غالب گرداند. اما اسلام نیز از وجود خطر انحراف در امان نبود، هنوز قرن سوم هجری تمام نشده بود که عقاید شرک آلود و بت پرستانه و کفر آمیزی در زیر سایه‌‌ی اسلام و بنام اسلام شکل گرفت! یک نگاه مختصر به کتب فرق و مذاهب و تاریخ، عمق ظهور عقاید گمراه کننده وشرک آلود را در این امت نمایان و آشکار خواهد کرد. از جمله: اعتقاد به حلول و قرارگرفتن خداوند در موجودات و مخلوقاتش و فنای مخلوق در ذات و صفات خدا، و اعتقاد به وحدت وجود و نیز انکار صفات خداوند عزوجل و یا تشبیه نمودن وی به مخلوقاتش، و یا غلو و زیاده روی در حق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و ائمه و صالحان، و تکفیر و لعن صحابه و طعنه زدن در قرآن و سرانجام طغیان و غلبه‌‌ی خرافات بر دین صحیح و اموری </w:t>
      </w:r>
      <w:r w:rsidRPr="0002245B">
        <w:rPr>
          <w:rStyle w:val="Char2"/>
          <w:rFonts w:cs="Bidad Light" w:hint="cs"/>
          <w:rtl/>
        </w:rPr>
        <w:lastRenderedPageBreak/>
        <w:t>گمراه کننده و شرک آلود در باب عقاید و اصول دین که شرح و بیان آن‌ها در این اینجا نمی‌گنجد.</w:t>
      </w:r>
    </w:p>
    <w:p w14:paraId="3B76E0E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باید متوجه بود که همیشه انحرافات </w:t>
      </w:r>
      <w:r w:rsidRPr="0002245B">
        <w:rPr>
          <w:rStyle w:val="Char2"/>
          <w:rFonts w:cs="Bidad Light"/>
          <w:rtl/>
        </w:rPr>
        <w:t>کم کم و با اظهار عقیده</w:t>
      </w:r>
      <w:r w:rsidRPr="0002245B">
        <w:rPr>
          <w:rStyle w:val="Char2"/>
          <w:rFonts w:cs="Bidad Light" w:hint="cs"/>
          <w:rtl/>
        </w:rPr>
        <w:t>‌</w:t>
      </w:r>
      <w:r w:rsidRPr="0002245B">
        <w:rPr>
          <w:rStyle w:val="Char2"/>
          <w:rFonts w:cs="Bidad Light"/>
          <w:rtl/>
        </w:rPr>
        <w:t xml:space="preserve">ای </w:t>
      </w:r>
      <w:r w:rsidRPr="0002245B">
        <w:rPr>
          <w:rStyle w:val="Char2"/>
          <w:rFonts w:cs="Bidad Light" w:hint="cs"/>
          <w:rtl/>
        </w:rPr>
        <w:t xml:space="preserve">فاسد </w:t>
      </w:r>
      <w:r w:rsidRPr="0002245B">
        <w:rPr>
          <w:rStyle w:val="Char2"/>
          <w:rFonts w:cs="Bidad Light"/>
          <w:rtl/>
        </w:rPr>
        <w:t xml:space="preserve">از جانب فرد گمراهی شروع می‌شود. </w:t>
      </w:r>
      <w:r w:rsidRPr="0002245B">
        <w:rPr>
          <w:rStyle w:val="Char2"/>
          <w:rFonts w:cs="Bidad Light" w:hint="cs"/>
          <w:rtl/>
        </w:rPr>
        <w:t>پس</w:t>
      </w:r>
      <w:r w:rsidRPr="0002245B">
        <w:rPr>
          <w:rStyle w:val="Char2"/>
          <w:rFonts w:cs="Bidad Light"/>
          <w:rtl/>
        </w:rPr>
        <w:t xml:space="preserve"> اگر مانع</w:t>
      </w:r>
      <w:r w:rsidRPr="0002245B">
        <w:rPr>
          <w:rStyle w:val="Char2"/>
          <w:rFonts w:cs="Bidad Light" w:hint="cs"/>
          <w:rtl/>
        </w:rPr>
        <w:t xml:space="preserve">ی </w:t>
      </w:r>
      <w:r w:rsidRPr="0002245B">
        <w:rPr>
          <w:rStyle w:val="Char2"/>
          <w:rFonts w:cs="Bidad Light"/>
          <w:rtl/>
        </w:rPr>
        <w:t>برعلیه آن وجود نداشته باشد، به سرعت از شخصی به شخص</w:t>
      </w:r>
      <w:r w:rsidRPr="0002245B">
        <w:rPr>
          <w:rStyle w:val="Char2"/>
          <w:rFonts w:cs="Bidad Light" w:hint="cs"/>
          <w:rtl/>
        </w:rPr>
        <w:t xml:space="preserve"> دیگر</w:t>
      </w:r>
      <w:r w:rsidRPr="0002245B">
        <w:rPr>
          <w:rStyle w:val="Char2"/>
          <w:rFonts w:cs="Bidad Light"/>
          <w:rtl/>
        </w:rPr>
        <w:t xml:space="preserve"> و از گروهی به گروه </w:t>
      </w:r>
      <w:r w:rsidRPr="0002245B">
        <w:rPr>
          <w:rStyle w:val="Char2"/>
          <w:rFonts w:cs="Bidad Light" w:hint="cs"/>
          <w:rtl/>
        </w:rPr>
        <w:t xml:space="preserve">دیگر </w:t>
      </w:r>
      <w:r w:rsidRPr="0002245B">
        <w:rPr>
          <w:rStyle w:val="Char2"/>
          <w:rFonts w:cs="Bidad Light"/>
          <w:rtl/>
        </w:rPr>
        <w:t xml:space="preserve">منتقل و بصورت عقیده و دین در خواهد آمد. اینجاست که اگر حراست و مراقبت دائمی و مبارزه‌‌ی مستمر براساس قاعده‌‌ی امر به معروف و نهی از منکر وجود نداشته باشد، حق و </w:t>
      </w:r>
      <w:r w:rsidRPr="0002245B">
        <w:rPr>
          <w:rStyle w:val="Char2"/>
          <w:rFonts w:cs="Bidad Light" w:hint="cs"/>
          <w:rtl/>
        </w:rPr>
        <w:t>دین ناب و هادی بر انسان‌ها پوشیده</w:t>
      </w:r>
      <w:r w:rsidRPr="0002245B">
        <w:rPr>
          <w:rStyle w:val="Char2"/>
          <w:rFonts w:cs="Bidad Light"/>
          <w:rtl/>
        </w:rPr>
        <w:t xml:space="preserve"> خواهد شد</w:t>
      </w:r>
      <w:r w:rsidRPr="0002245B">
        <w:rPr>
          <w:rStyle w:val="Char2"/>
          <w:rFonts w:cs="Bidad Light" w:hint="cs"/>
          <w:rtl/>
        </w:rPr>
        <w:t>.</w:t>
      </w:r>
    </w:p>
    <w:p w14:paraId="5A9DDB8C" w14:textId="6C9DB0A9" w:rsidR="0002245B" w:rsidRPr="0002245B" w:rsidRDefault="0002245B" w:rsidP="0002245B">
      <w:pPr>
        <w:bidi/>
        <w:ind w:firstLine="284"/>
        <w:jc w:val="both"/>
        <w:rPr>
          <w:rStyle w:val="Char2"/>
          <w:rFonts w:cs="Bidad Light"/>
          <w:rtl/>
        </w:rPr>
      </w:pPr>
      <w:r w:rsidRPr="0002245B">
        <w:rPr>
          <w:rStyle w:val="Char2"/>
          <w:rFonts w:cs="Bidad Light" w:hint="cs"/>
          <w:rtl/>
        </w:rPr>
        <w:t>اما انحراف از مسیر راست دین، روش‌های متفاوت و اسلوب زیادی داشته است؛ محلدان زندیق که قصد مشوش نمودن چهره‌‌ی دین را نزد مردم داشتند، خواستند تا تفسیر و تاویل قرآن را بر خلاف مقصود شارع انجام دهند و لباس اسلام را بر کفر و شرک خود بپوشانند و لذا برای رسیدن به این هدف، آیات و احادیث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هدف گرفته و از آن‌ها استفاده ابزاری نمودند. فرقه‌های منحرف و مبتدع نیز برای برتری دادن مذهب خود بر دیگران، پس از آنکه تغییر آیات قرآن را چاره‌‌ی خویش نمی‌دیدند، احادیث را وسیله‌‌ی مناسبی برای خود یافتند. و همچنین دست‌های از زاهدان جاهل از روی نادانی و به قصد خدمت به دین! در راستای عمل ملحدین رفتار نمودند و آن‌ها نیز متوجه احادیث گردیدند.</w:t>
      </w:r>
    </w:p>
    <w:p w14:paraId="74FC7275" w14:textId="39578FAD"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از مهمترین روش‌های نیرنگ بر علیه اسلام و مسلمانان و از جمله مهمترین منفذهای گمراهی، نسبت دادن حدیث ساختگی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مخصوصا در امور عقیده و اصول دین است. چرا که سخن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شرع و قانون و نیز آنچه که در باب عقیده از به اثبات برسد، ایمان به آن واجب و لازم است. به همین دلیل فرمود: </w:t>
      </w:r>
      <w:r w:rsidRPr="00751C76">
        <w:rPr>
          <w:rStyle w:val="Char6"/>
          <w:rFonts w:cs="Bidad Light" w:hint="cs"/>
          <w:color w:val="00B050"/>
          <w:sz w:val="28"/>
          <w:szCs w:val="28"/>
          <w:rtl/>
        </w:rPr>
        <w:t>«إِنَّ كَذِبًا عَلَيَّ لَيْسَ كَكَذِبٍ عَلَى أَحَدٍ، فَمَنْ كَذَبَ عَلَيَّ مُتَعَمِّدًا فَلْيَتَبَوَّأْ مَقْعَدَهُ مِنَ النَّارِ»</w:t>
      </w:r>
      <w:r w:rsidRPr="0002245B">
        <w:rPr>
          <w:rStyle w:val="Char2"/>
          <w:rFonts w:cs="Bidad Light" w:hint="cs"/>
          <w:rtl/>
        </w:rPr>
        <w:t>.</w:t>
      </w:r>
    </w:p>
    <w:p w14:paraId="13BFE23A"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دروغ نسبت دادن به من مانند دروغ نسبت دادن به هیچ کسی نیست. پس هر کسی به عمد به من دروغی نسبت دهد باید جهنم را بعنوان جایگاه برای خود آماده نماید.</w:t>
      </w:r>
    </w:p>
    <w:p w14:paraId="435677F4"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مسلم این حدیث را در صحیح خود از مغیرة بن شعبه روایت نموده، و حدیث متواتر است، بیش از شصت صحابه آن را روایت کرده‌اند. </w:t>
      </w:r>
    </w:p>
    <w:p w14:paraId="67449DE9" w14:textId="2DA2CF9F" w:rsidR="0002245B" w:rsidRPr="0002245B" w:rsidRDefault="0002245B" w:rsidP="0002245B">
      <w:pPr>
        <w:bidi/>
        <w:ind w:firstLine="284"/>
        <w:jc w:val="both"/>
        <w:rPr>
          <w:rStyle w:val="Char2"/>
          <w:rFonts w:cs="Bidad Light"/>
          <w:rtl/>
        </w:rPr>
      </w:pPr>
      <w:r w:rsidRPr="0002245B">
        <w:rPr>
          <w:rStyle w:val="Char2"/>
          <w:rFonts w:cs="Bidad Light" w:hint="cs"/>
          <w:rtl/>
        </w:rPr>
        <w:t>آری، سخن رسول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عقیده وقانون بوده و تصدیق آن واجب و عمل به آن فرض و لازم است. چنان‌که خداوند متعال می‌فرماید: </w:t>
      </w:r>
      <w:r w:rsidRPr="008B2818">
        <w:rPr>
          <w:rStyle w:val="Char2"/>
          <w:rFonts w:ascii="Traditional Arabic" w:hAnsi="Traditional Arabic" w:cs="Bidad Light"/>
          <w:color w:val="BF4E14" w:themeColor="accent2" w:themeShade="BF"/>
          <w:rtl/>
        </w:rPr>
        <w:t>﴿</w:t>
      </w:r>
      <w:r w:rsidR="008B2818" w:rsidRPr="008B2818">
        <w:rPr>
          <w:color w:val="BF4E14" w:themeColor="accent2" w:themeShade="BF"/>
          <w:rtl/>
        </w:rPr>
        <w:t xml:space="preserve"> </w:t>
      </w:r>
      <w:r w:rsidR="008B2818" w:rsidRPr="008B2818">
        <w:rPr>
          <w:rStyle w:val="Charb"/>
          <w:rFonts w:cs="Bidad Light"/>
          <w:color w:val="BF4E14" w:themeColor="accent2" w:themeShade="BF"/>
          <w:rtl/>
        </w:rPr>
        <w:t xml:space="preserve">وَمَا آتَاكُمُ الرَّسُولُ فَخُذُوهُ وَمَا نَهَاكُمْ عَنْهُ فَانْتَهُوا </w:t>
      </w:r>
      <w:r w:rsidRPr="008B2818">
        <w:rPr>
          <w:rStyle w:val="Char2"/>
          <w:rFonts w:ascii="Traditional Arabic" w:hAnsi="Traditional Arabic" w:cs="Bidad Light"/>
          <w:color w:val="BF4E14" w:themeColor="accent2" w:themeShade="BF"/>
          <w:rtl/>
        </w:rPr>
        <w:t>﴾</w:t>
      </w:r>
      <w:r w:rsidRPr="008B2818">
        <w:rPr>
          <w:rStyle w:val="Char2"/>
          <w:rFonts w:cs="Bidad Light" w:hint="cs"/>
          <w:color w:val="BF4E14" w:themeColor="accent2" w:themeShade="BF"/>
          <w:rtl/>
        </w:rPr>
        <w:t xml:space="preserve"> </w:t>
      </w:r>
      <w:r w:rsidRPr="0002245B">
        <w:rPr>
          <w:rStyle w:val="Char7"/>
          <w:rFonts w:cs="Bidad Light" w:hint="cs"/>
          <w:sz w:val="28"/>
          <w:szCs w:val="28"/>
          <w:rtl/>
        </w:rPr>
        <w:t>[الحشر: 7].</w:t>
      </w:r>
    </w:p>
    <w:p w14:paraId="4E6ADE6B"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هرآنچه رسول به شما داد (امر کرد) بگیرید (اطاعت کنید) و هرآنچه که رسول شما را از آن نهی نمود پرهیز کنید.</w:t>
      </w:r>
    </w:p>
    <w:p w14:paraId="74E3827D" w14:textId="486BB86A" w:rsidR="0002245B" w:rsidRPr="009E522B" w:rsidRDefault="0002245B" w:rsidP="0002245B">
      <w:pPr>
        <w:pStyle w:val="a8"/>
        <w:rPr>
          <w:rFonts w:cs="Bidad Light"/>
          <w:color w:val="0070C0"/>
          <w:sz w:val="28"/>
          <w:szCs w:val="28"/>
          <w:rtl/>
        </w:rPr>
      </w:pPr>
      <w:bookmarkStart w:id="99" w:name="_Toc279353327"/>
      <w:bookmarkStart w:id="100" w:name="_Toc280515550"/>
      <w:bookmarkStart w:id="101" w:name="_Toc424477625"/>
      <w:r w:rsidRPr="009E522B">
        <w:rPr>
          <w:rFonts w:cs="Bidad Light"/>
          <w:color w:val="0070C0"/>
          <w:sz w:val="28"/>
          <w:szCs w:val="28"/>
          <w:rtl/>
        </w:rPr>
        <w:t>دلایل وضع حدیث دروغ و نسبت دادن آن به پیامبر</w:t>
      </w:r>
      <w:bookmarkEnd w:id="99"/>
      <w:bookmarkEnd w:id="100"/>
      <w:r w:rsidR="009E522B">
        <w:rPr>
          <w:rFonts w:cs="Bidad Light"/>
          <w:color w:val="0070C0"/>
          <w:sz w:val="28"/>
          <w:szCs w:val="28"/>
          <w:rtl/>
        </w:rPr>
        <w:t xml:space="preserve"> </w:t>
      </w:r>
      <w:r w:rsidR="009E522B">
        <w:rPr>
          <w:rFonts w:ascii="Times New Roman" w:hAnsi="Times New Roman" w:cs="Times New Roman" w:hint="cs"/>
          <w:color w:val="0070C0"/>
          <w:sz w:val="28"/>
          <w:szCs w:val="28"/>
          <w:rtl/>
        </w:rPr>
        <w:t>ﷺ</w:t>
      </w:r>
      <w:r w:rsidR="009E522B">
        <w:rPr>
          <w:rFonts w:cs="Bidad Light"/>
          <w:color w:val="0070C0"/>
          <w:sz w:val="28"/>
          <w:szCs w:val="28"/>
          <w:rtl/>
        </w:rPr>
        <w:t>:</w:t>
      </w:r>
      <w:bookmarkEnd w:id="101"/>
    </w:p>
    <w:p w14:paraId="5711EA86" w14:textId="640F39EF"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الف)</w:t>
      </w:r>
      <w:r w:rsidRPr="006D0C30">
        <w:rPr>
          <w:rStyle w:val="Char2"/>
          <w:rFonts w:cs="Bidad Light" w:hint="cs"/>
          <w:color w:val="C00000"/>
          <w:rtl/>
        </w:rPr>
        <w:t xml:space="preserve"> </w:t>
      </w:r>
      <w:r w:rsidRPr="0002245B">
        <w:rPr>
          <w:rStyle w:val="Char2"/>
          <w:rFonts w:cs="Bidad Light" w:hint="cs"/>
          <w:rtl/>
        </w:rPr>
        <w:t>اولین دسته از این وضَّاعان و منحرفان، زندیق‌های ملحدی بودند که ظاهرا خود را مسلمان می‌نامیدند، اما آن‌ها برای تحقیر دین و اختلاط آن با باطل، اقدام به ساختن احادیثی دروغ و نسبت دادنشان به پیامبر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کردند. مثلا امری محال و عجیب و مضحک را در قالب حدیثی ساختگی به اسلام نسبت می‌دادند تا ایجاد شبهه در دین بنمایند، و اذهان پیروان آن را مشوش کنند و اسلام را نزد بقیه‌‌ی ادیان دیگر سبک کنند.</w:t>
      </w:r>
    </w:p>
    <w:p w14:paraId="655EECEC"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بعنوان مثال: </w:t>
      </w:r>
    </w:p>
    <w:p w14:paraId="05B3F633" w14:textId="0C54A930" w:rsidR="0002245B" w:rsidRPr="0002245B" w:rsidRDefault="0002245B" w:rsidP="0002245B">
      <w:pPr>
        <w:bidi/>
        <w:ind w:firstLine="284"/>
        <w:jc w:val="both"/>
        <w:rPr>
          <w:rStyle w:val="Char2"/>
          <w:rFonts w:cs="Bidad Light"/>
          <w:rtl/>
        </w:rPr>
      </w:pPr>
      <w:r w:rsidRPr="0002245B">
        <w:rPr>
          <w:rStyle w:val="Char2"/>
          <w:rFonts w:cs="Bidad Light" w:hint="cs"/>
          <w:rtl/>
        </w:rPr>
        <w:t>بعضی از جاعلان و دروغ گویان درباره‌‌ی طعام، نوشیدنی و جماع و طب و... احادیثی را جهت گمراهی مردم ساختند که هدفی جز لکه دار نمودن و تحقیر امر و فرمان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و بدنبال آن از بین بردن رسالت و وحی نداشتند. </w:t>
      </w:r>
    </w:p>
    <w:p w14:paraId="63F8BB8C" w14:textId="77777777" w:rsidR="0002245B" w:rsidRPr="0002245B" w:rsidRDefault="0002245B" w:rsidP="0002245B">
      <w:pPr>
        <w:bidi/>
        <w:ind w:firstLine="284"/>
        <w:jc w:val="both"/>
        <w:rPr>
          <w:rStyle w:val="Char2"/>
          <w:rFonts w:cs="Bidad Light"/>
          <w:rtl/>
        </w:rPr>
      </w:pPr>
      <w:r w:rsidRPr="0002245B">
        <w:rPr>
          <w:rStyle w:val="Char2"/>
          <w:rFonts w:cs="Bidad Light" w:hint="cs"/>
          <w:rtl/>
          <w:cs/>
        </w:rPr>
        <w:t xml:space="preserve">- </w:t>
      </w:r>
      <w:r w:rsidRPr="0002245B">
        <w:rPr>
          <w:rStyle w:val="Char6"/>
          <w:rFonts w:cs="Bidad Light" w:hint="cs"/>
          <w:sz w:val="28"/>
          <w:szCs w:val="28"/>
          <w:rtl/>
          <w:cs/>
        </w:rPr>
        <w:t>«</w:t>
      </w:r>
      <w:r w:rsidRPr="0002245B">
        <w:rPr>
          <w:rStyle w:val="Char6"/>
          <w:rFonts w:cs="Bidad Light"/>
          <w:sz w:val="28"/>
          <w:szCs w:val="28"/>
          <w:rtl/>
        </w:rPr>
        <w:t>ربيع أمتي العنب والبطيخ</w:t>
      </w:r>
      <w:r w:rsidRPr="0002245B">
        <w:rPr>
          <w:rStyle w:val="Char6"/>
          <w:rFonts w:cs="Bidad Light" w:hint="cs"/>
          <w:sz w:val="28"/>
          <w:szCs w:val="28"/>
          <w:rtl/>
        </w:rPr>
        <w:t>»</w:t>
      </w:r>
      <w:r w:rsidRPr="0002245B">
        <w:rPr>
          <w:rStyle w:val="Char2"/>
          <w:rFonts w:cs="Bidad Light" w:hint="cs"/>
          <w:rtl/>
          <w:cs/>
        </w:rPr>
        <w:t xml:space="preserve">. </w:t>
      </w:r>
      <w:r w:rsidRPr="0002245B">
        <w:rPr>
          <w:rStyle w:val="Char2"/>
          <w:rFonts w:cs="Bidad Light" w:hint="cs"/>
          <w:rtl/>
        </w:rPr>
        <w:t xml:space="preserve">یعنی: </w:t>
      </w:r>
      <w:r w:rsidRPr="0002245B">
        <w:rPr>
          <w:rStyle w:val="Char2"/>
          <w:rFonts w:cs="Bidad Light"/>
          <w:rtl/>
        </w:rPr>
        <w:t>بهار امت من انگور و خربزه است.</w:t>
      </w:r>
    </w:p>
    <w:p w14:paraId="583FCC7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cs/>
        </w:rPr>
        <w:t>«</w:t>
      </w:r>
      <w:r w:rsidRPr="0002245B">
        <w:rPr>
          <w:rStyle w:val="Char6"/>
          <w:rFonts w:cs="Bidad Light"/>
          <w:sz w:val="28"/>
          <w:szCs w:val="28"/>
          <w:rtl/>
        </w:rPr>
        <w:t xml:space="preserve">من أكل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فولة</w:t>
      </w:r>
      <w:r w:rsidRPr="0002245B">
        <w:rPr>
          <w:rStyle w:val="Char6"/>
          <w:rFonts w:cs="Bidad Light"/>
          <w:sz w:val="28"/>
          <w:szCs w:val="28"/>
          <w:rtl/>
        </w:rPr>
        <w:t xml:space="preserve"> بقشرها أخرج الله منه من الداء مثلها</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ascii="Times New Roman" w:hAnsi="Times New Roman" w:cs="Times New Roman" w:hint="cs"/>
          <w:cs/>
        </w:rPr>
        <w:t>‎</w:t>
      </w:r>
      <w:r w:rsidRPr="0002245B">
        <w:rPr>
          <w:rStyle w:val="Char2"/>
          <w:rFonts w:cs="Bidad Light"/>
          <w:rtl/>
        </w:rPr>
        <w:t>کس</w:t>
      </w:r>
      <w:r w:rsidRPr="0002245B">
        <w:rPr>
          <w:rStyle w:val="Char2"/>
          <w:rFonts w:cs="Bidad Light" w:hint="cs"/>
          <w:rtl/>
        </w:rPr>
        <w:t xml:space="preserve">ی </w:t>
      </w:r>
      <w:r w:rsidRPr="0002245B">
        <w:rPr>
          <w:rStyle w:val="Char2"/>
          <w:rFonts w:cs="Bidad Light"/>
          <w:rtl/>
        </w:rPr>
        <w:t>که باقلا را با پوسته‌اش بخورد خداوند درد</w:t>
      </w:r>
      <w:r w:rsidRPr="0002245B">
        <w:rPr>
          <w:rStyle w:val="Char2"/>
          <w:rFonts w:cs="Bidad Light" w:hint="cs"/>
          <w:rtl/>
        </w:rPr>
        <w:t>ی</w:t>
      </w:r>
      <w:r w:rsidRPr="0002245B">
        <w:rPr>
          <w:rStyle w:val="Char2"/>
          <w:rFonts w:cs="Bidad Light"/>
          <w:rtl/>
        </w:rPr>
        <w:t xml:space="preserve"> به مانند آن پوسته از او خارج </w:t>
      </w:r>
      <w:r w:rsidRPr="0002245B">
        <w:rPr>
          <w:rStyle w:val="Char2"/>
          <w:rFonts w:ascii="Times New Roman" w:hAnsi="Times New Roman" w:cs="Times New Roman" w:hint="cs"/>
          <w:rtl/>
        </w:rPr>
        <w:t>‏</w:t>
      </w:r>
      <w:r w:rsidRPr="0002245B">
        <w:rPr>
          <w:rStyle w:val="Char2"/>
          <w:rFonts w:cs="Bidad Light" w:hint="cs"/>
          <w:rtl/>
        </w:rPr>
        <w:t>م</w:t>
      </w:r>
      <w:r w:rsidRPr="0002245B">
        <w:rPr>
          <w:rStyle w:val="Char2"/>
          <w:rFonts w:cs="Bidad Light"/>
          <w:rtl/>
        </w:rPr>
        <w:t>یگرداند</w:t>
      </w:r>
      <w:r w:rsidRPr="0002245B">
        <w:rPr>
          <w:rStyle w:val="Char2"/>
          <w:rFonts w:cs="Bidad Light" w:hint="cs"/>
          <w:rtl/>
        </w:rPr>
        <w:t>.</w:t>
      </w:r>
    </w:p>
    <w:p w14:paraId="2293CC9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ascii="Times New Roman" w:hAnsi="Times New Roman" w:cs="Times New Roman" w:hint="cs"/>
          <w:sz w:val="28"/>
          <w:szCs w:val="28"/>
          <w:cs/>
        </w:rPr>
        <w:t>‎</w:t>
      </w:r>
      <w:r w:rsidRPr="0002245B">
        <w:rPr>
          <w:rStyle w:val="Char6"/>
          <w:rFonts w:cs="Bidad Light"/>
          <w:sz w:val="28"/>
          <w:szCs w:val="28"/>
          <w:rtl/>
        </w:rPr>
        <w:t>الباذنجان شفاء من كل داء</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یعنی:</w:t>
      </w:r>
      <w:r w:rsidRPr="0002245B">
        <w:rPr>
          <w:rStyle w:val="Char2"/>
          <w:rFonts w:ascii="Times New Roman" w:hAnsi="Times New Roman" w:cs="Times New Roman" w:hint="cs"/>
          <w:rtl/>
        </w:rPr>
        <w:t>‏</w:t>
      </w:r>
      <w:r w:rsidRPr="0002245B">
        <w:rPr>
          <w:rStyle w:val="Char2"/>
          <w:rFonts w:cs="Bidad Light" w:hint="cs"/>
          <w:rtl/>
        </w:rPr>
        <w:t xml:space="preserve"> </w:t>
      </w:r>
      <w:r w:rsidRPr="0002245B">
        <w:rPr>
          <w:rStyle w:val="Char2"/>
          <w:rFonts w:cs="Bidad Light"/>
          <w:rtl/>
        </w:rPr>
        <w:t>بادنجان شفا</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تمام</w:t>
      </w:r>
      <w:r w:rsidRPr="0002245B">
        <w:rPr>
          <w:rStyle w:val="Char2"/>
          <w:rFonts w:cs="Bidad Light"/>
          <w:rtl/>
        </w:rPr>
        <w:t xml:space="preserve"> </w:t>
      </w:r>
      <w:r w:rsidRPr="0002245B">
        <w:rPr>
          <w:rStyle w:val="Char2"/>
          <w:rFonts w:cs="Bidad Light" w:hint="cs"/>
          <w:rtl/>
        </w:rPr>
        <w:t>دردهاست</w:t>
      </w:r>
      <w:r w:rsidRPr="0002245B">
        <w:rPr>
          <w:rStyle w:val="Char2"/>
          <w:rFonts w:cs="Bidad Light"/>
          <w:rtl/>
        </w:rPr>
        <w:t>.</w:t>
      </w:r>
    </w:p>
    <w:p w14:paraId="1B1BC0A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أكل السمك يذهب الجسد</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ascii="Times New Roman" w:hAnsi="Times New Roman" w:cs="Times New Roman" w:hint="cs"/>
          <w:cs/>
        </w:rPr>
        <w:t>‎</w:t>
      </w:r>
      <w:r w:rsidRPr="0002245B">
        <w:rPr>
          <w:rStyle w:val="Char2"/>
          <w:rFonts w:cs="Bidad Light"/>
          <w:rtl/>
        </w:rPr>
        <w:t>خوردن ماه</w:t>
      </w:r>
      <w:r w:rsidRPr="0002245B">
        <w:rPr>
          <w:rStyle w:val="Char2"/>
          <w:rFonts w:cs="Bidad Light" w:hint="cs"/>
          <w:rtl/>
        </w:rPr>
        <w:t>ی</w:t>
      </w:r>
      <w:r w:rsidRPr="0002245B">
        <w:rPr>
          <w:rStyle w:val="Char2"/>
          <w:rFonts w:cs="Bidad Light"/>
          <w:rtl/>
        </w:rPr>
        <w:t xml:space="preserve"> جسم را خراب و ویران می‌کند</w:t>
      </w:r>
      <w:r w:rsidRPr="0002245B">
        <w:rPr>
          <w:rStyle w:val="Char2"/>
          <w:rFonts w:cs="Bidad Light" w:hint="cs"/>
          <w:rtl/>
        </w:rPr>
        <w:t>.</w:t>
      </w:r>
    </w:p>
    <w:p w14:paraId="12B98DD3"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 </w:t>
      </w:r>
      <w:r w:rsidRPr="0002245B">
        <w:rPr>
          <w:rStyle w:val="Char6"/>
          <w:rFonts w:cs="Bidad Light" w:hint="cs"/>
          <w:sz w:val="28"/>
          <w:szCs w:val="28"/>
          <w:rtl/>
        </w:rPr>
        <w:t>«</w:t>
      </w:r>
      <w:r w:rsidRPr="0002245B">
        <w:rPr>
          <w:rStyle w:val="Char6"/>
          <w:rFonts w:cs="Bidad Light"/>
          <w:sz w:val="28"/>
          <w:szCs w:val="28"/>
          <w:rtl/>
        </w:rPr>
        <w:t xml:space="preserve">عليكم بالعدس فإنه مبارك، وإنه يرق القلب، ويكثر الدمعة، وأنه قد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بارك</w:t>
      </w:r>
      <w:r w:rsidRPr="0002245B">
        <w:rPr>
          <w:rStyle w:val="Char6"/>
          <w:rFonts w:cs="Bidad Light"/>
          <w:sz w:val="28"/>
          <w:szCs w:val="28"/>
          <w:rtl/>
        </w:rPr>
        <w:t xml:space="preserve"> </w:t>
      </w:r>
      <w:r w:rsidRPr="0002245B">
        <w:rPr>
          <w:rStyle w:val="Char6"/>
          <w:rFonts w:cs="Bidad Light" w:hint="cs"/>
          <w:sz w:val="28"/>
          <w:szCs w:val="28"/>
          <w:rtl/>
        </w:rPr>
        <w:t>فيه</w:t>
      </w:r>
      <w:r w:rsidRPr="0002245B">
        <w:rPr>
          <w:rStyle w:val="Char6"/>
          <w:rFonts w:cs="Bidad Light"/>
          <w:sz w:val="28"/>
          <w:szCs w:val="28"/>
          <w:rtl/>
        </w:rPr>
        <w:t xml:space="preserve"> </w:t>
      </w:r>
      <w:r w:rsidRPr="0002245B">
        <w:rPr>
          <w:rStyle w:val="Char6"/>
          <w:rFonts w:cs="Bidad Light" w:hint="cs"/>
          <w:sz w:val="28"/>
          <w:szCs w:val="28"/>
          <w:rtl/>
        </w:rPr>
        <w:t>سبعون</w:t>
      </w:r>
      <w:r w:rsidRPr="0002245B">
        <w:rPr>
          <w:rStyle w:val="Char6"/>
          <w:rFonts w:cs="Bidad Light"/>
          <w:sz w:val="28"/>
          <w:szCs w:val="28"/>
          <w:rtl/>
        </w:rPr>
        <w:t xml:space="preserve"> </w:t>
      </w:r>
      <w:r w:rsidRPr="0002245B">
        <w:rPr>
          <w:rStyle w:val="Char6"/>
          <w:rFonts w:cs="Bidad Light" w:hint="cs"/>
          <w:sz w:val="28"/>
          <w:szCs w:val="28"/>
          <w:rtl/>
        </w:rPr>
        <w:t>نبيا</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ascii="Times New Roman" w:hAnsi="Times New Roman" w:cs="Times New Roman" w:hint="cs"/>
          <w:cs/>
        </w:rPr>
        <w:t>‎</w:t>
      </w:r>
      <w:r w:rsidRPr="0002245B">
        <w:rPr>
          <w:rStyle w:val="Char2"/>
          <w:rFonts w:ascii="Times New Roman" w:hAnsi="Times New Roman" w:cs="Times New Roman" w:hint="cs"/>
          <w:rtl/>
        </w:rPr>
        <w:t>‏</w:t>
      </w:r>
      <w:r w:rsidRPr="0002245B">
        <w:rPr>
          <w:rStyle w:val="Char2"/>
          <w:rFonts w:cs="Bidad Light"/>
          <w:rtl/>
        </w:rPr>
        <w:t>بر</w:t>
      </w:r>
      <w:r w:rsidRPr="0002245B">
        <w:rPr>
          <w:rStyle w:val="Char2"/>
          <w:rFonts w:cs="Bidad Light" w:hint="cs"/>
          <w:rtl/>
        </w:rPr>
        <w:t xml:space="preserve"> </w:t>
      </w:r>
      <w:r w:rsidRPr="0002245B">
        <w:rPr>
          <w:rStyle w:val="Char2"/>
          <w:rFonts w:cs="Bidad Light"/>
          <w:rtl/>
        </w:rPr>
        <w:t>شما باد خوردن عدس</w:t>
      </w:r>
      <w:r w:rsidRPr="0002245B">
        <w:rPr>
          <w:rStyle w:val="Char2"/>
          <w:rFonts w:cs="Bidad Light" w:hint="cs"/>
          <w:rtl/>
        </w:rPr>
        <w:t>،</w:t>
      </w:r>
      <w:r w:rsidRPr="0002245B">
        <w:rPr>
          <w:rStyle w:val="Char2"/>
          <w:rFonts w:cs="Bidad Light"/>
          <w:rtl/>
        </w:rPr>
        <w:t xml:space="preserve"> چرا که او مبار</w:t>
      </w:r>
      <w:r w:rsidRPr="0002245B">
        <w:rPr>
          <w:rStyle w:val="Char2"/>
          <w:rFonts w:cs="Bidad Light" w:hint="cs"/>
          <w:rtl/>
        </w:rPr>
        <w:t>ک</w:t>
      </w:r>
      <w:r w:rsidRPr="0002245B">
        <w:rPr>
          <w:rStyle w:val="Char2"/>
          <w:rFonts w:cs="Bidad Light"/>
          <w:rtl/>
        </w:rPr>
        <w:t xml:space="preserve"> بوده و قلب را نوران</w:t>
      </w:r>
      <w:r w:rsidRPr="0002245B">
        <w:rPr>
          <w:rStyle w:val="Char2"/>
          <w:rFonts w:cs="Bidad Light" w:hint="cs"/>
          <w:rtl/>
        </w:rPr>
        <w:t>ی</w:t>
      </w:r>
      <w:r w:rsidRPr="0002245B">
        <w:rPr>
          <w:rStyle w:val="Char2"/>
          <w:rFonts w:cs="Bidad Light"/>
          <w:rtl/>
        </w:rPr>
        <w:t xml:space="preserve"> و اش</w:t>
      </w:r>
      <w:r w:rsidRPr="0002245B">
        <w:rPr>
          <w:rStyle w:val="Char2"/>
          <w:rFonts w:cs="Bidad Light" w:hint="cs"/>
          <w:rtl/>
        </w:rPr>
        <w:t>ک</w:t>
      </w:r>
      <w:r w:rsidRPr="0002245B">
        <w:rPr>
          <w:rStyle w:val="Char2"/>
          <w:rFonts w:cs="Bidad Light"/>
          <w:rtl/>
        </w:rPr>
        <w:t xml:space="preserve"> را </w:t>
      </w:r>
      <w:r w:rsidRPr="0002245B">
        <w:rPr>
          <w:rStyle w:val="Char2"/>
          <w:rFonts w:ascii="Times New Roman" w:hAnsi="Times New Roman" w:cs="Times New Roman" w:hint="cs"/>
          <w:rtl/>
        </w:rPr>
        <w:t>‏</w:t>
      </w:r>
      <w:r w:rsidRPr="0002245B">
        <w:rPr>
          <w:rStyle w:val="Char2"/>
          <w:rFonts w:cs="Bidad Light" w:hint="cs"/>
          <w:rtl/>
        </w:rPr>
        <w:t>فراوان</w:t>
      </w:r>
      <w:r w:rsidRPr="0002245B">
        <w:rPr>
          <w:rStyle w:val="Char2"/>
          <w:rFonts w:cs="Bidad Light"/>
          <w:rtl/>
        </w:rPr>
        <w:t xml:space="preserve"> </w:t>
      </w:r>
      <w:r w:rsidRPr="0002245B">
        <w:rPr>
          <w:rStyle w:val="Char2"/>
          <w:rFonts w:cs="Bidad Light" w:hint="cs"/>
          <w:rtl/>
        </w:rPr>
        <w:t>وهفتاد</w:t>
      </w:r>
      <w:r w:rsidRPr="0002245B">
        <w:rPr>
          <w:rStyle w:val="Char2"/>
          <w:rFonts w:cs="Bidad Light"/>
          <w:rtl/>
        </w:rPr>
        <w:t xml:space="preserve"> </w:t>
      </w:r>
      <w:r w:rsidRPr="0002245B">
        <w:rPr>
          <w:rStyle w:val="Char2"/>
          <w:rFonts w:cs="Bidad Light" w:hint="cs"/>
          <w:rtl/>
        </w:rPr>
        <w:t>پ</w:t>
      </w:r>
      <w:r w:rsidRPr="0002245B">
        <w:rPr>
          <w:rStyle w:val="Char2"/>
          <w:rFonts w:cs="Bidad Light"/>
          <w:rtl/>
        </w:rPr>
        <w:t>یامبر آن را مبار</w:t>
      </w:r>
      <w:r w:rsidRPr="0002245B">
        <w:rPr>
          <w:rStyle w:val="Char2"/>
          <w:rFonts w:cs="Bidad Light" w:hint="cs"/>
          <w:rtl/>
        </w:rPr>
        <w:t>ک</w:t>
      </w:r>
      <w:r w:rsidRPr="0002245B">
        <w:rPr>
          <w:rStyle w:val="Char2"/>
          <w:rFonts w:cs="Bidad Light"/>
          <w:rtl/>
        </w:rPr>
        <w:t xml:space="preserve"> دانسته‌اند.</w:t>
      </w:r>
    </w:p>
    <w:p w14:paraId="7382870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ascii="Times New Roman" w:hAnsi="Times New Roman" w:cs="Times New Roman" w:hint="cs"/>
          <w:sz w:val="28"/>
          <w:szCs w:val="28"/>
          <w:cs/>
        </w:rPr>
        <w:t>‎</w:t>
      </w:r>
      <w:r w:rsidRPr="0002245B">
        <w:rPr>
          <w:rStyle w:val="Char6"/>
          <w:rFonts w:cs="Bidad Light"/>
          <w:sz w:val="28"/>
          <w:szCs w:val="28"/>
          <w:rtl/>
        </w:rPr>
        <w:t>بئست البقلة الجرجير</w:t>
      </w:r>
      <w:r w:rsidRPr="0002245B">
        <w:rPr>
          <w:rStyle w:val="Char6"/>
          <w:rFonts w:cs="Bidad Light" w:hint="cs"/>
          <w:sz w:val="28"/>
          <w:szCs w:val="28"/>
          <w:rtl/>
        </w:rPr>
        <w:t>»</w:t>
      </w:r>
      <w:r w:rsidRPr="0002245B">
        <w:rPr>
          <w:rStyle w:val="Char2"/>
          <w:rFonts w:cs="Bidad Light" w:hint="cs"/>
          <w:rtl/>
        </w:rPr>
        <w:t>. یعنی:</w:t>
      </w:r>
      <w:r w:rsidRPr="0002245B">
        <w:rPr>
          <w:rStyle w:val="Char2"/>
          <w:rFonts w:cs="Bidad Light"/>
          <w:rtl/>
        </w:rPr>
        <w:t xml:space="preserve"> ب</w:t>
      </w:r>
      <w:r w:rsidRPr="0002245B">
        <w:rPr>
          <w:rStyle w:val="Char2"/>
          <w:rFonts w:cs="Bidad Light" w:hint="cs"/>
          <w:rtl/>
        </w:rPr>
        <w:t>دترین</w:t>
      </w:r>
      <w:r w:rsidRPr="0002245B">
        <w:rPr>
          <w:rStyle w:val="Char2"/>
          <w:rFonts w:cs="Bidad Light"/>
          <w:rtl/>
        </w:rPr>
        <w:t xml:space="preserve"> باقلا نخود </w:t>
      </w:r>
      <w:r w:rsidRPr="0002245B">
        <w:rPr>
          <w:rStyle w:val="Char2"/>
          <w:rFonts w:ascii="Times New Roman" w:hAnsi="Times New Roman" w:cs="Times New Roman" w:hint="cs"/>
          <w:rtl/>
        </w:rPr>
        <w:t>‏</w:t>
      </w:r>
      <w:r w:rsidRPr="0002245B">
        <w:rPr>
          <w:rStyle w:val="Char2"/>
          <w:rFonts w:cs="Bidad Light" w:hint="cs"/>
          <w:rtl/>
        </w:rPr>
        <w:t>م</w:t>
      </w:r>
      <w:r w:rsidRPr="0002245B">
        <w:rPr>
          <w:rStyle w:val="Char2"/>
          <w:rFonts w:cs="Bidad Light"/>
          <w:rtl/>
        </w:rPr>
        <w:t>یباشد.</w:t>
      </w:r>
    </w:p>
    <w:p w14:paraId="718229C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 xml:space="preserve">إن الله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خلق</w:t>
      </w:r>
      <w:r w:rsidRPr="0002245B">
        <w:rPr>
          <w:rStyle w:val="Char6"/>
          <w:rFonts w:cs="Bidad Light"/>
          <w:sz w:val="28"/>
          <w:szCs w:val="28"/>
          <w:rtl/>
        </w:rPr>
        <w:t xml:space="preserve"> </w:t>
      </w:r>
      <w:r w:rsidRPr="0002245B">
        <w:rPr>
          <w:rStyle w:val="Char6"/>
          <w:rFonts w:cs="Bidad Light" w:hint="cs"/>
          <w:sz w:val="28"/>
          <w:szCs w:val="28"/>
          <w:rtl/>
        </w:rPr>
        <w:t>آدم</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طين</w:t>
      </w:r>
      <w:r w:rsidRPr="0002245B">
        <w:rPr>
          <w:rStyle w:val="Char6"/>
          <w:rFonts w:cs="Bidad Light"/>
          <w:sz w:val="28"/>
          <w:szCs w:val="28"/>
          <w:rtl/>
        </w:rPr>
        <w:t xml:space="preserve"> </w:t>
      </w:r>
      <w:r w:rsidRPr="0002245B">
        <w:rPr>
          <w:rStyle w:val="Char6"/>
          <w:rFonts w:cs="Bidad Light" w:hint="cs"/>
          <w:sz w:val="28"/>
          <w:szCs w:val="28"/>
          <w:rtl/>
        </w:rPr>
        <w:t>فحرم</w:t>
      </w:r>
      <w:r w:rsidRPr="0002245B">
        <w:rPr>
          <w:rStyle w:val="Char6"/>
          <w:rFonts w:cs="Bidad Light"/>
          <w:sz w:val="28"/>
          <w:szCs w:val="28"/>
          <w:rtl/>
        </w:rPr>
        <w:t xml:space="preserve"> </w:t>
      </w:r>
      <w:r w:rsidRPr="0002245B">
        <w:rPr>
          <w:rStyle w:val="Char6"/>
          <w:rFonts w:cs="Bidad Light" w:hint="cs"/>
          <w:sz w:val="28"/>
          <w:szCs w:val="28"/>
          <w:rtl/>
        </w:rPr>
        <w:t>أكل</w:t>
      </w:r>
      <w:r w:rsidRPr="0002245B">
        <w:rPr>
          <w:rStyle w:val="Char6"/>
          <w:rFonts w:cs="Bidad Light"/>
          <w:sz w:val="28"/>
          <w:szCs w:val="28"/>
          <w:rtl/>
        </w:rPr>
        <w:t xml:space="preserve"> </w:t>
      </w:r>
      <w:r w:rsidRPr="0002245B">
        <w:rPr>
          <w:rStyle w:val="Char6"/>
          <w:rFonts w:cs="Bidad Light" w:hint="cs"/>
          <w:sz w:val="28"/>
          <w:szCs w:val="28"/>
          <w:rtl/>
        </w:rPr>
        <w:t>الطين</w:t>
      </w:r>
      <w:r w:rsidRPr="0002245B">
        <w:rPr>
          <w:rStyle w:val="Char6"/>
          <w:rFonts w:cs="Bidad Light"/>
          <w:sz w:val="28"/>
          <w:szCs w:val="28"/>
          <w:rtl/>
        </w:rPr>
        <w:t xml:space="preserve"> </w:t>
      </w:r>
      <w:r w:rsidRPr="0002245B">
        <w:rPr>
          <w:rStyle w:val="Char6"/>
          <w:rFonts w:cs="Bidad Light" w:hint="cs"/>
          <w:sz w:val="28"/>
          <w:szCs w:val="28"/>
          <w:rtl/>
        </w:rPr>
        <w:t>على</w:t>
      </w:r>
      <w:r w:rsidRPr="0002245B">
        <w:rPr>
          <w:rStyle w:val="Char6"/>
          <w:rFonts w:cs="Bidad Light"/>
          <w:sz w:val="28"/>
          <w:szCs w:val="28"/>
          <w:rtl/>
        </w:rPr>
        <w:t xml:space="preserve"> </w:t>
      </w:r>
      <w:r w:rsidRPr="0002245B">
        <w:rPr>
          <w:rStyle w:val="Char6"/>
          <w:rFonts w:cs="Bidad Light" w:hint="cs"/>
          <w:sz w:val="28"/>
          <w:szCs w:val="28"/>
          <w:rtl/>
        </w:rPr>
        <w:t>ذريته</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ascii="Times New Roman" w:hAnsi="Times New Roman" w:cs="Times New Roman" w:hint="cs"/>
          <w:cs/>
        </w:rPr>
        <w:t>‎</w:t>
      </w:r>
      <w:r w:rsidRPr="0002245B">
        <w:rPr>
          <w:rStyle w:val="Char2"/>
          <w:rFonts w:cs="Bidad Light"/>
          <w:rtl/>
        </w:rPr>
        <w:t>خداوند آدم را از گل آفرید پس خوردن گل را</w:t>
      </w:r>
      <w:r w:rsidRPr="0002245B">
        <w:rPr>
          <w:rStyle w:val="Char2"/>
          <w:rFonts w:cs="Bidad Light" w:hint="cs"/>
          <w:rtl/>
        </w:rPr>
        <w:t xml:space="preserve"> </w:t>
      </w:r>
      <w:r w:rsidRPr="0002245B">
        <w:rPr>
          <w:rStyle w:val="Char2"/>
          <w:rFonts w:cs="Bidad Light"/>
          <w:rtl/>
        </w:rPr>
        <w:t xml:space="preserve">بر </w:t>
      </w:r>
      <w:r w:rsidRPr="0002245B">
        <w:rPr>
          <w:rStyle w:val="Char2"/>
          <w:rFonts w:ascii="Times New Roman" w:hAnsi="Times New Roman" w:cs="Times New Roman" w:hint="cs"/>
          <w:rtl/>
        </w:rPr>
        <w:t>‏</w:t>
      </w:r>
      <w:r w:rsidRPr="0002245B">
        <w:rPr>
          <w:rStyle w:val="Char2"/>
          <w:rFonts w:cs="Bidad Light" w:hint="cs"/>
          <w:rtl/>
        </w:rPr>
        <w:t>فرزندانش</w:t>
      </w:r>
      <w:r w:rsidRPr="0002245B">
        <w:rPr>
          <w:rStyle w:val="Char2"/>
          <w:rFonts w:cs="Bidad Light"/>
          <w:rtl/>
        </w:rPr>
        <w:t xml:space="preserve"> </w:t>
      </w:r>
      <w:r w:rsidRPr="0002245B">
        <w:rPr>
          <w:rStyle w:val="Char2"/>
          <w:rFonts w:cs="Bidad Light" w:hint="cs"/>
          <w:rtl/>
        </w:rPr>
        <w:t>حرام</w:t>
      </w:r>
      <w:r w:rsidRPr="0002245B">
        <w:rPr>
          <w:rStyle w:val="Char2"/>
          <w:rFonts w:cs="Bidad Light"/>
          <w:rtl/>
        </w:rPr>
        <w:t xml:space="preserve"> </w:t>
      </w:r>
      <w:r w:rsidRPr="0002245B">
        <w:rPr>
          <w:rStyle w:val="Char2"/>
          <w:rFonts w:cs="Bidad Light" w:hint="cs"/>
          <w:rtl/>
        </w:rPr>
        <w:t>نمود</w:t>
      </w:r>
      <w:r w:rsidRPr="0002245B">
        <w:rPr>
          <w:rStyle w:val="Char2"/>
          <w:rFonts w:cs="Bidad Light"/>
          <w:rtl/>
        </w:rPr>
        <w:t>.</w:t>
      </w:r>
    </w:p>
    <w:p w14:paraId="298966E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ascii="Times New Roman" w:hAnsi="Times New Roman" w:cs="Times New Roman" w:hint="cs"/>
          <w:sz w:val="28"/>
          <w:szCs w:val="28"/>
          <w:cs/>
        </w:rPr>
        <w:t>‎</w:t>
      </w:r>
      <w:r w:rsidRPr="0002245B">
        <w:rPr>
          <w:rStyle w:val="Char6"/>
          <w:rFonts w:cs="Bidad Light"/>
          <w:sz w:val="28"/>
          <w:szCs w:val="28"/>
          <w:rtl/>
        </w:rPr>
        <w:t>لو كان الأرز رجلا لكان حكيما</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یعنی:</w:t>
      </w:r>
      <w:r w:rsidRPr="0002245B">
        <w:rPr>
          <w:rStyle w:val="Char2"/>
          <w:rFonts w:ascii="Times New Roman" w:hAnsi="Times New Roman" w:cs="Times New Roman" w:hint="cs"/>
          <w:cs/>
        </w:rPr>
        <w:t>‎</w:t>
      </w:r>
      <w:r w:rsidRPr="0002245B">
        <w:rPr>
          <w:rStyle w:val="Char2"/>
          <w:rFonts w:ascii="Times New Roman" w:hAnsi="Times New Roman" w:cs="Times New Roman" w:hint="cs"/>
          <w:rtl/>
        </w:rPr>
        <w:t>‏</w:t>
      </w:r>
      <w:r w:rsidRPr="0002245B">
        <w:rPr>
          <w:rStyle w:val="Char2"/>
          <w:rFonts w:cs="Bidad Light"/>
          <w:rtl/>
        </w:rPr>
        <w:t xml:space="preserve"> </w:t>
      </w:r>
      <w:r w:rsidRPr="0002245B">
        <w:rPr>
          <w:rStyle w:val="Char2"/>
          <w:rFonts w:cs="Bidad Light" w:hint="cs"/>
          <w:rtl/>
        </w:rPr>
        <w:t>اگر</w:t>
      </w:r>
      <w:r w:rsidRPr="0002245B">
        <w:rPr>
          <w:rStyle w:val="Char2"/>
          <w:rFonts w:cs="Bidad Light"/>
          <w:rtl/>
        </w:rPr>
        <w:t xml:space="preserve"> </w:t>
      </w:r>
      <w:r w:rsidRPr="0002245B">
        <w:rPr>
          <w:rStyle w:val="Char2"/>
          <w:rFonts w:cs="Bidad Light" w:hint="cs"/>
          <w:rtl/>
        </w:rPr>
        <w:t>برنج</w:t>
      </w:r>
      <w:r w:rsidRPr="0002245B">
        <w:rPr>
          <w:rStyle w:val="Char2"/>
          <w:rFonts w:cs="Bidad Light"/>
          <w:rtl/>
        </w:rPr>
        <w:t xml:space="preserve"> </w:t>
      </w:r>
      <w:r w:rsidRPr="0002245B">
        <w:rPr>
          <w:rStyle w:val="Char2"/>
          <w:rFonts w:cs="Bidad Light" w:hint="cs"/>
          <w:rtl/>
        </w:rPr>
        <w:t>مرد</w:t>
      </w:r>
      <w:r w:rsidRPr="0002245B">
        <w:rPr>
          <w:rStyle w:val="Char2"/>
          <w:rFonts w:cs="Bidad Light"/>
          <w:rtl/>
        </w:rPr>
        <w:t xml:space="preserve"> </w:t>
      </w:r>
      <w:r w:rsidRPr="0002245B">
        <w:rPr>
          <w:rStyle w:val="Char2"/>
          <w:rFonts w:cs="Bidad Light" w:hint="cs"/>
          <w:rtl/>
        </w:rPr>
        <w:t>باشد</w:t>
      </w:r>
      <w:r w:rsidRPr="0002245B">
        <w:rPr>
          <w:rStyle w:val="Char2"/>
          <w:rFonts w:cs="Bidad Light"/>
          <w:rtl/>
        </w:rPr>
        <w:t xml:space="preserve"> </w:t>
      </w:r>
      <w:r w:rsidRPr="0002245B">
        <w:rPr>
          <w:rStyle w:val="Char2"/>
          <w:rFonts w:cs="Bidad Light" w:hint="cs"/>
          <w:rtl/>
        </w:rPr>
        <w:t>بس</w:t>
      </w:r>
      <w:r w:rsidRPr="0002245B">
        <w:rPr>
          <w:rStyle w:val="Char2"/>
          <w:rFonts w:cs="Bidad Light"/>
          <w:rtl/>
        </w:rPr>
        <w:t xml:space="preserve">یار حکیم و کاردان خواهد </w:t>
      </w:r>
      <w:r w:rsidRPr="0002245B">
        <w:rPr>
          <w:rStyle w:val="Char2"/>
          <w:rFonts w:ascii="Times New Roman" w:hAnsi="Times New Roman" w:cs="Times New Roman" w:hint="cs"/>
          <w:rtl/>
        </w:rPr>
        <w:t>‏</w:t>
      </w:r>
      <w:r w:rsidRPr="0002245B">
        <w:rPr>
          <w:rStyle w:val="Char2"/>
          <w:rFonts w:cs="Bidad Light" w:hint="cs"/>
          <w:rtl/>
        </w:rPr>
        <w:t>بود</w:t>
      </w:r>
      <w:r w:rsidRPr="0002245B">
        <w:rPr>
          <w:rStyle w:val="Char2"/>
          <w:rFonts w:cs="Bidad Light"/>
          <w:rtl/>
        </w:rPr>
        <w:t xml:space="preserve">. </w:t>
      </w:r>
    </w:p>
    <w:p w14:paraId="173C600A"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الأرز مني وأنا من الأرز</w:t>
      </w:r>
      <w:r w:rsidRPr="0002245B">
        <w:rPr>
          <w:rStyle w:val="Char6"/>
          <w:rFonts w:ascii="Times New Roman" w:hAnsi="Times New Roman" w:cs="Times New Roman" w:hint="cs"/>
          <w:sz w:val="28"/>
          <w:szCs w:val="28"/>
          <w:cs/>
        </w:rPr>
        <w:t>‎</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ascii="Times New Roman" w:hAnsi="Times New Roman" w:cs="Times New Roman" w:hint="cs"/>
          <w:cs/>
        </w:rPr>
        <w:t>‎</w:t>
      </w:r>
      <w:r w:rsidRPr="0002245B">
        <w:rPr>
          <w:rStyle w:val="Char2"/>
          <w:rFonts w:cs="Bidad Light"/>
          <w:rtl/>
        </w:rPr>
        <w:t>برنج از من و من از برنج هستم.</w:t>
      </w:r>
      <w:r w:rsidRPr="0002245B">
        <w:rPr>
          <w:rFonts w:cs="Bidad Light"/>
          <w:sz w:val="28"/>
          <w:szCs w:val="28"/>
          <w:vertAlign w:val="superscript"/>
          <w:rtl/>
          <w:lang w:bidi="fa-IR"/>
        </w:rPr>
        <w:footnoteReference w:id="59"/>
      </w:r>
    </w:p>
    <w:p w14:paraId="023D301C"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یا یکی از اصول عقیده‌‌ی اسلامی را هدف قرار دادند:</w:t>
      </w:r>
    </w:p>
    <w:p w14:paraId="006B58CC"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«أنا خاتم النبیین لا نبي بعدي الا أن یشاء الله»</w:t>
      </w:r>
      <w:r w:rsidRPr="0002245B">
        <w:rPr>
          <w:rStyle w:val="Char2"/>
          <w:rFonts w:cs="Bidad Light" w:hint="cs"/>
          <w:rtl/>
        </w:rPr>
        <w:t>. یعنی: من خاتم (و آخرین) پیامبران الهی هستم، هیچ پیامبری بعد از من نخواهد آمد مگر آنکه الله تعالی اراده کند!</w:t>
      </w:r>
    </w:p>
    <w:p w14:paraId="313A4D8C"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این حدیث دروغ را «محمد بن سعید الشامی» از حمید از انس بصورت مرفوع روایت کرده است. </w:t>
      </w:r>
      <w:r w:rsidRPr="0002245B">
        <w:rPr>
          <w:rStyle w:val="Char2"/>
          <w:rFonts w:cs="Bidad Light"/>
          <w:rtl/>
        </w:rPr>
        <w:t>و او با وضع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قصد دارد تا ختم نبوت را ز</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سوال و مورد تشک</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قرار دهد و اگر </w:t>
      </w:r>
      <w:r w:rsidRPr="0002245B">
        <w:rPr>
          <w:rStyle w:val="Char2"/>
          <w:rFonts w:ascii="Times New Roman" w:hAnsi="Times New Roman" w:cs="Times New Roman" w:hint="cs"/>
          <w:rtl/>
        </w:rPr>
        <w:t>‏</w:t>
      </w:r>
      <w:r w:rsidRPr="0002245B">
        <w:rPr>
          <w:rStyle w:val="Char2"/>
          <w:rFonts w:cs="Bidad Light" w:hint="cs"/>
          <w:rtl/>
        </w:rPr>
        <w:t>احی</w:t>
      </w:r>
      <w:r w:rsidRPr="0002245B">
        <w:rPr>
          <w:rStyle w:val="Char2"/>
          <w:rFonts w:cs="Bidad Light" w:hint="eastAsia"/>
          <w:rtl/>
        </w:rPr>
        <w:t>انا</w:t>
      </w:r>
      <w:r w:rsidRPr="0002245B">
        <w:rPr>
          <w:rStyle w:val="Char2"/>
          <w:rFonts w:cs="Bidad Light"/>
          <w:rtl/>
        </w:rPr>
        <w:t xml:space="preserve"> دجالان</w:t>
      </w:r>
      <w:r w:rsidRPr="0002245B">
        <w:rPr>
          <w:rStyle w:val="Char2"/>
          <w:rFonts w:cs="Bidad Light" w:hint="cs"/>
          <w:rtl/>
        </w:rPr>
        <w:t>ی</w:t>
      </w:r>
      <w:r w:rsidRPr="0002245B">
        <w:rPr>
          <w:rStyle w:val="Char2"/>
          <w:rFonts w:cs="Bidad Light"/>
          <w:rtl/>
        </w:rPr>
        <w:t xml:space="preserve"> ادعا</w:t>
      </w:r>
      <w:r w:rsidRPr="0002245B">
        <w:rPr>
          <w:rStyle w:val="Char2"/>
          <w:rFonts w:cs="Bidad Light" w:hint="cs"/>
          <w:rtl/>
        </w:rPr>
        <w:t>ی</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امبر</w:t>
      </w:r>
      <w:r w:rsidRPr="0002245B">
        <w:rPr>
          <w:rStyle w:val="Char2"/>
          <w:rFonts w:cs="Bidad Light" w:hint="cs"/>
          <w:rtl/>
        </w:rPr>
        <w:t>ی</w:t>
      </w:r>
      <w:r w:rsidRPr="0002245B">
        <w:rPr>
          <w:rStyle w:val="Char2"/>
          <w:rFonts w:cs="Bidad Light"/>
          <w:rtl/>
        </w:rPr>
        <w:t xml:space="preserve"> کردند، احتمال صدق را برا</w:t>
      </w:r>
      <w:r w:rsidRPr="0002245B">
        <w:rPr>
          <w:rStyle w:val="Char2"/>
          <w:rFonts w:cs="Bidad Light" w:hint="cs"/>
          <w:rtl/>
        </w:rPr>
        <w:t>ی</w:t>
      </w:r>
      <w:r w:rsidRPr="0002245B">
        <w:rPr>
          <w:rStyle w:val="Char2"/>
          <w:rFonts w:cs="Bidad Light"/>
          <w:rtl/>
        </w:rPr>
        <w:t xml:space="preserve"> آن دجال باق</w:t>
      </w:r>
      <w:r w:rsidRPr="0002245B">
        <w:rPr>
          <w:rStyle w:val="Char2"/>
          <w:rFonts w:cs="Bidad Light" w:hint="cs"/>
          <w:rtl/>
        </w:rPr>
        <w:t>ی</w:t>
      </w:r>
      <w:r w:rsidRPr="0002245B">
        <w:rPr>
          <w:rStyle w:val="Char2"/>
          <w:rFonts w:cs="Bidad Light"/>
          <w:rtl/>
        </w:rPr>
        <w:t xml:space="preserve"> گذاشت</w:t>
      </w:r>
      <w:r w:rsidRPr="0002245B">
        <w:rPr>
          <w:rStyle w:val="Char2"/>
          <w:rFonts w:cs="Bidad Light" w:hint="cs"/>
          <w:rtl/>
        </w:rPr>
        <w:t xml:space="preserve"> </w:t>
      </w:r>
      <w:r w:rsidRPr="0002245B">
        <w:rPr>
          <w:rStyle w:val="Char2"/>
          <w:rFonts w:cs="Bidad Light"/>
          <w:rtl/>
        </w:rPr>
        <w:t>(والع</w:t>
      </w:r>
      <w:r w:rsidRPr="0002245B">
        <w:rPr>
          <w:rStyle w:val="Char2"/>
          <w:rFonts w:cs="Bidad Light" w:hint="cs"/>
          <w:rtl/>
        </w:rPr>
        <w:t>ی</w:t>
      </w:r>
      <w:r w:rsidRPr="0002245B">
        <w:rPr>
          <w:rStyle w:val="Char2"/>
          <w:rFonts w:cs="Bidad Light" w:hint="eastAsia"/>
          <w:rtl/>
        </w:rPr>
        <w:t>اذ</w:t>
      </w:r>
      <w:r w:rsidRPr="0002245B">
        <w:rPr>
          <w:rStyle w:val="Char2"/>
          <w:rFonts w:cs="Bidad Light" w:hint="cs"/>
          <w:rtl/>
        </w:rPr>
        <w:t xml:space="preserve"> </w:t>
      </w:r>
      <w:r w:rsidRPr="0002245B">
        <w:rPr>
          <w:rStyle w:val="Char2"/>
          <w:rFonts w:cs="Bidad Light" w:hint="eastAsia"/>
          <w:rtl/>
        </w:rPr>
        <w:t>بالله</w:t>
      </w:r>
      <w:r w:rsidRPr="0002245B">
        <w:rPr>
          <w:rStyle w:val="Char2"/>
          <w:rFonts w:cs="Bidad Light"/>
          <w:rtl/>
        </w:rPr>
        <w:t>).</w:t>
      </w:r>
      <w:r w:rsidRPr="0002245B">
        <w:rPr>
          <w:rStyle w:val="Char2"/>
          <w:rFonts w:ascii="Times New Roman" w:hAnsi="Times New Roman" w:cs="Times New Roman" w:hint="cs"/>
          <w:rtl/>
        </w:rPr>
        <w:t>‏</w:t>
      </w:r>
    </w:p>
    <w:p w14:paraId="24BDD09E" w14:textId="2BCA2452"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lastRenderedPageBreak/>
        <w:t>‏</w:t>
      </w:r>
      <w:r w:rsidRPr="0002245B">
        <w:rPr>
          <w:rStyle w:val="Char2"/>
          <w:rFonts w:cs="Bidad Light" w:hint="cs"/>
          <w:rtl/>
        </w:rPr>
        <w:t xml:space="preserve">- </w:t>
      </w:r>
      <w:r w:rsidRPr="0002245B">
        <w:rPr>
          <w:rStyle w:val="Char2"/>
          <w:rFonts w:cs="Bidad Light"/>
          <w:rtl/>
        </w:rPr>
        <w:t>به عبد الرحمن بن ز</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گفته شد: تو از پدرت و او ن</w:t>
      </w:r>
      <w:r w:rsidRPr="0002245B">
        <w:rPr>
          <w:rStyle w:val="Char2"/>
          <w:rFonts w:cs="Bidad Light" w:hint="cs"/>
          <w:rtl/>
        </w:rPr>
        <w:t>ی</w:t>
      </w:r>
      <w:r w:rsidRPr="0002245B">
        <w:rPr>
          <w:rStyle w:val="Char2"/>
          <w:rFonts w:cs="Bidad Light" w:hint="eastAsia"/>
          <w:rtl/>
        </w:rPr>
        <w:t>ز</w:t>
      </w:r>
      <w:r w:rsidRPr="0002245B">
        <w:rPr>
          <w:rStyle w:val="Char2"/>
          <w:rFonts w:cs="Bidad Light"/>
          <w:rtl/>
        </w:rPr>
        <w:t xml:space="preserve"> از پدرش نقل کرده است که </w:t>
      </w:r>
      <w:r w:rsidRPr="0002245B">
        <w:rPr>
          <w:rStyle w:val="Char2"/>
          <w:rFonts w:ascii="Times New Roman" w:hAnsi="Times New Roman" w:cs="Times New Roman" w:hint="cs"/>
          <w:rtl/>
        </w:rPr>
        <w:t>‏</w:t>
      </w:r>
      <w:r w:rsidRPr="0002245B">
        <w:rPr>
          <w:rStyle w:val="Char2"/>
          <w:rFonts w:cs="Bidad Light" w:hint="cs"/>
          <w:rtl/>
        </w:rPr>
        <w:t>پی</w:t>
      </w:r>
      <w:r w:rsidRPr="0002245B">
        <w:rPr>
          <w:rStyle w:val="Char2"/>
          <w:rFonts w:cs="Bidad Light" w:hint="eastAsia"/>
          <w:rtl/>
        </w:rPr>
        <w:t>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فرموده است: </w:t>
      </w:r>
      <w:r w:rsidRPr="0002245B">
        <w:rPr>
          <w:rStyle w:val="Char2"/>
          <w:rFonts w:cs="Bidad Light" w:hint="cs"/>
          <w:rtl/>
        </w:rPr>
        <w:t>«</w:t>
      </w:r>
      <w:r w:rsidRPr="0002245B">
        <w:rPr>
          <w:rStyle w:val="Char2"/>
          <w:rFonts w:cs="Bidad Light"/>
          <w:rtl/>
        </w:rPr>
        <w:t>کشت</w:t>
      </w:r>
      <w:r w:rsidRPr="0002245B">
        <w:rPr>
          <w:rStyle w:val="Char2"/>
          <w:rFonts w:cs="Bidad Light" w:hint="cs"/>
          <w:rtl/>
        </w:rPr>
        <w:t>ی</w:t>
      </w:r>
      <w:r w:rsidRPr="0002245B">
        <w:rPr>
          <w:rStyle w:val="Char2"/>
          <w:rFonts w:cs="Bidad Light"/>
          <w:rtl/>
        </w:rPr>
        <w:t xml:space="preserve"> نوح طواف خانه‌‌ی خدا کرد و سپس </w:t>
      </w:r>
      <w:r w:rsidRPr="0002245B">
        <w:rPr>
          <w:rStyle w:val="Char2"/>
          <w:rFonts w:ascii="Times New Roman" w:hAnsi="Times New Roman" w:cs="Times New Roman" w:hint="cs"/>
          <w:rtl/>
        </w:rPr>
        <w:t>‏</w:t>
      </w:r>
      <w:r w:rsidRPr="0002245B">
        <w:rPr>
          <w:rStyle w:val="Char2"/>
          <w:rFonts w:cs="Bidad Light" w:hint="cs"/>
          <w:rtl/>
        </w:rPr>
        <w:t>پشت</w:t>
      </w:r>
      <w:r w:rsidRPr="0002245B">
        <w:rPr>
          <w:rStyle w:val="Char2"/>
          <w:rFonts w:cs="Bidad Light"/>
          <w:rtl/>
        </w:rPr>
        <w:t xml:space="preserve"> </w:t>
      </w:r>
      <w:r w:rsidRPr="0002245B">
        <w:rPr>
          <w:rStyle w:val="Char2"/>
          <w:rFonts w:cs="Bidad Light" w:hint="cs"/>
          <w:rtl/>
        </w:rPr>
        <w:t>مقام</w:t>
      </w:r>
      <w:r w:rsidRPr="0002245B">
        <w:rPr>
          <w:rStyle w:val="Char2"/>
          <w:rFonts w:cs="Bidad Light"/>
          <w:rtl/>
        </w:rPr>
        <w:t xml:space="preserve"> </w:t>
      </w:r>
      <w:r w:rsidRPr="0002245B">
        <w:rPr>
          <w:rStyle w:val="Char2"/>
          <w:rFonts w:cs="Bidad Light" w:hint="cs"/>
          <w:rtl/>
        </w:rPr>
        <w:t>ابراهی</w:t>
      </w:r>
      <w:r w:rsidRPr="0002245B">
        <w:rPr>
          <w:rStyle w:val="Char2"/>
          <w:rFonts w:cs="Bidad Light" w:hint="eastAsia"/>
          <w:rtl/>
        </w:rPr>
        <w:t>م</w:t>
      </w:r>
      <w:r w:rsidRPr="0002245B">
        <w:rPr>
          <w:rStyle w:val="Char2"/>
          <w:rFonts w:cs="Bidad Light"/>
          <w:rtl/>
        </w:rPr>
        <w:t xml:space="preserve"> دو رکعت نماز گزارده است.</w:t>
      </w:r>
      <w:r w:rsidRPr="0002245B">
        <w:rPr>
          <w:rStyle w:val="Char2"/>
          <w:rFonts w:cs="Bidad Light" w:hint="cs"/>
          <w:rtl/>
        </w:rPr>
        <w:t>»؟!</w:t>
      </w:r>
      <w:r w:rsidRPr="0002245B">
        <w:rPr>
          <w:rStyle w:val="Char2"/>
          <w:rFonts w:cs="Bidad Light"/>
          <w:rtl/>
        </w:rPr>
        <w:t xml:space="preserve"> عبدالرحمن جواب داد: آر</w:t>
      </w:r>
      <w:r w:rsidRPr="0002245B">
        <w:rPr>
          <w:rStyle w:val="Char2"/>
          <w:rFonts w:cs="Bidad Light" w:hint="cs"/>
          <w:rtl/>
        </w:rPr>
        <w:t>ی</w:t>
      </w:r>
      <w:r w:rsidRPr="0002245B">
        <w:rPr>
          <w:rStyle w:val="Char2"/>
          <w:rFonts w:cs="Bidad Light"/>
          <w:rtl/>
        </w:rPr>
        <w:t xml:space="preserve"> من چن</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نقل</w:t>
      </w:r>
      <w:r w:rsidRPr="0002245B">
        <w:rPr>
          <w:rStyle w:val="Char2"/>
          <w:rFonts w:cs="Bidad Light"/>
          <w:rtl/>
        </w:rPr>
        <w:t xml:space="preserve"> </w:t>
      </w:r>
      <w:r w:rsidRPr="0002245B">
        <w:rPr>
          <w:rStyle w:val="Char2"/>
          <w:rFonts w:cs="Bidad Light" w:hint="cs"/>
          <w:rtl/>
        </w:rPr>
        <w:t>کرده‌</w:t>
      </w:r>
      <w:r w:rsidRPr="0002245B">
        <w:rPr>
          <w:rStyle w:val="Char2"/>
          <w:rFonts w:cs="Bidad Light"/>
          <w:rtl/>
        </w:rPr>
        <w:t>ام.</w:t>
      </w:r>
      <w:r w:rsidRPr="0002245B">
        <w:rPr>
          <w:rFonts w:cs="Bidad Light"/>
          <w:sz w:val="28"/>
          <w:szCs w:val="28"/>
          <w:vertAlign w:val="superscript"/>
          <w:rtl/>
          <w:lang w:bidi="fa-IR"/>
        </w:rPr>
        <w:footnoteReference w:id="60"/>
      </w:r>
    </w:p>
    <w:p w14:paraId="20F8FF26" w14:textId="2422A272" w:rsidR="0002245B" w:rsidRPr="0002245B" w:rsidRDefault="0002245B" w:rsidP="0002245B">
      <w:pPr>
        <w:bidi/>
        <w:ind w:firstLine="284"/>
        <w:jc w:val="both"/>
        <w:rPr>
          <w:rStyle w:val="Char2"/>
          <w:rFonts w:cs="Bidad Light"/>
          <w:rtl/>
        </w:rPr>
      </w:pPr>
      <w:r w:rsidRPr="0002245B">
        <w:rPr>
          <w:rStyle w:val="Char2"/>
          <w:rFonts w:cs="Bidad Light" w:hint="cs"/>
          <w:rtl/>
        </w:rPr>
        <w:t>درمحدوده‌‌ی اسماء و صفات خداوند متعال، دروغ پردازان و سازندگان، احادیث بسیاری را ساخته و به رسول خدا</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نسبت داده‌اند. چنان‌که روایت شده است: </w:t>
      </w:r>
      <w:r w:rsidRPr="0002245B">
        <w:rPr>
          <w:rStyle w:val="Char6"/>
          <w:rFonts w:cs="Bidad Light" w:hint="cs"/>
          <w:sz w:val="28"/>
          <w:szCs w:val="28"/>
          <w:rtl/>
        </w:rPr>
        <w:t>«قيل يا رسول الله مم ربنا؟ قال: من ماء مرور، لا من أرض، ولا من سماء، خلق خيلاً فأجراها فعرقت، فخلق نفسه من ذلك العرق...»</w:t>
      </w:r>
      <w:r w:rsidRPr="0002245B">
        <w:rPr>
          <w:rStyle w:val="Char2"/>
          <w:rFonts w:cs="Bidad Light" w:hint="cs"/>
          <w:rtl/>
        </w:rPr>
        <w:t>. یعنی: ای رسول خدا پروردگار ما از چه چیزی است؟ فرمود: از آب متحرک که نه</w:t>
      </w:r>
      <w:r w:rsidRPr="0002245B">
        <w:rPr>
          <w:rFonts w:cs="Bidad Light" w:hint="cs"/>
          <w:sz w:val="28"/>
          <w:szCs w:val="28"/>
          <w:rtl/>
          <w:lang w:bidi="fa-IR"/>
        </w:rPr>
        <w:t> </w:t>
      </w:r>
      <w:r w:rsidRPr="0002245B">
        <w:rPr>
          <w:rStyle w:val="Char2"/>
          <w:rFonts w:cs="Bidad Light" w:hint="cs"/>
          <w:rtl/>
        </w:rPr>
        <w:t>در زمین است و نه درآسمان، او اسبی را آفرید و بحرکت درآورد پس عرق کرد، نفس خود را از آن عرق آفرید.</w:t>
      </w:r>
      <w:r w:rsidRPr="0002245B">
        <w:rPr>
          <w:rFonts w:cs="Bidad Light"/>
          <w:sz w:val="28"/>
          <w:szCs w:val="28"/>
          <w:vertAlign w:val="superscript"/>
          <w:rtl/>
          <w:lang w:bidi="fa-IR"/>
        </w:rPr>
        <w:footnoteReference w:id="61"/>
      </w:r>
    </w:p>
    <w:p w14:paraId="0B612A6A"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حدیث نزول خداوند بر شتر</w:t>
      </w:r>
      <w:r w:rsidRPr="0002245B">
        <w:rPr>
          <w:rStyle w:val="Char2"/>
          <w:rFonts w:cs="Bidad Light" w:hint="cs"/>
          <w:rtl/>
        </w:rPr>
        <w:t>ی</w:t>
      </w:r>
      <w:r w:rsidRPr="0002245B">
        <w:rPr>
          <w:rStyle w:val="Char2"/>
          <w:rFonts w:cs="Bidad Light"/>
          <w:rtl/>
        </w:rPr>
        <w:t xml:space="preserve"> در روز عرفه و عروج به آسمان از بالا</w:t>
      </w:r>
      <w:r w:rsidRPr="0002245B">
        <w:rPr>
          <w:rStyle w:val="Char2"/>
          <w:rFonts w:cs="Bidad Light" w:hint="cs"/>
          <w:rtl/>
        </w:rPr>
        <w:t>ی</w:t>
      </w:r>
      <w:r w:rsidRPr="0002245B">
        <w:rPr>
          <w:rStyle w:val="Char2"/>
          <w:rFonts w:cs="Bidad Light"/>
          <w:rtl/>
        </w:rPr>
        <w:t xml:space="preserve"> سنگ بزرگ (صخره) در </w:t>
      </w:r>
      <w:r w:rsidRPr="0002245B">
        <w:rPr>
          <w:rStyle w:val="Char2"/>
          <w:rFonts w:ascii="Times New Roman" w:hAnsi="Times New Roman" w:cs="Times New Roman" w:hint="cs"/>
          <w:rtl/>
        </w:rPr>
        <w:t>‏</w:t>
      </w:r>
      <w:r w:rsidRPr="0002245B">
        <w:rPr>
          <w:rStyle w:val="Char2"/>
          <w:rFonts w:cs="Bidad Light" w:hint="cs"/>
          <w:rtl/>
        </w:rPr>
        <w:t>ب</w:t>
      </w:r>
      <w:r w:rsidRPr="0002245B">
        <w:rPr>
          <w:rStyle w:val="Char2"/>
          <w:rFonts w:cs="Bidad Light"/>
          <w:rtl/>
        </w:rPr>
        <w:t xml:space="preserve">یت المقدس: </w:t>
      </w:r>
      <w:r w:rsidRPr="0002245B">
        <w:rPr>
          <w:rStyle w:val="Char6"/>
          <w:rFonts w:cs="Bidad Light"/>
          <w:sz w:val="28"/>
          <w:szCs w:val="28"/>
          <w:rtl/>
        </w:rPr>
        <w:t xml:space="preserve">«لما أسري بي إلى بيت المقدس مر بي جبريل بقبر أبي إبراهيم فقال يا محمد انزل فصل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ههنا</w:t>
      </w:r>
      <w:r w:rsidRPr="0002245B">
        <w:rPr>
          <w:rStyle w:val="Char6"/>
          <w:rFonts w:cs="Bidad Light"/>
          <w:sz w:val="28"/>
          <w:szCs w:val="28"/>
          <w:rtl/>
        </w:rPr>
        <w:t xml:space="preserve"> </w:t>
      </w:r>
      <w:r w:rsidRPr="0002245B">
        <w:rPr>
          <w:rStyle w:val="Char6"/>
          <w:rFonts w:cs="Bidad Light" w:hint="cs"/>
          <w:sz w:val="28"/>
          <w:szCs w:val="28"/>
          <w:rtl/>
        </w:rPr>
        <w:t>ركعتين</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مر</w:t>
      </w:r>
      <w:r w:rsidRPr="0002245B">
        <w:rPr>
          <w:rStyle w:val="Char6"/>
          <w:rFonts w:cs="Bidad Light"/>
          <w:sz w:val="28"/>
          <w:szCs w:val="28"/>
          <w:rtl/>
        </w:rPr>
        <w:t xml:space="preserve"> </w:t>
      </w:r>
      <w:r w:rsidRPr="0002245B">
        <w:rPr>
          <w:rStyle w:val="Char6"/>
          <w:rFonts w:cs="Bidad Light" w:hint="cs"/>
          <w:sz w:val="28"/>
          <w:szCs w:val="28"/>
          <w:rtl/>
        </w:rPr>
        <w:t>بي</w:t>
      </w:r>
      <w:r w:rsidRPr="0002245B">
        <w:rPr>
          <w:rStyle w:val="Char6"/>
          <w:rFonts w:cs="Bidad Light"/>
          <w:sz w:val="28"/>
          <w:szCs w:val="28"/>
          <w:rtl/>
        </w:rPr>
        <w:t xml:space="preserve"> </w:t>
      </w:r>
      <w:r w:rsidRPr="0002245B">
        <w:rPr>
          <w:rStyle w:val="Char6"/>
          <w:rFonts w:cs="Bidad Light" w:hint="cs"/>
          <w:sz w:val="28"/>
          <w:szCs w:val="28"/>
          <w:rtl/>
        </w:rPr>
        <w:t>ببيت</w:t>
      </w:r>
      <w:r w:rsidRPr="0002245B">
        <w:rPr>
          <w:rStyle w:val="Char6"/>
          <w:rFonts w:cs="Bidad Light"/>
          <w:sz w:val="28"/>
          <w:szCs w:val="28"/>
          <w:rtl/>
        </w:rPr>
        <w:t xml:space="preserve"> </w:t>
      </w:r>
      <w:r w:rsidRPr="0002245B">
        <w:rPr>
          <w:rStyle w:val="Char6"/>
          <w:rFonts w:cs="Bidad Light" w:hint="cs"/>
          <w:sz w:val="28"/>
          <w:szCs w:val="28"/>
          <w:rtl/>
        </w:rPr>
        <w:t>لحم</w:t>
      </w:r>
      <w:r w:rsidRPr="0002245B">
        <w:rPr>
          <w:rStyle w:val="Char6"/>
          <w:rFonts w:cs="Bidad Light"/>
          <w:sz w:val="28"/>
          <w:szCs w:val="28"/>
          <w:rtl/>
        </w:rPr>
        <w:t xml:space="preserve"> </w:t>
      </w:r>
      <w:r w:rsidRPr="0002245B">
        <w:rPr>
          <w:rStyle w:val="Char6"/>
          <w:rFonts w:cs="Bidad Light" w:hint="cs"/>
          <w:sz w:val="28"/>
          <w:szCs w:val="28"/>
          <w:rtl/>
        </w:rPr>
        <w:t>فقال</w:t>
      </w:r>
      <w:r w:rsidRPr="0002245B">
        <w:rPr>
          <w:rStyle w:val="Char6"/>
          <w:rFonts w:cs="Bidad Light"/>
          <w:sz w:val="28"/>
          <w:szCs w:val="28"/>
          <w:rtl/>
        </w:rPr>
        <w:t xml:space="preserve"> </w:t>
      </w:r>
      <w:r w:rsidRPr="0002245B">
        <w:rPr>
          <w:rStyle w:val="Char6"/>
          <w:rFonts w:cs="Bidad Light" w:hint="cs"/>
          <w:sz w:val="28"/>
          <w:szCs w:val="28"/>
          <w:rtl/>
        </w:rPr>
        <w:t>يا</w:t>
      </w:r>
      <w:r w:rsidRPr="0002245B">
        <w:rPr>
          <w:rStyle w:val="Char6"/>
          <w:rFonts w:cs="Bidad Light"/>
          <w:sz w:val="28"/>
          <w:szCs w:val="28"/>
          <w:rtl/>
        </w:rPr>
        <w:t xml:space="preserve"> </w:t>
      </w:r>
      <w:r w:rsidRPr="0002245B">
        <w:rPr>
          <w:rStyle w:val="Char6"/>
          <w:rFonts w:cs="Bidad Light" w:hint="cs"/>
          <w:sz w:val="28"/>
          <w:szCs w:val="28"/>
          <w:rtl/>
        </w:rPr>
        <w:t>محمد</w:t>
      </w:r>
      <w:r w:rsidRPr="0002245B">
        <w:rPr>
          <w:rStyle w:val="Char6"/>
          <w:rFonts w:cs="Bidad Light"/>
          <w:sz w:val="28"/>
          <w:szCs w:val="28"/>
          <w:rtl/>
        </w:rPr>
        <w:t xml:space="preserve"> </w:t>
      </w:r>
      <w:r w:rsidRPr="0002245B">
        <w:rPr>
          <w:rStyle w:val="Char6"/>
          <w:rFonts w:cs="Bidad Light" w:hint="cs"/>
          <w:sz w:val="28"/>
          <w:szCs w:val="28"/>
          <w:rtl/>
        </w:rPr>
        <w:t>انزل</w:t>
      </w:r>
      <w:r w:rsidRPr="0002245B">
        <w:rPr>
          <w:rStyle w:val="Char6"/>
          <w:rFonts w:cs="Bidad Light"/>
          <w:sz w:val="28"/>
          <w:szCs w:val="28"/>
          <w:rtl/>
        </w:rPr>
        <w:t xml:space="preserve"> </w:t>
      </w:r>
      <w:r w:rsidRPr="0002245B">
        <w:rPr>
          <w:rStyle w:val="Char6"/>
          <w:rFonts w:cs="Bidad Light" w:hint="cs"/>
          <w:sz w:val="28"/>
          <w:szCs w:val="28"/>
          <w:rtl/>
        </w:rPr>
        <w:t>فصل</w:t>
      </w:r>
      <w:r w:rsidRPr="0002245B">
        <w:rPr>
          <w:rStyle w:val="Char6"/>
          <w:rFonts w:cs="Bidad Light"/>
          <w:sz w:val="28"/>
          <w:szCs w:val="28"/>
          <w:rtl/>
        </w:rPr>
        <w:t xml:space="preserve"> </w:t>
      </w:r>
      <w:r w:rsidRPr="0002245B">
        <w:rPr>
          <w:rStyle w:val="Char6"/>
          <w:rFonts w:cs="Bidad Light" w:hint="cs"/>
          <w:sz w:val="28"/>
          <w:szCs w:val="28"/>
          <w:rtl/>
        </w:rPr>
        <w:t>ههنا</w:t>
      </w:r>
      <w:r w:rsidRPr="0002245B">
        <w:rPr>
          <w:rStyle w:val="Char6"/>
          <w:rFonts w:cs="Bidad Light"/>
          <w:sz w:val="28"/>
          <w:szCs w:val="28"/>
          <w:rtl/>
        </w:rPr>
        <w:t xml:space="preserve"> </w:t>
      </w:r>
      <w:r w:rsidRPr="0002245B">
        <w:rPr>
          <w:rStyle w:val="Char6"/>
          <w:rFonts w:cs="Bidad Light" w:hint="cs"/>
          <w:sz w:val="28"/>
          <w:szCs w:val="28"/>
          <w:rtl/>
        </w:rPr>
        <w:t>ركعتين</w:t>
      </w:r>
      <w:r w:rsidRPr="0002245B">
        <w:rPr>
          <w:rStyle w:val="Char6"/>
          <w:rFonts w:cs="Bidad Light"/>
          <w:sz w:val="28"/>
          <w:szCs w:val="28"/>
          <w:rtl/>
        </w:rPr>
        <w:t xml:space="preserve"> </w:t>
      </w:r>
      <w:r w:rsidRPr="0002245B">
        <w:rPr>
          <w:rStyle w:val="Char6"/>
          <w:rFonts w:cs="Bidad Light" w:hint="cs"/>
          <w:sz w:val="28"/>
          <w:szCs w:val="28"/>
          <w:rtl/>
        </w:rPr>
        <w:t>فإن</w:t>
      </w:r>
      <w:r w:rsidRPr="0002245B">
        <w:rPr>
          <w:rStyle w:val="Char6"/>
          <w:rFonts w:cs="Bidad Light"/>
          <w:sz w:val="28"/>
          <w:szCs w:val="28"/>
          <w:rtl/>
        </w:rPr>
        <w:t xml:space="preserve"> </w:t>
      </w:r>
      <w:r w:rsidRPr="0002245B">
        <w:rPr>
          <w:rStyle w:val="Char6"/>
          <w:rFonts w:cs="Bidad Light" w:hint="cs"/>
          <w:sz w:val="28"/>
          <w:szCs w:val="28"/>
          <w:rtl/>
        </w:rPr>
        <w:t>ههنا</w:t>
      </w:r>
      <w:r w:rsidRPr="0002245B">
        <w:rPr>
          <w:rStyle w:val="Char6"/>
          <w:rFonts w:cs="Bidad Light"/>
          <w:sz w:val="28"/>
          <w:szCs w:val="28"/>
          <w:rtl/>
        </w:rPr>
        <w:t xml:space="preserve"> </w:t>
      </w:r>
      <w:r w:rsidRPr="0002245B">
        <w:rPr>
          <w:rStyle w:val="Char6"/>
          <w:rFonts w:cs="Bidad Light" w:hint="cs"/>
          <w:sz w:val="28"/>
          <w:szCs w:val="28"/>
          <w:rtl/>
        </w:rPr>
        <w:t>ولد</w:t>
      </w:r>
      <w:r w:rsidRPr="0002245B">
        <w:rPr>
          <w:rStyle w:val="Char6"/>
          <w:rFonts w:cs="Bidad Light"/>
          <w:sz w:val="28"/>
          <w:szCs w:val="28"/>
          <w:rtl/>
        </w:rPr>
        <w:t xml:space="preserve"> </w:t>
      </w:r>
      <w:r w:rsidRPr="0002245B">
        <w:rPr>
          <w:rStyle w:val="Char6"/>
          <w:rFonts w:cs="Bidad Light" w:hint="cs"/>
          <w:sz w:val="28"/>
          <w:szCs w:val="28"/>
          <w:rtl/>
        </w:rPr>
        <w:t>أخوك</w:t>
      </w:r>
      <w:r w:rsidRPr="0002245B">
        <w:rPr>
          <w:rStyle w:val="Char6"/>
          <w:rFonts w:cs="Bidad Light"/>
          <w:sz w:val="28"/>
          <w:szCs w:val="28"/>
          <w:rtl/>
        </w:rPr>
        <w:t xml:space="preserve"> </w:t>
      </w:r>
      <w:r w:rsidRPr="0002245B">
        <w:rPr>
          <w:rStyle w:val="Char6"/>
          <w:rFonts w:cs="Bidad Light" w:hint="cs"/>
          <w:sz w:val="28"/>
          <w:szCs w:val="28"/>
          <w:rtl/>
        </w:rPr>
        <w:lastRenderedPageBreak/>
        <w:t>عيسى،</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أتى</w:t>
      </w:r>
      <w:r w:rsidRPr="0002245B">
        <w:rPr>
          <w:rStyle w:val="Char6"/>
          <w:rFonts w:cs="Bidad Light"/>
          <w:sz w:val="28"/>
          <w:szCs w:val="28"/>
          <w:rtl/>
        </w:rPr>
        <w:t xml:space="preserve"> </w:t>
      </w:r>
      <w:r w:rsidRPr="0002245B">
        <w:rPr>
          <w:rStyle w:val="Char6"/>
          <w:rFonts w:cs="Bidad Light" w:hint="cs"/>
          <w:sz w:val="28"/>
          <w:szCs w:val="28"/>
          <w:rtl/>
        </w:rPr>
        <w:t>بي</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الصخرة</w:t>
      </w:r>
      <w:r w:rsidRPr="0002245B">
        <w:rPr>
          <w:rStyle w:val="Char6"/>
          <w:rFonts w:cs="Bidad Light"/>
          <w:sz w:val="28"/>
          <w:szCs w:val="28"/>
          <w:rtl/>
        </w:rPr>
        <w:t xml:space="preserve"> </w:t>
      </w:r>
      <w:r w:rsidRPr="0002245B">
        <w:rPr>
          <w:rStyle w:val="Char6"/>
          <w:rFonts w:cs="Bidad Light" w:hint="cs"/>
          <w:sz w:val="28"/>
          <w:szCs w:val="28"/>
          <w:rtl/>
        </w:rPr>
        <w:t>فقال</w:t>
      </w:r>
      <w:r w:rsidRPr="0002245B">
        <w:rPr>
          <w:rStyle w:val="Char6"/>
          <w:rFonts w:cs="Bidad Light"/>
          <w:sz w:val="28"/>
          <w:szCs w:val="28"/>
          <w:rtl/>
        </w:rPr>
        <w:t xml:space="preserve"> </w:t>
      </w:r>
      <w:r w:rsidRPr="0002245B">
        <w:rPr>
          <w:rStyle w:val="Char6"/>
          <w:rFonts w:cs="Bidad Light" w:hint="cs"/>
          <w:sz w:val="28"/>
          <w:szCs w:val="28"/>
          <w:rtl/>
        </w:rPr>
        <w:t>يا</w:t>
      </w:r>
      <w:r w:rsidRPr="0002245B">
        <w:rPr>
          <w:rStyle w:val="Char6"/>
          <w:rFonts w:cs="Bidad Light"/>
          <w:sz w:val="28"/>
          <w:szCs w:val="28"/>
          <w:rtl/>
        </w:rPr>
        <w:t xml:space="preserve"> </w:t>
      </w:r>
      <w:r w:rsidRPr="0002245B">
        <w:rPr>
          <w:rStyle w:val="Char6"/>
          <w:rFonts w:cs="Bidad Light" w:hint="cs"/>
          <w:sz w:val="28"/>
          <w:szCs w:val="28"/>
          <w:rtl/>
        </w:rPr>
        <w:t>محمد</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هنا</w:t>
      </w:r>
      <w:r w:rsidRPr="0002245B">
        <w:rPr>
          <w:rStyle w:val="Char6"/>
          <w:rFonts w:cs="Bidad Light"/>
          <w:sz w:val="28"/>
          <w:szCs w:val="28"/>
          <w:rtl/>
        </w:rPr>
        <w:t xml:space="preserve"> </w:t>
      </w:r>
      <w:r w:rsidRPr="0002245B">
        <w:rPr>
          <w:rStyle w:val="Char6"/>
          <w:rFonts w:cs="Bidad Light" w:hint="cs"/>
          <w:sz w:val="28"/>
          <w:szCs w:val="28"/>
          <w:rtl/>
        </w:rPr>
        <w:t>عرج</w:t>
      </w:r>
      <w:r w:rsidRPr="0002245B">
        <w:rPr>
          <w:rStyle w:val="Char6"/>
          <w:rFonts w:cs="Bidad Light"/>
          <w:sz w:val="28"/>
          <w:szCs w:val="28"/>
          <w:rtl/>
        </w:rPr>
        <w:t xml:space="preserve"> </w:t>
      </w:r>
      <w:r w:rsidRPr="0002245B">
        <w:rPr>
          <w:rStyle w:val="Char6"/>
          <w:rFonts w:cs="Bidad Light" w:hint="cs"/>
          <w:sz w:val="28"/>
          <w:szCs w:val="28"/>
          <w:rtl/>
        </w:rPr>
        <w:t>ربك</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السماء</w:t>
      </w:r>
      <w:r w:rsidRPr="0002245B">
        <w:rPr>
          <w:rStyle w:val="Char6"/>
          <w:rFonts w:cs="Bidad Light"/>
          <w:sz w:val="28"/>
          <w:szCs w:val="28"/>
          <w:rtl/>
        </w:rPr>
        <w:t>!!</w:t>
      </w:r>
      <w:r w:rsidRPr="0002245B">
        <w:rPr>
          <w:rStyle w:val="Char6"/>
          <w:rFonts w:cs="Bidad Light" w:hint="cs"/>
          <w:sz w:val="28"/>
          <w:szCs w:val="28"/>
          <w:rtl/>
        </w:rPr>
        <w:t>»</w:t>
      </w:r>
      <w:r w:rsidRPr="0002245B">
        <w:rPr>
          <w:rStyle w:val="Char2"/>
          <w:rFonts w:cs="Bidad Light"/>
          <w:rtl/>
        </w:rPr>
        <w:t>.</w:t>
      </w:r>
      <w:r w:rsidRPr="0002245B">
        <w:rPr>
          <w:rStyle w:val="Char2"/>
          <w:rFonts w:ascii="Times New Roman" w:hAnsi="Times New Roman" w:cs="Times New Roman" w:hint="cs"/>
          <w:rtl/>
        </w:rPr>
        <w:t>‏</w:t>
      </w:r>
    </w:p>
    <w:p w14:paraId="29A4D8EC"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w:t>
      </w:r>
      <w:r w:rsidRPr="0002245B">
        <w:rPr>
          <w:rStyle w:val="Char2"/>
          <w:rFonts w:cs="Bidad Light" w:hint="eastAsia"/>
          <w:rtl/>
        </w:rPr>
        <w:t>عن</w:t>
      </w:r>
      <w:r w:rsidRPr="0002245B">
        <w:rPr>
          <w:rStyle w:val="Char2"/>
          <w:rFonts w:cs="Bidad Light" w:hint="cs"/>
          <w:rtl/>
        </w:rPr>
        <w:t>ی</w:t>
      </w:r>
      <w:r w:rsidRPr="0002245B">
        <w:rPr>
          <w:rStyle w:val="Char2"/>
          <w:rFonts w:cs="Bidad Light"/>
          <w:rtl/>
        </w:rPr>
        <w:t xml:space="preserve">: زمانی که شب به بیت المقدس برده شدم، جبرئیل در کنار قبر پدرم ابراهیم به من رسید و </w:t>
      </w:r>
      <w:r w:rsidRPr="0002245B">
        <w:rPr>
          <w:rStyle w:val="Char2"/>
          <w:rFonts w:ascii="Times New Roman" w:hAnsi="Times New Roman" w:cs="Times New Roman" w:hint="cs"/>
          <w:rtl/>
        </w:rPr>
        <w:t>‏</w:t>
      </w:r>
      <w:r w:rsidRPr="0002245B">
        <w:rPr>
          <w:rStyle w:val="Char2"/>
          <w:rFonts w:cs="Bidad Light" w:hint="cs"/>
          <w:rtl/>
        </w:rPr>
        <w:t>گفت</w:t>
      </w:r>
      <w:r w:rsidRPr="0002245B">
        <w:rPr>
          <w:rStyle w:val="Char2"/>
          <w:rFonts w:cs="Bidad Light"/>
          <w:rtl/>
        </w:rPr>
        <w:t xml:space="preserve">: </w:t>
      </w:r>
      <w:r w:rsidRPr="0002245B">
        <w:rPr>
          <w:rStyle w:val="Char2"/>
          <w:rFonts w:cs="Bidad Light" w:hint="cs"/>
          <w:rtl/>
        </w:rPr>
        <w:t>ای</w:t>
      </w:r>
      <w:r w:rsidRPr="0002245B">
        <w:rPr>
          <w:rStyle w:val="Char2"/>
          <w:rFonts w:cs="Bidad Light"/>
          <w:rtl/>
        </w:rPr>
        <w:t xml:space="preserve"> محمد اینجا پایین بیا و دو رکعت نماز بخوان، سپس در بیت لحم به من گفت: ا</w:t>
      </w:r>
      <w:r w:rsidRPr="0002245B">
        <w:rPr>
          <w:rStyle w:val="Char2"/>
          <w:rFonts w:cs="Bidad Light" w:hint="cs"/>
          <w:rtl/>
        </w:rPr>
        <w:t>ی</w:t>
      </w:r>
      <w:r w:rsidRPr="0002245B">
        <w:rPr>
          <w:rStyle w:val="Char2"/>
          <w:rFonts w:cs="Bidad Light"/>
          <w:rtl/>
        </w:rPr>
        <w:t xml:space="preserve"> محمد پایین </w:t>
      </w:r>
      <w:r w:rsidRPr="0002245B">
        <w:rPr>
          <w:rStyle w:val="Char2"/>
          <w:rFonts w:ascii="Times New Roman" w:hAnsi="Times New Roman" w:cs="Times New Roman" w:hint="cs"/>
          <w:rtl/>
        </w:rPr>
        <w:t>‏</w:t>
      </w:r>
      <w:r w:rsidRPr="0002245B">
        <w:rPr>
          <w:rStyle w:val="Char2"/>
          <w:rFonts w:cs="Bidad Light" w:hint="cs"/>
          <w:rtl/>
        </w:rPr>
        <w:t>ب</w:t>
      </w:r>
      <w:r w:rsidRPr="0002245B">
        <w:rPr>
          <w:rStyle w:val="Char2"/>
          <w:rFonts w:cs="Bidad Light"/>
          <w:rtl/>
        </w:rPr>
        <w:t>یا و دو رکعت هم اینجا بخوان چرا که اینجا برادرت عیس</w:t>
      </w:r>
      <w:r w:rsidRPr="0002245B">
        <w:rPr>
          <w:rStyle w:val="Char2"/>
          <w:rFonts w:cs="Bidad Light" w:hint="cs"/>
          <w:rtl/>
        </w:rPr>
        <w:t>ی÷</w:t>
      </w:r>
      <w:r w:rsidRPr="0002245B">
        <w:rPr>
          <w:rStyle w:val="Char2"/>
          <w:rFonts w:cs="Bidad Light"/>
          <w:rtl/>
        </w:rPr>
        <w:t xml:space="preserve"> قراردارد، سپس در کنار </w:t>
      </w:r>
      <w:r w:rsidRPr="0002245B">
        <w:rPr>
          <w:rStyle w:val="Char2"/>
          <w:rFonts w:ascii="Times New Roman" w:hAnsi="Times New Roman" w:cs="Times New Roman" w:hint="cs"/>
          <w:rtl/>
        </w:rPr>
        <w:t>‏</w:t>
      </w:r>
      <w:r w:rsidRPr="0002245B">
        <w:rPr>
          <w:rStyle w:val="Char2"/>
          <w:rFonts w:cs="Bidad Light" w:hint="cs"/>
          <w:rtl/>
        </w:rPr>
        <w:t>صخره</w:t>
      </w:r>
      <w:r w:rsidRPr="0002245B">
        <w:rPr>
          <w:rStyle w:val="Char2"/>
          <w:rFonts w:cs="Bidad Light"/>
          <w:rtl/>
        </w:rPr>
        <w:t xml:space="preserve"> </w:t>
      </w:r>
      <w:r w:rsidRPr="0002245B">
        <w:rPr>
          <w:rStyle w:val="Char2"/>
          <w:rFonts w:cs="Bidad Light" w:hint="cs"/>
          <w:rtl/>
        </w:rPr>
        <w:t>نزدم</w:t>
      </w:r>
      <w:r w:rsidRPr="0002245B">
        <w:rPr>
          <w:rStyle w:val="Char2"/>
          <w:rFonts w:cs="Bidad Light"/>
          <w:rtl/>
        </w:rPr>
        <w:t xml:space="preserve"> </w:t>
      </w:r>
      <w:r w:rsidRPr="0002245B">
        <w:rPr>
          <w:rStyle w:val="Char2"/>
          <w:rFonts w:cs="Bidad Light" w:hint="cs"/>
          <w:rtl/>
        </w:rPr>
        <w:t>آمد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گفت</w:t>
      </w:r>
      <w:r w:rsidRPr="0002245B">
        <w:rPr>
          <w:rStyle w:val="Char2"/>
          <w:rFonts w:cs="Bidad Light"/>
          <w:rtl/>
        </w:rPr>
        <w:t xml:space="preserve">: </w:t>
      </w:r>
      <w:r w:rsidRPr="0002245B">
        <w:rPr>
          <w:rStyle w:val="Char2"/>
          <w:rFonts w:cs="Bidad Light" w:hint="cs"/>
          <w:rtl/>
        </w:rPr>
        <w:t>ای</w:t>
      </w:r>
      <w:r w:rsidRPr="0002245B">
        <w:rPr>
          <w:rStyle w:val="Char2"/>
          <w:rFonts w:cs="Bidad Light"/>
          <w:rtl/>
        </w:rPr>
        <w:t xml:space="preserve"> محمد پروردگارت از اینجا به آسمان عروج نمود.</w:t>
      </w:r>
      <w:r w:rsidRPr="0002245B">
        <w:rPr>
          <w:rStyle w:val="Char2"/>
          <w:rFonts w:ascii="Times New Roman" w:hAnsi="Times New Roman" w:cs="Times New Roman" w:hint="cs"/>
          <w:rtl/>
        </w:rPr>
        <w:t>‏</w:t>
      </w:r>
      <w:r w:rsidRPr="0002245B">
        <w:rPr>
          <w:rStyle w:val="Char2"/>
          <w:rFonts w:cs="Bidad Light" w:hint="cs"/>
          <w:rtl/>
        </w:rPr>
        <w:t xml:space="preserve"> </w:t>
      </w:r>
      <w:r w:rsidRPr="0002245B">
        <w:rPr>
          <w:rStyle w:val="Char2"/>
          <w:rFonts w:cs="Bidad Light" w:hint="eastAsia"/>
          <w:rtl/>
        </w:rPr>
        <w:t>ابن</w:t>
      </w:r>
      <w:r w:rsidRPr="0002245B">
        <w:rPr>
          <w:rStyle w:val="Char2"/>
          <w:rFonts w:cs="Bidad Light"/>
          <w:rtl/>
        </w:rPr>
        <w:t xml:space="preserve"> جوز</w:t>
      </w:r>
      <w:r w:rsidRPr="0002245B">
        <w:rPr>
          <w:rStyle w:val="Char2"/>
          <w:rFonts w:cs="Bidad Light" w:hint="cs"/>
          <w:rtl/>
        </w:rPr>
        <w:t>ی</w:t>
      </w:r>
      <w:r w:rsidRPr="0002245B">
        <w:rPr>
          <w:rStyle w:val="Char2"/>
          <w:rFonts w:cs="Bidad Light"/>
          <w:rtl/>
        </w:rPr>
        <w:t xml:space="preserve"> می‌گوید: راو</w:t>
      </w:r>
      <w:r w:rsidRPr="0002245B">
        <w:rPr>
          <w:rStyle w:val="Char2"/>
          <w:rFonts w:cs="Bidad Light" w:hint="cs"/>
          <w:rtl/>
        </w:rPr>
        <w:t>ی</w:t>
      </w:r>
      <w:r w:rsidRPr="0002245B">
        <w:rPr>
          <w:rStyle w:val="Char2"/>
          <w:rFonts w:cs="Bidad Light"/>
          <w:rtl/>
        </w:rPr>
        <w:t xml:space="preserve"> این روایت دروغ، بسیار طولان</w:t>
      </w:r>
      <w:r w:rsidRPr="0002245B">
        <w:rPr>
          <w:rStyle w:val="Char2"/>
          <w:rFonts w:cs="Bidad Light" w:hint="cs"/>
          <w:rtl/>
        </w:rPr>
        <w:t>ی</w:t>
      </w:r>
      <w:r w:rsidRPr="0002245B">
        <w:rPr>
          <w:rStyle w:val="Char2"/>
          <w:rFonts w:cs="Bidad Light"/>
          <w:rtl/>
        </w:rPr>
        <w:t xml:space="preserve">‌تر آن را بیان نموده است امّا من بخاطر </w:t>
      </w:r>
      <w:r w:rsidRPr="0002245B">
        <w:rPr>
          <w:rStyle w:val="Char2"/>
          <w:rFonts w:ascii="Times New Roman" w:hAnsi="Times New Roman" w:cs="Times New Roman" w:hint="cs"/>
          <w:rtl/>
        </w:rPr>
        <w:t>‏</w:t>
      </w:r>
      <w:r w:rsidRPr="0002245B">
        <w:rPr>
          <w:rStyle w:val="Char2"/>
          <w:rFonts w:cs="Bidad Light" w:hint="cs"/>
          <w:rtl/>
        </w:rPr>
        <w:t>زشتی</w:t>
      </w:r>
      <w:r w:rsidRPr="0002245B">
        <w:rPr>
          <w:rStyle w:val="Char2"/>
          <w:rFonts w:cs="Bidad Light"/>
          <w:rtl/>
        </w:rPr>
        <w:t xml:space="preserve"> کلمات به نسبت خداوند عزوجل از آوردن آن خوددار</w:t>
      </w:r>
      <w:r w:rsidRPr="0002245B">
        <w:rPr>
          <w:rStyle w:val="Char2"/>
          <w:rFonts w:cs="Bidad Light" w:hint="cs"/>
          <w:rtl/>
        </w:rPr>
        <w:t>ی</w:t>
      </w:r>
      <w:r w:rsidRPr="0002245B">
        <w:rPr>
          <w:rStyle w:val="Char2"/>
          <w:rFonts w:cs="Bidad Light"/>
          <w:rtl/>
        </w:rPr>
        <w:t xml:space="preserve"> کردم.</w:t>
      </w:r>
      <w:r w:rsidRPr="0002245B">
        <w:rPr>
          <w:rStyle w:val="Char2"/>
          <w:rFonts w:ascii="Times New Roman" w:hAnsi="Times New Roman" w:cs="Times New Roman" w:hint="cs"/>
          <w:rtl/>
        </w:rPr>
        <w:t>‏</w:t>
      </w:r>
      <w:r w:rsidRPr="0002245B">
        <w:rPr>
          <w:rStyle w:val="Char2"/>
          <w:rFonts w:cs="Bidad Light"/>
          <w:rtl/>
        </w:rPr>
        <w:t xml:space="preserve"> که البته درتمام این احادیث عبدالمنعم بن ادریس از </w:t>
      </w:r>
      <w:r w:rsidRPr="0002245B">
        <w:rPr>
          <w:rStyle w:val="Char2"/>
          <w:rFonts w:ascii="Times New Roman" w:hAnsi="Times New Roman" w:cs="Times New Roman" w:hint="cs"/>
          <w:rtl/>
        </w:rPr>
        <w:t>‏</w:t>
      </w:r>
      <w:r w:rsidRPr="0002245B">
        <w:rPr>
          <w:rStyle w:val="Char2"/>
          <w:rFonts w:cs="Bidad Light" w:hint="cs"/>
          <w:rtl/>
        </w:rPr>
        <w:t>طر</w:t>
      </w:r>
      <w:r w:rsidRPr="0002245B">
        <w:rPr>
          <w:rStyle w:val="Char2"/>
          <w:rFonts w:cs="Bidad Light"/>
          <w:rtl/>
        </w:rPr>
        <w:t>یق پدرش و او از جدش وهب بن منبّه، متهم به دروغ و افترا شده است. امام دارقطن</w:t>
      </w:r>
      <w:r w:rsidRPr="0002245B">
        <w:rPr>
          <w:rStyle w:val="Char2"/>
          <w:rFonts w:cs="Bidad Light" w:hint="cs"/>
          <w:rtl/>
        </w:rPr>
        <w:t>ی</w:t>
      </w:r>
      <w:r w:rsidRPr="0002245B">
        <w:rPr>
          <w:rStyle w:val="Char2"/>
          <w:rFonts w:cs="Bidad Light"/>
          <w:rtl/>
        </w:rPr>
        <w:t xml:space="preserve"> می‌گوید: </w:t>
      </w:r>
      <w:r w:rsidRPr="0002245B">
        <w:rPr>
          <w:rStyle w:val="Char2"/>
          <w:rFonts w:ascii="Times New Roman" w:hAnsi="Times New Roman" w:cs="Times New Roman" w:hint="cs"/>
          <w:rtl/>
        </w:rPr>
        <w:t>‏</w:t>
      </w:r>
      <w:r w:rsidRPr="0002245B">
        <w:rPr>
          <w:rStyle w:val="Char2"/>
          <w:rFonts w:cs="Bidad Light" w:hint="cs"/>
          <w:rtl/>
        </w:rPr>
        <w:t xml:space="preserve">عبدالمعنم </w:t>
      </w:r>
      <w:r w:rsidRPr="0002245B">
        <w:rPr>
          <w:rStyle w:val="Char2"/>
          <w:rFonts w:cs="Bidad Light"/>
          <w:rtl/>
        </w:rPr>
        <w:t>و پدرش هردو از طرف تمام محدثان مطرود ومترو</w:t>
      </w:r>
      <w:r w:rsidRPr="0002245B">
        <w:rPr>
          <w:rStyle w:val="Char2"/>
          <w:rFonts w:cs="Bidad Light" w:hint="cs"/>
          <w:rtl/>
        </w:rPr>
        <w:t>ک</w:t>
      </w:r>
      <w:r w:rsidRPr="0002245B">
        <w:rPr>
          <w:rStyle w:val="Char2"/>
          <w:rFonts w:cs="Bidad Light"/>
          <w:rtl/>
        </w:rPr>
        <w:t xml:space="preserve"> هستند.</w:t>
      </w:r>
      <w:r w:rsidRPr="0002245B">
        <w:rPr>
          <w:rStyle w:val="Char2"/>
          <w:rFonts w:ascii="Times New Roman" w:hAnsi="Times New Roman" w:cs="Times New Roman" w:hint="cs"/>
          <w:rtl/>
        </w:rPr>
        <w:t>‏</w:t>
      </w:r>
    </w:p>
    <w:p w14:paraId="34229E9A" w14:textId="35A4039A" w:rsidR="0002245B" w:rsidRPr="0002245B" w:rsidRDefault="0002245B" w:rsidP="0002245B">
      <w:pPr>
        <w:bidi/>
        <w:ind w:firstLine="284"/>
        <w:jc w:val="both"/>
        <w:rPr>
          <w:rStyle w:val="Char2"/>
          <w:rFonts w:cs="Bidad Light"/>
          <w:rtl/>
        </w:rPr>
      </w:pPr>
      <w:r w:rsidRPr="0002245B">
        <w:rPr>
          <w:rStyle w:val="Char2"/>
          <w:rFonts w:cs="Bidad Light"/>
          <w:rtl/>
        </w:rPr>
        <w:t xml:space="preserve">و امثال این روایات </w:t>
      </w:r>
      <w:r w:rsidRPr="0002245B">
        <w:rPr>
          <w:rStyle w:val="Char2"/>
          <w:rFonts w:cs="Bidad Light" w:hint="cs"/>
          <w:rtl/>
        </w:rPr>
        <w:t xml:space="preserve">دروغ </w:t>
      </w:r>
      <w:r w:rsidRPr="0002245B">
        <w:rPr>
          <w:rStyle w:val="Char2"/>
          <w:rFonts w:cs="Bidad Light"/>
          <w:rtl/>
        </w:rPr>
        <w:t xml:space="preserve">فراوان </w:t>
      </w:r>
      <w:r w:rsidRPr="0002245B">
        <w:rPr>
          <w:rStyle w:val="Char2"/>
          <w:rFonts w:cs="Bidad Light" w:hint="cs"/>
          <w:rtl/>
        </w:rPr>
        <w:t xml:space="preserve">است که </w:t>
      </w:r>
      <w:r w:rsidRPr="0002245B">
        <w:rPr>
          <w:rStyle w:val="Char2"/>
          <w:rFonts w:cs="Bidad Light"/>
          <w:rtl/>
        </w:rPr>
        <w:t>همگ</w:t>
      </w:r>
      <w:r w:rsidRPr="0002245B">
        <w:rPr>
          <w:rStyle w:val="Char2"/>
          <w:rFonts w:cs="Bidad Light" w:hint="cs"/>
          <w:rtl/>
        </w:rPr>
        <w:t>ی</w:t>
      </w:r>
      <w:r w:rsidRPr="0002245B">
        <w:rPr>
          <w:rStyle w:val="Char2"/>
          <w:rFonts w:cs="Bidad Light"/>
          <w:rtl/>
        </w:rPr>
        <w:t xml:space="preserve"> سخافات و یاوه گویها</w:t>
      </w:r>
      <w:r w:rsidRPr="0002245B">
        <w:rPr>
          <w:rStyle w:val="Char2"/>
          <w:rFonts w:cs="Bidad Light" w:hint="cs"/>
          <w:rtl/>
        </w:rPr>
        <w:t>یی</w:t>
      </w:r>
      <w:r w:rsidRPr="0002245B">
        <w:rPr>
          <w:rStyle w:val="Char2"/>
          <w:rFonts w:cs="Bidad Light"/>
          <w:rtl/>
        </w:rPr>
        <w:t xml:space="preserve"> است که دروغ گویان آن‌ها را ساخته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به</w:t>
      </w:r>
      <w:r w:rsidRPr="0002245B">
        <w:rPr>
          <w:rStyle w:val="Char2"/>
          <w:rFonts w:cs="Bidad Light"/>
          <w:rtl/>
        </w:rPr>
        <w:t xml:space="preserve"> </w:t>
      </w:r>
      <w:r w:rsidRPr="0002245B">
        <w:rPr>
          <w:rStyle w:val="Char2"/>
          <w:rFonts w:cs="Bidad Light" w:hint="cs"/>
          <w:rtl/>
        </w:rPr>
        <w:t>پ</w:t>
      </w:r>
      <w:r w:rsidRPr="0002245B">
        <w:rPr>
          <w:rStyle w:val="Char2"/>
          <w:rFonts w:cs="Bidad Light"/>
          <w:rtl/>
        </w:rPr>
        <w:t>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نسبت داده‌اند. پیامبر</w:t>
      </w:r>
      <w:r w:rsidRPr="0002245B">
        <w:rPr>
          <w:rStyle w:val="Char2"/>
          <w:rFonts w:cs="Bidad Light" w:hint="cs"/>
          <w:rtl/>
        </w:rPr>
        <w:t>ی</w:t>
      </w:r>
      <w:r w:rsidRPr="0002245B">
        <w:rPr>
          <w:rStyle w:val="Char2"/>
          <w:rFonts w:cs="Bidad Light"/>
          <w:rtl/>
        </w:rPr>
        <w:t xml:space="preserve"> که خداوند او را بعنوان رحمت برا</w:t>
      </w:r>
      <w:r w:rsidRPr="0002245B">
        <w:rPr>
          <w:rStyle w:val="Char2"/>
          <w:rFonts w:cs="Bidad Light" w:hint="cs"/>
          <w:rtl/>
        </w:rPr>
        <w:t>ی</w:t>
      </w:r>
      <w:r w:rsidRPr="0002245B">
        <w:rPr>
          <w:rStyle w:val="Char2"/>
          <w:rFonts w:cs="Bidad Light"/>
          <w:rtl/>
        </w:rPr>
        <w:t xml:space="preserve"> جهانیان و </w:t>
      </w:r>
      <w:r w:rsidRPr="0002245B">
        <w:rPr>
          <w:rStyle w:val="Char2"/>
          <w:rFonts w:cs="Bidad Light" w:hint="cs"/>
          <w:rtl/>
        </w:rPr>
        <w:t xml:space="preserve">مایه‌‌ی هدایت </w:t>
      </w:r>
      <w:r w:rsidRPr="0002245B">
        <w:rPr>
          <w:rStyle w:val="Char2"/>
          <w:rFonts w:cs="Bidad Light"/>
          <w:rtl/>
        </w:rPr>
        <w:t>برا</w:t>
      </w:r>
      <w:r w:rsidRPr="0002245B">
        <w:rPr>
          <w:rStyle w:val="Char2"/>
          <w:rFonts w:cs="Bidad Light" w:hint="cs"/>
          <w:rtl/>
        </w:rPr>
        <w:t>ی</w:t>
      </w:r>
      <w:r w:rsidRPr="0002245B">
        <w:rPr>
          <w:rStyle w:val="Char2"/>
          <w:rFonts w:cs="Bidad Light"/>
          <w:rtl/>
        </w:rPr>
        <w:t xml:space="preserve"> همه </w:t>
      </w:r>
      <w:r w:rsidRPr="0002245B">
        <w:rPr>
          <w:rStyle w:val="Char2"/>
          <w:rFonts w:ascii="Times New Roman" w:hAnsi="Times New Roman" w:cs="Times New Roman" w:hint="cs"/>
          <w:rtl/>
        </w:rPr>
        <w:t>‏</w:t>
      </w:r>
      <w:r w:rsidRPr="0002245B">
        <w:rPr>
          <w:rStyle w:val="Char2"/>
          <w:rFonts w:cs="Bidad Light" w:hint="cs"/>
          <w:rtl/>
        </w:rPr>
        <w:t>برانگ</w:t>
      </w:r>
      <w:r w:rsidRPr="0002245B">
        <w:rPr>
          <w:rStyle w:val="Char2"/>
          <w:rFonts w:cs="Bidad Light"/>
          <w:rtl/>
        </w:rPr>
        <w:t>یخت. اینها احادیث</w:t>
      </w:r>
      <w:r w:rsidRPr="0002245B">
        <w:rPr>
          <w:rStyle w:val="Char2"/>
          <w:rFonts w:cs="Bidad Light" w:hint="cs"/>
          <w:rtl/>
        </w:rPr>
        <w:t>ی هستند</w:t>
      </w:r>
      <w:r w:rsidRPr="0002245B">
        <w:rPr>
          <w:rStyle w:val="Char2"/>
          <w:rFonts w:cs="Bidad Light"/>
          <w:rtl/>
        </w:rPr>
        <w:t xml:space="preserve"> که چه در قدیم و چه در جدید، کسان</w:t>
      </w:r>
      <w:r w:rsidRPr="0002245B">
        <w:rPr>
          <w:rStyle w:val="Char2"/>
          <w:rFonts w:cs="Bidad Light" w:hint="cs"/>
          <w:rtl/>
        </w:rPr>
        <w:t>ی</w:t>
      </w:r>
      <w:r w:rsidRPr="0002245B">
        <w:rPr>
          <w:rStyle w:val="Char2"/>
          <w:rFonts w:cs="Bidad Light"/>
          <w:rtl/>
        </w:rPr>
        <w:t xml:space="preserve"> آن‌ها را ساخته و در</w:t>
      </w:r>
      <w:r w:rsidRPr="0002245B">
        <w:rPr>
          <w:rStyle w:val="Char2"/>
          <w:rFonts w:cs="Bidad Light" w:hint="cs"/>
          <w:rtl/>
        </w:rPr>
        <w:t xml:space="preserve"> </w:t>
      </w:r>
      <w:r w:rsidRPr="0002245B">
        <w:rPr>
          <w:rStyle w:val="Char2"/>
          <w:rFonts w:cs="Bidad Light"/>
          <w:rtl/>
        </w:rPr>
        <w:t xml:space="preserve">آن زیاده </w:t>
      </w:r>
      <w:r w:rsidRPr="0002245B">
        <w:rPr>
          <w:rStyle w:val="Char2"/>
          <w:rFonts w:ascii="Times New Roman" w:hAnsi="Times New Roman" w:cs="Times New Roman" w:hint="cs"/>
          <w:rtl/>
        </w:rPr>
        <w:t>‏</w:t>
      </w:r>
      <w:r w:rsidRPr="0002245B">
        <w:rPr>
          <w:rStyle w:val="Char2"/>
          <w:rFonts w:cs="Bidad Light" w:hint="cs"/>
          <w:rtl/>
        </w:rPr>
        <w:t>روی</w:t>
      </w:r>
      <w:r w:rsidRPr="0002245B">
        <w:rPr>
          <w:rStyle w:val="Char2"/>
          <w:rFonts w:cs="Bidad Light"/>
          <w:rtl/>
        </w:rPr>
        <w:t xml:space="preserve"> نموده‌اند که در</w:t>
      </w:r>
      <w:r w:rsidRPr="0002245B">
        <w:rPr>
          <w:rStyle w:val="Char2"/>
          <w:rFonts w:cs="Bidad Light" w:hint="cs"/>
          <w:rtl/>
        </w:rPr>
        <w:t xml:space="preserve"> </w:t>
      </w:r>
      <w:r w:rsidRPr="0002245B">
        <w:rPr>
          <w:rStyle w:val="Char2"/>
          <w:rFonts w:cs="Bidad Light"/>
          <w:rtl/>
        </w:rPr>
        <w:t xml:space="preserve">صدد طعن زدن و عیب دار نمودن رسالت </w:t>
      </w:r>
      <w:r w:rsidRPr="0002245B">
        <w:rPr>
          <w:rStyle w:val="Char2"/>
          <w:rFonts w:cs="Bidad Light" w:hint="cs"/>
          <w:rtl/>
        </w:rPr>
        <w:t>جهانی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 xml:space="preserve">بوده‌اند. </w:t>
      </w:r>
      <w:r w:rsidRPr="0002245B">
        <w:rPr>
          <w:rStyle w:val="Char2"/>
          <w:rFonts w:cs="Bidad Light" w:hint="cs"/>
          <w:rtl/>
        </w:rPr>
        <w:t xml:space="preserve">تصور کنید که یک جوان مسلمان </w:t>
      </w:r>
      <w:r w:rsidRPr="0002245B">
        <w:rPr>
          <w:rStyle w:val="Char2"/>
          <w:rFonts w:cs="Bidad Light" w:hint="cs"/>
          <w:rtl/>
        </w:rPr>
        <w:lastRenderedPageBreak/>
        <w:t xml:space="preserve">در برابر یک یهودی یا نصرانی قرار بگیرد و او </w:t>
      </w:r>
      <w:r w:rsidRPr="0002245B">
        <w:rPr>
          <w:rStyle w:val="Char2"/>
          <w:rFonts w:cs="Bidad Light"/>
          <w:rtl/>
        </w:rPr>
        <w:t>به طعن می‌گوید:</w:t>
      </w:r>
      <w:r w:rsidRPr="0002245B">
        <w:rPr>
          <w:rStyle w:val="Char2"/>
          <w:rFonts w:cs="Bidad Light" w:hint="cs"/>
          <w:rtl/>
        </w:rPr>
        <w:t xml:space="preserve"> «</w:t>
      </w:r>
      <w:r w:rsidRPr="0002245B">
        <w:rPr>
          <w:rStyle w:val="Char2"/>
          <w:rFonts w:cs="Bidad Light"/>
          <w:rtl/>
        </w:rPr>
        <w:t>پیامبر شما کس</w:t>
      </w:r>
      <w:r w:rsidRPr="0002245B">
        <w:rPr>
          <w:rStyle w:val="Char2"/>
          <w:rFonts w:cs="Bidad Light" w:hint="cs"/>
          <w:rtl/>
        </w:rPr>
        <w:t>ی است</w:t>
      </w:r>
      <w:r w:rsidRPr="0002245B">
        <w:rPr>
          <w:rStyle w:val="Char2"/>
          <w:rFonts w:cs="Bidad Light"/>
          <w:rtl/>
        </w:rPr>
        <w:t xml:space="preserve"> که می‌گوید:</w:t>
      </w:r>
      <w:r w:rsidRPr="0002245B">
        <w:rPr>
          <w:rStyle w:val="Char2"/>
          <w:rFonts w:cs="Bidad Light" w:hint="cs"/>
          <w:rtl/>
        </w:rPr>
        <w:t xml:space="preserve"> </w:t>
      </w:r>
      <w:r w:rsidRPr="0002245B">
        <w:rPr>
          <w:rStyle w:val="Char2"/>
          <w:rFonts w:cs="Bidad Light"/>
          <w:rtl/>
        </w:rPr>
        <w:t>«اگر برنج مرد</w:t>
      </w:r>
      <w:r w:rsidRPr="0002245B">
        <w:rPr>
          <w:rStyle w:val="Char2"/>
          <w:rFonts w:cs="Bidad Light" w:hint="cs"/>
          <w:rtl/>
        </w:rPr>
        <w:t>ی</w:t>
      </w:r>
      <w:r w:rsidRPr="0002245B">
        <w:rPr>
          <w:rStyle w:val="Char2"/>
          <w:rFonts w:cs="Bidad Light"/>
          <w:rtl/>
        </w:rPr>
        <w:t xml:space="preserve"> باشد </w:t>
      </w:r>
      <w:r w:rsidRPr="0002245B">
        <w:rPr>
          <w:rStyle w:val="Char2"/>
          <w:rFonts w:ascii="Times New Roman" w:hAnsi="Times New Roman" w:cs="Times New Roman" w:hint="cs"/>
          <w:rtl/>
        </w:rPr>
        <w:t>‏</w:t>
      </w:r>
      <w:r w:rsidRPr="0002245B">
        <w:rPr>
          <w:rStyle w:val="Char2"/>
          <w:rFonts w:cs="Bidad Light" w:hint="cs"/>
          <w:rtl/>
        </w:rPr>
        <w:t>ح</w:t>
      </w:r>
      <w:r w:rsidRPr="0002245B">
        <w:rPr>
          <w:rStyle w:val="Char2"/>
          <w:rFonts w:cs="Bidad Light"/>
          <w:rtl/>
        </w:rPr>
        <w:t>کیم وکاردان خواهد بود</w:t>
      </w:r>
      <w:r w:rsidRPr="0002245B">
        <w:rPr>
          <w:rStyle w:val="Char2"/>
          <w:rFonts w:cs="Bidad Light" w:hint="cs"/>
          <w:rtl/>
        </w:rPr>
        <w:t>»</w:t>
      </w:r>
      <w:r w:rsidRPr="0002245B">
        <w:rPr>
          <w:rStyle w:val="Char2"/>
          <w:rFonts w:cs="Bidad Light"/>
          <w:rtl/>
        </w:rPr>
        <w:t xml:space="preserve"> این کلام از ی</w:t>
      </w:r>
      <w:r w:rsidRPr="0002245B">
        <w:rPr>
          <w:rStyle w:val="Char2"/>
          <w:rFonts w:cs="Bidad Light" w:hint="cs"/>
          <w:rtl/>
        </w:rPr>
        <w:t>ک</w:t>
      </w:r>
      <w:r w:rsidRPr="0002245B">
        <w:rPr>
          <w:rStyle w:val="Char2"/>
          <w:rFonts w:cs="Bidad Light"/>
          <w:rtl/>
        </w:rPr>
        <w:t xml:space="preserve"> پیامبر صادر نمی</w:t>
      </w:r>
      <w:r w:rsidRPr="0002245B">
        <w:rPr>
          <w:rStyle w:val="Char2"/>
          <w:rFonts w:cs="Bidad Light" w:hint="cs"/>
          <w:rtl/>
        </w:rPr>
        <w:t>‌</w:t>
      </w:r>
      <w:r w:rsidRPr="0002245B">
        <w:rPr>
          <w:rStyle w:val="Char2"/>
          <w:rFonts w:cs="Bidad Light"/>
          <w:rtl/>
        </w:rPr>
        <w:t xml:space="preserve">شود». </w:t>
      </w:r>
      <w:r w:rsidRPr="0002245B">
        <w:rPr>
          <w:rStyle w:val="Char2"/>
          <w:rFonts w:cs="Bidad Light" w:hint="cs"/>
          <w:rtl/>
        </w:rPr>
        <w:t>حال چنان‌چه آن جوان مسلمان</w:t>
      </w:r>
      <w:r w:rsidRPr="0002245B">
        <w:rPr>
          <w:rStyle w:val="Char2"/>
          <w:rFonts w:cs="Bidad Light"/>
          <w:rtl/>
        </w:rPr>
        <w:t xml:space="preserve"> حدیثِ صحیح</w:t>
      </w: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دروغ را از هم تشخیص</w:t>
      </w:r>
      <w:r w:rsidRPr="0002245B">
        <w:rPr>
          <w:rStyle w:val="Char2"/>
          <w:rFonts w:cs="Bidad Light" w:hint="cs"/>
          <w:rtl/>
        </w:rPr>
        <w:t xml:space="preserve"> ندهد و با اسلوب و قواعد آن شناخت نداشته باشد، پس پاسخی هم نخواهد داشت و چه بسا برای خودش هم شبهه ایجاد گردد و آن را </w:t>
      </w:r>
      <w:r w:rsidRPr="0002245B">
        <w:rPr>
          <w:rStyle w:val="Char2"/>
          <w:rFonts w:cs="Bidad Light"/>
          <w:rtl/>
        </w:rPr>
        <w:t>بعنوان شبه در</w:t>
      </w:r>
      <w:r w:rsidRPr="0002245B">
        <w:rPr>
          <w:rStyle w:val="Char2"/>
          <w:rFonts w:cs="Bidad Light" w:hint="cs"/>
          <w:rtl/>
        </w:rPr>
        <w:t xml:space="preserve"> </w:t>
      </w:r>
      <w:r w:rsidRPr="0002245B">
        <w:rPr>
          <w:rStyle w:val="Char2"/>
          <w:rFonts w:cs="Bidad Light"/>
          <w:rtl/>
        </w:rPr>
        <w:t xml:space="preserve">خود نگاه </w:t>
      </w:r>
      <w:r w:rsidRPr="0002245B">
        <w:rPr>
          <w:rStyle w:val="Char2"/>
          <w:rFonts w:ascii="Times New Roman" w:hAnsi="Times New Roman" w:cs="Times New Roman" w:hint="cs"/>
          <w:rtl/>
        </w:rPr>
        <w:t>‏</w:t>
      </w:r>
      <w:r w:rsidRPr="0002245B">
        <w:rPr>
          <w:rStyle w:val="Char2"/>
          <w:rFonts w:cs="Bidad Light" w:hint="cs"/>
          <w:rtl/>
        </w:rPr>
        <w:t>م</w:t>
      </w:r>
      <w:r w:rsidRPr="0002245B">
        <w:rPr>
          <w:rStyle w:val="Char2"/>
          <w:rFonts w:cs="Bidad Light"/>
          <w:rtl/>
        </w:rPr>
        <w:t>یدارد. با</w:t>
      </w:r>
      <w:r w:rsidRPr="0002245B">
        <w:rPr>
          <w:rStyle w:val="Char2"/>
          <w:rFonts w:cs="Bidad Light" w:hint="cs"/>
          <w:rtl/>
        </w:rPr>
        <w:t xml:space="preserve"> </w:t>
      </w:r>
      <w:r w:rsidRPr="0002245B">
        <w:rPr>
          <w:rStyle w:val="Char2"/>
          <w:rFonts w:cs="Bidad Light"/>
          <w:rtl/>
        </w:rPr>
        <w:t>وجود همه‌‌ی این‌ها تمام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تلاشها</w:t>
      </w:r>
      <w:r w:rsidRPr="0002245B">
        <w:rPr>
          <w:rStyle w:val="Char2"/>
          <w:rFonts w:cs="Bidad Light" w:hint="cs"/>
          <w:rtl/>
        </w:rPr>
        <w:t>ی</w:t>
      </w:r>
      <w:r w:rsidRPr="0002245B">
        <w:rPr>
          <w:rStyle w:val="Char2"/>
          <w:rFonts w:cs="Bidad Light"/>
          <w:rtl/>
        </w:rPr>
        <w:t xml:space="preserve"> مغرضانه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هدف ومقصود رانشانه گرفته‌اند وآن </w:t>
      </w:r>
      <w:r w:rsidRPr="0002245B">
        <w:rPr>
          <w:rStyle w:val="Char2"/>
          <w:rFonts w:cs="Bidad Light" w:hint="cs"/>
          <w:rtl/>
        </w:rPr>
        <w:t>تشویش در</w:t>
      </w:r>
      <w:r w:rsidRPr="0002245B">
        <w:rPr>
          <w:rStyle w:val="Char2"/>
          <w:rFonts w:cs="Bidad Light"/>
          <w:rtl/>
        </w:rPr>
        <w:t xml:space="preserve"> د</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تخر</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عقا</w:t>
      </w:r>
      <w:r w:rsidRPr="0002245B">
        <w:rPr>
          <w:rStyle w:val="Char2"/>
          <w:rFonts w:cs="Bidad Light" w:hint="cs"/>
          <w:rtl/>
        </w:rPr>
        <w:t>ی</w:t>
      </w:r>
      <w:r w:rsidRPr="0002245B">
        <w:rPr>
          <w:rStyle w:val="Char2"/>
          <w:rFonts w:cs="Bidad Light"/>
          <w:rtl/>
        </w:rPr>
        <w:t xml:space="preserve">د </w:t>
      </w:r>
      <w:r w:rsidRPr="0002245B">
        <w:rPr>
          <w:rStyle w:val="Char2"/>
          <w:rFonts w:cs="Bidad Light" w:hint="cs"/>
          <w:rtl/>
        </w:rPr>
        <w:t xml:space="preserve">مسلمین </w:t>
      </w:r>
      <w:r w:rsidRPr="0002245B">
        <w:rPr>
          <w:rStyle w:val="Char2"/>
          <w:rFonts w:cs="Bidad Light"/>
          <w:rtl/>
        </w:rPr>
        <w:t>و تبد</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بدعت به سنّت و سنّت به بدعت و اسائه‌‌ی ادب به رسول خدا</w:t>
      </w:r>
      <w:r w:rsidRPr="0002245B">
        <w:rPr>
          <w:rStyle w:val="Char2"/>
          <w:rFonts w:cs="Bidad Light" w:hint="cs"/>
          <w:rtl/>
        </w:rPr>
        <w:t>ج</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با</w:t>
      </w:r>
      <w:r w:rsidRPr="0002245B">
        <w:rPr>
          <w:rStyle w:val="Char2"/>
          <w:rFonts w:cs="Bidad Light"/>
          <w:rtl/>
        </w:rPr>
        <w:t xml:space="preserve"> </w:t>
      </w:r>
      <w:r w:rsidRPr="0002245B">
        <w:rPr>
          <w:rStyle w:val="Char2"/>
          <w:rFonts w:cs="Bidad Light" w:hint="cs"/>
          <w:rtl/>
        </w:rPr>
        <w:t>نسبت</w:t>
      </w:r>
      <w:r w:rsidRPr="0002245B">
        <w:rPr>
          <w:rStyle w:val="Char2"/>
          <w:rFonts w:cs="Bidad Light"/>
          <w:rtl/>
        </w:rPr>
        <w:t xml:space="preserve"> </w:t>
      </w:r>
      <w:r w:rsidRPr="0002245B">
        <w:rPr>
          <w:rStyle w:val="Char2"/>
          <w:rFonts w:cs="Bidad Light" w:hint="cs"/>
          <w:rtl/>
        </w:rPr>
        <w:t>دادن</w:t>
      </w:r>
      <w:r w:rsidRPr="0002245B">
        <w:rPr>
          <w:rStyle w:val="Char2"/>
          <w:rFonts w:cs="Bidad Light"/>
          <w:rtl/>
        </w:rPr>
        <w:t xml:space="preserve"> </w:t>
      </w:r>
      <w:r w:rsidRPr="0002245B">
        <w:rPr>
          <w:rStyle w:val="Char2"/>
          <w:rFonts w:cs="Bidad Light" w:hint="cs"/>
          <w:rtl/>
        </w:rPr>
        <w:t>تناقض</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 xml:space="preserve">و </w:t>
      </w:r>
      <w:r w:rsidRPr="0002245B">
        <w:rPr>
          <w:rStyle w:val="Char2"/>
          <w:rFonts w:cs="Bidad Light"/>
          <w:rtl/>
        </w:rPr>
        <w:t>زشت</w:t>
      </w:r>
      <w:r w:rsidRPr="0002245B">
        <w:rPr>
          <w:rStyle w:val="Char2"/>
          <w:rFonts w:cs="Bidad Light" w:hint="cs"/>
          <w:rtl/>
        </w:rPr>
        <w:t>ی</w:t>
      </w:r>
      <w:r w:rsidRPr="0002245B">
        <w:rPr>
          <w:rStyle w:val="Char2"/>
          <w:rFonts w:cs="Bidad Light"/>
          <w:rtl/>
        </w:rPr>
        <w:t xml:space="preserve"> به شخص مبارکش، </w:t>
      </w:r>
      <w:r w:rsidRPr="0002245B">
        <w:rPr>
          <w:rStyle w:val="Char2"/>
          <w:rFonts w:cs="Bidad Light" w:hint="cs"/>
          <w:rtl/>
        </w:rPr>
        <w:t>نسبت دادن</w:t>
      </w:r>
      <w:r w:rsidRPr="0002245B">
        <w:rPr>
          <w:rStyle w:val="Char2"/>
          <w:rFonts w:cs="Bidad Light"/>
          <w:rtl/>
        </w:rPr>
        <w:t xml:space="preserve"> اقوال بی‌ارزش و</w:t>
      </w:r>
      <w:r w:rsidRPr="0002245B">
        <w:rPr>
          <w:rStyle w:val="Char2"/>
          <w:rFonts w:cs="Bidad Light" w:hint="cs"/>
          <w:rtl/>
        </w:rPr>
        <w:t xml:space="preserve"> </w:t>
      </w:r>
      <w:r w:rsidRPr="0002245B">
        <w:rPr>
          <w:rStyle w:val="Char2"/>
          <w:rFonts w:cs="Bidad Light"/>
          <w:rtl/>
        </w:rPr>
        <w:t xml:space="preserve">منکر به او </w:t>
      </w:r>
      <w:r w:rsidRPr="0002245B">
        <w:rPr>
          <w:rStyle w:val="Char2"/>
          <w:rFonts w:ascii="Times New Roman" w:hAnsi="Times New Roman" w:cs="Times New Roman" w:hint="cs"/>
          <w:rtl/>
        </w:rPr>
        <w:t>‏</w:t>
      </w:r>
      <w:r w:rsidRPr="0002245B">
        <w:rPr>
          <w:rStyle w:val="Char2"/>
          <w:rFonts w:cs="Bidad Light" w:hint="cs"/>
          <w:rtl/>
        </w:rPr>
        <w:t xml:space="preserve">و </w:t>
      </w:r>
      <w:r w:rsidRPr="0002245B">
        <w:rPr>
          <w:rStyle w:val="Char2"/>
          <w:rFonts w:cs="Bidad Light"/>
          <w:rtl/>
        </w:rPr>
        <w:t>معرف</w:t>
      </w:r>
      <w:r w:rsidRPr="0002245B">
        <w:rPr>
          <w:rStyle w:val="Char2"/>
          <w:rFonts w:cs="Bidad Light" w:hint="cs"/>
          <w:rtl/>
        </w:rPr>
        <w:t>ی</w:t>
      </w:r>
      <w:r w:rsidRPr="0002245B">
        <w:rPr>
          <w:rStyle w:val="Char2"/>
          <w:rFonts w:cs="Bidad Light"/>
          <w:rtl/>
        </w:rPr>
        <w:t xml:space="preserve"> نمودن د</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به عنوان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مجموعه خرافات و</w:t>
      </w:r>
      <w:r w:rsidRPr="0002245B">
        <w:rPr>
          <w:rStyle w:val="Char2"/>
          <w:rFonts w:cs="Bidad Light" w:hint="cs"/>
          <w:rtl/>
        </w:rPr>
        <w:t xml:space="preserve"> ی</w:t>
      </w:r>
      <w:r w:rsidRPr="0002245B">
        <w:rPr>
          <w:rStyle w:val="Char2"/>
          <w:rFonts w:cs="Bidad Light" w:hint="eastAsia"/>
          <w:rtl/>
        </w:rPr>
        <w:t>اوه</w:t>
      </w:r>
      <w:r w:rsidRPr="0002245B">
        <w:rPr>
          <w:rStyle w:val="Char2"/>
          <w:rFonts w:cs="Bidad Light"/>
          <w:rtl/>
        </w:rPr>
        <w:t xml:space="preserve"> و چرند</w:t>
      </w:r>
      <w:r w:rsidRPr="0002245B">
        <w:rPr>
          <w:rStyle w:val="Char2"/>
          <w:rFonts w:cs="Bidad Light" w:hint="cs"/>
          <w:rtl/>
        </w:rPr>
        <w:t>ی</w:t>
      </w:r>
      <w:r w:rsidRPr="0002245B">
        <w:rPr>
          <w:rStyle w:val="Char2"/>
          <w:rFonts w:cs="Bidad Light" w:hint="eastAsia"/>
          <w:rtl/>
        </w:rPr>
        <w:t>ات</w:t>
      </w:r>
      <w:r w:rsidRPr="0002245B">
        <w:rPr>
          <w:rStyle w:val="Char2"/>
          <w:rFonts w:cs="Bidad Light"/>
          <w:rtl/>
        </w:rPr>
        <w:t xml:space="preserve"> و پوشاندن حق بوس</w:t>
      </w:r>
      <w:r w:rsidRPr="0002245B">
        <w:rPr>
          <w:rStyle w:val="Char2"/>
          <w:rFonts w:cs="Bidad Light" w:hint="cs"/>
          <w:rtl/>
        </w:rPr>
        <w:t>ی</w:t>
      </w:r>
      <w:r w:rsidRPr="0002245B">
        <w:rPr>
          <w:rStyle w:val="Char2"/>
          <w:rFonts w:cs="Bidad Light" w:hint="eastAsia"/>
          <w:rtl/>
        </w:rPr>
        <w:t>له</w:t>
      </w:r>
      <w:r w:rsidRPr="0002245B">
        <w:rPr>
          <w:rStyle w:val="Char2"/>
          <w:rFonts w:cs="Bidad Light"/>
          <w:rtl/>
        </w:rPr>
        <w:t xml:space="preserve">‌‌ی باطل </w:t>
      </w:r>
      <w:r w:rsidRPr="0002245B">
        <w:rPr>
          <w:rStyle w:val="Char2"/>
          <w:rFonts w:ascii="Times New Roman" w:hAnsi="Times New Roman" w:cs="Times New Roman" w:hint="cs"/>
          <w:rtl/>
        </w:rPr>
        <w:t>‏</w:t>
      </w:r>
      <w:r w:rsidRPr="0002245B">
        <w:rPr>
          <w:rStyle w:val="Char2"/>
          <w:rFonts w:cs="Bidad Light" w:hint="cs"/>
          <w:rtl/>
        </w:rPr>
        <w:t xml:space="preserve">و </w:t>
      </w:r>
      <w:r w:rsidRPr="0002245B">
        <w:rPr>
          <w:rStyle w:val="Char2"/>
          <w:rFonts w:cs="Bidad Light"/>
          <w:rtl/>
        </w:rPr>
        <w:t>تفس</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قرآن به ش</w:t>
      </w:r>
      <w:r w:rsidRPr="0002245B">
        <w:rPr>
          <w:rStyle w:val="Char2"/>
          <w:rFonts w:cs="Bidad Light" w:hint="cs"/>
          <w:rtl/>
        </w:rPr>
        <w:t>ی</w:t>
      </w:r>
      <w:r w:rsidRPr="0002245B">
        <w:rPr>
          <w:rStyle w:val="Char2"/>
          <w:rFonts w:cs="Bidad Light" w:hint="eastAsia"/>
          <w:rtl/>
        </w:rPr>
        <w:t>وه</w:t>
      </w:r>
      <w:r w:rsidRPr="0002245B">
        <w:rPr>
          <w:rStyle w:val="Char2"/>
          <w:rFonts w:cs="Bidad Light"/>
          <w:rtl/>
        </w:rPr>
        <w:t>‌‌ی که عامه‌‌ی مردم آن را خرافه و داستانها</w:t>
      </w:r>
      <w:r w:rsidRPr="0002245B">
        <w:rPr>
          <w:rStyle w:val="Char2"/>
          <w:rFonts w:cs="Bidad Light" w:hint="cs"/>
          <w:rtl/>
        </w:rPr>
        <w:t>ی</w:t>
      </w:r>
      <w:r w:rsidRPr="0002245B">
        <w:rPr>
          <w:rStyle w:val="Char2"/>
          <w:rFonts w:cs="Bidad Light"/>
          <w:rtl/>
        </w:rPr>
        <w:t xml:space="preserve"> دروغ بپندارند.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وضع کنندگان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دروغگوی</w:t>
      </w:r>
      <w:r w:rsidRPr="0002245B">
        <w:rPr>
          <w:rStyle w:val="Char2"/>
          <w:rFonts w:cs="Bidad Light" w:hint="eastAsia"/>
          <w:rtl/>
        </w:rPr>
        <w:t>ان</w:t>
      </w:r>
      <w:r w:rsidRPr="0002245B">
        <w:rPr>
          <w:rStyle w:val="Char2"/>
          <w:rFonts w:cs="Bidad Light"/>
          <w:rtl/>
        </w:rPr>
        <w:t xml:space="preserve"> حول </w:t>
      </w:r>
      <w:r w:rsidRPr="0002245B">
        <w:rPr>
          <w:rStyle w:val="Char2"/>
          <w:rFonts w:cs="Bidad Light" w:hint="cs"/>
          <w:rtl/>
        </w:rPr>
        <w:t>ی</w:t>
      </w:r>
      <w:r w:rsidRPr="0002245B">
        <w:rPr>
          <w:rStyle w:val="Char2"/>
          <w:rFonts w:cs="Bidad Light" w:hint="eastAsia"/>
          <w:rtl/>
        </w:rPr>
        <w:t>ک</w:t>
      </w:r>
      <w:r w:rsidRPr="0002245B">
        <w:rPr>
          <w:rStyle w:val="Char2"/>
          <w:rFonts w:cs="Bidad Light"/>
          <w:rtl/>
        </w:rPr>
        <w:t xml:space="preserve"> هدف ومقصود گردآمده بودند وآن نشان دادن اسلام با چهره‌‌ی غر</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و نا </w:t>
      </w:r>
      <w:r w:rsidRPr="0002245B">
        <w:rPr>
          <w:rStyle w:val="Char2"/>
          <w:rFonts w:ascii="Times New Roman" w:hAnsi="Times New Roman" w:cs="Times New Roman" w:hint="cs"/>
          <w:rtl/>
        </w:rPr>
        <w:t>‏</w:t>
      </w:r>
      <w:r w:rsidRPr="0002245B">
        <w:rPr>
          <w:rStyle w:val="Char2"/>
          <w:rFonts w:cs="Bidad Light" w:hint="cs"/>
          <w:rtl/>
        </w:rPr>
        <w:t>آشنا،</w:t>
      </w:r>
      <w:r w:rsidRPr="0002245B">
        <w:rPr>
          <w:rStyle w:val="Char2"/>
          <w:rFonts w:cs="Bidad Light"/>
          <w:rtl/>
        </w:rPr>
        <w:t xml:space="preserve"> </w:t>
      </w:r>
      <w:r w:rsidRPr="0002245B">
        <w:rPr>
          <w:rStyle w:val="Char2"/>
          <w:rFonts w:cs="Bidad Light" w:hint="cs"/>
          <w:rtl/>
        </w:rPr>
        <w:t>که</w:t>
      </w:r>
      <w:r w:rsidRPr="0002245B">
        <w:rPr>
          <w:rStyle w:val="Char2"/>
          <w:rFonts w:cs="Bidad Light"/>
          <w:rtl/>
        </w:rPr>
        <w:t xml:space="preserve"> </w:t>
      </w:r>
      <w:r w:rsidRPr="0002245B">
        <w:rPr>
          <w:rStyle w:val="Char2"/>
          <w:rFonts w:cs="Bidad Light" w:hint="cs"/>
          <w:rtl/>
        </w:rPr>
        <w:t>تشخی</w:t>
      </w:r>
      <w:r w:rsidRPr="0002245B">
        <w:rPr>
          <w:rStyle w:val="Char2"/>
          <w:rFonts w:cs="Bidad Light" w:hint="eastAsia"/>
          <w:rtl/>
        </w:rPr>
        <w:t>ص</w:t>
      </w:r>
      <w:r w:rsidRPr="0002245B">
        <w:rPr>
          <w:rStyle w:val="Char2"/>
          <w:rFonts w:cs="Bidad Light"/>
          <w:rtl/>
        </w:rPr>
        <w:t xml:space="preserve">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شرک و توح</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و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بدعت و سنّت و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حق</w:t>
      </w:r>
      <w:r w:rsidRPr="0002245B">
        <w:rPr>
          <w:rStyle w:val="Char2"/>
          <w:rFonts w:cs="Bidad Light" w:hint="cs"/>
          <w:rtl/>
        </w:rPr>
        <w:t>ی</w:t>
      </w:r>
      <w:r w:rsidRPr="0002245B">
        <w:rPr>
          <w:rStyle w:val="Char2"/>
          <w:rFonts w:cs="Bidad Light" w:hint="eastAsia"/>
          <w:rtl/>
        </w:rPr>
        <w:t>قت</w:t>
      </w:r>
      <w:r w:rsidRPr="0002245B">
        <w:rPr>
          <w:rStyle w:val="Char2"/>
          <w:rFonts w:cs="Bidad Light"/>
          <w:rtl/>
        </w:rPr>
        <w:t xml:space="preserve"> وخرافات و ب</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معقول و </w:t>
      </w:r>
      <w:r w:rsidRPr="0002245B">
        <w:rPr>
          <w:rStyle w:val="Char2"/>
          <w:rFonts w:ascii="Times New Roman" w:hAnsi="Times New Roman" w:cs="Times New Roman" w:hint="cs"/>
          <w:rtl/>
        </w:rPr>
        <w:t>‏</w:t>
      </w:r>
      <w:r w:rsidRPr="0002245B">
        <w:rPr>
          <w:rStyle w:val="Char2"/>
          <w:rFonts w:cs="Bidad Light" w:hint="cs"/>
          <w:rtl/>
        </w:rPr>
        <w:t>نامعقول</w:t>
      </w:r>
      <w:r w:rsidRPr="0002245B">
        <w:rPr>
          <w:rStyle w:val="Char2"/>
          <w:rFonts w:cs="Bidad Light"/>
          <w:rtl/>
        </w:rPr>
        <w:t xml:space="preserve"> </w:t>
      </w:r>
      <w:r w:rsidRPr="0002245B">
        <w:rPr>
          <w:rStyle w:val="Char2"/>
          <w:rFonts w:cs="Bidad Light" w:hint="cs"/>
          <w:rtl/>
        </w:rPr>
        <w:t>ممکن</w:t>
      </w:r>
      <w:r w:rsidRPr="0002245B">
        <w:rPr>
          <w:rStyle w:val="Char2"/>
          <w:rFonts w:cs="Bidad Light"/>
          <w:rtl/>
        </w:rPr>
        <w:t xml:space="preserve"> </w:t>
      </w:r>
      <w:r w:rsidRPr="0002245B">
        <w:rPr>
          <w:rStyle w:val="Char2"/>
          <w:rFonts w:cs="Bidad Light" w:hint="cs"/>
          <w:rtl/>
        </w:rPr>
        <w:t>نباشد.</w:t>
      </w:r>
      <w:r w:rsidRPr="0002245B">
        <w:rPr>
          <w:rStyle w:val="Char2"/>
          <w:rFonts w:cs="Bidad Light"/>
          <w:rtl/>
        </w:rPr>
        <w:t xml:space="preserve"> </w:t>
      </w:r>
      <w:r w:rsidRPr="0002245B">
        <w:rPr>
          <w:rStyle w:val="Char2"/>
          <w:rFonts w:ascii="Times New Roman" w:hAnsi="Times New Roman" w:cs="Times New Roman" w:hint="cs"/>
          <w:cs/>
        </w:rPr>
        <w:t>‎</w:t>
      </w:r>
    </w:p>
    <w:p w14:paraId="2F2B595E" w14:textId="3DC5204B"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ب)</w:t>
      </w:r>
      <w:r w:rsidRPr="006D0C30">
        <w:rPr>
          <w:rFonts w:cs="Bidad Light" w:hint="cs"/>
          <w:color w:val="C00000"/>
          <w:sz w:val="28"/>
          <w:szCs w:val="28"/>
          <w:rtl/>
          <w:lang w:bidi="fa-IR"/>
        </w:rPr>
        <w:t> </w:t>
      </w:r>
      <w:r w:rsidRPr="0002245B">
        <w:rPr>
          <w:rStyle w:val="Char2"/>
          <w:rFonts w:cs="Bidad Light" w:hint="cs"/>
          <w:rtl/>
        </w:rPr>
        <w:t>گروه دوم؛ پیروان مذاهب منحرف و مبتدعی بودند که به قصد برتری دادن مذهب خود بر دیگران، احادیث دروغی را ساختند و آن‌ها را به پیامبر اسلام</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یا ائمهش اجمعین نسبت دادند تا به این طریق حقانیت خود را </w:t>
      </w:r>
      <w:r w:rsidRPr="0002245B">
        <w:rPr>
          <w:rStyle w:val="Char2"/>
          <w:rFonts w:cs="Bidad Light" w:hint="cs"/>
          <w:rtl/>
        </w:rPr>
        <w:lastRenderedPageBreak/>
        <w:t>اثبات کنند و طرفدارانشان را گرد خود جمع کنند و از متلاشی شدن رهایی یابند. عبدالله بن یزید مقری گفته است: «مردی از اهل بدعت از آیین انحرافی خود برگشت و توبه نمود، بعد از توبه همیشه می‌گفت: «در مورد پذیرش احادیث دقت کنید، زیرا ما هر وقت می‌خواستیم یکی از اعتقادات خود را تبلیغ کنیم برای آن حدیثی جعل می‌کردیم».</w:t>
      </w:r>
      <w:r w:rsidRPr="0002245B">
        <w:rPr>
          <w:rFonts w:cs="Bidad Light"/>
          <w:sz w:val="28"/>
          <w:szCs w:val="28"/>
          <w:vertAlign w:val="superscript"/>
          <w:rtl/>
        </w:rPr>
        <w:footnoteReference w:id="62"/>
      </w:r>
    </w:p>
    <w:p w14:paraId="2D103E0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حماد بن سلمه گفته است: «شیخی از شیوخ روافض به من خبر داد که آن‌ها حدیث جعل می‌کردند».</w:t>
      </w:r>
      <w:r w:rsidRPr="0002245B">
        <w:rPr>
          <w:rFonts w:cs="Bidad Light"/>
          <w:sz w:val="28"/>
          <w:szCs w:val="28"/>
          <w:vertAlign w:val="superscript"/>
          <w:rtl/>
        </w:rPr>
        <w:footnoteReference w:id="63"/>
      </w:r>
      <w:r w:rsidRPr="0002245B">
        <w:rPr>
          <w:rStyle w:val="Char2"/>
          <w:rFonts w:cs="Bidad Light" w:hint="cs"/>
          <w:rtl/>
        </w:rPr>
        <w:t xml:space="preserve"> </w:t>
      </w:r>
    </w:p>
    <w:p w14:paraId="63298B8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احادیثی همچون:</w:t>
      </w:r>
    </w:p>
    <w:p w14:paraId="4BDB3DA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توسلوا بجاهي فجاهي عند الله عظيم</w:t>
      </w:r>
      <w:r w:rsidRPr="0002245B">
        <w:rPr>
          <w:rStyle w:val="Char6"/>
          <w:rFonts w:cs="Bidad Light" w:hint="cs"/>
          <w:sz w:val="28"/>
          <w:szCs w:val="28"/>
          <w:rtl/>
        </w:rPr>
        <w:t>»</w:t>
      </w:r>
      <w:r w:rsidRPr="0002245B">
        <w:rPr>
          <w:rStyle w:val="Char2"/>
          <w:rFonts w:cs="Bidad Light" w:hint="cs"/>
          <w:rtl/>
        </w:rPr>
        <w:t>. یعنی: به جاه و مقام من توسل کنید زیرا جاه و مقام من نزد خدا بزرگ است. این روایت بی‌اصل و اساس و جعلی است و در هیچ کتاب از کتابهای سنّت نیامده است.</w:t>
      </w:r>
    </w:p>
    <w:p w14:paraId="34D841D3" w14:textId="244B8B1A" w:rsidR="0002245B" w:rsidRPr="0002245B" w:rsidRDefault="0002245B" w:rsidP="0002245B">
      <w:pPr>
        <w:bidi/>
        <w:ind w:firstLine="284"/>
        <w:jc w:val="both"/>
        <w:rPr>
          <w:rStyle w:val="Char2"/>
          <w:rFonts w:cs="Bidad Light"/>
          <w:rtl/>
        </w:rPr>
      </w:pPr>
      <w:r w:rsidRPr="0002245B">
        <w:rPr>
          <w:rStyle w:val="Char2"/>
          <w:rFonts w:cs="Bidad Light"/>
          <w:rtl/>
        </w:rPr>
        <w:t>به نسبت پیامبر اسلام</w:t>
      </w:r>
      <w:r w:rsidR="00AF3114">
        <w:rPr>
          <w:rStyle w:val="Char2"/>
          <w:rFonts w:cs="Bidad Light"/>
          <w:rtl/>
        </w:rPr>
        <w:t xml:space="preserve"> </w:t>
      </w:r>
      <w:r w:rsidR="00AF3114">
        <w:rPr>
          <w:rStyle w:val="Char2"/>
          <w:rFonts w:ascii="Times New Roman" w:hAnsi="Times New Roman" w:cs="Times New Roman" w:hint="cs"/>
          <w:rtl/>
        </w:rPr>
        <w:t>ﷺ</w:t>
      </w:r>
      <w:r w:rsidR="00AF3114">
        <w:rPr>
          <w:rStyle w:val="Char2"/>
          <w:rFonts w:cs="Bidad Light" w:hint="cs"/>
          <w:rtl/>
        </w:rPr>
        <w:t>،</w:t>
      </w:r>
      <w:r w:rsidRPr="0002245B">
        <w:rPr>
          <w:rStyle w:val="Char2"/>
          <w:rFonts w:cs="Bidad Light"/>
          <w:rtl/>
        </w:rPr>
        <w:t xml:space="preserve"> جاعلان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تخر</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عق</w:t>
      </w:r>
      <w:r w:rsidRPr="0002245B">
        <w:rPr>
          <w:rStyle w:val="Char2"/>
          <w:rFonts w:cs="Bidad Light" w:hint="cs"/>
          <w:rtl/>
        </w:rPr>
        <w:t>ی</w:t>
      </w:r>
      <w:r w:rsidRPr="0002245B">
        <w:rPr>
          <w:rStyle w:val="Char2"/>
          <w:rFonts w:cs="Bidad Light" w:hint="eastAsia"/>
          <w:rtl/>
        </w:rPr>
        <w:t>ده</w:t>
      </w:r>
      <w:r w:rsidRPr="0002245B">
        <w:rPr>
          <w:rStyle w:val="Char2"/>
          <w:rFonts w:cs="Bidad Light"/>
          <w:rtl/>
        </w:rPr>
        <w:t>‌‌ی مسلم</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را نشانه گرفتند؛ </w:t>
      </w:r>
      <w:r w:rsidRPr="0002245B">
        <w:rPr>
          <w:rStyle w:val="Char2"/>
          <w:rFonts w:ascii="Times New Roman" w:hAnsi="Times New Roman" w:cs="Times New Roman" w:hint="cs"/>
          <w:rtl/>
        </w:rPr>
        <w:t>‏</w:t>
      </w:r>
      <w:r w:rsidRPr="0002245B">
        <w:rPr>
          <w:rStyle w:val="Char2"/>
          <w:rFonts w:cs="Bidad Light" w:hint="cs"/>
          <w:rtl/>
        </w:rPr>
        <w:t>روا</w:t>
      </w:r>
      <w:r w:rsidRPr="0002245B">
        <w:rPr>
          <w:rStyle w:val="Char2"/>
          <w:rFonts w:cs="Bidad Light"/>
          <w:rtl/>
        </w:rPr>
        <w:t>یات</w:t>
      </w:r>
      <w:r w:rsidRPr="0002245B">
        <w:rPr>
          <w:rStyle w:val="Char2"/>
          <w:rFonts w:cs="Bidad Light" w:hint="cs"/>
          <w:rtl/>
        </w:rPr>
        <w:t>ی</w:t>
      </w:r>
      <w:r w:rsidRPr="0002245B">
        <w:rPr>
          <w:rStyle w:val="Char2"/>
          <w:rFonts w:cs="Bidad Light"/>
          <w:rtl/>
        </w:rPr>
        <w:t xml:space="preserve"> را ساختند که هیچ گونه ارتباط</w:t>
      </w:r>
      <w:r w:rsidRPr="0002245B">
        <w:rPr>
          <w:rStyle w:val="Char2"/>
          <w:rFonts w:cs="Bidad Light" w:hint="cs"/>
          <w:rtl/>
        </w:rPr>
        <w:t>ی</w:t>
      </w:r>
      <w:r w:rsidRPr="0002245B">
        <w:rPr>
          <w:rStyle w:val="Char2"/>
          <w:rFonts w:cs="Bidad Light"/>
          <w:rtl/>
        </w:rPr>
        <w:t xml:space="preserve"> به عقیده‌‌ی صحیح درباره‌‌ی </w:t>
      </w:r>
      <w:r w:rsidR="005B5E7F">
        <w:rPr>
          <w:rStyle w:val="Char2"/>
          <w:rFonts w:cs="Bidad Light"/>
          <w:rtl/>
        </w:rPr>
        <w:t xml:space="preserve">پیامبر </w:t>
      </w:r>
      <w:r w:rsidR="005B5E7F">
        <w:rPr>
          <w:rStyle w:val="Char2"/>
          <w:rFonts w:ascii="Times New Roman" w:hAnsi="Times New Roman" w:cs="Times New Roman" w:hint="cs"/>
          <w:rtl/>
        </w:rPr>
        <w:t>ﷺ</w:t>
      </w:r>
      <w:r w:rsidR="005B5E7F">
        <w:rPr>
          <w:rStyle w:val="Char2"/>
          <w:rFonts w:cs="Bidad Light"/>
          <w:rtl/>
        </w:rPr>
        <w:t xml:space="preserve"> </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ندارند</w:t>
      </w:r>
      <w:r w:rsidRPr="0002245B">
        <w:rPr>
          <w:rStyle w:val="Char2"/>
          <w:rFonts w:cs="Bidad Light"/>
          <w:rtl/>
        </w:rPr>
        <w:t xml:space="preserve">. </w:t>
      </w:r>
      <w:r w:rsidRPr="0002245B">
        <w:rPr>
          <w:rStyle w:val="Char2"/>
          <w:rFonts w:cs="Bidad Light" w:hint="cs"/>
          <w:rtl/>
        </w:rPr>
        <w:t>گاهی</w:t>
      </w:r>
      <w:r w:rsidRPr="0002245B">
        <w:rPr>
          <w:rStyle w:val="Char2"/>
          <w:rFonts w:cs="Bidad Light"/>
          <w:rtl/>
        </w:rPr>
        <w:t xml:space="preserve"> انحرافات قوم</w:t>
      </w:r>
      <w:r w:rsidRPr="0002245B">
        <w:rPr>
          <w:rStyle w:val="Char2"/>
          <w:rFonts w:cs="Bidad Light" w:hint="cs"/>
          <w:rtl/>
        </w:rPr>
        <w:t>ی</w:t>
      </w:r>
      <w:r w:rsidRPr="0002245B">
        <w:rPr>
          <w:rStyle w:val="Char2"/>
          <w:rFonts w:cs="Bidad Light"/>
          <w:rtl/>
        </w:rPr>
        <w:t xml:space="preserve"> بر اثر غلو نمودن درباره‌‌ی انب</w:t>
      </w:r>
      <w:r w:rsidRPr="0002245B">
        <w:rPr>
          <w:rStyle w:val="Char2"/>
          <w:rFonts w:cs="Bidad Light" w:hint="cs"/>
          <w:rtl/>
        </w:rPr>
        <w:t>ی</w:t>
      </w:r>
      <w:r w:rsidRPr="0002245B">
        <w:rPr>
          <w:rStyle w:val="Char2"/>
          <w:rFonts w:cs="Bidad Light" w:hint="eastAsia"/>
          <w:rtl/>
        </w:rPr>
        <w:t>اء</w:t>
      </w:r>
      <w:r w:rsidRPr="0002245B">
        <w:rPr>
          <w:rStyle w:val="Char2"/>
          <w:rFonts w:cs="Bidad Light"/>
          <w:rtl/>
        </w:rPr>
        <w:t xml:space="preserve"> و اول</w:t>
      </w:r>
      <w:r w:rsidRPr="0002245B">
        <w:rPr>
          <w:rStyle w:val="Char2"/>
          <w:rFonts w:cs="Bidad Light" w:hint="cs"/>
          <w:rtl/>
        </w:rPr>
        <w:t>ی</w:t>
      </w:r>
      <w:r w:rsidRPr="0002245B">
        <w:rPr>
          <w:rStyle w:val="Char2"/>
          <w:rFonts w:cs="Bidad Light" w:hint="eastAsia"/>
          <w:rtl/>
        </w:rPr>
        <w:t>ا</w:t>
      </w:r>
      <w:r w:rsidRPr="0002245B">
        <w:rPr>
          <w:rStyle w:val="Char2"/>
          <w:rFonts w:cs="Bidad Light" w:hint="cs"/>
          <w:rtl/>
        </w:rPr>
        <w:t>ی</w:t>
      </w:r>
      <w:r w:rsidRPr="0002245B">
        <w:rPr>
          <w:rStyle w:val="Char2"/>
          <w:rFonts w:cs="Bidad Light"/>
          <w:rtl/>
        </w:rPr>
        <w:t xml:space="preserve"> اله</w:t>
      </w:r>
      <w:r w:rsidRPr="0002245B">
        <w:rPr>
          <w:rStyle w:val="Char2"/>
          <w:rFonts w:cs="Bidad Light" w:hint="cs"/>
          <w:rtl/>
        </w:rPr>
        <w:t>ی</w:t>
      </w:r>
      <w:r w:rsidRPr="0002245B">
        <w:rPr>
          <w:rStyle w:val="Char2"/>
          <w:rFonts w:cs="Bidad Light"/>
          <w:rtl/>
        </w:rPr>
        <w:t xml:space="preserve"> </w:t>
      </w:r>
      <w:r w:rsidRPr="0002245B">
        <w:rPr>
          <w:rStyle w:val="Char2"/>
          <w:rFonts w:cs="Bidad Light" w:hint="eastAsia"/>
          <w:rtl/>
        </w:rPr>
        <w:t>رخ</w:t>
      </w:r>
      <w:r w:rsidRPr="0002245B">
        <w:rPr>
          <w:rStyle w:val="Char2"/>
          <w:rFonts w:cs="Bidad Light"/>
          <w:rtl/>
        </w:rPr>
        <w:t xml:space="preserve"> می‌دهد، و گاه</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هم</w:t>
      </w:r>
      <w:r w:rsidRPr="0002245B">
        <w:rPr>
          <w:rStyle w:val="Char2"/>
          <w:rFonts w:cs="Bidad Light"/>
          <w:rtl/>
        </w:rPr>
        <w:t xml:space="preserve"> </w:t>
      </w:r>
      <w:r w:rsidRPr="0002245B">
        <w:rPr>
          <w:rStyle w:val="Char2"/>
          <w:rFonts w:cs="Bidad Light" w:hint="cs"/>
          <w:rtl/>
        </w:rPr>
        <w:t>با</w:t>
      </w:r>
      <w:r w:rsidRPr="0002245B">
        <w:rPr>
          <w:rStyle w:val="Char2"/>
          <w:rFonts w:cs="Bidad Light"/>
          <w:rtl/>
        </w:rPr>
        <w:t xml:space="preserve"> </w:t>
      </w:r>
      <w:r w:rsidRPr="0002245B">
        <w:rPr>
          <w:rStyle w:val="Char2"/>
          <w:rFonts w:cs="Bidad Light" w:hint="cs"/>
          <w:rtl/>
        </w:rPr>
        <w:t>تفری</w:t>
      </w:r>
      <w:r w:rsidRPr="0002245B">
        <w:rPr>
          <w:rStyle w:val="Char2"/>
          <w:rFonts w:cs="Bidad Light" w:hint="eastAsia"/>
          <w:rtl/>
        </w:rPr>
        <w:t>ط</w:t>
      </w:r>
      <w:r w:rsidRPr="0002245B">
        <w:rPr>
          <w:rStyle w:val="Char2"/>
          <w:rFonts w:cs="Bidad Light" w:hint="cs"/>
          <w:rtl/>
        </w:rPr>
        <w:t xml:space="preserve"> </w:t>
      </w:r>
      <w:r w:rsidRPr="0002245B">
        <w:rPr>
          <w:rStyle w:val="Char2"/>
          <w:rFonts w:cs="Bidad Light"/>
          <w:rtl/>
        </w:rPr>
        <w:t>و پا</w:t>
      </w:r>
      <w:r w:rsidRPr="0002245B">
        <w:rPr>
          <w:rStyle w:val="Char2"/>
          <w:rFonts w:cs="Bidad Light" w:hint="cs"/>
          <w:rtl/>
        </w:rPr>
        <w:t>یی</w:t>
      </w:r>
      <w:r w:rsidRPr="0002245B">
        <w:rPr>
          <w:rStyle w:val="Char2"/>
          <w:rFonts w:cs="Bidad Light" w:hint="eastAsia"/>
          <w:rtl/>
        </w:rPr>
        <w:t>ن</w:t>
      </w:r>
      <w:r w:rsidRPr="0002245B">
        <w:rPr>
          <w:rStyle w:val="Char2"/>
          <w:rFonts w:cs="Bidad Light"/>
          <w:rtl/>
        </w:rPr>
        <w:t xml:space="preserve"> آوردن شأن و منزلت آن‌ها راه انحراف را در پ</w:t>
      </w:r>
      <w:r w:rsidRPr="0002245B">
        <w:rPr>
          <w:rStyle w:val="Char2"/>
          <w:rFonts w:cs="Bidad Light" w:hint="cs"/>
          <w:rtl/>
        </w:rPr>
        <w:t>ی</w:t>
      </w:r>
      <w:r w:rsidRPr="0002245B">
        <w:rPr>
          <w:rStyle w:val="Char2"/>
          <w:rFonts w:cs="Bidad Light" w:hint="eastAsia"/>
          <w:rtl/>
        </w:rPr>
        <w:t>ش</w:t>
      </w:r>
      <w:r w:rsidRPr="0002245B">
        <w:rPr>
          <w:rStyle w:val="Char2"/>
          <w:rFonts w:cs="Bidad Light"/>
          <w:rtl/>
        </w:rPr>
        <w:t xml:space="preserve"> می‌گ</w:t>
      </w:r>
      <w:r w:rsidRPr="0002245B">
        <w:rPr>
          <w:rStyle w:val="Char2"/>
          <w:rFonts w:cs="Bidad Light" w:hint="cs"/>
          <w:rtl/>
        </w:rPr>
        <w:t>ی</w:t>
      </w:r>
      <w:r w:rsidRPr="0002245B">
        <w:rPr>
          <w:rStyle w:val="Char2"/>
          <w:rFonts w:cs="Bidad Light" w:hint="eastAsia"/>
          <w:rtl/>
        </w:rPr>
        <w:t>رند</w:t>
      </w:r>
      <w:r w:rsidRPr="0002245B">
        <w:rPr>
          <w:rStyle w:val="Char2"/>
          <w:rFonts w:cs="Bidad Light"/>
          <w:rtl/>
        </w:rPr>
        <w:t>.</w:t>
      </w:r>
      <w:r w:rsidRPr="0002245B">
        <w:rPr>
          <w:rStyle w:val="Char2"/>
          <w:rFonts w:ascii="Times New Roman" w:hAnsi="Times New Roman" w:cs="Times New Roman" w:hint="cs"/>
          <w:rtl/>
        </w:rPr>
        <w:t>‏</w:t>
      </w:r>
      <w:r w:rsidRPr="0002245B">
        <w:rPr>
          <w:rStyle w:val="Char2"/>
          <w:rFonts w:cs="Bidad Light" w:hint="cs"/>
          <w:rtl/>
        </w:rPr>
        <w:t xml:space="preserve"> دست‌های </w:t>
      </w:r>
      <w:r w:rsidRPr="0002245B">
        <w:rPr>
          <w:rStyle w:val="Char2"/>
          <w:rFonts w:cs="Bidad Light"/>
          <w:rtl/>
        </w:rPr>
        <w:t>از غال</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ادعا می‌کردند که رسول خدا</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وجودش از نور خدا آفریده شده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خدا</w:t>
      </w:r>
      <w:r w:rsidRPr="0002245B">
        <w:rPr>
          <w:rStyle w:val="Char2"/>
          <w:rFonts w:cs="Bidad Light"/>
          <w:rtl/>
        </w:rPr>
        <w:t xml:space="preserve"> </w:t>
      </w:r>
      <w:r w:rsidRPr="0002245B">
        <w:rPr>
          <w:rStyle w:val="Char2"/>
          <w:rFonts w:cs="Bidad Light" w:hint="cs"/>
          <w:rtl/>
        </w:rPr>
        <w:lastRenderedPageBreak/>
        <w:t>آسمان،</w:t>
      </w:r>
      <w:r w:rsidRPr="0002245B">
        <w:rPr>
          <w:rStyle w:val="Char2"/>
          <w:rFonts w:cs="Bidad Light"/>
          <w:rtl/>
        </w:rPr>
        <w:t xml:space="preserve"> </w:t>
      </w:r>
      <w:r w:rsidRPr="0002245B">
        <w:rPr>
          <w:rStyle w:val="Char2"/>
          <w:rFonts w:cs="Bidad Light" w:hint="cs"/>
          <w:rtl/>
        </w:rPr>
        <w:t>زم</w:t>
      </w:r>
      <w:r w:rsidRPr="0002245B">
        <w:rPr>
          <w:rStyle w:val="Char2"/>
          <w:rFonts w:cs="Bidad Light"/>
          <w:rtl/>
        </w:rPr>
        <w:t>ین، بهشت و جهنم را جز بخاطر وجودش نیافرید. و با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افراط</w:t>
      </w:r>
      <w:r w:rsidRPr="0002245B">
        <w:rPr>
          <w:rStyle w:val="Char2"/>
          <w:rFonts w:cs="Bidad Light" w:hint="cs"/>
          <w:rtl/>
        </w:rPr>
        <w:t>ی</w:t>
      </w:r>
      <w:r w:rsidRPr="0002245B">
        <w:rPr>
          <w:rStyle w:val="Char2"/>
          <w:rFonts w:cs="Bidad Light"/>
          <w:rtl/>
        </w:rPr>
        <w:t xml:space="preserve"> گر</w:t>
      </w:r>
      <w:r w:rsidRPr="0002245B">
        <w:rPr>
          <w:rStyle w:val="Char2"/>
          <w:rFonts w:cs="Bidad Light" w:hint="cs"/>
          <w:rtl/>
        </w:rPr>
        <w:t>ی</w:t>
      </w:r>
      <w:r w:rsidRPr="0002245B">
        <w:rPr>
          <w:rStyle w:val="Char2"/>
          <w:rFonts w:cs="Bidad Light"/>
          <w:rtl/>
        </w:rPr>
        <w:t xml:space="preserve"> مردم را </w:t>
      </w:r>
      <w:r w:rsidRPr="0002245B">
        <w:rPr>
          <w:rStyle w:val="Char2"/>
          <w:rFonts w:ascii="Times New Roman" w:hAnsi="Times New Roman" w:cs="Times New Roman" w:hint="cs"/>
          <w:rtl/>
        </w:rPr>
        <w:t>‏</w:t>
      </w:r>
      <w:r w:rsidRPr="0002245B">
        <w:rPr>
          <w:rStyle w:val="Char2"/>
          <w:rFonts w:cs="Bidad Light" w:hint="cs"/>
          <w:rtl/>
        </w:rPr>
        <w:t>دعوت</w:t>
      </w:r>
      <w:r w:rsidRPr="0002245B">
        <w:rPr>
          <w:rStyle w:val="Char2"/>
          <w:rFonts w:cs="Bidad Light"/>
          <w:rtl/>
        </w:rPr>
        <w:t xml:space="preserve"> کردند </w:t>
      </w:r>
      <w:r w:rsidRPr="0002245B">
        <w:rPr>
          <w:rStyle w:val="Char2"/>
          <w:rFonts w:cs="Bidad Light" w:hint="cs"/>
          <w:rtl/>
        </w:rPr>
        <w:t>تا</w:t>
      </w:r>
      <w:r w:rsidRPr="0002245B">
        <w:rPr>
          <w:rStyle w:val="Char2"/>
          <w:rFonts w:cs="Bidad Light"/>
          <w:rtl/>
        </w:rPr>
        <w:t xml:space="preserve"> او را به فریاد بطلبند و واسطه ا</w:t>
      </w:r>
      <w:r w:rsidRPr="0002245B">
        <w:rPr>
          <w:rStyle w:val="Char2"/>
          <w:rFonts w:cs="Bidad Light" w:hint="cs"/>
          <w:rtl/>
        </w:rPr>
        <w:t>ی</w:t>
      </w:r>
      <w:r w:rsidRPr="0002245B">
        <w:rPr>
          <w:rStyle w:val="Char2"/>
          <w:rFonts w:cs="Bidad Light"/>
          <w:rtl/>
        </w:rPr>
        <w:t xml:space="preserve"> برا</w:t>
      </w:r>
      <w:r w:rsidRPr="0002245B">
        <w:rPr>
          <w:rStyle w:val="Char2"/>
          <w:rFonts w:cs="Bidad Light" w:hint="cs"/>
          <w:rtl/>
        </w:rPr>
        <w:t>ی</w:t>
      </w:r>
      <w:r w:rsidRPr="0002245B">
        <w:rPr>
          <w:rStyle w:val="Char2"/>
          <w:rFonts w:cs="Bidad Light"/>
          <w:rtl/>
        </w:rPr>
        <w:t xml:space="preserve"> ارتباط با معبود و قبول</w:t>
      </w:r>
      <w:r w:rsidRPr="0002245B">
        <w:rPr>
          <w:rStyle w:val="Char2"/>
          <w:rFonts w:cs="Bidad Light" w:hint="cs"/>
          <w:rtl/>
        </w:rPr>
        <w:t>ی</w:t>
      </w:r>
      <w:r w:rsidRPr="0002245B">
        <w:rPr>
          <w:rStyle w:val="Char2"/>
          <w:rFonts w:cs="Bidad Light"/>
          <w:rtl/>
        </w:rPr>
        <w:t xml:space="preserve"> دعا قرار دهند</w:t>
      </w:r>
      <w:r w:rsidRPr="0002245B">
        <w:rPr>
          <w:rStyle w:val="Char2"/>
          <w:rFonts w:cs="Bidad Light" w:hint="cs"/>
          <w:rtl/>
        </w:rPr>
        <w:t>:</w:t>
      </w:r>
      <w:r w:rsidRPr="0002245B">
        <w:rPr>
          <w:rStyle w:val="Char2"/>
          <w:rFonts w:cs="Bidad Light"/>
          <w:rtl/>
        </w:rPr>
        <w:t xml:space="preserve"> </w:t>
      </w:r>
      <w:r w:rsidRPr="0002245B">
        <w:rPr>
          <w:rStyle w:val="Char2"/>
          <w:rFonts w:ascii="Times New Roman" w:hAnsi="Times New Roman" w:cs="Times New Roman" w:hint="cs"/>
          <w:rtl/>
        </w:rPr>
        <w:t>‏</w:t>
      </w:r>
    </w:p>
    <w:p w14:paraId="67620A8D"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خلقني الله من نوره، وخلق أبا بكر من نوري، وخلق عمر من نور أبي بكر، وخلق أمتي من عمر وعمر سراج أهل الجنة</w:t>
      </w:r>
      <w:r w:rsidRPr="0002245B">
        <w:rPr>
          <w:rStyle w:val="Char6"/>
          <w:rFonts w:cs="Bidad Light" w:hint="cs"/>
          <w:sz w:val="28"/>
          <w:szCs w:val="28"/>
          <w:rtl/>
        </w:rPr>
        <w:t>»</w:t>
      </w:r>
      <w:r w:rsidRPr="0002245B">
        <w:rPr>
          <w:rStyle w:val="Char2"/>
          <w:rFonts w:cs="Bidad Light" w:hint="cs"/>
          <w:rtl/>
        </w:rPr>
        <w:t>. یعنی: خداوند من را از نورش و ابوبکر را از نور من و عمر را از نور ابوبکر و همه‌‌ی امتم را از نور عمر آفرید و عمر چراغ نوران اهل بهشت است.</w:t>
      </w:r>
      <w:r w:rsidRPr="0002245B">
        <w:rPr>
          <w:rFonts w:cs="Bidad Light"/>
          <w:sz w:val="28"/>
          <w:szCs w:val="28"/>
          <w:vertAlign w:val="superscript"/>
          <w:rtl/>
          <w:lang w:bidi="fa-IR"/>
        </w:rPr>
        <w:footnoteReference w:id="64"/>
      </w:r>
    </w:p>
    <w:p w14:paraId="373BA75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علامه ذهبی در «المیزان الاعتدال» گفته: این روایت نزد من دروغ است، از احمد بن یوسف مسیحی نقل گردیده است.</w:t>
      </w:r>
    </w:p>
    <w:p w14:paraId="068F0EC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2"/>
          <w:rFonts w:ascii="Times New Roman" w:hAnsi="Times New Roman" w:cs="Times New Roman" w:hint="cs"/>
          <w:rtl/>
        </w:rPr>
        <w:t>‏</w:t>
      </w:r>
      <w:r w:rsidRPr="0002245B">
        <w:rPr>
          <w:rStyle w:val="Char2"/>
          <w:rFonts w:cs="Bidad Light"/>
          <w:rtl/>
        </w:rPr>
        <w:t xml:space="preserve">یا حدیث منسوب به جابر بن عبدالله انصاری که می‌گوید: </w:t>
      </w:r>
      <w:r w:rsidRPr="0002245B">
        <w:rPr>
          <w:rStyle w:val="Char6"/>
          <w:rFonts w:cs="Bidad Light"/>
          <w:sz w:val="28"/>
          <w:szCs w:val="28"/>
          <w:rtl/>
        </w:rPr>
        <w:t xml:space="preserve">«قلت: يا رسول الله بأبي أنت وأمي أخبرني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عن</w:t>
      </w:r>
      <w:r w:rsidRPr="0002245B">
        <w:rPr>
          <w:rStyle w:val="Char6"/>
          <w:rFonts w:cs="Bidad Light"/>
          <w:sz w:val="28"/>
          <w:szCs w:val="28"/>
          <w:rtl/>
        </w:rPr>
        <w:t xml:space="preserve"> </w:t>
      </w:r>
      <w:r w:rsidRPr="0002245B">
        <w:rPr>
          <w:rStyle w:val="Char6"/>
          <w:rFonts w:cs="Bidad Light" w:hint="cs"/>
          <w:sz w:val="28"/>
          <w:szCs w:val="28"/>
          <w:rtl/>
        </w:rPr>
        <w:t>أول</w:t>
      </w:r>
      <w:r w:rsidRPr="0002245B">
        <w:rPr>
          <w:rStyle w:val="Char6"/>
          <w:rFonts w:cs="Bidad Light"/>
          <w:sz w:val="28"/>
          <w:szCs w:val="28"/>
          <w:rtl/>
        </w:rPr>
        <w:t xml:space="preserve"> </w:t>
      </w:r>
      <w:r w:rsidRPr="0002245B">
        <w:rPr>
          <w:rStyle w:val="Char6"/>
          <w:rFonts w:cs="Bidad Light" w:hint="cs"/>
          <w:sz w:val="28"/>
          <w:szCs w:val="28"/>
          <w:rtl/>
        </w:rPr>
        <w:t>شيء</w:t>
      </w:r>
      <w:r w:rsidRPr="0002245B">
        <w:rPr>
          <w:rStyle w:val="Char6"/>
          <w:rFonts w:cs="Bidad Light"/>
          <w:sz w:val="28"/>
          <w:szCs w:val="28"/>
          <w:rtl/>
        </w:rPr>
        <w:t xml:space="preserve"> </w:t>
      </w:r>
      <w:r w:rsidRPr="0002245B">
        <w:rPr>
          <w:rStyle w:val="Char6"/>
          <w:rFonts w:cs="Bidad Light" w:hint="cs"/>
          <w:sz w:val="28"/>
          <w:szCs w:val="28"/>
          <w:rtl/>
        </w:rPr>
        <w:t>خلقه</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قبل</w:t>
      </w:r>
      <w:r w:rsidRPr="0002245B">
        <w:rPr>
          <w:rStyle w:val="Char6"/>
          <w:rFonts w:cs="Bidad Light"/>
          <w:sz w:val="28"/>
          <w:szCs w:val="28"/>
          <w:rtl/>
        </w:rPr>
        <w:t xml:space="preserve"> </w:t>
      </w:r>
      <w:r w:rsidRPr="0002245B">
        <w:rPr>
          <w:rStyle w:val="Char6"/>
          <w:rFonts w:cs="Bidad Light" w:hint="cs"/>
          <w:sz w:val="28"/>
          <w:szCs w:val="28"/>
          <w:rtl/>
        </w:rPr>
        <w:t>الأنبياء،</w:t>
      </w:r>
      <w:r w:rsidRPr="0002245B">
        <w:rPr>
          <w:rStyle w:val="Char6"/>
          <w:rFonts w:cs="Bidad Light"/>
          <w:sz w:val="28"/>
          <w:szCs w:val="28"/>
          <w:rtl/>
        </w:rPr>
        <w:t xml:space="preserve"> </w:t>
      </w:r>
      <w:r w:rsidRPr="0002245B">
        <w:rPr>
          <w:rStyle w:val="Char6"/>
          <w:rFonts w:cs="Bidad Light" w:hint="cs"/>
          <w:sz w:val="28"/>
          <w:szCs w:val="28"/>
          <w:rtl/>
        </w:rPr>
        <w:t>قال</w:t>
      </w:r>
      <w:r w:rsidRPr="0002245B">
        <w:rPr>
          <w:rStyle w:val="Char6"/>
          <w:rFonts w:cs="Bidad Light"/>
          <w:sz w:val="28"/>
          <w:szCs w:val="28"/>
          <w:rtl/>
        </w:rPr>
        <w:t xml:space="preserve">: </w:t>
      </w:r>
      <w:r w:rsidRPr="0002245B">
        <w:rPr>
          <w:rStyle w:val="Char6"/>
          <w:rFonts w:cs="Bidad Light" w:hint="cs"/>
          <w:sz w:val="28"/>
          <w:szCs w:val="28"/>
          <w:rtl/>
        </w:rPr>
        <w:t>يا</w:t>
      </w:r>
      <w:r w:rsidRPr="0002245B">
        <w:rPr>
          <w:rStyle w:val="Char6"/>
          <w:rFonts w:cs="Bidad Light"/>
          <w:sz w:val="28"/>
          <w:szCs w:val="28"/>
          <w:rtl/>
        </w:rPr>
        <w:t xml:space="preserve"> </w:t>
      </w:r>
      <w:r w:rsidRPr="0002245B">
        <w:rPr>
          <w:rStyle w:val="Char6"/>
          <w:rFonts w:cs="Bidad Light" w:hint="cs"/>
          <w:sz w:val="28"/>
          <w:szCs w:val="28"/>
          <w:rtl/>
        </w:rPr>
        <w:t>جابر</w:t>
      </w:r>
      <w:r w:rsidRPr="0002245B">
        <w:rPr>
          <w:rStyle w:val="Char6"/>
          <w:rFonts w:cs="Bidad Light"/>
          <w:sz w:val="28"/>
          <w:szCs w:val="28"/>
          <w:rtl/>
        </w:rPr>
        <w:t xml:space="preserve"> </w:t>
      </w:r>
      <w:r w:rsidRPr="0002245B">
        <w:rPr>
          <w:rStyle w:val="Char6"/>
          <w:rFonts w:cs="Bidad Light" w:hint="cs"/>
          <w:sz w:val="28"/>
          <w:szCs w:val="28"/>
          <w:rtl/>
        </w:rPr>
        <w:t>أن</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تعالى</w:t>
      </w:r>
      <w:r w:rsidRPr="0002245B">
        <w:rPr>
          <w:rStyle w:val="Char6"/>
          <w:rFonts w:cs="Bidad Light"/>
          <w:sz w:val="28"/>
          <w:szCs w:val="28"/>
          <w:rtl/>
        </w:rPr>
        <w:t xml:space="preserve"> </w:t>
      </w:r>
      <w:r w:rsidRPr="0002245B">
        <w:rPr>
          <w:rStyle w:val="Char6"/>
          <w:rFonts w:cs="Bidad Light" w:hint="cs"/>
          <w:sz w:val="28"/>
          <w:szCs w:val="28"/>
          <w:rtl/>
        </w:rPr>
        <w:t>خلق</w:t>
      </w:r>
      <w:r w:rsidRPr="0002245B">
        <w:rPr>
          <w:rStyle w:val="Char6"/>
          <w:rFonts w:cs="Bidad Light"/>
          <w:sz w:val="28"/>
          <w:szCs w:val="28"/>
          <w:rtl/>
        </w:rPr>
        <w:t xml:space="preserve"> </w:t>
      </w:r>
      <w:r w:rsidRPr="0002245B">
        <w:rPr>
          <w:rStyle w:val="Char6"/>
          <w:rFonts w:cs="Bidad Light" w:hint="cs"/>
          <w:sz w:val="28"/>
          <w:szCs w:val="28"/>
          <w:rtl/>
        </w:rPr>
        <w:t>قبل</w:t>
      </w:r>
      <w:r w:rsidRPr="0002245B">
        <w:rPr>
          <w:rStyle w:val="Char6"/>
          <w:rFonts w:cs="Bidad Light"/>
          <w:sz w:val="28"/>
          <w:szCs w:val="28"/>
          <w:rtl/>
        </w:rPr>
        <w:t xml:space="preserve"> </w:t>
      </w:r>
      <w:r w:rsidRPr="0002245B">
        <w:rPr>
          <w:rStyle w:val="Char6"/>
          <w:rFonts w:cs="Bidad Light" w:hint="cs"/>
          <w:sz w:val="28"/>
          <w:szCs w:val="28"/>
          <w:rtl/>
        </w:rPr>
        <w:t>الأنبياء</w:t>
      </w:r>
      <w:r w:rsidRPr="0002245B">
        <w:rPr>
          <w:rStyle w:val="Char6"/>
          <w:rFonts w:cs="Bidad Light"/>
          <w:sz w:val="28"/>
          <w:szCs w:val="28"/>
          <w:rtl/>
        </w:rPr>
        <w:t xml:space="preserve"> </w:t>
      </w:r>
      <w:r w:rsidRPr="0002245B">
        <w:rPr>
          <w:rStyle w:val="Char6"/>
          <w:rFonts w:cs="Bidad Light" w:hint="cs"/>
          <w:sz w:val="28"/>
          <w:szCs w:val="28"/>
          <w:rtl/>
        </w:rPr>
        <w:t>نور</w:t>
      </w:r>
      <w:r w:rsidRPr="0002245B">
        <w:rPr>
          <w:rStyle w:val="Char6"/>
          <w:rFonts w:cs="Bidad Light"/>
          <w:sz w:val="28"/>
          <w:szCs w:val="28"/>
          <w:rtl/>
        </w:rPr>
        <w:t xml:space="preserve"> </w:t>
      </w:r>
      <w:r w:rsidRPr="0002245B">
        <w:rPr>
          <w:rStyle w:val="Char6"/>
          <w:rFonts w:cs="Bidad Light" w:hint="cs"/>
          <w:sz w:val="28"/>
          <w:szCs w:val="28"/>
          <w:rtl/>
        </w:rPr>
        <w:t>نبيك</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نوره،</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فجعل</w:t>
      </w:r>
      <w:r w:rsidRPr="0002245B">
        <w:rPr>
          <w:rStyle w:val="Char6"/>
          <w:rFonts w:cs="Bidad Light"/>
          <w:sz w:val="28"/>
          <w:szCs w:val="28"/>
          <w:rtl/>
        </w:rPr>
        <w:t xml:space="preserve"> </w:t>
      </w:r>
      <w:r w:rsidRPr="0002245B">
        <w:rPr>
          <w:rStyle w:val="Char6"/>
          <w:rFonts w:cs="Bidad Light" w:hint="cs"/>
          <w:sz w:val="28"/>
          <w:szCs w:val="28"/>
          <w:rtl/>
        </w:rPr>
        <w:t>هذا</w:t>
      </w:r>
      <w:r w:rsidRPr="0002245B">
        <w:rPr>
          <w:rStyle w:val="Char6"/>
          <w:rFonts w:cs="Bidad Light"/>
          <w:sz w:val="28"/>
          <w:szCs w:val="28"/>
          <w:rtl/>
        </w:rPr>
        <w:t xml:space="preserve"> </w:t>
      </w:r>
      <w:r w:rsidRPr="0002245B">
        <w:rPr>
          <w:rStyle w:val="Char6"/>
          <w:rFonts w:cs="Bidad Light" w:hint="cs"/>
          <w:sz w:val="28"/>
          <w:szCs w:val="28"/>
          <w:rtl/>
        </w:rPr>
        <w:t>النور</w:t>
      </w:r>
      <w:r w:rsidRPr="0002245B">
        <w:rPr>
          <w:rStyle w:val="Char6"/>
          <w:rFonts w:cs="Bidad Light"/>
          <w:sz w:val="28"/>
          <w:szCs w:val="28"/>
          <w:rtl/>
        </w:rPr>
        <w:t xml:space="preserve"> </w:t>
      </w:r>
      <w:r w:rsidRPr="0002245B">
        <w:rPr>
          <w:rStyle w:val="Char6"/>
          <w:rFonts w:cs="Bidad Light" w:hint="cs"/>
          <w:sz w:val="28"/>
          <w:szCs w:val="28"/>
          <w:rtl/>
        </w:rPr>
        <w:t>يدور</w:t>
      </w:r>
      <w:r w:rsidRPr="0002245B">
        <w:rPr>
          <w:rStyle w:val="Char6"/>
          <w:rFonts w:cs="Bidad Light"/>
          <w:sz w:val="28"/>
          <w:szCs w:val="28"/>
          <w:rtl/>
        </w:rPr>
        <w:t xml:space="preserve"> </w:t>
      </w:r>
      <w:r w:rsidRPr="0002245B">
        <w:rPr>
          <w:rStyle w:val="Char6"/>
          <w:rFonts w:cs="Bidad Light" w:hint="cs"/>
          <w:sz w:val="28"/>
          <w:szCs w:val="28"/>
          <w:rtl/>
        </w:rPr>
        <w:t>بالقدرة</w:t>
      </w:r>
      <w:r w:rsidRPr="0002245B">
        <w:rPr>
          <w:rStyle w:val="Char6"/>
          <w:rFonts w:cs="Bidad Light"/>
          <w:sz w:val="28"/>
          <w:szCs w:val="28"/>
          <w:rtl/>
        </w:rPr>
        <w:t xml:space="preserve"> </w:t>
      </w:r>
      <w:r w:rsidRPr="0002245B">
        <w:rPr>
          <w:rStyle w:val="Char6"/>
          <w:rFonts w:cs="Bidad Light" w:hint="cs"/>
          <w:sz w:val="28"/>
          <w:szCs w:val="28"/>
          <w:rtl/>
        </w:rPr>
        <w:t>حيث</w:t>
      </w:r>
      <w:r w:rsidRPr="0002245B">
        <w:rPr>
          <w:rStyle w:val="Char6"/>
          <w:rFonts w:cs="Bidad Light"/>
          <w:sz w:val="28"/>
          <w:szCs w:val="28"/>
          <w:rtl/>
        </w:rPr>
        <w:t xml:space="preserve"> </w:t>
      </w:r>
      <w:r w:rsidRPr="0002245B">
        <w:rPr>
          <w:rStyle w:val="Char6"/>
          <w:rFonts w:cs="Bidad Light" w:hint="cs"/>
          <w:sz w:val="28"/>
          <w:szCs w:val="28"/>
          <w:rtl/>
        </w:rPr>
        <w:t>يشاء</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تعالى</w:t>
      </w:r>
      <w:r w:rsidRPr="0002245B">
        <w:rPr>
          <w:rStyle w:val="Char6"/>
          <w:rFonts w:cs="Bidad Light"/>
          <w:sz w:val="28"/>
          <w:szCs w:val="28"/>
          <w:rtl/>
        </w:rPr>
        <w:t xml:space="preserve"> </w:t>
      </w:r>
      <w:r w:rsidRPr="0002245B">
        <w:rPr>
          <w:rStyle w:val="Char6"/>
          <w:rFonts w:cs="Bidad Light" w:hint="cs"/>
          <w:sz w:val="28"/>
          <w:szCs w:val="28"/>
          <w:rtl/>
        </w:rPr>
        <w:t>ولم</w:t>
      </w:r>
      <w:r w:rsidRPr="0002245B">
        <w:rPr>
          <w:rStyle w:val="Char6"/>
          <w:rFonts w:cs="Bidad Light"/>
          <w:sz w:val="28"/>
          <w:szCs w:val="28"/>
          <w:rtl/>
        </w:rPr>
        <w:t xml:space="preserve"> </w:t>
      </w:r>
      <w:r w:rsidRPr="0002245B">
        <w:rPr>
          <w:rStyle w:val="Char6"/>
          <w:rFonts w:cs="Bidad Light" w:hint="cs"/>
          <w:sz w:val="28"/>
          <w:szCs w:val="28"/>
          <w:rtl/>
        </w:rPr>
        <w:t>يكن</w:t>
      </w:r>
      <w:r w:rsidRPr="0002245B">
        <w:rPr>
          <w:rStyle w:val="Char6"/>
          <w:rFonts w:cs="Bidad Light"/>
          <w:sz w:val="28"/>
          <w:szCs w:val="28"/>
          <w:rtl/>
        </w:rPr>
        <w:t xml:space="preserve"> </w:t>
      </w:r>
      <w:r w:rsidRPr="0002245B">
        <w:rPr>
          <w:rStyle w:val="Char6"/>
          <w:rFonts w:cs="Bidad Light" w:hint="cs"/>
          <w:sz w:val="28"/>
          <w:szCs w:val="28"/>
          <w:rtl/>
        </w:rPr>
        <w:t>في</w:t>
      </w:r>
      <w:r w:rsidRPr="0002245B">
        <w:rPr>
          <w:rStyle w:val="Char6"/>
          <w:rFonts w:cs="Bidad Light"/>
          <w:sz w:val="28"/>
          <w:szCs w:val="28"/>
          <w:rtl/>
        </w:rPr>
        <w:t xml:space="preserve"> </w:t>
      </w:r>
      <w:r w:rsidRPr="0002245B">
        <w:rPr>
          <w:rStyle w:val="Char6"/>
          <w:rFonts w:cs="Bidad Light" w:hint="cs"/>
          <w:sz w:val="28"/>
          <w:szCs w:val="28"/>
          <w:rtl/>
        </w:rPr>
        <w:t>ذلك</w:t>
      </w:r>
      <w:r w:rsidRPr="0002245B">
        <w:rPr>
          <w:rStyle w:val="Char6"/>
          <w:rFonts w:cs="Bidad Light"/>
          <w:sz w:val="28"/>
          <w:szCs w:val="28"/>
          <w:rtl/>
        </w:rPr>
        <w:t xml:space="preserve"> </w:t>
      </w:r>
      <w:r w:rsidRPr="0002245B">
        <w:rPr>
          <w:rStyle w:val="Char6"/>
          <w:rFonts w:cs="Bidad Light" w:hint="cs"/>
          <w:sz w:val="28"/>
          <w:szCs w:val="28"/>
          <w:rtl/>
        </w:rPr>
        <w:t>الوقت</w:t>
      </w:r>
      <w:r w:rsidRPr="0002245B">
        <w:rPr>
          <w:rStyle w:val="Char6"/>
          <w:rFonts w:cs="Bidad Light"/>
          <w:sz w:val="28"/>
          <w:szCs w:val="28"/>
          <w:rtl/>
        </w:rPr>
        <w:t xml:space="preserve"> </w:t>
      </w:r>
      <w:r w:rsidRPr="0002245B">
        <w:rPr>
          <w:rStyle w:val="Char6"/>
          <w:rFonts w:cs="Bidad Light" w:hint="cs"/>
          <w:sz w:val="28"/>
          <w:szCs w:val="28"/>
          <w:rtl/>
        </w:rPr>
        <w:t>لوح</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قلم</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جنة</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نار،</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ملك</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سماء</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أرض</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شمس</w:t>
      </w:r>
      <w:r w:rsidRPr="0002245B">
        <w:rPr>
          <w:rStyle w:val="Char6"/>
          <w:rFonts w:cs="Bidad Light"/>
          <w:sz w:val="28"/>
          <w:szCs w:val="28"/>
          <w:rtl/>
        </w:rPr>
        <w:t xml:space="preserve"> </w:t>
      </w:r>
      <w:r w:rsidRPr="0002245B">
        <w:rPr>
          <w:rStyle w:val="Char6"/>
          <w:rFonts w:cs="Bidad Light" w:hint="cs"/>
          <w:sz w:val="28"/>
          <w:szCs w:val="28"/>
          <w:rtl/>
        </w:rPr>
        <w:t>ولا</w:t>
      </w:r>
      <w:r w:rsidRPr="0002245B">
        <w:rPr>
          <w:rStyle w:val="Char6"/>
          <w:rFonts w:cs="Bidad Light"/>
          <w:sz w:val="28"/>
          <w:szCs w:val="28"/>
          <w:rtl/>
        </w:rPr>
        <w:t xml:space="preserve"> </w:t>
      </w:r>
      <w:r w:rsidRPr="0002245B">
        <w:rPr>
          <w:rStyle w:val="Char6"/>
          <w:rFonts w:cs="Bidad Light" w:hint="cs"/>
          <w:sz w:val="28"/>
          <w:szCs w:val="28"/>
          <w:rtl/>
        </w:rPr>
        <w:t>قمر،</w:t>
      </w:r>
      <w:r w:rsidRPr="0002245B">
        <w:rPr>
          <w:rStyle w:val="Char6"/>
          <w:rFonts w:cs="Bidad Light"/>
          <w:sz w:val="28"/>
          <w:szCs w:val="28"/>
          <w:rtl/>
        </w:rPr>
        <w:t xml:space="preserve"> </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الأول</w:t>
      </w:r>
      <w:r w:rsidRPr="0002245B">
        <w:rPr>
          <w:rStyle w:val="Char6"/>
          <w:rFonts w:cs="Bidad Light"/>
          <w:sz w:val="28"/>
          <w:szCs w:val="28"/>
          <w:rtl/>
        </w:rPr>
        <w:t xml:space="preserve"> </w:t>
      </w:r>
      <w:r w:rsidRPr="0002245B">
        <w:rPr>
          <w:rStyle w:val="Char6"/>
          <w:rFonts w:cs="Bidad Light" w:hint="cs"/>
          <w:sz w:val="28"/>
          <w:szCs w:val="28"/>
          <w:rtl/>
        </w:rPr>
        <w:t>القلم</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الثاني</w:t>
      </w:r>
      <w:r w:rsidRPr="0002245B">
        <w:rPr>
          <w:rStyle w:val="Char6"/>
          <w:rFonts w:cs="Bidad Light"/>
          <w:sz w:val="28"/>
          <w:szCs w:val="28"/>
          <w:rtl/>
        </w:rPr>
        <w:t xml:space="preserve"> </w:t>
      </w:r>
      <w:r w:rsidRPr="0002245B">
        <w:rPr>
          <w:rStyle w:val="Char6"/>
          <w:rFonts w:cs="Bidad Light" w:hint="cs"/>
          <w:sz w:val="28"/>
          <w:szCs w:val="28"/>
          <w:rtl/>
        </w:rPr>
        <w:t>اللوح</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الثالث</w:t>
      </w:r>
      <w:r w:rsidRPr="0002245B">
        <w:rPr>
          <w:rStyle w:val="Char6"/>
          <w:rFonts w:cs="Bidad Light"/>
          <w:sz w:val="28"/>
          <w:szCs w:val="28"/>
          <w:rtl/>
        </w:rPr>
        <w:t xml:space="preserve"> </w:t>
      </w:r>
      <w:r w:rsidRPr="0002245B">
        <w:rPr>
          <w:rStyle w:val="Char6"/>
          <w:rFonts w:cs="Bidad Light" w:hint="cs"/>
          <w:sz w:val="28"/>
          <w:szCs w:val="28"/>
          <w:rtl/>
        </w:rPr>
        <w:t>العرش</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قسم</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الرابع</w:t>
      </w:r>
      <w:r w:rsidRPr="0002245B">
        <w:rPr>
          <w:rStyle w:val="Char6"/>
          <w:rFonts w:cs="Bidad Light"/>
          <w:sz w:val="28"/>
          <w:szCs w:val="28"/>
          <w:rtl/>
        </w:rPr>
        <w:t xml:space="preserve"> </w:t>
      </w:r>
      <w:r w:rsidRPr="0002245B">
        <w:rPr>
          <w:rStyle w:val="Char6"/>
          <w:rFonts w:cs="Bidad Light" w:hint="cs"/>
          <w:sz w:val="28"/>
          <w:szCs w:val="28"/>
          <w:rtl/>
        </w:rPr>
        <w:t>أربعة</w:t>
      </w:r>
      <w:r w:rsidRPr="0002245B">
        <w:rPr>
          <w:rStyle w:val="Char6"/>
          <w:rFonts w:cs="Bidad Light"/>
          <w:sz w:val="28"/>
          <w:szCs w:val="28"/>
          <w:rtl/>
        </w:rPr>
        <w:t xml:space="preserve"> </w:t>
      </w:r>
      <w:r w:rsidRPr="0002245B">
        <w:rPr>
          <w:rStyle w:val="Char6"/>
          <w:rFonts w:cs="Bidad Light" w:hint="cs"/>
          <w:sz w:val="28"/>
          <w:szCs w:val="28"/>
          <w:rtl/>
        </w:rPr>
        <w:t>أجزاء</w:t>
      </w:r>
      <w:r w:rsidRPr="0002245B">
        <w:rPr>
          <w:rStyle w:val="Char6"/>
          <w:rFonts w:cs="Bidad Light"/>
          <w:sz w:val="28"/>
          <w:szCs w:val="28"/>
          <w:rtl/>
        </w:rPr>
        <w:t xml:space="preserve"> </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الأول</w:t>
      </w:r>
      <w:r w:rsidRPr="0002245B">
        <w:rPr>
          <w:rStyle w:val="Char6"/>
          <w:rFonts w:cs="Bidad Light"/>
          <w:sz w:val="28"/>
          <w:szCs w:val="28"/>
          <w:rtl/>
        </w:rPr>
        <w:t xml:space="preserve"> </w:t>
      </w:r>
      <w:r w:rsidRPr="0002245B">
        <w:rPr>
          <w:rStyle w:val="Char6"/>
          <w:rFonts w:cs="Bidad Light" w:hint="cs"/>
          <w:sz w:val="28"/>
          <w:szCs w:val="28"/>
          <w:rtl/>
        </w:rPr>
        <w:t>حملة</w:t>
      </w:r>
      <w:r w:rsidRPr="0002245B">
        <w:rPr>
          <w:rStyle w:val="Char6"/>
          <w:rFonts w:cs="Bidad Light"/>
          <w:sz w:val="28"/>
          <w:szCs w:val="28"/>
          <w:rtl/>
        </w:rPr>
        <w:t xml:space="preserve"> </w:t>
      </w:r>
      <w:r w:rsidRPr="0002245B">
        <w:rPr>
          <w:rStyle w:val="Char6"/>
          <w:rFonts w:cs="Bidad Light" w:hint="cs"/>
          <w:sz w:val="28"/>
          <w:szCs w:val="28"/>
          <w:rtl/>
        </w:rPr>
        <w:t>العرش،</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الثاني</w:t>
      </w:r>
      <w:r w:rsidRPr="0002245B">
        <w:rPr>
          <w:rStyle w:val="Char6"/>
          <w:rFonts w:cs="Bidad Light"/>
          <w:sz w:val="28"/>
          <w:szCs w:val="28"/>
          <w:rtl/>
        </w:rPr>
        <w:t xml:space="preserve"> </w:t>
      </w:r>
      <w:r w:rsidRPr="0002245B">
        <w:rPr>
          <w:rStyle w:val="Char6"/>
          <w:rFonts w:cs="Bidad Light" w:hint="cs"/>
          <w:sz w:val="28"/>
          <w:szCs w:val="28"/>
          <w:rtl/>
        </w:rPr>
        <w:t>الكرسي،</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الثالث</w:t>
      </w:r>
      <w:r w:rsidRPr="0002245B">
        <w:rPr>
          <w:rStyle w:val="Char6"/>
          <w:rFonts w:cs="Bidad Light"/>
          <w:sz w:val="28"/>
          <w:szCs w:val="28"/>
          <w:rtl/>
        </w:rPr>
        <w:t xml:space="preserve"> </w:t>
      </w:r>
      <w:r w:rsidRPr="0002245B">
        <w:rPr>
          <w:rStyle w:val="Char6"/>
          <w:rFonts w:cs="Bidad Light" w:hint="cs"/>
          <w:sz w:val="28"/>
          <w:szCs w:val="28"/>
          <w:rtl/>
        </w:rPr>
        <w:t>باقي</w:t>
      </w:r>
      <w:r w:rsidRPr="0002245B">
        <w:rPr>
          <w:rStyle w:val="Char6"/>
          <w:rFonts w:cs="Bidad Light"/>
          <w:sz w:val="28"/>
          <w:szCs w:val="28"/>
          <w:rtl/>
        </w:rPr>
        <w:t xml:space="preserve"> </w:t>
      </w:r>
      <w:r w:rsidRPr="0002245B">
        <w:rPr>
          <w:rStyle w:val="Char6"/>
          <w:rFonts w:cs="Bidad Light" w:hint="cs"/>
          <w:sz w:val="28"/>
          <w:szCs w:val="28"/>
          <w:rtl/>
        </w:rPr>
        <w:t>الملائكة</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قسم</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الرابع</w:t>
      </w:r>
      <w:r w:rsidRPr="0002245B">
        <w:rPr>
          <w:rStyle w:val="Char6"/>
          <w:rFonts w:cs="Bidad Light"/>
          <w:sz w:val="28"/>
          <w:szCs w:val="28"/>
          <w:rtl/>
        </w:rPr>
        <w:t xml:space="preserve"> </w:t>
      </w:r>
      <w:r w:rsidRPr="0002245B">
        <w:rPr>
          <w:rStyle w:val="Char6"/>
          <w:rFonts w:cs="Bidad Light" w:hint="cs"/>
          <w:sz w:val="28"/>
          <w:szCs w:val="28"/>
          <w:rtl/>
        </w:rPr>
        <w:t>أربعة</w:t>
      </w:r>
      <w:r w:rsidRPr="0002245B">
        <w:rPr>
          <w:rStyle w:val="Char6"/>
          <w:rFonts w:cs="Bidad Light"/>
          <w:sz w:val="28"/>
          <w:szCs w:val="28"/>
          <w:rtl/>
        </w:rPr>
        <w:t xml:space="preserve"> </w:t>
      </w:r>
      <w:r w:rsidRPr="0002245B">
        <w:rPr>
          <w:rStyle w:val="Char6"/>
          <w:rFonts w:cs="Bidad Light" w:hint="cs"/>
          <w:sz w:val="28"/>
          <w:szCs w:val="28"/>
          <w:rtl/>
        </w:rPr>
        <w:t>أجزاء،</w:t>
      </w:r>
      <w:r w:rsidRPr="0002245B">
        <w:rPr>
          <w:rStyle w:val="Char6"/>
          <w:rFonts w:cs="Bidad Light"/>
          <w:sz w:val="28"/>
          <w:szCs w:val="28"/>
          <w:rtl/>
        </w:rPr>
        <w:t xml:space="preserve"> </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الأ</w:t>
      </w:r>
      <w:r w:rsidRPr="0002245B">
        <w:rPr>
          <w:rStyle w:val="Char6"/>
          <w:rFonts w:cs="Bidad Light"/>
          <w:sz w:val="28"/>
          <w:szCs w:val="28"/>
          <w:rtl/>
        </w:rPr>
        <w:t xml:space="preserve">ول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السموات</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الثاني</w:t>
      </w:r>
      <w:r w:rsidRPr="0002245B">
        <w:rPr>
          <w:rStyle w:val="Char6"/>
          <w:rFonts w:cs="Bidad Light"/>
          <w:sz w:val="28"/>
          <w:szCs w:val="28"/>
          <w:rtl/>
        </w:rPr>
        <w:t xml:space="preserve"> </w:t>
      </w:r>
      <w:r w:rsidRPr="0002245B">
        <w:rPr>
          <w:rStyle w:val="Char6"/>
          <w:rFonts w:cs="Bidad Light" w:hint="cs"/>
          <w:sz w:val="28"/>
          <w:szCs w:val="28"/>
          <w:rtl/>
        </w:rPr>
        <w:t>الأراضين،</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الثالث</w:t>
      </w:r>
      <w:r w:rsidRPr="0002245B">
        <w:rPr>
          <w:rStyle w:val="Char6"/>
          <w:rFonts w:cs="Bidad Light"/>
          <w:sz w:val="28"/>
          <w:szCs w:val="28"/>
          <w:rtl/>
        </w:rPr>
        <w:t xml:space="preserve"> </w:t>
      </w:r>
      <w:r w:rsidRPr="0002245B">
        <w:rPr>
          <w:rStyle w:val="Char6"/>
          <w:rFonts w:cs="Bidad Light" w:hint="cs"/>
          <w:sz w:val="28"/>
          <w:szCs w:val="28"/>
          <w:rtl/>
        </w:rPr>
        <w:t>الجنة</w:t>
      </w:r>
      <w:r w:rsidRPr="0002245B">
        <w:rPr>
          <w:rStyle w:val="Char6"/>
          <w:rFonts w:cs="Bidad Light"/>
          <w:sz w:val="28"/>
          <w:szCs w:val="28"/>
          <w:rtl/>
        </w:rPr>
        <w:t xml:space="preserve"> </w:t>
      </w:r>
      <w:r w:rsidRPr="0002245B">
        <w:rPr>
          <w:rStyle w:val="Char6"/>
          <w:rFonts w:cs="Bidad Light" w:hint="cs"/>
          <w:sz w:val="28"/>
          <w:szCs w:val="28"/>
          <w:rtl/>
        </w:rPr>
        <w:t>والنار،</w:t>
      </w:r>
      <w:r w:rsidRPr="0002245B">
        <w:rPr>
          <w:rStyle w:val="Char6"/>
          <w:rFonts w:cs="Bidad Light"/>
          <w:sz w:val="28"/>
          <w:szCs w:val="28"/>
          <w:rtl/>
        </w:rPr>
        <w:t xml:space="preserve"> </w:t>
      </w:r>
      <w:r w:rsidRPr="0002245B">
        <w:rPr>
          <w:rStyle w:val="Char6"/>
          <w:rFonts w:cs="Bidad Light" w:hint="cs"/>
          <w:sz w:val="28"/>
          <w:szCs w:val="28"/>
          <w:rtl/>
        </w:rPr>
        <w:lastRenderedPageBreak/>
        <w:t>وقسم</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الرابع</w:t>
      </w:r>
      <w:r w:rsidRPr="0002245B">
        <w:rPr>
          <w:rStyle w:val="Char6"/>
          <w:rFonts w:cs="Bidad Light"/>
          <w:sz w:val="28"/>
          <w:szCs w:val="28"/>
          <w:rtl/>
        </w:rPr>
        <w:t xml:space="preserve"> </w:t>
      </w:r>
      <w:r w:rsidRPr="0002245B">
        <w:rPr>
          <w:rStyle w:val="Char6"/>
          <w:rFonts w:cs="Bidad Light" w:hint="cs"/>
          <w:sz w:val="28"/>
          <w:szCs w:val="28"/>
          <w:rtl/>
        </w:rPr>
        <w:t>أربعة</w:t>
      </w:r>
      <w:r w:rsidRPr="0002245B">
        <w:rPr>
          <w:rStyle w:val="Char6"/>
          <w:rFonts w:cs="Bidad Light"/>
          <w:sz w:val="28"/>
          <w:szCs w:val="28"/>
          <w:rtl/>
        </w:rPr>
        <w:t xml:space="preserve"> </w:t>
      </w:r>
      <w:r w:rsidRPr="0002245B">
        <w:rPr>
          <w:rStyle w:val="Char6"/>
          <w:rFonts w:cs="Bidad Light" w:hint="cs"/>
          <w:sz w:val="28"/>
          <w:szCs w:val="28"/>
          <w:rtl/>
        </w:rPr>
        <w:t>أجزاء،</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الجزء</w:t>
      </w:r>
      <w:r w:rsidRPr="0002245B">
        <w:rPr>
          <w:rStyle w:val="Char6"/>
          <w:rFonts w:cs="Bidad Light"/>
          <w:sz w:val="28"/>
          <w:szCs w:val="28"/>
          <w:rtl/>
        </w:rPr>
        <w:t xml:space="preserve"> </w:t>
      </w:r>
      <w:r w:rsidRPr="0002245B">
        <w:rPr>
          <w:rStyle w:val="Char6"/>
          <w:rFonts w:cs="Bidad Light" w:hint="cs"/>
          <w:sz w:val="28"/>
          <w:szCs w:val="28"/>
          <w:rtl/>
        </w:rPr>
        <w:t>الأول</w:t>
      </w:r>
      <w:r w:rsidRPr="0002245B">
        <w:rPr>
          <w:rStyle w:val="Char6"/>
          <w:rFonts w:cs="Bidad Light"/>
          <w:sz w:val="28"/>
          <w:szCs w:val="28"/>
          <w:rtl/>
        </w:rPr>
        <w:t xml:space="preserve"> </w:t>
      </w:r>
      <w:r w:rsidRPr="0002245B">
        <w:rPr>
          <w:rStyle w:val="Char6"/>
          <w:rFonts w:cs="Bidad Light" w:hint="cs"/>
          <w:sz w:val="28"/>
          <w:szCs w:val="28"/>
          <w:rtl/>
        </w:rPr>
        <w:t>نور</w:t>
      </w:r>
      <w:r w:rsidRPr="0002245B">
        <w:rPr>
          <w:rStyle w:val="Char6"/>
          <w:rFonts w:cs="Bidad Light"/>
          <w:sz w:val="28"/>
          <w:szCs w:val="28"/>
          <w:rtl/>
        </w:rPr>
        <w:t xml:space="preserve"> </w:t>
      </w:r>
      <w:r w:rsidRPr="0002245B">
        <w:rPr>
          <w:rStyle w:val="Char6"/>
          <w:rFonts w:cs="Bidad Light" w:hint="cs"/>
          <w:sz w:val="28"/>
          <w:szCs w:val="28"/>
          <w:rtl/>
        </w:rPr>
        <w:t>أبصار</w:t>
      </w:r>
      <w:r w:rsidRPr="0002245B">
        <w:rPr>
          <w:rStyle w:val="Char6"/>
          <w:rFonts w:cs="Bidad Light"/>
          <w:sz w:val="28"/>
          <w:szCs w:val="28"/>
          <w:rtl/>
        </w:rPr>
        <w:t xml:space="preserve"> </w:t>
      </w:r>
      <w:r w:rsidRPr="0002245B">
        <w:rPr>
          <w:rStyle w:val="Char6"/>
          <w:rFonts w:cs="Bidad Light" w:hint="cs"/>
          <w:sz w:val="28"/>
          <w:szCs w:val="28"/>
          <w:rtl/>
        </w:rPr>
        <w:t>المؤمنين،</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الثاني</w:t>
      </w:r>
      <w:r w:rsidRPr="0002245B">
        <w:rPr>
          <w:rStyle w:val="Char6"/>
          <w:rFonts w:cs="Bidad Light"/>
          <w:sz w:val="28"/>
          <w:szCs w:val="28"/>
          <w:rtl/>
        </w:rPr>
        <w:t xml:space="preserve"> </w:t>
      </w:r>
      <w:r w:rsidRPr="0002245B">
        <w:rPr>
          <w:rStyle w:val="Char6"/>
          <w:rFonts w:cs="Bidad Light" w:hint="cs"/>
          <w:sz w:val="28"/>
          <w:szCs w:val="28"/>
          <w:rtl/>
        </w:rPr>
        <w:t>نور</w:t>
      </w:r>
      <w:r w:rsidRPr="0002245B">
        <w:rPr>
          <w:rStyle w:val="Char6"/>
          <w:rFonts w:cs="Bidad Light"/>
          <w:sz w:val="28"/>
          <w:szCs w:val="28"/>
          <w:rtl/>
        </w:rPr>
        <w:t xml:space="preserve"> </w:t>
      </w:r>
      <w:r w:rsidRPr="0002245B">
        <w:rPr>
          <w:rStyle w:val="Char6"/>
          <w:rFonts w:cs="Bidad Light" w:hint="cs"/>
          <w:sz w:val="28"/>
          <w:szCs w:val="28"/>
          <w:rtl/>
        </w:rPr>
        <w:t>قلوبهم</w:t>
      </w:r>
      <w:r w:rsidRPr="0002245B">
        <w:rPr>
          <w:rStyle w:val="Char6"/>
          <w:rFonts w:cs="Bidad Light"/>
          <w:sz w:val="28"/>
          <w:szCs w:val="28"/>
          <w:rtl/>
        </w:rPr>
        <w:t xml:space="preserve"> </w:t>
      </w:r>
      <w:r w:rsidRPr="0002245B">
        <w:rPr>
          <w:rStyle w:val="Char6"/>
          <w:rFonts w:cs="Bidad Light" w:hint="cs"/>
          <w:sz w:val="28"/>
          <w:szCs w:val="28"/>
          <w:rtl/>
        </w:rPr>
        <w:t>وهي</w:t>
      </w:r>
      <w:r w:rsidRPr="0002245B">
        <w:rPr>
          <w:rStyle w:val="Char6"/>
          <w:rFonts w:cs="Bidad Light"/>
          <w:sz w:val="28"/>
          <w:szCs w:val="28"/>
          <w:rtl/>
        </w:rPr>
        <w:t xml:space="preserve"> </w:t>
      </w:r>
      <w:r w:rsidRPr="0002245B">
        <w:rPr>
          <w:rStyle w:val="Char6"/>
          <w:rFonts w:cs="Bidad Light" w:hint="cs"/>
          <w:sz w:val="28"/>
          <w:szCs w:val="28"/>
          <w:rtl/>
        </w:rPr>
        <w:t>المعرفة</w:t>
      </w:r>
      <w:r w:rsidRPr="0002245B">
        <w:rPr>
          <w:rStyle w:val="Char6"/>
          <w:rFonts w:cs="Bidad Light"/>
          <w:sz w:val="28"/>
          <w:szCs w:val="28"/>
          <w:rtl/>
        </w:rPr>
        <w:t xml:space="preserve"> </w:t>
      </w:r>
      <w:r w:rsidRPr="0002245B">
        <w:rPr>
          <w:rStyle w:val="Char6"/>
          <w:rFonts w:cs="Bidad Light" w:hint="cs"/>
          <w:sz w:val="28"/>
          <w:szCs w:val="28"/>
          <w:rtl/>
        </w:rPr>
        <w:t>بالله</w:t>
      </w:r>
      <w:r w:rsidRPr="0002245B">
        <w:rPr>
          <w:rStyle w:val="Char6"/>
          <w:rFonts w:cs="Bidad Light"/>
          <w:sz w:val="28"/>
          <w:szCs w:val="28"/>
          <w:rtl/>
        </w:rPr>
        <w:t xml:space="preserve"> </w:t>
      </w:r>
      <w:r w:rsidRPr="0002245B">
        <w:rPr>
          <w:rStyle w:val="Char6"/>
          <w:rFonts w:cs="Bidad Light" w:hint="cs"/>
          <w:sz w:val="28"/>
          <w:szCs w:val="28"/>
          <w:rtl/>
        </w:rPr>
        <w:t>ومن</w:t>
      </w:r>
      <w:r w:rsidRPr="0002245B">
        <w:rPr>
          <w:rStyle w:val="Char6"/>
          <w:rFonts w:cs="Bidad Light"/>
          <w:sz w:val="28"/>
          <w:szCs w:val="28"/>
          <w:rtl/>
        </w:rPr>
        <w:t xml:space="preserve"> </w:t>
      </w:r>
      <w:r w:rsidRPr="0002245B">
        <w:rPr>
          <w:rStyle w:val="Char6"/>
          <w:rFonts w:cs="Bidad Light" w:hint="cs"/>
          <w:sz w:val="28"/>
          <w:szCs w:val="28"/>
          <w:rtl/>
        </w:rPr>
        <w:t>الثالث</w:t>
      </w:r>
      <w:r w:rsidRPr="0002245B">
        <w:rPr>
          <w:rStyle w:val="Char6"/>
          <w:rFonts w:cs="Bidad Light"/>
          <w:sz w:val="28"/>
          <w:szCs w:val="28"/>
          <w:rtl/>
        </w:rPr>
        <w:t xml:space="preserve"> </w:t>
      </w:r>
      <w:r w:rsidRPr="0002245B">
        <w:rPr>
          <w:rStyle w:val="Char6"/>
          <w:rFonts w:cs="Bidad Light" w:hint="cs"/>
          <w:sz w:val="28"/>
          <w:szCs w:val="28"/>
          <w:rtl/>
        </w:rPr>
        <w:t>نور</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أنسهم</w:t>
      </w:r>
      <w:r w:rsidRPr="0002245B">
        <w:rPr>
          <w:rStyle w:val="Char6"/>
          <w:rFonts w:cs="Bidad Light"/>
          <w:sz w:val="28"/>
          <w:szCs w:val="28"/>
          <w:rtl/>
        </w:rPr>
        <w:t xml:space="preserve"> </w:t>
      </w:r>
      <w:r w:rsidRPr="0002245B">
        <w:rPr>
          <w:rStyle w:val="Char6"/>
          <w:rFonts w:cs="Bidad Light" w:hint="cs"/>
          <w:sz w:val="28"/>
          <w:szCs w:val="28"/>
          <w:rtl/>
        </w:rPr>
        <w:t>وهو</w:t>
      </w:r>
      <w:r w:rsidRPr="0002245B">
        <w:rPr>
          <w:rStyle w:val="Char6"/>
          <w:rFonts w:cs="Bidad Light"/>
          <w:sz w:val="28"/>
          <w:szCs w:val="28"/>
          <w:rtl/>
        </w:rPr>
        <w:t xml:space="preserve"> </w:t>
      </w:r>
      <w:r w:rsidRPr="0002245B">
        <w:rPr>
          <w:rStyle w:val="Char6"/>
          <w:rFonts w:cs="Bidad Light" w:hint="cs"/>
          <w:sz w:val="28"/>
          <w:szCs w:val="28"/>
          <w:rtl/>
        </w:rPr>
        <w:t>التوحيد</w:t>
      </w:r>
      <w:r w:rsidRPr="0002245B">
        <w:rPr>
          <w:rStyle w:val="Char6"/>
          <w:rFonts w:cs="Bidad Light"/>
          <w:sz w:val="28"/>
          <w:szCs w:val="28"/>
          <w:rtl/>
        </w:rPr>
        <w:t xml:space="preserve">: </w:t>
      </w:r>
      <w:r w:rsidRPr="0002245B">
        <w:rPr>
          <w:rStyle w:val="Char6"/>
          <w:rFonts w:cs="Bidad Light" w:hint="cs"/>
          <w:sz w:val="28"/>
          <w:szCs w:val="28"/>
          <w:rtl/>
        </w:rPr>
        <w:t>لا</w:t>
      </w:r>
      <w:r w:rsidRPr="0002245B">
        <w:rPr>
          <w:rStyle w:val="Char6"/>
          <w:rFonts w:cs="Bidad Light"/>
          <w:sz w:val="28"/>
          <w:szCs w:val="28"/>
          <w:rtl/>
        </w:rPr>
        <w:t xml:space="preserve"> </w:t>
      </w:r>
      <w:r w:rsidRPr="0002245B">
        <w:rPr>
          <w:rStyle w:val="Char6"/>
          <w:rFonts w:cs="Bidad Light" w:hint="cs"/>
          <w:sz w:val="28"/>
          <w:szCs w:val="28"/>
          <w:rtl/>
        </w:rPr>
        <w:t>إله</w:t>
      </w:r>
      <w:r w:rsidRPr="0002245B">
        <w:rPr>
          <w:rStyle w:val="Char6"/>
          <w:rFonts w:cs="Bidad Light"/>
          <w:sz w:val="28"/>
          <w:szCs w:val="28"/>
          <w:rtl/>
        </w:rPr>
        <w:t xml:space="preserve"> </w:t>
      </w:r>
      <w:r w:rsidRPr="0002245B">
        <w:rPr>
          <w:rStyle w:val="Char6"/>
          <w:rFonts w:cs="Bidad Light" w:hint="cs"/>
          <w:sz w:val="28"/>
          <w:szCs w:val="28"/>
          <w:rtl/>
        </w:rPr>
        <w:t>إلا</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محمد</w:t>
      </w:r>
      <w:r w:rsidRPr="0002245B">
        <w:rPr>
          <w:rStyle w:val="Char6"/>
          <w:rFonts w:cs="Bidad Light"/>
          <w:sz w:val="28"/>
          <w:szCs w:val="28"/>
          <w:rtl/>
        </w:rPr>
        <w:t xml:space="preserve"> </w:t>
      </w:r>
      <w:r w:rsidRPr="0002245B">
        <w:rPr>
          <w:rStyle w:val="Char6"/>
          <w:rFonts w:cs="Bidad Light" w:hint="cs"/>
          <w:sz w:val="28"/>
          <w:szCs w:val="28"/>
          <w:rtl/>
        </w:rPr>
        <w:t>رسول</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نظر</w:t>
      </w:r>
      <w:r w:rsidRPr="0002245B">
        <w:rPr>
          <w:rStyle w:val="Char6"/>
          <w:rFonts w:cs="Bidad Light"/>
          <w:sz w:val="28"/>
          <w:szCs w:val="28"/>
          <w:rtl/>
        </w:rPr>
        <w:t xml:space="preserve"> </w:t>
      </w:r>
      <w:r w:rsidRPr="0002245B">
        <w:rPr>
          <w:rStyle w:val="Char6"/>
          <w:rFonts w:cs="Bidad Light" w:hint="cs"/>
          <w:sz w:val="28"/>
          <w:szCs w:val="28"/>
          <w:rtl/>
        </w:rPr>
        <w:t>إليه</w:t>
      </w:r>
      <w:r w:rsidRPr="0002245B">
        <w:rPr>
          <w:rStyle w:val="Char6"/>
          <w:rFonts w:cs="Bidad Light"/>
          <w:sz w:val="28"/>
          <w:szCs w:val="28"/>
          <w:rtl/>
        </w:rPr>
        <w:t xml:space="preserve"> </w:t>
      </w:r>
      <w:r w:rsidRPr="0002245B">
        <w:rPr>
          <w:rStyle w:val="Char6"/>
          <w:rFonts w:cs="Bidad Light" w:hint="cs"/>
          <w:sz w:val="28"/>
          <w:szCs w:val="28"/>
          <w:rtl/>
        </w:rPr>
        <w:t>فترشح</w:t>
      </w:r>
      <w:r w:rsidRPr="0002245B">
        <w:rPr>
          <w:rStyle w:val="Char6"/>
          <w:rFonts w:cs="Bidad Light"/>
          <w:sz w:val="28"/>
          <w:szCs w:val="28"/>
          <w:rtl/>
        </w:rPr>
        <w:t xml:space="preserve"> </w:t>
      </w:r>
      <w:r w:rsidRPr="0002245B">
        <w:rPr>
          <w:rStyle w:val="Char6"/>
          <w:rFonts w:cs="Bidad Light" w:hint="cs"/>
          <w:sz w:val="28"/>
          <w:szCs w:val="28"/>
          <w:rtl/>
        </w:rPr>
        <w:t>النور</w:t>
      </w:r>
      <w:r w:rsidRPr="0002245B">
        <w:rPr>
          <w:rStyle w:val="Char6"/>
          <w:rFonts w:cs="Bidad Light"/>
          <w:sz w:val="28"/>
          <w:szCs w:val="28"/>
          <w:rtl/>
        </w:rPr>
        <w:t xml:space="preserve"> </w:t>
      </w:r>
      <w:r w:rsidRPr="0002245B">
        <w:rPr>
          <w:rStyle w:val="Char6"/>
          <w:rFonts w:cs="Bidad Light" w:hint="cs"/>
          <w:sz w:val="28"/>
          <w:szCs w:val="28"/>
          <w:rtl/>
        </w:rPr>
        <w:t>عرقا</w:t>
      </w:r>
      <w:r w:rsidRPr="0002245B">
        <w:rPr>
          <w:rStyle w:val="Char6"/>
          <w:rFonts w:cs="Bidad Light"/>
          <w:sz w:val="28"/>
          <w:szCs w:val="28"/>
          <w:rtl/>
        </w:rPr>
        <w:t xml:space="preserve"> </w:t>
      </w:r>
      <w:r w:rsidRPr="0002245B">
        <w:rPr>
          <w:rStyle w:val="Char6"/>
          <w:rFonts w:cs="Bidad Light" w:hint="cs"/>
          <w:sz w:val="28"/>
          <w:szCs w:val="28"/>
          <w:rtl/>
        </w:rPr>
        <w:t>فتقطرت</w:t>
      </w:r>
      <w:r w:rsidRPr="0002245B">
        <w:rPr>
          <w:rStyle w:val="Char6"/>
          <w:rFonts w:cs="Bidad Light"/>
          <w:sz w:val="28"/>
          <w:szCs w:val="28"/>
          <w:rtl/>
        </w:rPr>
        <w:t xml:space="preserve"> </w:t>
      </w:r>
      <w:r w:rsidRPr="0002245B">
        <w:rPr>
          <w:rStyle w:val="Char6"/>
          <w:rFonts w:cs="Bidad Light" w:hint="cs"/>
          <w:sz w:val="28"/>
          <w:szCs w:val="28"/>
          <w:rtl/>
        </w:rPr>
        <w:t>منه</w:t>
      </w:r>
      <w:r w:rsidRPr="0002245B">
        <w:rPr>
          <w:rStyle w:val="Char6"/>
          <w:rFonts w:cs="Bidad Light"/>
          <w:sz w:val="28"/>
          <w:szCs w:val="28"/>
          <w:rtl/>
        </w:rPr>
        <w:t xml:space="preserve"> </w:t>
      </w:r>
      <w:r w:rsidRPr="0002245B">
        <w:rPr>
          <w:rStyle w:val="Char6"/>
          <w:rFonts w:cs="Bidad Light" w:hint="cs"/>
          <w:sz w:val="28"/>
          <w:szCs w:val="28"/>
          <w:rtl/>
        </w:rPr>
        <w:t>مائتا</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ألف</w:t>
      </w:r>
      <w:r w:rsidRPr="0002245B">
        <w:rPr>
          <w:rStyle w:val="Char6"/>
          <w:rFonts w:cs="Bidad Light"/>
          <w:sz w:val="28"/>
          <w:szCs w:val="28"/>
          <w:rtl/>
        </w:rPr>
        <w:t xml:space="preserve"> </w:t>
      </w:r>
      <w:r w:rsidRPr="0002245B">
        <w:rPr>
          <w:rStyle w:val="Char6"/>
          <w:rFonts w:cs="Bidad Light" w:hint="cs"/>
          <w:sz w:val="28"/>
          <w:szCs w:val="28"/>
          <w:rtl/>
        </w:rPr>
        <w:t>قطرة</w:t>
      </w:r>
      <w:r w:rsidRPr="0002245B">
        <w:rPr>
          <w:rStyle w:val="Char6"/>
          <w:rFonts w:cs="Bidad Light"/>
          <w:sz w:val="28"/>
          <w:szCs w:val="28"/>
          <w:rtl/>
        </w:rPr>
        <w:t xml:space="preserve"> </w:t>
      </w:r>
      <w:r w:rsidRPr="0002245B">
        <w:rPr>
          <w:rStyle w:val="Char6"/>
          <w:rFonts w:cs="Bidad Light" w:hint="cs"/>
          <w:sz w:val="28"/>
          <w:szCs w:val="28"/>
          <w:rtl/>
        </w:rPr>
        <w:t>وعشرين</w:t>
      </w:r>
      <w:r w:rsidRPr="0002245B">
        <w:rPr>
          <w:rStyle w:val="Char6"/>
          <w:rFonts w:cs="Bidad Light"/>
          <w:sz w:val="28"/>
          <w:szCs w:val="28"/>
          <w:rtl/>
        </w:rPr>
        <w:t xml:space="preserve"> </w:t>
      </w:r>
      <w:r w:rsidRPr="0002245B">
        <w:rPr>
          <w:rStyle w:val="Char6"/>
          <w:rFonts w:cs="Bidad Light" w:hint="cs"/>
          <w:sz w:val="28"/>
          <w:szCs w:val="28"/>
          <w:rtl/>
        </w:rPr>
        <w:t>ألفا</w:t>
      </w:r>
      <w:r w:rsidRPr="0002245B">
        <w:rPr>
          <w:rStyle w:val="Char6"/>
          <w:rFonts w:cs="Bidad Light"/>
          <w:sz w:val="28"/>
          <w:szCs w:val="28"/>
          <w:rtl/>
        </w:rPr>
        <w:t xml:space="preserve"> </w:t>
      </w:r>
      <w:r w:rsidRPr="0002245B">
        <w:rPr>
          <w:rStyle w:val="Char6"/>
          <w:rFonts w:cs="Bidad Light" w:hint="cs"/>
          <w:sz w:val="28"/>
          <w:szCs w:val="28"/>
          <w:rtl/>
        </w:rPr>
        <w:t>وأربعة</w:t>
      </w:r>
      <w:r w:rsidRPr="0002245B">
        <w:rPr>
          <w:rStyle w:val="Char6"/>
          <w:rFonts w:cs="Bidad Light"/>
          <w:sz w:val="28"/>
          <w:szCs w:val="28"/>
          <w:rtl/>
        </w:rPr>
        <w:t xml:space="preserve"> </w:t>
      </w:r>
      <w:r w:rsidRPr="0002245B">
        <w:rPr>
          <w:rStyle w:val="Char6"/>
          <w:rFonts w:cs="Bidad Light" w:hint="cs"/>
          <w:sz w:val="28"/>
          <w:szCs w:val="28"/>
          <w:rtl/>
        </w:rPr>
        <w:t>الآلف</w:t>
      </w:r>
      <w:r w:rsidRPr="0002245B">
        <w:rPr>
          <w:rStyle w:val="Char6"/>
          <w:rFonts w:cs="Bidad Light"/>
          <w:sz w:val="28"/>
          <w:szCs w:val="28"/>
          <w:rtl/>
        </w:rPr>
        <w:t xml:space="preserve"> </w:t>
      </w:r>
      <w:r w:rsidRPr="0002245B">
        <w:rPr>
          <w:rStyle w:val="Char6"/>
          <w:rFonts w:cs="Bidad Light" w:hint="cs"/>
          <w:sz w:val="28"/>
          <w:szCs w:val="28"/>
          <w:rtl/>
        </w:rPr>
        <w:t>قطرة</w:t>
      </w:r>
      <w:r w:rsidRPr="0002245B">
        <w:rPr>
          <w:rStyle w:val="Char6"/>
          <w:rFonts w:cs="Bidad Light"/>
          <w:sz w:val="28"/>
          <w:szCs w:val="28"/>
          <w:rtl/>
        </w:rPr>
        <w:t xml:space="preserve"> </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كل</w:t>
      </w:r>
      <w:r w:rsidRPr="0002245B">
        <w:rPr>
          <w:rStyle w:val="Char6"/>
          <w:rFonts w:cs="Bidad Light"/>
          <w:sz w:val="28"/>
          <w:szCs w:val="28"/>
          <w:rtl/>
        </w:rPr>
        <w:t xml:space="preserve"> </w:t>
      </w:r>
      <w:r w:rsidRPr="0002245B">
        <w:rPr>
          <w:rStyle w:val="Char6"/>
          <w:rFonts w:cs="Bidad Light" w:hint="cs"/>
          <w:sz w:val="28"/>
          <w:szCs w:val="28"/>
          <w:rtl/>
        </w:rPr>
        <w:t>قطرة</w:t>
      </w:r>
      <w:r w:rsidRPr="0002245B">
        <w:rPr>
          <w:rStyle w:val="Char6"/>
          <w:rFonts w:cs="Bidad Light"/>
          <w:sz w:val="28"/>
          <w:szCs w:val="28"/>
          <w:rtl/>
        </w:rPr>
        <w:t xml:space="preserve"> </w:t>
      </w:r>
      <w:r w:rsidRPr="0002245B">
        <w:rPr>
          <w:rStyle w:val="Char6"/>
          <w:rFonts w:cs="Bidad Light" w:hint="cs"/>
          <w:sz w:val="28"/>
          <w:szCs w:val="28"/>
          <w:rtl/>
        </w:rPr>
        <w:t>روح</w:t>
      </w:r>
      <w:r w:rsidRPr="0002245B">
        <w:rPr>
          <w:rStyle w:val="Char6"/>
          <w:rFonts w:cs="Bidad Light"/>
          <w:sz w:val="28"/>
          <w:szCs w:val="28"/>
          <w:rtl/>
        </w:rPr>
        <w:t xml:space="preserve"> </w:t>
      </w:r>
      <w:r w:rsidRPr="0002245B">
        <w:rPr>
          <w:rStyle w:val="Char6"/>
          <w:rFonts w:cs="Bidad Light" w:hint="cs"/>
          <w:sz w:val="28"/>
          <w:szCs w:val="28"/>
          <w:rtl/>
        </w:rPr>
        <w:t>نبي</w:t>
      </w:r>
      <w:r w:rsidRPr="0002245B">
        <w:rPr>
          <w:rStyle w:val="Char6"/>
          <w:rFonts w:cs="Bidad Light"/>
          <w:sz w:val="28"/>
          <w:szCs w:val="28"/>
          <w:rtl/>
        </w:rPr>
        <w:t xml:space="preserve"> </w:t>
      </w:r>
      <w:r w:rsidRPr="0002245B">
        <w:rPr>
          <w:rStyle w:val="Char6"/>
          <w:rFonts w:cs="Bidad Light" w:hint="cs"/>
          <w:sz w:val="28"/>
          <w:szCs w:val="28"/>
          <w:rtl/>
        </w:rPr>
        <w:t>ورسول،</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تنفست</w:t>
      </w:r>
      <w:r w:rsidRPr="0002245B">
        <w:rPr>
          <w:rStyle w:val="Char6"/>
          <w:rFonts w:cs="Bidad Light"/>
          <w:sz w:val="28"/>
          <w:szCs w:val="28"/>
          <w:rtl/>
        </w:rPr>
        <w:t xml:space="preserve"> </w:t>
      </w:r>
      <w:r w:rsidRPr="0002245B">
        <w:rPr>
          <w:rStyle w:val="Char6"/>
          <w:rFonts w:cs="Bidad Light" w:hint="cs"/>
          <w:sz w:val="28"/>
          <w:szCs w:val="28"/>
          <w:rtl/>
        </w:rPr>
        <w:t>روح</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أرواح</w:t>
      </w:r>
      <w:r w:rsidRPr="0002245B">
        <w:rPr>
          <w:rStyle w:val="Char6"/>
          <w:rFonts w:cs="Bidad Light"/>
          <w:sz w:val="28"/>
          <w:szCs w:val="28"/>
          <w:rtl/>
        </w:rPr>
        <w:t xml:space="preserve"> </w:t>
      </w:r>
      <w:r w:rsidRPr="0002245B">
        <w:rPr>
          <w:rStyle w:val="Char6"/>
          <w:rFonts w:cs="Bidad Light" w:hint="cs"/>
          <w:sz w:val="28"/>
          <w:szCs w:val="28"/>
          <w:rtl/>
        </w:rPr>
        <w:t>الأنبياء</w:t>
      </w:r>
      <w:r w:rsidRPr="0002245B">
        <w:rPr>
          <w:rStyle w:val="Char6"/>
          <w:rFonts w:cs="Bidad Light"/>
          <w:sz w:val="28"/>
          <w:szCs w:val="28"/>
          <w:rtl/>
        </w:rPr>
        <w:t xml:space="preserve"> </w:t>
      </w:r>
      <w:r w:rsidRPr="0002245B">
        <w:rPr>
          <w:rStyle w:val="Char6"/>
          <w:rFonts w:cs="Bidad Light" w:hint="cs"/>
          <w:sz w:val="28"/>
          <w:szCs w:val="28"/>
          <w:rtl/>
        </w:rPr>
        <w:t>فخلق</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أنفاسهم</w:t>
      </w:r>
      <w:r w:rsidRPr="0002245B">
        <w:rPr>
          <w:rStyle w:val="Char6"/>
          <w:rFonts w:cs="Bidad Light"/>
          <w:sz w:val="28"/>
          <w:szCs w:val="28"/>
          <w:rtl/>
        </w:rPr>
        <w:t xml:space="preserve"> </w:t>
      </w:r>
      <w:r w:rsidRPr="0002245B">
        <w:rPr>
          <w:rStyle w:val="Char6"/>
          <w:rFonts w:cs="Bidad Light" w:hint="cs"/>
          <w:sz w:val="28"/>
          <w:szCs w:val="28"/>
          <w:rtl/>
        </w:rPr>
        <w:t>أرواح</w:t>
      </w:r>
      <w:r w:rsidRPr="0002245B">
        <w:rPr>
          <w:rStyle w:val="Char6"/>
          <w:rFonts w:cs="Bidad Light"/>
          <w:sz w:val="28"/>
          <w:szCs w:val="28"/>
          <w:rtl/>
        </w:rPr>
        <w:t xml:space="preserve"> </w:t>
      </w:r>
      <w:r w:rsidRPr="0002245B">
        <w:rPr>
          <w:rStyle w:val="Char6"/>
          <w:rFonts w:cs="Bidad Light" w:hint="cs"/>
          <w:sz w:val="28"/>
          <w:szCs w:val="28"/>
          <w:rtl/>
        </w:rPr>
        <w:t>الأولياء</w:t>
      </w:r>
      <w:r w:rsidRPr="0002245B">
        <w:rPr>
          <w:rStyle w:val="Char6"/>
          <w:rFonts w:cs="Bidad Light"/>
          <w:sz w:val="28"/>
          <w:szCs w:val="28"/>
          <w:rtl/>
        </w:rPr>
        <w:t xml:space="preserve"> </w:t>
      </w:r>
      <w:r w:rsidRPr="0002245B">
        <w:rPr>
          <w:rStyle w:val="Char6"/>
          <w:rFonts w:cs="Bidad Light" w:hint="cs"/>
          <w:sz w:val="28"/>
          <w:szCs w:val="28"/>
          <w:rtl/>
        </w:rPr>
        <w:t>والسعداء</w:t>
      </w:r>
      <w:r w:rsidRPr="0002245B">
        <w:rPr>
          <w:rStyle w:val="Char6"/>
          <w:rFonts w:cs="Bidad Light"/>
          <w:sz w:val="28"/>
          <w:szCs w:val="28"/>
          <w:rtl/>
        </w:rPr>
        <w:t xml:space="preserve"> </w:t>
      </w:r>
      <w:r w:rsidRPr="0002245B">
        <w:rPr>
          <w:rStyle w:val="Char6"/>
          <w:rFonts w:cs="Bidad Light" w:hint="cs"/>
          <w:sz w:val="28"/>
          <w:szCs w:val="28"/>
          <w:rtl/>
        </w:rPr>
        <w:t>والشهداء</w:t>
      </w:r>
      <w:r w:rsidRPr="0002245B">
        <w:rPr>
          <w:rStyle w:val="Char6"/>
          <w:rFonts w:cs="Bidad Light"/>
          <w:sz w:val="28"/>
          <w:szCs w:val="28"/>
          <w:rtl/>
        </w:rPr>
        <w:t xml:space="preserve"> </w:t>
      </w:r>
      <w:r w:rsidRPr="0002245B">
        <w:rPr>
          <w:rStyle w:val="Char6"/>
          <w:rFonts w:cs="Bidad Light" w:hint="cs"/>
          <w:sz w:val="28"/>
          <w:szCs w:val="28"/>
          <w:rtl/>
        </w:rPr>
        <w:t>والمطيعين</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المؤمنين</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يوم</w:t>
      </w:r>
      <w:r w:rsidRPr="0002245B">
        <w:rPr>
          <w:rStyle w:val="Char6"/>
          <w:rFonts w:cs="Bidad Light"/>
          <w:sz w:val="28"/>
          <w:szCs w:val="28"/>
          <w:rtl/>
        </w:rPr>
        <w:t xml:space="preserve"> </w:t>
      </w:r>
      <w:r w:rsidRPr="0002245B">
        <w:rPr>
          <w:rStyle w:val="Char6"/>
          <w:rFonts w:cs="Bidad Light" w:hint="cs"/>
          <w:sz w:val="28"/>
          <w:szCs w:val="28"/>
          <w:rtl/>
        </w:rPr>
        <w:t>القيامة،</w:t>
      </w:r>
      <w:r w:rsidRPr="0002245B">
        <w:rPr>
          <w:rStyle w:val="Char6"/>
          <w:rFonts w:cs="Bidad Light"/>
          <w:sz w:val="28"/>
          <w:szCs w:val="28"/>
          <w:rtl/>
        </w:rPr>
        <w:t xml:space="preserve"> </w:t>
      </w:r>
      <w:r w:rsidRPr="0002245B">
        <w:rPr>
          <w:rStyle w:val="Char6"/>
          <w:rFonts w:cs="Bidad Light" w:hint="cs"/>
          <w:sz w:val="28"/>
          <w:szCs w:val="28"/>
          <w:rtl/>
        </w:rPr>
        <w:t>فالعرش</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نوري</w:t>
      </w:r>
      <w:r w:rsidRPr="0002245B">
        <w:rPr>
          <w:rStyle w:val="Char6"/>
          <w:rFonts w:cs="Bidad Light"/>
          <w:sz w:val="28"/>
          <w:szCs w:val="28"/>
          <w:rtl/>
        </w:rPr>
        <w:t xml:space="preserve"> </w:t>
      </w:r>
      <w:r w:rsidRPr="0002245B">
        <w:rPr>
          <w:rStyle w:val="Char6"/>
          <w:rFonts w:cs="Bidad Light" w:hint="cs"/>
          <w:sz w:val="28"/>
          <w:szCs w:val="28"/>
          <w:rtl/>
        </w:rPr>
        <w:t>وال</w:t>
      </w:r>
      <w:r w:rsidRPr="0002245B">
        <w:rPr>
          <w:rStyle w:val="Char6"/>
          <w:rFonts w:cs="Bidad Light"/>
          <w:sz w:val="28"/>
          <w:szCs w:val="28"/>
          <w:rtl/>
        </w:rPr>
        <w:t xml:space="preserve">عقل والعلم والتوفيق من نوري، والكروبيون من نوري والعقل والعلم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والتوفيق</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نوري،</w:t>
      </w:r>
      <w:r w:rsidRPr="0002245B">
        <w:rPr>
          <w:rStyle w:val="Char6"/>
          <w:rFonts w:cs="Bidad Light"/>
          <w:sz w:val="28"/>
          <w:szCs w:val="28"/>
          <w:rtl/>
        </w:rPr>
        <w:t xml:space="preserve"> </w:t>
      </w:r>
      <w:r w:rsidRPr="0002245B">
        <w:rPr>
          <w:rStyle w:val="Char6"/>
          <w:rFonts w:cs="Bidad Light" w:hint="cs"/>
          <w:sz w:val="28"/>
          <w:szCs w:val="28"/>
          <w:rtl/>
        </w:rPr>
        <w:t>وأرواح</w:t>
      </w:r>
      <w:r w:rsidRPr="0002245B">
        <w:rPr>
          <w:rStyle w:val="Char6"/>
          <w:rFonts w:cs="Bidad Light"/>
          <w:sz w:val="28"/>
          <w:szCs w:val="28"/>
          <w:rtl/>
        </w:rPr>
        <w:t xml:space="preserve"> </w:t>
      </w:r>
      <w:r w:rsidRPr="0002245B">
        <w:rPr>
          <w:rStyle w:val="Char6"/>
          <w:rFonts w:cs="Bidad Light" w:hint="cs"/>
          <w:sz w:val="28"/>
          <w:szCs w:val="28"/>
          <w:rtl/>
        </w:rPr>
        <w:t>الأنبياء</w:t>
      </w:r>
      <w:r w:rsidRPr="0002245B">
        <w:rPr>
          <w:rStyle w:val="Char6"/>
          <w:rFonts w:cs="Bidad Light"/>
          <w:sz w:val="28"/>
          <w:szCs w:val="28"/>
          <w:rtl/>
        </w:rPr>
        <w:t xml:space="preserve"> </w:t>
      </w:r>
      <w:r w:rsidRPr="0002245B">
        <w:rPr>
          <w:rStyle w:val="Char6"/>
          <w:rFonts w:cs="Bidad Light" w:hint="cs"/>
          <w:sz w:val="28"/>
          <w:szCs w:val="28"/>
          <w:rtl/>
        </w:rPr>
        <w:t>والرسل</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نوري،</w:t>
      </w:r>
      <w:r w:rsidRPr="0002245B">
        <w:rPr>
          <w:rStyle w:val="Char6"/>
          <w:rFonts w:cs="Bidad Light"/>
          <w:sz w:val="28"/>
          <w:szCs w:val="28"/>
          <w:rtl/>
        </w:rPr>
        <w:t xml:space="preserve"> </w:t>
      </w:r>
      <w:r w:rsidRPr="0002245B">
        <w:rPr>
          <w:rStyle w:val="Char6"/>
          <w:rFonts w:cs="Bidad Light" w:hint="cs"/>
          <w:sz w:val="28"/>
          <w:szCs w:val="28"/>
          <w:rtl/>
        </w:rPr>
        <w:t>والسعداء</w:t>
      </w:r>
      <w:r w:rsidRPr="0002245B">
        <w:rPr>
          <w:rStyle w:val="Char6"/>
          <w:rFonts w:cs="Bidad Light"/>
          <w:sz w:val="28"/>
          <w:szCs w:val="28"/>
          <w:rtl/>
        </w:rPr>
        <w:t xml:space="preserve"> </w:t>
      </w:r>
      <w:r w:rsidRPr="0002245B">
        <w:rPr>
          <w:rStyle w:val="Char6"/>
          <w:rFonts w:cs="Bidad Light" w:hint="cs"/>
          <w:sz w:val="28"/>
          <w:szCs w:val="28"/>
          <w:rtl/>
        </w:rPr>
        <w:t>والصالحون</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نائح</w:t>
      </w:r>
      <w:r w:rsidRPr="0002245B">
        <w:rPr>
          <w:rStyle w:val="Char6"/>
          <w:rFonts w:cs="Bidad Light"/>
          <w:sz w:val="28"/>
          <w:szCs w:val="28"/>
          <w:rtl/>
        </w:rPr>
        <w:t xml:space="preserve"> </w:t>
      </w:r>
      <w:r w:rsidRPr="0002245B">
        <w:rPr>
          <w:rStyle w:val="Char6"/>
          <w:rFonts w:cs="Bidad Light" w:hint="cs"/>
          <w:sz w:val="28"/>
          <w:szCs w:val="28"/>
          <w:rtl/>
        </w:rPr>
        <w:t>نوري</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خلق</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آدم</w:t>
      </w:r>
      <w:r w:rsidRPr="0002245B">
        <w:rPr>
          <w:rStyle w:val="Char6"/>
          <w:rFonts w:cs="Bidad Light"/>
          <w:sz w:val="28"/>
          <w:szCs w:val="28"/>
          <w:rtl/>
        </w:rPr>
        <w:t xml:space="preserve"> </w:t>
      </w:r>
      <w:r w:rsidRPr="0002245B">
        <w:rPr>
          <w:rStyle w:val="Char6"/>
          <w:rFonts w:cs="Bidad Light" w:hint="cs"/>
          <w:sz w:val="28"/>
          <w:szCs w:val="28"/>
          <w:rtl/>
        </w:rPr>
        <w:t>من</w:t>
      </w:r>
      <w:r w:rsidRPr="0002245B">
        <w:rPr>
          <w:rStyle w:val="Char6"/>
          <w:rFonts w:cs="Bidad Light"/>
          <w:sz w:val="28"/>
          <w:szCs w:val="28"/>
          <w:rtl/>
        </w:rPr>
        <w:t xml:space="preserve"> </w:t>
      </w:r>
      <w:r w:rsidRPr="0002245B">
        <w:rPr>
          <w:rStyle w:val="Char6"/>
          <w:rFonts w:cs="Bidad Light" w:hint="cs"/>
          <w:sz w:val="28"/>
          <w:szCs w:val="28"/>
          <w:rtl/>
        </w:rPr>
        <w:t>الأرض</w:t>
      </w:r>
      <w:r w:rsidRPr="0002245B">
        <w:rPr>
          <w:rStyle w:val="Char6"/>
          <w:rFonts w:cs="Bidad Light"/>
          <w:sz w:val="28"/>
          <w:szCs w:val="28"/>
          <w:rtl/>
        </w:rPr>
        <w:t xml:space="preserve"> </w:t>
      </w:r>
      <w:r w:rsidRPr="0002245B">
        <w:rPr>
          <w:rStyle w:val="Char6"/>
          <w:rFonts w:cs="Bidad Light" w:hint="cs"/>
          <w:sz w:val="28"/>
          <w:szCs w:val="28"/>
          <w:rtl/>
        </w:rPr>
        <w:t xml:space="preserve">و </w:t>
      </w:r>
      <w:r w:rsidRPr="0002245B">
        <w:rPr>
          <w:rStyle w:val="Char6"/>
          <w:rFonts w:cs="Bidad Light"/>
          <w:sz w:val="28"/>
          <w:szCs w:val="28"/>
          <w:rtl/>
        </w:rPr>
        <w:t xml:space="preserve">ركب فيه النور وهو الجزء الرابع ثم أنتقل منه شيث وكان ينتقل من طاهر إلى طيب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أن</w:t>
      </w:r>
      <w:r w:rsidRPr="0002245B">
        <w:rPr>
          <w:rStyle w:val="Char6"/>
          <w:rFonts w:cs="Bidad Light"/>
          <w:sz w:val="28"/>
          <w:szCs w:val="28"/>
          <w:rtl/>
        </w:rPr>
        <w:t xml:space="preserve"> </w:t>
      </w:r>
      <w:r w:rsidRPr="0002245B">
        <w:rPr>
          <w:rStyle w:val="Char6"/>
          <w:rFonts w:cs="Bidad Light" w:hint="cs"/>
          <w:sz w:val="28"/>
          <w:szCs w:val="28"/>
          <w:rtl/>
        </w:rPr>
        <w:t>وصل</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صلب</w:t>
      </w:r>
      <w:r w:rsidRPr="0002245B">
        <w:rPr>
          <w:rStyle w:val="Char6"/>
          <w:rFonts w:cs="Bidad Light"/>
          <w:sz w:val="28"/>
          <w:szCs w:val="28"/>
          <w:rtl/>
        </w:rPr>
        <w:t xml:space="preserve"> </w:t>
      </w:r>
      <w:r w:rsidRPr="0002245B">
        <w:rPr>
          <w:rStyle w:val="Char6"/>
          <w:rFonts w:cs="Bidad Light" w:hint="cs"/>
          <w:sz w:val="28"/>
          <w:szCs w:val="28"/>
          <w:rtl/>
        </w:rPr>
        <w:t>عبد</w:t>
      </w:r>
      <w:r w:rsidRPr="0002245B">
        <w:rPr>
          <w:rStyle w:val="Char6"/>
          <w:rFonts w:cs="Bidad Light"/>
          <w:sz w:val="28"/>
          <w:szCs w:val="28"/>
          <w:rtl/>
        </w:rPr>
        <w:t xml:space="preserve"> </w:t>
      </w:r>
      <w:r w:rsidRPr="0002245B">
        <w:rPr>
          <w:rStyle w:val="Char6"/>
          <w:rFonts w:cs="Bidad Light" w:hint="cs"/>
          <w:sz w:val="28"/>
          <w:szCs w:val="28"/>
          <w:rtl/>
        </w:rPr>
        <w:t>الله</w:t>
      </w:r>
      <w:r w:rsidRPr="0002245B">
        <w:rPr>
          <w:rStyle w:val="Char6"/>
          <w:rFonts w:cs="Bidad Light"/>
          <w:sz w:val="28"/>
          <w:szCs w:val="28"/>
          <w:rtl/>
        </w:rPr>
        <w:t xml:space="preserve"> </w:t>
      </w:r>
      <w:r w:rsidRPr="0002245B">
        <w:rPr>
          <w:rStyle w:val="Char6"/>
          <w:rFonts w:cs="Bidad Light" w:hint="cs"/>
          <w:sz w:val="28"/>
          <w:szCs w:val="28"/>
          <w:rtl/>
        </w:rPr>
        <w:t>بن</w:t>
      </w:r>
      <w:r w:rsidRPr="0002245B">
        <w:rPr>
          <w:rStyle w:val="Char6"/>
          <w:rFonts w:cs="Bidad Light"/>
          <w:sz w:val="28"/>
          <w:szCs w:val="28"/>
          <w:rtl/>
        </w:rPr>
        <w:t xml:space="preserve"> </w:t>
      </w:r>
      <w:r w:rsidRPr="0002245B">
        <w:rPr>
          <w:rStyle w:val="Char6"/>
          <w:rFonts w:cs="Bidad Light" w:hint="cs"/>
          <w:sz w:val="28"/>
          <w:szCs w:val="28"/>
          <w:rtl/>
        </w:rPr>
        <w:t>عبد</w:t>
      </w:r>
      <w:r w:rsidRPr="0002245B">
        <w:rPr>
          <w:rStyle w:val="Char6"/>
          <w:rFonts w:cs="Bidad Light"/>
          <w:sz w:val="28"/>
          <w:szCs w:val="28"/>
          <w:rtl/>
        </w:rPr>
        <w:t xml:space="preserve"> </w:t>
      </w:r>
      <w:r w:rsidRPr="0002245B">
        <w:rPr>
          <w:rStyle w:val="Char6"/>
          <w:rFonts w:cs="Bidad Light" w:hint="cs"/>
          <w:sz w:val="28"/>
          <w:szCs w:val="28"/>
          <w:rtl/>
        </w:rPr>
        <w:t>المطلب</w:t>
      </w:r>
      <w:r w:rsidRPr="0002245B">
        <w:rPr>
          <w:rStyle w:val="Char6"/>
          <w:rFonts w:cs="Bidad Light"/>
          <w:sz w:val="28"/>
          <w:szCs w:val="28"/>
          <w:rtl/>
        </w:rPr>
        <w:t xml:space="preserve"> </w:t>
      </w:r>
      <w:r w:rsidRPr="0002245B">
        <w:rPr>
          <w:rStyle w:val="Char6"/>
          <w:rFonts w:cs="Bidad Light" w:hint="cs"/>
          <w:sz w:val="28"/>
          <w:szCs w:val="28"/>
          <w:rtl/>
        </w:rPr>
        <w:t>ومنه</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وجه</w:t>
      </w:r>
      <w:r w:rsidRPr="0002245B">
        <w:rPr>
          <w:rStyle w:val="Char6"/>
          <w:rFonts w:cs="Bidad Light"/>
          <w:sz w:val="28"/>
          <w:szCs w:val="28"/>
          <w:rtl/>
        </w:rPr>
        <w:t xml:space="preserve"> </w:t>
      </w:r>
      <w:r w:rsidRPr="0002245B">
        <w:rPr>
          <w:rStyle w:val="Char6"/>
          <w:rFonts w:cs="Bidad Light" w:hint="cs"/>
          <w:sz w:val="28"/>
          <w:szCs w:val="28"/>
          <w:rtl/>
        </w:rPr>
        <w:t>أمي</w:t>
      </w:r>
      <w:r w:rsidRPr="0002245B">
        <w:rPr>
          <w:rStyle w:val="Char6"/>
          <w:rFonts w:cs="Bidad Light"/>
          <w:sz w:val="28"/>
          <w:szCs w:val="28"/>
          <w:rtl/>
        </w:rPr>
        <w:t xml:space="preserve"> </w:t>
      </w:r>
      <w:r w:rsidRPr="0002245B">
        <w:rPr>
          <w:rStyle w:val="Char6"/>
          <w:rFonts w:cs="Bidad Light" w:hint="cs"/>
          <w:sz w:val="28"/>
          <w:szCs w:val="28"/>
          <w:rtl/>
        </w:rPr>
        <w:t>آمنة</w:t>
      </w:r>
      <w:r w:rsidRPr="0002245B">
        <w:rPr>
          <w:rStyle w:val="Char6"/>
          <w:rFonts w:cs="Bidad Light"/>
          <w:sz w:val="28"/>
          <w:szCs w:val="28"/>
          <w:rtl/>
        </w:rPr>
        <w:t xml:space="preserve"> </w:t>
      </w:r>
      <w:r w:rsidRPr="0002245B">
        <w:rPr>
          <w:rStyle w:val="Char6"/>
          <w:rFonts w:cs="Bidad Light" w:hint="cs"/>
          <w:sz w:val="28"/>
          <w:szCs w:val="28"/>
          <w:rtl/>
        </w:rPr>
        <w:t>ثم</w:t>
      </w:r>
      <w:r w:rsidRPr="0002245B">
        <w:rPr>
          <w:rStyle w:val="Char6"/>
          <w:rFonts w:cs="Bidad Light"/>
          <w:sz w:val="28"/>
          <w:szCs w:val="28"/>
          <w:rtl/>
        </w:rPr>
        <w:t xml:space="preserve"> </w:t>
      </w:r>
      <w:r w:rsidRPr="0002245B">
        <w:rPr>
          <w:rStyle w:val="Char6"/>
          <w:rFonts w:cs="Bidad Light" w:hint="cs"/>
          <w:sz w:val="28"/>
          <w:szCs w:val="28"/>
          <w:rtl/>
        </w:rPr>
        <w:t>أخرجني</w:t>
      </w:r>
      <w:r w:rsidRPr="0002245B">
        <w:rPr>
          <w:rStyle w:val="Char6"/>
          <w:rFonts w:cs="Bidad Light"/>
          <w:sz w:val="28"/>
          <w:szCs w:val="28"/>
          <w:rtl/>
        </w:rPr>
        <w:t xml:space="preserve"> </w:t>
      </w:r>
      <w:r w:rsidRPr="0002245B">
        <w:rPr>
          <w:rStyle w:val="Char6"/>
          <w:rFonts w:cs="Bidad Light" w:hint="cs"/>
          <w:sz w:val="28"/>
          <w:szCs w:val="28"/>
          <w:rtl/>
        </w:rPr>
        <w:t>إلى</w:t>
      </w:r>
      <w:r w:rsidRPr="0002245B">
        <w:rPr>
          <w:rStyle w:val="Char6"/>
          <w:rFonts w:cs="Bidad Light"/>
          <w:sz w:val="28"/>
          <w:szCs w:val="28"/>
          <w:rtl/>
        </w:rPr>
        <w:t xml:space="preserve"> </w:t>
      </w:r>
      <w:r w:rsidRPr="0002245B">
        <w:rPr>
          <w:rStyle w:val="Char6"/>
          <w:rFonts w:cs="Bidad Light" w:hint="cs"/>
          <w:sz w:val="28"/>
          <w:szCs w:val="28"/>
          <w:rtl/>
        </w:rPr>
        <w:t>الدنيا</w:t>
      </w:r>
      <w:r w:rsidRPr="0002245B">
        <w:rPr>
          <w:rStyle w:val="Char6"/>
          <w:rFonts w:cs="Bidad Light"/>
          <w:sz w:val="28"/>
          <w:szCs w:val="28"/>
          <w:rtl/>
        </w:rPr>
        <w:t xml:space="preserve"> </w:t>
      </w:r>
      <w:r w:rsidRPr="0002245B">
        <w:rPr>
          <w:rStyle w:val="Char6"/>
          <w:rFonts w:cs="Bidad Light" w:hint="cs"/>
          <w:sz w:val="28"/>
          <w:szCs w:val="28"/>
          <w:rtl/>
        </w:rPr>
        <w:t>فجعلني</w:t>
      </w:r>
      <w:r w:rsidRPr="0002245B">
        <w:rPr>
          <w:rStyle w:val="Char6"/>
          <w:rFonts w:cs="Bidad Light"/>
          <w:sz w:val="28"/>
          <w:szCs w:val="28"/>
          <w:rtl/>
        </w:rPr>
        <w:t xml:space="preserve"> </w:t>
      </w:r>
      <w:r w:rsidRPr="0002245B">
        <w:rPr>
          <w:rStyle w:val="Char6"/>
          <w:rFonts w:ascii="Times New Roman" w:hAnsi="Times New Roman" w:cs="Times New Roman" w:hint="cs"/>
          <w:sz w:val="28"/>
          <w:szCs w:val="28"/>
          <w:rtl/>
        </w:rPr>
        <w:t>‏</w:t>
      </w:r>
      <w:r w:rsidRPr="0002245B">
        <w:rPr>
          <w:rStyle w:val="Char6"/>
          <w:rFonts w:cs="Bidad Light" w:hint="cs"/>
          <w:sz w:val="28"/>
          <w:szCs w:val="28"/>
          <w:rtl/>
        </w:rPr>
        <w:t>سيد</w:t>
      </w:r>
      <w:r w:rsidRPr="0002245B">
        <w:rPr>
          <w:rStyle w:val="Char6"/>
          <w:rFonts w:cs="Bidad Light"/>
          <w:sz w:val="28"/>
          <w:szCs w:val="28"/>
          <w:rtl/>
        </w:rPr>
        <w:t xml:space="preserve"> </w:t>
      </w:r>
      <w:r w:rsidRPr="0002245B">
        <w:rPr>
          <w:rStyle w:val="Char6"/>
          <w:rFonts w:cs="Bidad Light" w:hint="cs"/>
          <w:sz w:val="28"/>
          <w:szCs w:val="28"/>
          <w:rtl/>
        </w:rPr>
        <w:t>المرسلين،</w:t>
      </w:r>
      <w:r w:rsidRPr="0002245B">
        <w:rPr>
          <w:rStyle w:val="Char6"/>
          <w:rFonts w:cs="Bidad Light"/>
          <w:sz w:val="28"/>
          <w:szCs w:val="28"/>
          <w:rtl/>
        </w:rPr>
        <w:t xml:space="preserve"> </w:t>
      </w:r>
      <w:r w:rsidRPr="0002245B">
        <w:rPr>
          <w:rStyle w:val="Char6"/>
          <w:rFonts w:cs="Bidad Light" w:hint="cs"/>
          <w:sz w:val="28"/>
          <w:szCs w:val="28"/>
          <w:rtl/>
        </w:rPr>
        <w:t>وخاتم</w:t>
      </w:r>
      <w:r w:rsidRPr="0002245B">
        <w:rPr>
          <w:rStyle w:val="Char6"/>
          <w:rFonts w:cs="Bidad Light"/>
          <w:sz w:val="28"/>
          <w:szCs w:val="28"/>
          <w:rtl/>
        </w:rPr>
        <w:t xml:space="preserve"> </w:t>
      </w:r>
      <w:r w:rsidRPr="0002245B">
        <w:rPr>
          <w:rStyle w:val="Char6"/>
          <w:rFonts w:cs="Bidad Light" w:hint="cs"/>
          <w:sz w:val="28"/>
          <w:szCs w:val="28"/>
          <w:rtl/>
        </w:rPr>
        <w:t>النبيين</w:t>
      </w:r>
      <w:r w:rsidRPr="0002245B">
        <w:rPr>
          <w:rStyle w:val="Char6"/>
          <w:rFonts w:cs="Bidad Light"/>
          <w:sz w:val="28"/>
          <w:szCs w:val="28"/>
          <w:rtl/>
        </w:rPr>
        <w:t xml:space="preserve"> وقائد الغر المحجلين</w:t>
      </w:r>
      <w:r w:rsidRPr="0002245B">
        <w:rPr>
          <w:rStyle w:val="Char6"/>
          <w:rFonts w:cs="Bidad Light" w:hint="cs"/>
          <w:sz w:val="28"/>
          <w:szCs w:val="28"/>
          <w:rtl/>
        </w:rPr>
        <w:t>».</w:t>
      </w:r>
    </w:p>
    <w:p w14:paraId="39365975"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به پیامبر گفتم ای رسول خدا پدر و مادرم به فدایت باد، من را خبر ده که خداوند قبل از انبیاء چه چیزی را آفرید؟ پیامبر فرمود: ای جابر خداوند قبل انبیاء نور پیامبرت را از نور خودش آفرید، و نور را طوری قرار داد که با سرعت و قدرت</w:t>
      </w:r>
      <w:r w:rsidRPr="0002245B">
        <w:rPr>
          <w:rFonts w:cs="Bidad Light" w:hint="cs"/>
          <w:sz w:val="28"/>
          <w:szCs w:val="28"/>
          <w:rtl/>
          <w:lang w:bidi="fa-IR"/>
        </w:rPr>
        <w:t> </w:t>
      </w:r>
      <w:r w:rsidRPr="0002245B">
        <w:rPr>
          <w:rStyle w:val="Char2"/>
          <w:rFonts w:cs="Bidad Light" w:hint="cs"/>
          <w:rtl/>
        </w:rPr>
        <w:t>به هر جایی که خداوند می‌خواست میچرخید. و در آن زمان لوح محفوظ و قلم و بهشت</w:t>
      </w:r>
      <w:r w:rsidRPr="0002245B">
        <w:rPr>
          <w:rFonts w:cs="Bidad Light" w:hint="cs"/>
          <w:sz w:val="28"/>
          <w:szCs w:val="28"/>
          <w:rtl/>
          <w:lang w:bidi="fa-IR"/>
        </w:rPr>
        <w:t> </w:t>
      </w:r>
      <w:r w:rsidRPr="0002245B">
        <w:rPr>
          <w:rStyle w:val="Char2"/>
          <w:rFonts w:cs="Bidad Light" w:hint="cs"/>
          <w:rtl/>
        </w:rPr>
        <w:t>وجهنم و ملائکه و آسمان و زمین و خورشید و ماه وجود نداشتند. از جزء اول آن نور</w:t>
      </w:r>
      <w:r w:rsidRPr="0002245B">
        <w:rPr>
          <w:rFonts w:cs="Bidad Light" w:hint="cs"/>
          <w:sz w:val="28"/>
          <w:szCs w:val="28"/>
          <w:rtl/>
          <w:lang w:bidi="fa-IR"/>
        </w:rPr>
        <w:t> </w:t>
      </w:r>
      <w:r w:rsidRPr="0002245B">
        <w:rPr>
          <w:rStyle w:val="Char2"/>
          <w:rFonts w:cs="Bidad Light" w:hint="cs"/>
          <w:rtl/>
        </w:rPr>
        <w:t xml:space="preserve">قلم را آفرید و و از جزء دوم، لوح </w:t>
      </w:r>
      <w:r w:rsidRPr="0002245B">
        <w:rPr>
          <w:rStyle w:val="Char2"/>
          <w:rFonts w:cs="Bidad Light" w:hint="cs"/>
          <w:rtl/>
        </w:rPr>
        <w:lastRenderedPageBreak/>
        <w:t>محفوظ و از جزء سوم، عرش را آفرید، سپس جزء چهارم را به چهار</w:t>
      </w:r>
      <w:r w:rsidRPr="0002245B">
        <w:rPr>
          <w:rFonts w:cs="Bidad Light" w:hint="cs"/>
          <w:sz w:val="28"/>
          <w:szCs w:val="28"/>
          <w:rtl/>
          <w:lang w:bidi="fa-IR"/>
        </w:rPr>
        <w:t> </w:t>
      </w:r>
      <w:r w:rsidRPr="0002245B">
        <w:rPr>
          <w:rStyle w:val="Char2"/>
          <w:rFonts w:cs="Bidad Light" w:hint="cs"/>
          <w:rtl/>
        </w:rPr>
        <w:t>بخش تقسیم نمود که از جزء اول آن، حاملان عرش و از جزء دوم کرسی، و از جزء سوم باقی</w:t>
      </w:r>
      <w:r w:rsidRPr="0002245B">
        <w:rPr>
          <w:rFonts w:cs="Bidad Light" w:hint="cs"/>
          <w:sz w:val="28"/>
          <w:szCs w:val="28"/>
          <w:rtl/>
          <w:lang w:bidi="fa-IR"/>
        </w:rPr>
        <w:t> </w:t>
      </w:r>
      <w:r w:rsidRPr="0002245B">
        <w:rPr>
          <w:rStyle w:val="Char2"/>
          <w:rFonts w:cs="Bidad Light" w:hint="cs"/>
          <w:rtl/>
        </w:rPr>
        <w:t>فرشتگان را آفرید. بعد از آن باز جزء چهارم این بخش را به چهار قسم دیگر تقسیم نمود؛ از</w:t>
      </w:r>
      <w:r w:rsidRPr="0002245B">
        <w:rPr>
          <w:rFonts w:cs="Bidad Light" w:hint="cs"/>
          <w:sz w:val="28"/>
          <w:szCs w:val="28"/>
          <w:rtl/>
          <w:lang w:bidi="fa-IR"/>
        </w:rPr>
        <w:t> </w:t>
      </w:r>
      <w:r w:rsidRPr="0002245B">
        <w:rPr>
          <w:rStyle w:val="Char2"/>
          <w:rFonts w:cs="Bidad Light" w:hint="cs"/>
          <w:rtl/>
        </w:rPr>
        <w:t>جزء اول آسمان</w:t>
      </w:r>
      <w:r w:rsidRPr="0002245B">
        <w:rPr>
          <w:rStyle w:val="Char2"/>
          <w:rFonts w:cs="Bidad Light" w:hint="eastAsia"/>
          <w:rtl/>
        </w:rPr>
        <w:t>‌</w:t>
      </w:r>
      <w:r w:rsidRPr="0002245B">
        <w:rPr>
          <w:rStyle w:val="Char2"/>
          <w:rFonts w:cs="Bidad Light" w:hint="cs"/>
          <w:rtl/>
        </w:rPr>
        <w:t>ها از جزء دوم زمین، از حزء سوم بهشت وجهنم را بیافرید. باز بخش چهارم (این بخش) را به چهار قسم دیگر تقسیم</w:t>
      </w:r>
      <w:r w:rsidRPr="0002245B">
        <w:rPr>
          <w:rFonts w:cs="Bidad Light" w:hint="cs"/>
          <w:sz w:val="28"/>
          <w:szCs w:val="28"/>
          <w:rtl/>
          <w:lang w:bidi="fa-IR"/>
        </w:rPr>
        <w:t> </w:t>
      </w:r>
      <w:r w:rsidRPr="0002245B">
        <w:rPr>
          <w:rStyle w:val="Char2"/>
          <w:rFonts w:cs="Bidad Light" w:hint="cs"/>
          <w:rtl/>
        </w:rPr>
        <w:t>نمود؛ از جزء اول نور چشمان مؤمنان، و از جزء دوم نور قلب</w:t>
      </w:r>
      <w:r w:rsidRPr="0002245B">
        <w:rPr>
          <w:rStyle w:val="Char2"/>
          <w:rFonts w:cs="Bidad Light" w:hint="eastAsia"/>
          <w:rtl/>
        </w:rPr>
        <w:t>‌</w:t>
      </w:r>
      <w:r w:rsidRPr="0002245B">
        <w:rPr>
          <w:rStyle w:val="Char2"/>
          <w:rFonts w:cs="Bidad Light" w:hint="cs"/>
          <w:rtl/>
        </w:rPr>
        <w:t>هایشان که همان شناخت خداست،</w:t>
      </w:r>
      <w:r w:rsidRPr="0002245B">
        <w:rPr>
          <w:rFonts w:cs="Bidad Light" w:hint="cs"/>
          <w:sz w:val="28"/>
          <w:szCs w:val="28"/>
          <w:rtl/>
          <w:lang w:bidi="fa-IR"/>
        </w:rPr>
        <w:t> </w:t>
      </w:r>
      <w:r w:rsidRPr="0002245B">
        <w:rPr>
          <w:rStyle w:val="Char2"/>
          <w:rFonts w:cs="Bidad Light" w:hint="cs"/>
          <w:rtl/>
        </w:rPr>
        <w:t>و از جزء سوم نور الفت و انس آن‌ها که همان توحید یعنی لا اله الّا الله ومحمد رسول است</w:t>
      </w:r>
      <w:r w:rsidRPr="0002245B">
        <w:rPr>
          <w:rFonts w:cs="Bidad Light" w:hint="cs"/>
          <w:sz w:val="28"/>
          <w:szCs w:val="28"/>
          <w:rtl/>
          <w:lang w:bidi="fa-IR"/>
        </w:rPr>
        <w:t> </w:t>
      </w:r>
      <w:r w:rsidRPr="0002245B">
        <w:rPr>
          <w:rStyle w:val="Char2"/>
          <w:rFonts w:cs="Bidad Light" w:hint="cs"/>
          <w:rtl/>
        </w:rPr>
        <w:t>را آفرید. سپس به آن نگریست و از نور عرق ترشح کرد، و از آن قطره صد و بیست و چهار هزار قطره ترشح نمود، پس خدا نیز از هر یک از آن قطره‌ها روح نبی و رسولی را خلق کرد، سپس روح را در نفس پیامبران دمید و از نفس آن‌ها، روح اولیاء</w:t>
      </w:r>
      <w:r w:rsidRPr="0002245B">
        <w:rPr>
          <w:rFonts w:cs="Bidad Light" w:hint="cs"/>
          <w:sz w:val="28"/>
          <w:szCs w:val="28"/>
          <w:rtl/>
          <w:lang w:bidi="fa-IR"/>
        </w:rPr>
        <w:t> </w:t>
      </w:r>
      <w:r w:rsidRPr="0002245B">
        <w:rPr>
          <w:rStyle w:val="Char2"/>
          <w:rFonts w:cs="Bidad Light" w:hint="cs"/>
          <w:rtl/>
        </w:rPr>
        <w:t>و سعداء وشهداء و فرمانبرداران مؤمن را تا روز قیامت آفرید، پس عرش وعقل و قلم و</w:t>
      </w:r>
      <w:r w:rsidRPr="0002245B">
        <w:rPr>
          <w:rFonts w:cs="Bidad Light" w:hint="cs"/>
          <w:sz w:val="28"/>
          <w:szCs w:val="28"/>
          <w:rtl/>
          <w:lang w:bidi="fa-IR"/>
        </w:rPr>
        <w:t> </w:t>
      </w:r>
      <w:r w:rsidRPr="0002245B">
        <w:rPr>
          <w:rStyle w:val="Char2"/>
          <w:rFonts w:cs="Bidad Light" w:hint="cs"/>
          <w:rtl/>
        </w:rPr>
        <w:t>توفیق از نور من هستند، و فرشتگان مقرب از نور من هستند، و روح انبیاء و رسولان از روح من هستند، و سعادتمندان و صالحین از نور من هستند، سپس خداوند آدم</w:t>
      </w:r>
      <w:r w:rsidRPr="0002245B">
        <w:rPr>
          <w:rFonts w:cs="Bidad Light" w:hint="cs"/>
          <w:sz w:val="28"/>
          <w:szCs w:val="28"/>
          <w:rtl/>
          <w:lang w:bidi="fa-IR"/>
        </w:rPr>
        <w:t> </w:t>
      </w:r>
      <w:r w:rsidRPr="0002245B">
        <w:rPr>
          <w:rStyle w:val="Char2"/>
          <w:rFonts w:cs="Bidad Light" w:hint="cs"/>
          <w:rtl/>
        </w:rPr>
        <w:t>را از زمین وخاک آفرید و نور را در او دمید که همان جزء چهارم می‌باشد، سپس از آن نور</w:t>
      </w:r>
      <w:r w:rsidRPr="0002245B">
        <w:rPr>
          <w:rFonts w:cs="Bidad Light" w:hint="cs"/>
          <w:sz w:val="28"/>
          <w:szCs w:val="28"/>
          <w:rtl/>
          <w:lang w:bidi="fa-IR"/>
        </w:rPr>
        <w:t> </w:t>
      </w:r>
      <w:r w:rsidRPr="0002245B">
        <w:rPr>
          <w:rStyle w:val="Char2"/>
          <w:rFonts w:cs="Bidad Light" w:hint="cs"/>
          <w:rtl/>
        </w:rPr>
        <w:t>به شیث (پیامبر) هم منتقل کرد، باز از طاهر به طیب تا رسید به پشت عبدالله بن عبدالمطلب و از او</w:t>
      </w:r>
      <w:r w:rsidRPr="0002245B">
        <w:rPr>
          <w:rFonts w:cs="Bidad Light" w:hint="cs"/>
          <w:sz w:val="28"/>
          <w:szCs w:val="28"/>
          <w:rtl/>
          <w:lang w:bidi="fa-IR"/>
        </w:rPr>
        <w:t> </w:t>
      </w:r>
      <w:r w:rsidRPr="0002245B">
        <w:rPr>
          <w:rStyle w:val="Char2"/>
          <w:rFonts w:cs="Bidad Light" w:hint="cs"/>
          <w:rtl/>
        </w:rPr>
        <w:t xml:space="preserve">به صورت مادرم </w:t>
      </w:r>
      <w:r w:rsidRPr="0002245B">
        <w:rPr>
          <w:rStyle w:val="Char2"/>
          <w:rFonts w:cs="Bidad Light" w:hint="cs"/>
          <w:rtl/>
        </w:rPr>
        <w:lastRenderedPageBreak/>
        <w:t>آمنه، سپس من را به دنیا آورد و سرور رسولان و خاتم پیامبران و امام و پیشوای غر المحجلین</w:t>
      </w:r>
      <w:r w:rsidRPr="0002245B">
        <w:rPr>
          <w:rFonts w:cs="Bidad Light"/>
          <w:sz w:val="28"/>
          <w:szCs w:val="28"/>
          <w:vertAlign w:val="superscript"/>
          <w:rtl/>
          <w:lang w:bidi="fa-IR"/>
        </w:rPr>
        <w:footnoteReference w:id="65"/>
      </w:r>
      <w:r w:rsidRPr="0002245B">
        <w:rPr>
          <w:rStyle w:val="Char2"/>
          <w:rFonts w:cs="Bidad Light" w:hint="cs"/>
          <w:rtl/>
        </w:rPr>
        <w:t xml:space="preserve"> قرار داد.</w:t>
      </w:r>
    </w:p>
    <w:p w14:paraId="7512B8B0" w14:textId="33E5E1FB" w:rsidR="0002245B" w:rsidRPr="0002245B" w:rsidRDefault="0002245B" w:rsidP="0002245B">
      <w:pPr>
        <w:bidi/>
        <w:ind w:firstLine="284"/>
        <w:jc w:val="both"/>
        <w:rPr>
          <w:rStyle w:val="Char2"/>
          <w:rFonts w:cs="Bidad Light"/>
          <w:rtl/>
        </w:rPr>
      </w:pPr>
      <w:r w:rsidRPr="0002245B">
        <w:rPr>
          <w:rStyle w:val="Char2"/>
          <w:rFonts w:cs="Bidad Light"/>
          <w:rtl/>
        </w:rPr>
        <w:t>این حدیث اساس و ستون اعتقادات صوفیه است</w:t>
      </w:r>
      <w:r w:rsidRPr="0002245B">
        <w:rPr>
          <w:rStyle w:val="Char2"/>
          <w:rFonts w:cs="Bidad Light" w:hint="cs"/>
          <w:rtl/>
        </w:rPr>
        <w:t>.</w:t>
      </w:r>
      <w:r w:rsidRPr="0002245B">
        <w:rPr>
          <w:rStyle w:val="Char2"/>
          <w:rFonts w:cs="Bidad Light"/>
          <w:rtl/>
        </w:rPr>
        <w:t xml:space="preserve"> گویا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اساس کون و کائنات است و اولین موجود و بخش</w:t>
      </w:r>
      <w:r w:rsidRPr="0002245B">
        <w:rPr>
          <w:rStyle w:val="Char2"/>
          <w:rFonts w:cs="Bidad Light" w:hint="cs"/>
          <w:rtl/>
        </w:rPr>
        <w:t>ی</w:t>
      </w:r>
      <w:r w:rsidRPr="0002245B">
        <w:rPr>
          <w:rStyle w:val="Char2"/>
          <w:rFonts w:cs="Bidad Light"/>
          <w:rtl/>
        </w:rPr>
        <w:t xml:space="preserve"> از نور خداست. آن‌ها می‌گویند مخلوقات از اجزاء </w:t>
      </w:r>
      <w:r w:rsidRPr="0002245B">
        <w:rPr>
          <w:rStyle w:val="Char2"/>
          <w:rFonts w:ascii="Times New Roman" w:hAnsi="Times New Roman" w:cs="Times New Roman" w:hint="cs"/>
          <w:rtl/>
        </w:rPr>
        <w:t>‏</w:t>
      </w:r>
      <w:r w:rsidRPr="0002245B">
        <w:rPr>
          <w:rStyle w:val="Char2"/>
          <w:rFonts w:cs="Bidad Light" w:hint="cs"/>
          <w:rtl/>
        </w:rPr>
        <w:t>وجودی</w:t>
      </w:r>
      <w:r w:rsidRPr="0002245B">
        <w:rPr>
          <w:rStyle w:val="Char2"/>
          <w:rFonts w:cs="Bidad Light"/>
          <w:rtl/>
        </w:rPr>
        <w:t xml:space="preserve"> نور او آفریده شده‌اند.</w:t>
      </w:r>
      <w:r w:rsidRPr="0002245B">
        <w:rPr>
          <w:rStyle w:val="Char2"/>
          <w:rFonts w:ascii="Times New Roman" w:hAnsi="Times New Roman" w:cs="Times New Roman" w:hint="cs"/>
          <w:rtl/>
        </w:rPr>
        <w:t>‏</w:t>
      </w:r>
      <w:r w:rsidRPr="0002245B">
        <w:rPr>
          <w:rStyle w:val="Char2"/>
          <w:rFonts w:cs="Bidad Light" w:hint="cs"/>
          <w:rtl/>
        </w:rPr>
        <w:t xml:space="preserve"> و اینگونه یک حدیث موضع و دروغ اساس و بنیان یک عقیده را تخریب می‌کند و آن را به سمت خرافات و اباطیل سوق می‌بخشد و براستی چنین مذهبی نمی‌تواند ادعای سعادت بشری را داشته باشد.</w:t>
      </w:r>
    </w:p>
    <w:p w14:paraId="6A443A4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كنت أول النبيين في الخلق وأخرهم في البعث فبدأ بي قبلهم</w:t>
      </w:r>
      <w:r w:rsidRPr="0002245B">
        <w:rPr>
          <w:rStyle w:val="Char6"/>
          <w:rFonts w:cs="Bidad Light" w:hint="cs"/>
          <w:sz w:val="28"/>
          <w:szCs w:val="28"/>
          <w:rtl/>
        </w:rPr>
        <w:t>»</w:t>
      </w:r>
      <w:r w:rsidRPr="0002245B">
        <w:rPr>
          <w:rStyle w:val="Char2"/>
          <w:rFonts w:cs="Bidad Light" w:hint="cs"/>
          <w:rtl/>
        </w:rPr>
        <w:t>. یعنی:</w:t>
      </w:r>
      <w:r w:rsidRPr="0002245B">
        <w:rPr>
          <w:rStyle w:val="Char2"/>
          <w:rFonts w:cs="Bidad Light"/>
          <w:rtl/>
        </w:rPr>
        <w:t xml:space="preserve"> </w:t>
      </w:r>
      <w:r w:rsidRPr="0002245B">
        <w:rPr>
          <w:rStyle w:val="Char2"/>
          <w:rFonts w:cs="Bidad Light" w:hint="cs"/>
          <w:rtl/>
        </w:rPr>
        <w:t>من در</w:t>
      </w:r>
      <w:r w:rsidRPr="0002245B">
        <w:rPr>
          <w:rFonts w:cs="Bidad Light" w:hint="cs"/>
          <w:sz w:val="28"/>
          <w:szCs w:val="28"/>
          <w:rtl/>
          <w:lang w:bidi="fa-IR"/>
        </w:rPr>
        <w:t> </w:t>
      </w:r>
      <w:r w:rsidRPr="0002245B">
        <w:rPr>
          <w:rStyle w:val="Char2"/>
          <w:rFonts w:cs="Bidad Light" w:hint="cs"/>
          <w:rtl/>
        </w:rPr>
        <w:t>آفرینش، اولینِ انبیاء و در بعثت، آخرینِ آن‌ها هستم، پس قبل و ابتدای آن‌ها با من شروع گردیده است.</w:t>
      </w:r>
      <w:r w:rsidRPr="0002245B">
        <w:rPr>
          <w:rFonts w:cs="Bidad Light"/>
          <w:sz w:val="28"/>
          <w:szCs w:val="28"/>
          <w:vertAlign w:val="superscript"/>
          <w:rtl/>
          <w:lang w:bidi="fa-IR"/>
        </w:rPr>
        <w:footnoteReference w:id="66"/>
      </w:r>
    </w:p>
    <w:p w14:paraId="567DEB0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كنت نبيا وآدم بين الماء والطين</w:t>
      </w:r>
      <w:r w:rsidRPr="0002245B">
        <w:rPr>
          <w:rStyle w:val="Char6"/>
          <w:rFonts w:cs="Bidad Light" w:hint="cs"/>
          <w:sz w:val="28"/>
          <w:szCs w:val="28"/>
          <w:rtl/>
        </w:rPr>
        <w:t>»</w:t>
      </w:r>
      <w:r w:rsidRPr="0002245B">
        <w:rPr>
          <w:rStyle w:val="Char2"/>
          <w:rFonts w:cs="Bidad Light" w:hint="cs"/>
          <w:rtl/>
        </w:rPr>
        <w:t>. یعنی: من پیامبر بودم در حالی که</w:t>
      </w:r>
      <w:r w:rsidRPr="0002245B">
        <w:rPr>
          <w:rFonts w:cs="Bidad Light" w:hint="cs"/>
          <w:sz w:val="28"/>
          <w:szCs w:val="28"/>
          <w:rtl/>
          <w:lang w:bidi="fa-IR"/>
        </w:rPr>
        <w:t> </w:t>
      </w:r>
      <w:r w:rsidRPr="0002245B">
        <w:rPr>
          <w:rStyle w:val="Char2"/>
          <w:rFonts w:cs="Bidad Light" w:hint="cs"/>
          <w:rtl/>
        </w:rPr>
        <w:t>آدم در لابلای آب و گل قرار داشت.</w:t>
      </w:r>
      <w:r w:rsidRPr="0002245B">
        <w:rPr>
          <w:rFonts w:cs="Bidad Light"/>
          <w:sz w:val="28"/>
          <w:szCs w:val="28"/>
          <w:vertAlign w:val="superscript"/>
          <w:rtl/>
          <w:lang w:bidi="fa-IR"/>
        </w:rPr>
        <w:footnoteReference w:id="67"/>
      </w:r>
    </w:p>
    <w:p w14:paraId="37AD33F8" w14:textId="243BAE52"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نیز حدیث منتسب به عبدالله بن </w:t>
      </w:r>
      <w:r w:rsidR="00B66DFD">
        <w:rPr>
          <w:rStyle w:val="Char2"/>
          <w:rFonts w:cs="Bidad Light" w:hint="cs"/>
          <w:rtl/>
        </w:rPr>
        <w:t>مسعود رضی الله عنه</w:t>
      </w:r>
      <w:r w:rsidRPr="0002245B">
        <w:rPr>
          <w:rStyle w:val="Char2"/>
          <w:rFonts w:cs="Bidad Light" w:hint="cs"/>
          <w:rtl/>
        </w:rPr>
        <w:t xml:space="preserve"> که از او نقل می‌کنند:</w:t>
      </w:r>
      <w:r w:rsidRPr="0002245B">
        <w:rPr>
          <w:rStyle w:val="Char2"/>
          <w:rFonts w:cs="Bidad Light"/>
          <w:rtl/>
        </w:rPr>
        <w:t xml:space="preserve"> </w:t>
      </w:r>
      <w:r w:rsidRPr="0002245B">
        <w:rPr>
          <w:rStyle w:val="Char6"/>
          <w:rFonts w:cs="Bidad Light" w:hint="cs"/>
          <w:sz w:val="28"/>
          <w:szCs w:val="28"/>
          <w:rtl/>
        </w:rPr>
        <w:t>«</w:t>
      </w:r>
      <w:r w:rsidRPr="0002245B">
        <w:rPr>
          <w:rStyle w:val="Char6"/>
          <w:rFonts w:cs="Bidad Light"/>
          <w:sz w:val="28"/>
          <w:szCs w:val="28"/>
          <w:rtl/>
        </w:rPr>
        <w:t xml:space="preserve">بينما أنا عند رسول الله أقرأ عليه حتى بلغت </w:t>
      </w:r>
      <w:r w:rsidRPr="0002245B">
        <w:rPr>
          <w:rStyle w:val="Char6"/>
          <w:rFonts w:cs="Bidad Light" w:hint="cs"/>
          <w:sz w:val="28"/>
          <w:szCs w:val="28"/>
          <w:rtl/>
        </w:rPr>
        <w:t>(</w:t>
      </w:r>
      <w:r w:rsidRPr="0002245B">
        <w:rPr>
          <w:rStyle w:val="Char6"/>
          <w:rFonts w:cs="Bidad Light"/>
          <w:sz w:val="28"/>
          <w:szCs w:val="28"/>
          <w:rtl/>
        </w:rPr>
        <w:t>عسى أن يبعثك ربك مقاما محمودا</w:t>
      </w:r>
      <w:r w:rsidRPr="0002245B">
        <w:rPr>
          <w:rStyle w:val="Char6"/>
          <w:rFonts w:cs="Bidad Light" w:hint="cs"/>
          <w:sz w:val="28"/>
          <w:szCs w:val="28"/>
          <w:rtl/>
        </w:rPr>
        <w:t>)</w:t>
      </w:r>
      <w:r w:rsidRPr="0002245B">
        <w:rPr>
          <w:rStyle w:val="Char6"/>
          <w:rFonts w:cs="Bidad Light"/>
          <w:sz w:val="28"/>
          <w:szCs w:val="28"/>
          <w:rtl/>
        </w:rPr>
        <w:t xml:space="preserve"> قال: يجلسني على العرش</w:t>
      </w:r>
      <w:r w:rsidRPr="0002245B">
        <w:rPr>
          <w:rStyle w:val="Char6"/>
          <w:rFonts w:cs="Bidad Light" w:hint="cs"/>
          <w:sz w:val="28"/>
          <w:szCs w:val="28"/>
          <w:rtl/>
        </w:rPr>
        <w:t>»</w:t>
      </w:r>
      <w:r w:rsidRPr="0002245B">
        <w:rPr>
          <w:rStyle w:val="Char2"/>
          <w:rFonts w:cs="Bidad Light" w:hint="cs"/>
          <w:rtl/>
        </w:rPr>
        <w:t>. یعنی: روزی خدمت رسول خدا</w:t>
      </w:r>
      <w:r w:rsidR="00EC704D">
        <w:rPr>
          <w:rStyle w:val="Char2"/>
          <w:rFonts w:cs="Bidad Light" w:hint="cs"/>
          <w:rtl/>
        </w:rPr>
        <w:t xml:space="preserve"> </w:t>
      </w:r>
      <w:r w:rsidR="00EC704D">
        <w:rPr>
          <w:rStyle w:val="Char2"/>
          <w:rFonts w:ascii="Times New Roman" w:hAnsi="Times New Roman" w:cs="Times New Roman" w:hint="cs"/>
          <w:rtl/>
        </w:rPr>
        <w:lastRenderedPageBreak/>
        <w:t>ﷺ</w:t>
      </w:r>
      <w:r w:rsidR="00EC704D">
        <w:rPr>
          <w:rStyle w:val="Char2"/>
          <w:rFonts w:cs="Bidad Light" w:hint="cs"/>
          <w:rtl/>
        </w:rPr>
        <w:t xml:space="preserve"> </w:t>
      </w:r>
      <w:r w:rsidRPr="0002245B">
        <w:rPr>
          <w:rStyle w:val="Char2"/>
          <w:rFonts w:cs="Bidad Light" w:hint="cs"/>
          <w:rtl/>
        </w:rPr>
        <w:t>بودم برای او قرآن می‌خواندم تا رسیدم به (امید است که خداوند تو را با مقام محمود زنده گرداند) پیامبر فرمود: که من را به عرش می‌نشاند. شیخ ناصرالدین البانی گفته: روایت باطل است، و ذهبی می‌گوید حدیث منکر است.</w:t>
      </w:r>
      <w:r w:rsidRPr="0002245B">
        <w:rPr>
          <w:rFonts w:cs="Bidad Light"/>
          <w:sz w:val="28"/>
          <w:szCs w:val="28"/>
          <w:vertAlign w:val="superscript"/>
          <w:rtl/>
        </w:rPr>
        <w:footnoteReference w:id="68"/>
      </w:r>
    </w:p>
    <w:p w14:paraId="0AAF8A30" w14:textId="542C025A"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باز غالیان </w:t>
      </w:r>
      <w:r w:rsidRPr="0002245B">
        <w:rPr>
          <w:rStyle w:val="Char2"/>
          <w:rFonts w:cs="Bidad Light"/>
          <w:rtl/>
        </w:rPr>
        <w:t xml:space="preserve">و </w:t>
      </w:r>
      <w:r w:rsidRPr="0002245B">
        <w:rPr>
          <w:rStyle w:val="Char2"/>
          <w:rFonts w:ascii="Times New Roman" w:hAnsi="Times New Roman" w:cs="Times New Roman" w:hint="cs"/>
          <w:rtl/>
        </w:rPr>
        <w:t>‏</w:t>
      </w:r>
      <w:r w:rsidRPr="0002245B">
        <w:rPr>
          <w:rStyle w:val="Char2"/>
          <w:rFonts w:cs="Bidad Light" w:hint="cs"/>
          <w:rtl/>
        </w:rPr>
        <w:t>تبل</w:t>
      </w:r>
      <w:r w:rsidRPr="0002245B">
        <w:rPr>
          <w:rStyle w:val="Char2"/>
          <w:rFonts w:cs="Bidad Light"/>
          <w:rtl/>
        </w:rPr>
        <w:t>یغ نمودند که هر کس قبر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را زیارت نکند به ا</w:t>
      </w:r>
      <w:r w:rsidRPr="0002245B">
        <w:rPr>
          <w:rStyle w:val="Char2"/>
          <w:rFonts w:cs="Bidad Light" w:hint="cs"/>
          <w:rtl/>
        </w:rPr>
        <w:t>ی</w:t>
      </w:r>
      <w:r w:rsidRPr="0002245B">
        <w:rPr>
          <w:rStyle w:val="Char2"/>
          <w:rFonts w:cs="Bidad Light" w:hint="eastAsia"/>
          <w:rtl/>
        </w:rPr>
        <w:t>شان</w:t>
      </w:r>
      <w:r w:rsidRPr="0002245B">
        <w:rPr>
          <w:rStyle w:val="Char2"/>
          <w:rFonts w:cs="Bidad Light"/>
          <w:rtl/>
        </w:rPr>
        <w:t xml:space="preserve"> ظلم و جفا روا داشته </w:t>
      </w:r>
      <w:r w:rsidRPr="0002245B">
        <w:rPr>
          <w:rStyle w:val="Char2"/>
          <w:rFonts w:ascii="Times New Roman" w:hAnsi="Times New Roman" w:cs="Times New Roman" w:hint="cs"/>
          <w:rtl/>
        </w:rPr>
        <w:t>‏</w:t>
      </w:r>
      <w:r w:rsidRPr="0002245B">
        <w:rPr>
          <w:rStyle w:val="Char2"/>
          <w:rFonts w:cs="Bidad Light" w:hint="cs"/>
          <w:rtl/>
        </w:rPr>
        <w:t>است:</w:t>
      </w:r>
    </w:p>
    <w:p w14:paraId="0B5505C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من زار قبري وجبت له شفاعتي</w:t>
      </w:r>
      <w:r w:rsidRPr="0002245B">
        <w:rPr>
          <w:rStyle w:val="Char6"/>
          <w:rFonts w:cs="Bidad Light" w:hint="cs"/>
          <w:sz w:val="28"/>
          <w:szCs w:val="28"/>
          <w:rtl/>
        </w:rPr>
        <w:t>»</w:t>
      </w:r>
      <w:r w:rsidRPr="0002245B">
        <w:rPr>
          <w:rStyle w:val="Char2"/>
          <w:rFonts w:cs="Bidad Light" w:hint="cs"/>
          <w:rtl/>
        </w:rPr>
        <w:t>. یعنی: هر کس قبر من</w:t>
      </w:r>
      <w:r w:rsidRPr="0002245B">
        <w:rPr>
          <w:rFonts w:cs="Bidad Light" w:hint="cs"/>
          <w:sz w:val="28"/>
          <w:szCs w:val="28"/>
          <w:rtl/>
          <w:lang w:bidi="fa-IR"/>
        </w:rPr>
        <w:t> </w:t>
      </w:r>
      <w:r w:rsidRPr="0002245B">
        <w:rPr>
          <w:rStyle w:val="Char2"/>
          <w:rFonts w:cs="Bidad Light" w:hint="cs"/>
          <w:rtl/>
        </w:rPr>
        <w:t>را زیارت کند شفاعتم براو واجب می‌گردد.</w:t>
      </w:r>
    </w:p>
    <w:p w14:paraId="57CBF29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من زار قبري كنت له شفيعا</w:t>
      </w:r>
      <w:r w:rsidRPr="0002245B">
        <w:rPr>
          <w:rStyle w:val="Char6"/>
          <w:rFonts w:cs="Bidad Light" w:hint="cs"/>
          <w:sz w:val="28"/>
          <w:szCs w:val="28"/>
          <w:rtl/>
        </w:rPr>
        <w:t>»</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یعنی:</w:t>
      </w:r>
      <w:r w:rsidRPr="0002245B">
        <w:rPr>
          <w:rFonts w:cs="Bidad Light"/>
          <w:sz w:val="28"/>
          <w:szCs w:val="28"/>
          <w:lang w:bidi="fa-IR"/>
        </w:rPr>
        <w:t> </w:t>
      </w:r>
      <w:r w:rsidRPr="0002245B">
        <w:rPr>
          <w:rStyle w:val="Char2"/>
          <w:rFonts w:cs="Bidad Light" w:hint="cs"/>
          <w:rtl/>
        </w:rPr>
        <w:t>هر کس قبر من را زیارت کند شفیع او هستم.</w:t>
      </w:r>
    </w:p>
    <w:p w14:paraId="4627883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من زارني وزار أبي إبراهيم في عام واحد دخل الجنة</w:t>
      </w:r>
      <w:r w:rsidRPr="0002245B">
        <w:rPr>
          <w:rStyle w:val="Char6"/>
          <w:rFonts w:cs="Bidad Light" w:hint="cs"/>
          <w:sz w:val="28"/>
          <w:szCs w:val="28"/>
          <w:rtl/>
        </w:rPr>
        <w:t>»</w:t>
      </w:r>
      <w:r w:rsidRPr="0002245B">
        <w:rPr>
          <w:rStyle w:val="Char2"/>
          <w:rFonts w:cs="Bidad Light" w:hint="cs"/>
          <w:rtl/>
        </w:rPr>
        <w:t>. یعنی: هر کس قبر من و پدرم ابراهیم را در یک سال زیارت کند وارد بهشت می‌شود.</w:t>
      </w:r>
    </w:p>
    <w:p w14:paraId="75A27B2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تمام این احادیث را امام شوکانی در </w:t>
      </w:r>
      <w:r w:rsidRPr="0002245B">
        <w:rPr>
          <w:rStyle w:val="Char5"/>
          <w:rFonts w:cs="Bidad Light" w:hint="cs"/>
          <w:sz w:val="28"/>
          <w:szCs w:val="28"/>
          <w:rtl/>
        </w:rPr>
        <w:t>«الفوائد المجموعة»</w:t>
      </w:r>
      <w:r w:rsidRPr="0002245B">
        <w:rPr>
          <w:rStyle w:val="Char2"/>
          <w:rFonts w:cs="Bidad Light" w:hint="cs"/>
          <w:rtl/>
        </w:rPr>
        <w:t xml:space="preserve"> ذکر کرده، و آن‌ها را ساختگی و باطل دانسته است. بعد از بیان آخرین حدیث (امام شوکانی) گفته که: «امام ابن تیمیه و امام نووی گفته‌اند: حدیث جعلی و بی‌پایه و اساس است. علامه سیوطی در کتاب </w:t>
      </w:r>
      <w:r w:rsidRPr="0002245B">
        <w:rPr>
          <w:rStyle w:val="Char5"/>
          <w:rFonts w:cs="Bidad Light" w:hint="cs"/>
          <w:sz w:val="28"/>
          <w:szCs w:val="28"/>
          <w:rtl/>
        </w:rPr>
        <w:t>«الذيل الموضوعات»</w:t>
      </w:r>
      <w:r w:rsidRPr="0002245B">
        <w:rPr>
          <w:rStyle w:val="Char2"/>
          <w:rFonts w:cs="Bidad Light" w:hint="cs"/>
          <w:rtl/>
        </w:rPr>
        <w:t xml:space="preserve"> گفته است: حدیث زیارت با این</w:t>
      </w:r>
      <w:r w:rsidRPr="0002245B">
        <w:rPr>
          <w:rFonts w:cs="Bidad Light" w:hint="cs"/>
          <w:sz w:val="28"/>
          <w:szCs w:val="28"/>
          <w:rtl/>
          <w:lang w:bidi="fa-IR"/>
        </w:rPr>
        <w:t xml:space="preserve"> </w:t>
      </w:r>
      <w:r w:rsidRPr="0002245B">
        <w:rPr>
          <w:rStyle w:val="Char2"/>
          <w:rFonts w:cs="Bidad Light" w:hint="cs"/>
          <w:rtl/>
        </w:rPr>
        <w:t xml:space="preserve">لفظ نیز وارد شده که می‌گوید: </w:t>
      </w:r>
      <w:r w:rsidRPr="0002245B">
        <w:rPr>
          <w:rStyle w:val="Char6"/>
          <w:rFonts w:cs="Bidad Light" w:hint="cs"/>
          <w:sz w:val="28"/>
          <w:szCs w:val="28"/>
          <w:rtl/>
        </w:rPr>
        <w:t>«</w:t>
      </w:r>
      <w:r w:rsidRPr="0002245B">
        <w:rPr>
          <w:rStyle w:val="Char6"/>
          <w:rFonts w:cs="Bidad Light"/>
          <w:sz w:val="28"/>
          <w:szCs w:val="28"/>
          <w:rtl/>
        </w:rPr>
        <w:t>من لم يزرني فقد جفان</w:t>
      </w:r>
      <w:r w:rsidRPr="0002245B">
        <w:rPr>
          <w:rStyle w:val="Char6"/>
          <w:rFonts w:cs="Bidad Light" w:hint="cs"/>
          <w:sz w:val="28"/>
          <w:szCs w:val="28"/>
          <w:rtl/>
        </w:rPr>
        <w:t>ی»</w:t>
      </w:r>
      <w:r w:rsidRPr="0002245B">
        <w:rPr>
          <w:rStyle w:val="Char2"/>
          <w:rFonts w:cs="Bidad Light" w:hint="cs"/>
          <w:rtl/>
        </w:rPr>
        <w:t>. (هر کس من را زیارت نکند براستی به من ظلم</w:t>
      </w:r>
      <w:r w:rsidRPr="0002245B">
        <w:rPr>
          <w:rFonts w:cs="Bidad Light" w:hint="cs"/>
          <w:sz w:val="28"/>
          <w:szCs w:val="28"/>
          <w:rtl/>
          <w:lang w:bidi="fa-IR"/>
        </w:rPr>
        <w:t> </w:t>
      </w:r>
      <w:r w:rsidRPr="0002245B">
        <w:rPr>
          <w:rStyle w:val="Char2"/>
          <w:rFonts w:cs="Bidad Light" w:hint="cs"/>
          <w:rtl/>
        </w:rPr>
        <w:t xml:space="preserve">نموده است.) امام </w:t>
      </w:r>
      <w:r w:rsidRPr="0002245B">
        <w:rPr>
          <w:rStyle w:val="Char2"/>
          <w:rFonts w:cs="Bidad Light" w:hint="cs"/>
          <w:rtl/>
        </w:rPr>
        <w:lastRenderedPageBreak/>
        <w:t>صنعانی می‌گوید: حدیث موضوع و جعلی است و با این عبارت</w:t>
      </w:r>
      <w:r w:rsidRPr="0002245B">
        <w:rPr>
          <w:rFonts w:cs="Bidad Light" w:hint="cs"/>
          <w:sz w:val="28"/>
          <w:szCs w:val="28"/>
          <w:rtl/>
          <w:lang w:bidi="fa-IR"/>
        </w:rPr>
        <w:t> </w:t>
      </w:r>
      <w:r w:rsidRPr="0002245B">
        <w:rPr>
          <w:rStyle w:val="Char2"/>
          <w:rFonts w:cs="Bidad Light" w:hint="cs"/>
          <w:rtl/>
        </w:rPr>
        <w:t>هم وارد شده (هرکس حج کند ومن را زیارت ننماید به من ظلم نموده است)».</w:t>
      </w:r>
      <w:r w:rsidRPr="0002245B">
        <w:rPr>
          <w:rFonts w:cs="Bidad Light"/>
          <w:sz w:val="28"/>
          <w:szCs w:val="28"/>
          <w:vertAlign w:val="superscript"/>
          <w:rtl/>
          <w:lang w:bidi="fa-IR"/>
        </w:rPr>
        <w:footnoteReference w:id="69"/>
      </w:r>
      <w:r w:rsidRPr="0002245B">
        <w:rPr>
          <w:rFonts w:cs="Bidad Light" w:hint="cs"/>
          <w:sz w:val="28"/>
          <w:szCs w:val="28"/>
          <w:rtl/>
          <w:lang w:bidi="fa-IR"/>
        </w:rPr>
        <w:t> </w:t>
      </w:r>
    </w:p>
    <w:p w14:paraId="755A7B33" w14:textId="47786DE2" w:rsidR="0002245B" w:rsidRPr="0002245B" w:rsidRDefault="0002245B" w:rsidP="0002245B">
      <w:pPr>
        <w:bidi/>
        <w:ind w:firstLine="284"/>
        <w:jc w:val="both"/>
        <w:rPr>
          <w:rStyle w:val="Char2"/>
          <w:rFonts w:cs="Bidad Light"/>
          <w:rtl/>
        </w:rPr>
      </w:pPr>
      <w:r w:rsidRPr="0002245B">
        <w:rPr>
          <w:rStyle w:val="Char2"/>
          <w:rFonts w:cs="Bidad Light" w:hint="cs"/>
          <w:rtl/>
        </w:rPr>
        <w:t>ابن تیمیه</w:t>
      </w:r>
      <w:r w:rsidR="00E75E6D">
        <w:rPr>
          <w:rStyle w:val="Char2"/>
          <w:rFonts w:cs="Bidad Light" w:hint="cs"/>
          <w:rtl/>
        </w:rPr>
        <w:t xml:space="preserve"> رحمه الله تعالی</w:t>
      </w:r>
      <w:r w:rsidRPr="0002245B">
        <w:rPr>
          <w:rStyle w:val="Char2"/>
          <w:rFonts w:cs="Bidad Light" w:hint="cs"/>
          <w:rtl/>
        </w:rPr>
        <w:t xml:space="preserve"> می‌گوید: «تمامی این احادیث و امثال آن‌ها دروغ است که بر زبان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بسته‌اند و هیچ دلیلی بر صحت آن احادیث موجود نیست».</w:t>
      </w:r>
      <w:r w:rsidRPr="0002245B">
        <w:rPr>
          <w:rFonts w:cs="Bidad Light"/>
          <w:sz w:val="28"/>
          <w:szCs w:val="28"/>
          <w:vertAlign w:val="superscript"/>
          <w:rtl/>
          <w:lang w:bidi="fa-IR"/>
        </w:rPr>
        <w:footnoteReference w:id="70"/>
      </w:r>
    </w:p>
    <w:p w14:paraId="2B35480B" w14:textId="11BA3DB1" w:rsidR="0002245B" w:rsidRPr="0002245B" w:rsidRDefault="0002245B" w:rsidP="0002245B">
      <w:pPr>
        <w:bidi/>
        <w:ind w:firstLine="284"/>
        <w:jc w:val="both"/>
        <w:rPr>
          <w:rStyle w:val="Char2"/>
          <w:rFonts w:cs="Bidad Light"/>
          <w:rtl/>
        </w:rPr>
      </w:pPr>
      <w:r w:rsidRPr="0002245B">
        <w:rPr>
          <w:rStyle w:val="Char2"/>
          <w:rFonts w:cs="Bidad Light" w:hint="cs"/>
          <w:rtl/>
        </w:rPr>
        <w:t>امام صنعانی</w:t>
      </w:r>
      <w:r w:rsidR="00E75E6D">
        <w:rPr>
          <w:rStyle w:val="Char2"/>
          <w:rFonts w:cs="Bidad Light" w:hint="cs"/>
          <w:rtl/>
        </w:rPr>
        <w:t xml:space="preserve"> رحمه الله تعالی</w:t>
      </w:r>
      <w:r w:rsidRPr="0002245B">
        <w:rPr>
          <w:rStyle w:val="Char2"/>
          <w:rFonts w:cs="Bidad Light" w:hint="cs"/>
          <w:rtl/>
        </w:rPr>
        <w:t xml:space="preserve"> می‌گوید: «در احادیث وارده در باره فضیلت زیارت قبر رسول </w:t>
      </w:r>
      <w:r w:rsidR="00B66DFD">
        <w:rPr>
          <w:rStyle w:val="Char2"/>
          <w:rFonts w:cs="Bidad Light" w:hint="cs"/>
          <w:rtl/>
        </w:rPr>
        <w:t xml:space="preserve">الله </w:t>
      </w:r>
      <w:r w:rsidR="00B66DFD">
        <w:rPr>
          <w:rStyle w:val="Char2"/>
          <w:rFonts w:ascii="Times New Roman" w:hAnsi="Times New Roman" w:cs="Times New Roman" w:hint="cs"/>
          <w:rtl/>
        </w:rPr>
        <w:t>ﷺ</w:t>
      </w:r>
      <w:r w:rsidR="00B66DFD">
        <w:rPr>
          <w:rStyle w:val="Char2"/>
          <w:rFonts w:cs="Bidad Light" w:hint="cs"/>
          <w:rtl/>
        </w:rPr>
        <w:t>،</w:t>
      </w:r>
      <w:r w:rsidRPr="0002245B">
        <w:rPr>
          <w:rStyle w:val="Char2"/>
          <w:rFonts w:cs="Bidad Light" w:hint="cs"/>
          <w:rtl/>
        </w:rPr>
        <w:t xml:space="preserve"> امر به «سفر برای زیارت» نشده است و احادیثی که امر به سفر نموده، یا ضعیف و غیرقابل استنادند یا دروغ هستند.</w:t>
      </w:r>
      <w:r w:rsidRPr="0002245B">
        <w:rPr>
          <w:rFonts w:cs="Bidad Light"/>
          <w:sz w:val="28"/>
          <w:szCs w:val="28"/>
          <w:vertAlign w:val="superscript"/>
          <w:rtl/>
        </w:rPr>
        <w:footnoteReference w:id="71"/>
      </w:r>
      <w:r w:rsidRPr="0002245B">
        <w:rPr>
          <w:rStyle w:val="Char2"/>
          <w:rFonts w:cs="Bidad Light" w:hint="cs"/>
          <w:rtl/>
        </w:rPr>
        <w:t xml:space="preserve"> </w:t>
      </w:r>
    </w:p>
    <w:p w14:paraId="361992DB" w14:textId="3A2E666E" w:rsidR="0002245B" w:rsidRPr="0002245B" w:rsidRDefault="0002245B" w:rsidP="0002245B">
      <w:pPr>
        <w:bidi/>
        <w:ind w:firstLine="284"/>
        <w:jc w:val="both"/>
        <w:rPr>
          <w:rStyle w:val="Char2"/>
          <w:rFonts w:cs="Bidad Light"/>
          <w:rtl/>
        </w:rPr>
      </w:pPr>
      <w:r w:rsidRPr="0002245B">
        <w:rPr>
          <w:rStyle w:val="Char2"/>
          <w:rFonts w:cs="Bidad Light" w:hint="cs"/>
          <w:rtl/>
        </w:rPr>
        <w:t>تمامی این احادیث بی‌اساس، تکیه گاه کسانی هستند که تدارک سفر را برای زیارت قبور اولیا و اللخصوص قبر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مشروع و مستحب می‌دانند. ولی حدیث صحیح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را در نهی از سفر برای زیارت بجز به سه مسجد نادیده گرفته‌اند، چنان‌که در صحیحین از ابو سعید </w:t>
      </w:r>
      <w:r w:rsidR="00B66DFD">
        <w:rPr>
          <w:rStyle w:val="Char2"/>
          <w:rFonts w:cs="Bidad Light" w:hint="cs"/>
          <w:rtl/>
        </w:rPr>
        <w:t>خدری رضی الله عنه</w:t>
      </w:r>
      <w:r w:rsidRPr="0002245B">
        <w:rPr>
          <w:rStyle w:val="Char2"/>
          <w:rFonts w:cs="Bidad Light" w:hint="cs"/>
          <w:rtl/>
        </w:rPr>
        <w:t xml:space="preserve"> روایت است که گفت:</w:t>
      </w:r>
      <w:r w:rsidRPr="0002245B">
        <w:rPr>
          <w:rStyle w:val="Char2"/>
          <w:rFonts w:cs="Bidad Light"/>
          <w:rtl/>
        </w:rPr>
        <w:t xml:space="preserve"> </w:t>
      </w:r>
      <w:r w:rsidRPr="00B66DFD">
        <w:rPr>
          <w:rStyle w:val="Char6"/>
          <w:rFonts w:cs="Bidad Light" w:hint="cs"/>
          <w:color w:val="00B050"/>
          <w:sz w:val="28"/>
          <w:szCs w:val="28"/>
          <w:rtl/>
        </w:rPr>
        <w:t>«</w:t>
      </w:r>
      <w:r w:rsidRPr="00B66DFD">
        <w:rPr>
          <w:rStyle w:val="Char6"/>
          <w:rFonts w:cs="Bidad Light"/>
          <w:color w:val="00B050"/>
          <w:sz w:val="28"/>
          <w:szCs w:val="28"/>
          <w:rtl/>
        </w:rPr>
        <w:t>سمعت رسول الله صلى الله عليه وسلم يقول:</w:t>
      </w:r>
      <w:r w:rsidRPr="00B66DFD">
        <w:rPr>
          <w:rStyle w:val="Char6"/>
          <w:rFonts w:cs="Bidad Light" w:hint="cs"/>
          <w:color w:val="00B050"/>
          <w:sz w:val="28"/>
          <w:szCs w:val="28"/>
          <w:rtl/>
        </w:rPr>
        <w:t xml:space="preserve"> </w:t>
      </w:r>
      <w:r w:rsidRPr="00B66DFD">
        <w:rPr>
          <w:rStyle w:val="Char6"/>
          <w:rFonts w:cs="Bidad Light"/>
          <w:color w:val="00B050"/>
          <w:sz w:val="28"/>
          <w:szCs w:val="28"/>
          <w:rtl/>
        </w:rPr>
        <w:t>لا تشد الرحال إلا إلى ثلاثة مساجد: مسجدي هذا، والمسجد الحرام، والمسجد الاقصى</w:t>
      </w:r>
      <w:r w:rsidRPr="00B66DFD">
        <w:rPr>
          <w:rStyle w:val="Char6"/>
          <w:rFonts w:cs="Bidad Light" w:hint="cs"/>
          <w:color w:val="00B050"/>
          <w:sz w:val="28"/>
          <w:szCs w:val="28"/>
          <w:rtl/>
        </w:rPr>
        <w:t>»</w:t>
      </w:r>
      <w:r w:rsidRPr="0002245B">
        <w:rPr>
          <w:rStyle w:val="Char2"/>
          <w:rFonts w:cs="Bidad Light"/>
          <w:rtl/>
        </w:rPr>
        <w:t xml:space="preserve">. </w:t>
      </w:r>
      <w:r w:rsidRPr="0002245B">
        <w:rPr>
          <w:rStyle w:val="Char2"/>
          <w:rFonts w:cs="Bidad Light" w:hint="cs"/>
          <w:rtl/>
        </w:rPr>
        <w:t>بخاری و مسلم</w:t>
      </w:r>
    </w:p>
    <w:p w14:paraId="0E23B2A1"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یعنی: «مسافرت نکنید مگر به سوی سه مسجد: مسجد من (مسجدالنبی)، و مسجدالحرام (خانه خدا) و مسجدالاقصی (در بیت المقدس فلسطین)».</w:t>
      </w:r>
    </w:p>
    <w:p w14:paraId="0A888084" w14:textId="296C47C3" w:rsidR="0002245B" w:rsidRPr="0002245B" w:rsidRDefault="0002245B" w:rsidP="0002245B">
      <w:pPr>
        <w:bidi/>
        <w:ind w:firstLine="284"/>
        <w:jc w:val="both"/>
        <w:rPr>
          <w:rStyle w:val="Char2"/>
          <w:rFonts w:cs="Bidad Light"/>
          <w:rtl/>
        </w:rPr>
      </w:pPr>
      <w:r w:rsidRPr="0002245B">
        <w:rPr>
          <w:rStyle w:val="Char2"/>
          <w:rFonts w:cs="Bidad Light" w:hint="cs"/>
          <w:rtl/>
        </w:rPr>
        <w:t>مؤید این امر ماجرای قصد نمودن قزعه صحابی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به کوه طور بود که ابن </w:t>
      </w:r>
      <w:r w:rsidR="00DB282A">
        <w:rPr>
          <w:rStyle w:val="Char2"/>
          <w:rFonts w:cs="Bidad Light" w:hint="cs"/>
          <w:rtl/>
        </w:rPr>
        <w:t xml:space="preserve"> رضی الله عنه </w:t>
      </w:r>
      <w:r w:rsidRPr="0002245B">
        <w:rPr>
          <w:rStyle w:val="Char2"/>
          <w:rFonts w:cs="Bidad Light" w:hint="cs"/>
          <w:rtl/>
        </w:rPr>
        <w:t xml:space="preserve"> با استناد به حدیث فوق، وی را از رفتن به کوه طور منع می‌کند:</w:t>
      </w:r>
      <w:r w:rsidRPr="0002245B">
        <w:rPr>
          <w:rStyle w:val="Char2"/>
          <w:rFonts w:cs="Bidad Light"/>
          <w:rtl/>
        </w:rPr>
        <w:t xml:space="preserve"> </w:t>
      </w:r>
      <w:r w:rsidRPr="0002245B">
        <w:rPr>
          <w:rStyle w:val="Char6"/>
          <w:rFonts w:cs="Bidad Light"/>
          <w:sz w:val="28"/>
          <w:szCs w:val="28"/>
          <w:rtl/>
        </w:rPr>
        <w:t>عن قزعة قال:</w:t>
      </w:r>
      <w:r w:rsidRPr="0002245B">
        <w:rPr>
          <w:rStyle w:val="Char6"/>
          <w:rFonts w:cs="Bidad Light" w:hint="cs"/>
          <w:sz w:val="28"/>
          <w:szCs w:val="28"/>
          <w:rtl/>
        </w:rPr>
        <w:t xml:space="preserve"> «</w:t>
      </w:r>
      <w:r w:rsidRPr="0002245B">
        <w:rPr>
          <w:rStyle w:val="Char6"/>
          <w:rFonts w:cs="Bidad Light"/>
          <w:sz w:val="28"/>
          <w:szCs w:val="28"/>
          <w:rtl/>
        </w:rPr>
        <w:t>أردت الخروج إلى الطور فسألت ابن عمر،</w:t>
      </w:r>
      <w:r w:rsidRPr="0002245B">
        <w:rPr>
          <w:rStyle w:val="Char6"/>
          <w:rFonts w:cs="Bidad Light" w:hint="cs"/>
          <w:sz w:val="28"/>
          <w:szCs w:val="28"/>
          <w:rtl/>
        </w:rPr>
        <w:t xml:space="preserve"> </w:t>
      </w:r>
      <w:r w:rsidRPr="0002245B">
        <w:rPr>
          <w:rStyle w:val="Char6"/>
          <w:rFonts w:cs="Bidad Light"/>
          <w:sz w:val="28"/>
          <w:szCs w:val="28"/>
          <w:rtl/>
        </w:rPr>
        <w:t>فقال:</w:t>
      </w:r>
      <w:r w:rsidRPr="0002245B">
        <w:rPr>
          <w:rStyle w:val="Char6"/>
          <w:rFonts w:cs="Bidad Light" w:hint="cs"/>
          <w:sz w:val="28"/>
          <w:szCs w:val="28"/>
          <w:rtl/>
        </w:rPr>
        <w:t xml:space="preserve"> </w:t>
      </w:r>
      <w:r w:rsidRPr="0002245B">
        <w:rPr>
          <w:rStyle w:val="Char6"/>
          <w:rFonts w:cs="Bidad Light"/>
          <w:sz w:val="28"/>
          <w:szCs w:val="28"/>
          <w:rtl/>
        </w:rPr>
        <w:t>أما علمت أن النبي صلى الله عليه وسلم قال:</w:t>
      </w:r>
      <w:r w:rsidRPr="0002245B">
        <w:rPr>
          <w:rStyle w:val="Char6"/>
          <w:rFonts w:cs="Bidad Light" w:hint="cs"/>
          <w:sz w:val="28"/>
          <w:szCs w:val="28"/>
          <w:rtl/>
        </w:rPr>
        <w:t xml:space="preserve"> </w:t>
      </w:r>
      <w:r w:rsidRPr="00B66DFD">
        <w:rPr>
          <w:rStyle w:val="Char6"/>
          <w:rFonts w:cs="Bidad Light" w:hint="cs"/>
          <w:color w:val="00B050"/>
          <w:sz w:val="28"/>
          <w:szCs w:val="28"/>
          <w:rtl/>
        </w:rPr>
        <w:t>«</w:t>
      </w:r>
      <w:r w:rsidRPr="00B66DFD">
        <w:rPr>
          <w:rStyle w:val="Char6"/>
          <w:rFonts w:cs="Bidad Light"/>
          <w:color w:val="00B050"/>
          <w:sz w:val="28"/>
          <w:szCs w:val="28"/>
          <w:rtl/>
        </w:rPr>
        <w:t>لا تشد الرحال إلا إلى ثلاثة مساجد: المسجد الحرام، ومسجد النبي صلى الله عليه وسلم والمسجدالاقصى</w:t>
      </w:r>
      <w:r w:rsidRPr="00B66DFD">
        <w:rPr>
          <w:rStyle w:val="Char6"/>
          <w:rFonts w:cs="Bidad Light" w:hint="cs"/>
          <w:color w:val="00B050"/>
          <w:sz w:val="28"/>
          <w:szCs w:val="28"/>
          <w:rtl/>
        </w:rPr>
        <w:t>»</w:t>
      </w:r>
      <w:r w:rsidRPr="0002245B">
        <w:rPr>
          <w:rStyle w:val="Char6"/>
          <w:rFonts w:cs="Bidad Light"/>
          <w:sz w:val="28"/>
          <w:szCs w:val="28"/>
          <w:rtl/>
        </w:rPr>
        <w:t>، ودع عنك الطور فلا تأته</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rPr>
        <w:footnoteReference w:id="72"/>
      </w:r>
      <w:r w:rsidRPr="0002245B">
        <w:rPr>
          <w:rStyle w:val="Char2"/>
          <w:rFonts w:cs="Bidad Light" w:hint="cs"/>
          <w:rtl/>
        </w:rPr>
        <w:t xml:space="preserve"> </w:t>
      </w:r>
    </w:p>
    <w:p w14:paraId="31B6FA02" w14:textId="2349F6D9" w:rsidR="0002245B" w:rsidRPr="0002245B" w:rsidRDefault="0002245B" w:rsidP="0002245B">
      <w:pPr>
        <w:bidi/>
        <w:ind w:firstLine="284"/>
        <w:jc w:val="both"/>
        <w:rPr>
          <w:rStyle w:val="Char2"/>
          <w:rFonts w:cs="Bidad Light"/>
          <w:rtl/>
        </w:rPr>
      </w:pPr>
      <w:r w:rsidRPr="0002245B">
        <w:rPr>
          <w:rStyle w:val="Char2"/>
          <w:rFonts w:cs="Bidad Light" w:hint="cs"/>
          <w:rtl/>
        </w:rPr>
        <w:t>یعنی: «قزعه گفت: خواستم به کوه طور مسافرت نمایم، که ابن عمر دلیل مسافرتم را پرسید، بعد گفت: آیا نمی‌دانی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فرمودند: «مسافرت نکنید مگر به سوی سه مسجد: مسجد النبی، و مسجدالحرام و مسجدالاقصی» از تو می‌خواهم که بدانجا نروی». و نیز نیک می‌دانیم که اگر رفتن به نیت مسافرت به مکانی غیر از مساجد سه گانه مشروع بود، قطعا صحابهش در این کار از ما پیش قدمتر بودند ولی نهی صحابه از چنین قصدهایی دلیل بر حرام بودن آن نزد صحابه دارد.</w:t>
      </w:r>
    </w:p>
    <w:p w14:paraId="53A1DF1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بنابراین، علما فرموده‌اند (ائمه اربعه و جمهور علماء): کسی که اهل مدینه نیست و قصد او فقط زیارت قبر پیامبر است، مرتکب حرام شده است </w:t>
      </w:r>
      <w:r w:rsidRPr="0002245B">
        <w:rPr>
          <w:rStyle w:val="Char2"/>
          <w:rFonts w:cs="Bidad Light" w:hint="cs"/>
          <w:rtl/>
        </w:rPr>
        <w:lastRenderedPageBreak/>
        <w:t>بلکه بایستی قصد از سفر، زیارت مسجد پیامبر و نماز خواندن (هردو با هم) در آنجا باشد تا فضایل نماز در مسجدالنبی را بدست آورد. البته در هنگام ایام حج چون هدف در حقیقت زیارت خود مسجد پیامبر بوده نه قبر ایشان، لذا ایرادی ندارد که در آن ایام به زیارت قبر پیامبر نیز رفت، به شرطی که زیارت طبق تعریف شرع باشد و خلاف در آن رخ ندهد.</w:t>
      </w:r>
      <w:r w:rsidRPr="0002245B">
        <w:rPr>
          <w:rFonts w:cs="Bidad Light"/>
          <w:sz w:val="28"/>
          <w:szCs w:val="28"/>
          <w:vertAlign w:val="superscript"/>
          <w:rtl/>
        </w:rPr>
        <w:footnoteReference w:id="73"/>
      </w:r>
    </w:p>
    <w:p w14:paraId="03F85053" w14:textId="6EB6BEC6" w:rsidR="0002245B" w:rsidRPr="0002245B" w:rsidRDefault="0002245B" w:rsidP="0002245B">
      <w:pPr>
        <w:bidi/>
        <w:ind w:firstLine="284"/>
        <w:jc w:val="both"/>
        <w:rPr>
          <w:rStyle w:val="Char2"/>
          <w:rFonts w:cs="Bidad Light"/>
        </w:rPr>
      </w:pPr>
      <w:r w:rsidRPr="0002245B">
        <w:rPr>
          <w:rStyle w:val="Char2"/>
          <w:rFonts w:cs="Bidad Light" w:hint="cs"/>
          <w:rtl/>
        </w:rPr>
        <w:t xml:space="preserve">امام صنعانی می‌گوید: «اکثر مردم تفاوت بین «خود زیارت» و «سفر برای زیارت» را درک نمی‌کنند. </w:t>
      </w:r>
      <w:r w:rsidRPr="0002245B">
        <w:rPr>
          <w:rStyle w:val="Char2"/>
          <w:rFonts w:cs="Bidad Light"/>
          <w:rtl/>
        </w:rPr>
        <w:t>]</w:t>
      </w:r>
      <w:r w:rsidRPr="0002245B">
        <w:rPr>
          <w:rStyle w:val="Char2"/>
          <w:rFonts w:cs="Bidad Light" w:hint="cs"/>
          <w:rtl/>
        </w:rPr>
        <w:t xml:space="preserve">منظور اینست که: احادیثی که فضیلت زیارت قبر </w:t>
      </w:r>
      <w:r w:rsidRPr="0002245B">
        <w:rPr>
          <w:rStyle w:val="Char2"/>
          <w:rFonts w:cs="Bidad Light" w:hint="cs"/>
          <w:rtl/>
        </w:rPr>
        <w:lastRenderedPageBreak/>
        <w:t>و از جمله قبر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بیان می‌کنند، امر به مسافرت برای زیارتشان نکرده‌اند و آنچه که از احادیث برایمان درک می‌شود؛ زیارت قبور موطن خود و نهی از مسافرت به نیت تبرک و بدست آوردن ثواب، غیر از مساجد سه گانه است</w:t>
      </w:r>
      <w:r w:rsidRPr="0002245B">
        <w:rPr>
          <w:rStyle w:val="Char2"/>
          <w:rFonts w:cs="Bidad Light"/>
          <w:rtl/>
        </w:rPr>
        <w:t>[</w:t>
      </w:r>
      <w:r w:rsidRPr="0002245B">
        <w:rPr>
          <w:rStyle w:val="Char2"/>
          <w:rFonts w:cs="Bidad Light" w:hint="cs"/>
          <w:rtl/>
        </w:rPr>
        <w:t xml:space="preserve"> و بنابر همین غفلت و عدم شناخت تفاوت میان زیارت و سفر برای زیارت، شیخ سبکی، شیخ الاسلام ابن تیمیه را به انکار زیارت قبر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هرچند که قصد سفر هم به نیت زیارت قبور نکرده باشد - متهم می‌کند.»</w:t>
      </w:r>
      <w:r w:rsidRPr="0002245B">
        <w:rPr>
          <w:rStyle w:val="FootnoteReference"/>
          <w:rFonts w:eastAsiaTheme="majorEastAsia" w:cs="Bidad Light"/>
          <w:sz w:val="28"/>
          <w:szCs w:val="28"/>
          <w:lang w:bidi="fa-IR"/>
        </w:rPr>
        <w:footnoteReference w:id="74"/>
      </w:r>
    </w:p>
    <w:p w14:paraId="682E20E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حدیث </w:t>
      </w:r>
      <w:r w:rsidRPr="0002245B">
        <w:rPr>
          <w:rStyle w:val="Char6"/>
          <w:rFonts w:cs="Bidad Light" w:hint="cs"/>
          <w:sz w:val="28"/>
          <w:szCs w:val="28"/>
          <w:rtl/>
        </w:rPr>
        <w:t>«علي خیرالبشر من شک فیه کفر»</w:t>
      </w:r>
      <w:r w:rsidRPr="0002245B">
        <w:rPr>
          <w:rStyle w:val="Char2"/>
          <w:rFonts w:cs="Bidad Light" w:hint="cs"/>
          <w:rtl/>
        </w:rPr>
        <w:t>. یعنی: علی برترین بشر (عالم) است و کسی که در آن شک داشته باشد، به حقیقت کافر شده است!</w:t>
      </w:r>
    </w:p>
    <w:p w14:paraId="4CB0D97E" w14:textId="3FD118DC" w:rsidR="0002245B" w:rsidRPr="0002245B" w:rsidRDefault="0002245B" w:rsidP="0002245B">
      <w:pPr>
        <w:bidi/>
        <w:ind w:firstLine="284"/>
        <w:jc w:val="both"/>
        <w:rPr>
          <w:rStyle w:val="Char2"/>
          <w:rFonts w:cs="Bidad Light"/>
          <w:rtl/>
        </w:rPr>
      </w:pPr>
      <w:r w:rsidRPr="0002245B">
        <w:rPr>
          <w:rStyle w:val="Char2"/>
          <w:rFonts w:cs="Bidad Light" w:hint="cs"/>
          <w:rtl/>
        </w:rPr>
        <w:t xml:space="preserve">- حدیث </w:t>
      </w:r>
      <w:r w:rsidRPr="0002245B">
        <w:rPr>
          <w:rStyle w:val="Char6"/>
          <w:rFonts w:cs="Bidad Light" w:hint="cs"/>
          <w:sz w:val="28"/>
          <w:szCs w:val="28"/>
          <w:rtl/>
        </w:rPr>
        <w:t>«</w:t>
      </w:r>
      <w:r w:rsidRPr="0002245B">
        <w:rPr>
          <w:rStyle w:val="Char6"/>
          <w:rFonts w:cs="Bidad Light"/>
          <w:sz w:val="28"/>
          <w:szCs w:val="28"/>
          <w:rtl/>
        </w:rPr>
        <w:t>كنت كنزا مخفيا فأحببت أن أعرف فخلقت الخلق فبي عرفوني</w:t>
      </w:r>
      <w:r w:rsidRPr="0002245B">
        <w:rPr>
          <w:rStyle w:val="Char6"/>
          <w:rFonts w:cs="Bidad Light" w:hint="cs"/>
          <w:sz w:val="28"/>
          <w:szCs w:val="28"/>
          <w:rtl/>
        </w:rPr>
        <w:t>»</w:t>
      </w:r>
      <w:r w:rsidRPr="0002245B">
        <w:rPr>
          <w:rStyle w:val="Char2"/>
          <w:rFonts w:cs="Bidad Light" w:hint="cs"/>
          <w:rtl/>
        </w:rPr>
        <w:t>. یعنی: من گنج مخفی و پنهان بودم دوست داشتم که شناخته</w:t>
      </w:r>
      <w:r w:rsidRPr="0002245B">
        <w:rPr>
          <w:rFonts w:cs="Bidad Light" w:hint="cs"/>
          <w:sz w:val="28"/>
          <w:szCs w:val="28"/>
          <w:rtl/>
          <w:lang w:bidi="fa-IR"/>
        </w:rPr>
        <w:t> </w:t>
      </w:r>
      <w:r w:rsidRPr="0002245B">
        <w:rPr>
          <w:rStyle w:val="Char2"/>
          <w:rFonts w:cs="Bidad Light" w:hint="cs"/>
          <w:rtl/>
        </w:rPr>
        <w:t>شوم پس مخلوقات را آفریدم و بدین وسیله ایشان وجودم را شناختند. شیخ الاسلام ابن تیمیه</w:t>
      </w:r>
      <w:r w:rsidR="00E75E6D">
        <w:rPr>
          <w:rStyle w:val="Char2"/>
          <w:rFonts w:cs="Bidad Light" w:hint="cs"/>
          <w:rtl/>
        </w:rPr>
        <w:t xml:space="preserve"> رحمه الله تعالی</w:t>
      </w:r>
      <w:r w:rsidRPr="0002245B">
        <w:rPr>
          <w:rStyle w:val="Char2"/>
          <w:rFonts w:cs="Bidad Light" w:hint="cs"/>
          <w:rtl/>
        </w:rPr>
        <w:t xml:space="preserve"> می‌گوید: این حدیث موضوع و ساختگی است و کلام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نیست و سند صحیح و یا ضعیفی برای آن شناخته نشده است. زرکشی و حافظ ابن حجر وسیوطی در </w:t>
      </w:r>
      <w:r w:rsidRPr="0002245B">
        <w:rPr>
          <w:rStyle w:val="Char5"/>
          <w:rFonts w:cs="Bidad Light" w:hint="cs"/>
          <w:sz w:val="28"/>
          <w:szCs w:val="28"/>
          <w:rtl/>
        </w:rPr>
        <w:t>«الآلي المصنوعة»</w:t>
      </w:r>
      <w:r w:rsidRPr="0002245B">
        <w:rPr>
          <w:rStyle w:val="Char2"/>
          <w:rFonts w:cs="Bidad Light" w:hint="cs"/>
          <w:rtl/>
        </w:rPr>
        <w:t xml:space="preserve"> و غیر ایشان با امام ابن تیمیه موافقند و از او پیروی کرده‌اند.</w:t>
      </w:r>
      <w:r w:rsidRPr="0002245B">
        <w:rPr>
          <w:rFonts w:cs="Bidad Light" w:hint="cs"/>
          <w:sz w:val="28"/>
          <w:szCs w:val="28"/>
          <w:rtl/>
          <w:lang w:bidi="fa-IR"/>
        </w:rPr>
        <w:t> </w:t>
      </w:r>
      <w:r w:rsidRPr="0002245B">
        <w:rPr>
          <w:rStyle w:val="Char2"/>
          <w:rFonts w:cs="Bidad Light" w:hint="cs"/>
          <w:rtl/>
        </w:rPr>
        <w:t xml:space="preserve">و </w:t>
      </w:r>
      <w:r w:rsidRPr="0002245B">
        <w:rPr>
          <w:rStyle w:val="Char2"/>
          <w:rFonts w:cs="Bidad Light" w:hint="cs"/>
          <w:rtl/>
        </w:rPr>
        <w:lastRenderedPageBreak/>
        <w:t>شیخ اسماعیل بن محمد عجلونی می‌گوید: اینگونه موارد به صورت زیادی در کلام صوفیه یافت می‌شود و بر آن‌ها اصولی را برای خود بنا کرده‌اند.</w:t>
      </w:r>
      <w:r w:rsidRPr="0002245B">
        <w:rPr>
          <w:rFonts w:cs="Bidad Light"/>
          <w:sz w:val="28"/>
          <w:szCs w:val="28"/>
          <w:vertAlign w:val="superscript"/>
          <w:rtl/>
          <w:lang w:bidi="fa-IR"/>
        </w:rPr>
        <w:footnoteReference w:id="75"/>
      </w:r>
    </w:p>
    <w:p w14:paraId="37948A9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حدیث «</w:t>
      </w:r>
      <w:r w:rsidRPr="0002245B">
        <w:rPr>
          <w:rStyle w:val="Char6"/>
          <w:rFonts w:cs="Bidad Light"/>
          <w:sz w:val="28"/>
          <w:szCs w:val="28"/>
          <w:rtl/>
        </w:rPr>
        <w:t>من عرف نفسه عرف ربه</w:t>
      </w:r>
      <w:r w:rsidRPr="0002245B">
        <w:rPr>
          <w:rStyle w:val="Char6"/>
          <w:rFonts w:cs="Bidad Light" w:hint="cs"/>
          <w:sz w:val="28"/>
          <w:szCs w:val="28"/>
          <w:rtl/>
        </w:rPr>
        <w:t>»</w:t>
      </w:r>
      <w:r w:rsidRPr="0002245B">
        <w:rPr>
          <w:rStyle w:val="Char2"/>
          <w:rFonts w:cs="Bidad Light" w:hint="cs"/>
          <w:rtl/>
        </w:rPr>
        <w:t>. یعنی: هر کس خود رابشناسد خدا شناخته است.</w:t>
      </w:r>
    </w:p>
    <w:p w14:paraId="5896B30D"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آن</w:t>
      </w:r>
      <w:r w:rsidRPr="0002245B">
        <w:rPr>
          <w:rFonts w:cs="Bidad Light" w:hint="cs"/>
          <w:sz w:val="28"/>
          <w:szCs w:val="28"/>
          <w:rtl/>
          <w:lang w:bidi="fa-IR"/>
        </w:rPr>
        <w:t> </w:t>
      </w:r>
      <w:r w:rsidRPr="0002245B">
        <w:rPr>
          <w:rStyle w:val="Char2"/>
          <w:rFonts w:cs="Bidad Light" w:hint="cs"/>
          <w:rtl/>
        </w:rPr>
        <w:t>نیز حدیثی موضوع است که علامه سیوطی در کتاب (</w:t>
      </w:r>
      <w:r w:rsidRPr="0002245B">
        <w:rPr>
          <w:rStyle w:val="Char2"/>
          <w:rFonts w:cs="Bidad Light"/>
          <w:rtl/>
        </w:rPr>
        <w:t>ذیل الموضوعات</w:t>
      </w:r>
      <w:r w:rsidRPr="0002245B">
        <w:rPr>
          <w:rStyle w:val="Char2"/>
          <w:rFonts w:cs="Bidad Light" w:hint="cs"/>
          <w:rtl/>
        </w:rPr>
        <w:t xml:space="preserve">) آورده است و امام نووی در مورد آن گفته: این حدیث ثابت نیست، و ابن یتیمه گفته: حدیث موضوع است، و شیخ ناصرالدین ألبانی درکتاب </w:t>
      </w:r>
      <w:r w:rsidRPr="0002245B">
        <w:rPr>
          <w:rStyle w:val="Char5"/>
          <w:rFonts w:cs="Bidad Light" w:hint="cs"/>
          <w:sz w:val="28"/>
          <w:szCs w:val="28"/>
          <w:rtl/>
        </w:rPr>
        <w:t>«سلسلة الأحاديث الضعيفة»</w:t>
      </w:r>
      <w:r w:rsidRPr="0002245B">
        <w:rPr>
          <w:rStyle w:val="Char2"/>
          <w:rFonts w:cs="Bidad Light" w:hint="cs"/>
          <w:rtl/>
        </w:rPr>
        <w:t xml:space="preserve"> شماره 66 گفته: هیچ اصلی ندارد. </w:t>
      </w:r>
    </w:p>
    <w:p w14:paraId="285FE9E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دو حدیث اخیر پایه و اساس عقاید صوفیه خصوصاً طرفداران وحدت وجود می‌باشد. طرفداران عقاید وحدت وجود معتقدند که درکائنات جز الله چیزی وجود ندارد، و</w:t>
      </w:r>
      <w:r w:rsidRPr="0002245B">
        <w:rPr>
          <w:rFonts w:cs="Bidad Light" w:hint="cs"/>
          <w:sz w:val="28"/>
          <w:szCs w:val="28"/>
          <w:rtl/>
          <w:lang w:bidi="fa-IR"/>
        </w:rPr>
        <w:t> </w:t>
      </w:r>
      <w:r w:rsidRPr="0002245B">
        <w:rPr>
          <w:rStyle w:val="Char2"/>
          <w:rFonts w:cs="Bidad Light" w:hint="cs"/>
          <w:rtl/>
        </w:rPr>
        <w:t xml:space="preserve">مخلوقات چیزی جز مظاهر او نیستند و انسان‌ها مظهر و محل تجلی خداوند هستند. به گمان آنان معنای </w:t>
      </w:r>
      <w:r w:rsidRPr="0002245B">
        <w:rPr>
          <w:rStyle w:val="Char6"/>
          <w:rFonts w:cs="Bidad Light" w:hint="cs"/>
          <w:sz w:val="28"/>
          <w:szCs w:val="28"/>
          <w:rtl/>
        </w:rPr>
        <w:t>«من عرف نفسه فقد عرف ربّه»</w:t>
      </w:r>
      <w:r w:rsidRPr="0002245B">
        <w:rPr>
          <w:rStyle w:val="Char2"/>
          <w:rFonts w:cs="Bidad Light" w:hint="cs"/>
          <w:rtl/>
        </w:rPr>
        <w:t xml:space="preserve"> یعنی: هرکس خود را شناخته است پس دانسته که خودش الله بوده یعنی شکلی از صورت</w:t>
      </w:r>
      <w:r w:rsidRPr="0002245B">
        <w:rPr>
          <w:rStyle w:val="Char2"/>
          <w:rFonts w:cs="Bidad Light" w:hint="eastAsia"/>
          <w:rtl/>
        </w:rPr>
        <w:t>‌</w:t>
      </w:r>
      <w:r w:rsidRPr="0002245B">
        <w:rPr>
          <w:rStyle w:val="Char2"/>
          <w:rFonts w:cs="Bidad Light" w:hint="cs"/>
          <w:rtl/>
        </w:rPr>
        <w:t>های خداوند است! چرا که در اعتقادات باطل آنان خداوند در موجودات متعدد متجلّی شده</w:t>
      </w:r>
      <w:r w:rsidRPr="0002245B">
        <w:rPr>
          <w:rFonts w:cs="Bidad Light" w:hint="cs"/>
          <w:sz w:val="28"/>
          <w:szCs w:val="28"/>
          <w:rtl/>
          <w:lang w:bidi="fa-IR"/>
        </w:rPr>
        <w:t> </w:t>
      </w:r>
      <w:r w:rsidRPr="0002245B">
        <w:rPr>
          <w:rStyle w:val="Char2"/>
          <w:rFonts w:cs="Bidad Light" w:hint="cs"/>
          <w:rtl/>
        </w:rPr>
        <w:t>و ظاهر می‌شود. اینجاست که مثلاً یک وحدت وجودی می‌گوید: «پاک و منزه</w:t>
      </w:r>
      <w:r w:rsidRPr="0002245B">
        <w:rPr>
          <w:rStyle w:val="Char2"/>
          <w:rFonts w:cs="Bidad Light" w:hint="eastAsia"/>
          <w:rtl/>
        </w:rPr>
        <w:t>‌</w:t>
      </w:r>
      <w:r w:rsidRPr="0002245B">
        <w:rPr>
          <w:rStyle w:val="Char2"/>
          <w:rFonts w:cs="Bidad Light" w:hint="cs"/>
          <w:rtl/>
        </w:rPr>
        <w:t>ام!» و می‌گویند: «درعبای من</w:t>
      </w:r>
      <w:r w:rsidRPr="0002245B">
        <w:rPr>
          <w:rFonts w:cs="Bidad Light" w:hint="cs"/>
          <w:sz w:val="28"/>
          <w:szCs w:val="28"/>
          <w:rtl/>
          <w:lang w:bidi="fa-IR"/>
        </w:rPr>
        <w:t> </w:t>
      </w:r>
      <w:r w:rsidRPr="0002245B">
        <w:rPr>
          <w:rStyle w:val="Char2"/>
          <w:rFonts w:cs="Bidad Light" w:hint="cs"/>
          <w:rtl/>
        </w:rPr>
        <w:t xml:space="preserve">جز الله کسی نیست». و نیز گفته است: </w:t>
      </w:r>
    </w:p>
    <w:tbl>
      <w:tblPr>
        <w:tblStyle w:val="TableGrid"/>
        <w:bidiVisual/>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425"/>
        <w:gridCol w:w="2835"/>
      </w:tblGrid>
      <w:tr w:rsidR="0002245B" w:rsidRPr="0002245B" w14:paraId="15E9C23A" w14:textId="77777777" w:rsidTr="003C2DAC">
        <w:tc>
          <w:tcPr>
            <w:tcW w:w="2835" w:type="dxa"/>
          </w:tcPr>
          <w:p w14:paraId="029CA673"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lastRenderedPageBreak/>
              <w:t>أنـا هـو هـو أنـا</w:t>
            </w:r>
            <w:r w:rsidRPr="0002245B">
              <w:rPr>
                <w:rStyle w:val="Char2"/>
                <w:rFonts w:ascii="mylotus" w:hAnsi="mylotus" w:cs="Bidad Light" w:hint="cs"/>
                <w:rtl/>
              </w:rPr>
              <w:br/>
            </w:r>
          </w:p>
        </w:tc>
        <w:tc>
          <w:tcPr>
            <w:tcW w:w="425" w:type="dxa"/>
          </w:tcPr>
          <w:p w14:paraId="4EAA3C5A" w14:textId="77777777" w:rsidR="0002245B" w:rsidRPr="0002245B" w:rsidRDefault="0002245B" w:rsidP="0002245B">
            <w:pPr>
              <w:bidi/>
              <w:jc w:val="lowKashida"/>
              <w:rPr>
                <w:rStyle w:val="Char2"/>
                <w:rFonts w:cs="Bidad Light"/>
                <w:rtl/>
              </w:rPr>
            </w:pPr>
          </w:p>
        </w:tc>
        <w:tc>
          <w:tcPr>
            <w:tcW w:w="2835" w:type="dxa"/>
          </w:tcPr>
          <w:p w14:paraId="73DA39D6"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t>ونحن روحـان حلا بدنـا</w:t>
            </w:r>
            <w:r w:rsidRPr="0002245B">
              <w:rPr>
                <w:rStyle w:val="Char2"/>
                <w:rFonts w:ascii="mylotus" w:hAnsi="mylotus" w:cs="Bidad Light" w:hint="cs"/>
                <w:rtl/>
              </w:rPr>
              <w:br/>
            </w:r>
          </w:p>
        </w:tc>
      </w:tr>
      <w:tr w:rsidR="0002245B" w:rsidRPr="0002245B" w14:paraId="78E61805" w14:textId="77777777" w:rsidTr="003C2DAC">
        <w:tc>
          <w:tcPr>
            <w:tcW w:w="2835" w:type="dxa"/>
          </w:tcPr>
          <w:p w14:paraId="43CCEBBC" w14:textId="77777777" w:rsidR="0002245B" w:rsidRPr="0002245B" w:rsidRDefault="0002245B" w:rsidP="0002245B">
            <w:pPr>
              <w:bidi/>
              <w:jc w:val="lowKashida"/>
              <w:rPr>
                <w:rStyle w:val="Char2"/>
                <w:rFonts w:ascii="mylotus" w:hAnsi="mylotus" w:cs="Bidad Light"/>
                <w:rtl/>
              </w:rPr>
            </w:pPr>
            <w:r w:rsidRPr="0002245B">
              <w:rPr>
                <w:rStyle w:val="Char2"/>
                <w:rFonts w:cs="Bidad Light" w:hint="cs"/>
                <w:rtl/>
              </w:rPr>
              <w:t>من او هستم او من</w:t>
            </w:r>
            <w:r w:rsidRPr="0002245B">
              <w:rPr>
                <w:rStyle w:val="Char2"/>
                <w:rFonts w:cs="Bidad Light"/>
                <w:rtl/>
              </w:rPr>
              <w:br/>
            </w:r>
          </w:p>
        </w:tc>
        <w:tc>
          <w:tcPr>
            <w:tcW w:w="425" w:type="dxa"/>
          </w:tcPr>
          <w:p w14:paraId="277C5BC6" w14:textId="77777777" w:rsidR="0002245B" w:rsidRPr="0002245B" w:rsidRDefault="0002245B" w:rsidP="0002245B">
            <w:pPr>
              <w:bidi/>
              <w:jc w:val="lowKashida"/>
              <w:rPr>
                <w:rStyle w:val="Char2"/>
                <w:rFonts w:cs="Bidad Light"/>
                <w:rtl/>
              </w:rPr>
            </w:pPr>
          </w:p>
        </w:tc>
        <w:tc>
          <w:tcPr>
            <w:tcW w:w="2835" w:type="dxa"/>
          </w:tcPr>
          <w:p w14:paraId="68D9718D" w14:textId="77777777" w:rsidR="0002245B" w:rsidRPr="0002245B" w:rsidRDefault="0002245B" w:rsidP="0002245B">
            <w:pPr>
              <w:bidi/>
              <w:jc w:val="lowKashida"/>
              <w:rPr>
                <w:rStyle w:val="Char2"/>
                <w:rFonts w:ascii="mylotus" w:hAnsi="mylotus" w:cs="Bidad Light"/>
                <w:rtl/>
              </w:rPr>
            </w:pPr>
            <w:r w:rsidRPr="0002245B">
              <w:rPr>
                <w:rStyle w:val="Char2"/>
                <w:rFonts w:cs="Bidad Light" w:hint="cs"/>
                <w:rtl/>
              </w:rPr>
              <w:t>ما دو روح هستیم در یک بدن</w:t>
            </w:r>
            <w:r w:rsidRPr="0002245B">
              <w:rPr>
                <w:rStyle w:val="Char2"/>
                <w:rFonts w:cs="Bidad Light"/>
                <w:rtl/>
              </w:rPr>
              <w:br/>
            </w:r>
          </w:p>
        </w:tc>
      </w:tr>
    </w:tbl>
    <w:p w14:paraId="2E3463F0" w14:textId="0AABDEC9" w:rsidR="0002245B" w:rsidRPr="0002245B" w:rsidRDefault="0002245B" w:rsidP="0002245B">
      <w:pPr>
        <w:pStyle w:val="a2"/>
        <w:rPr>
          <w:rFonts w:cs="Bidad Light"/>
          <w:rtl/>
        </w:rPr>
      </w:pPr>
      <w:r w:rsidRPr="0002245B">
        <w:rPr>
          <w:rFonts w:cs="Bidad Light" w:hint="cs"/>
          <w:rtl/>
        </w:rPr>
        <w:tab/>
        <w:t>طرفداران</w:t>
      </w:r>
      <w:r w:rsidRPr="0002245B">
        <w:rPr>
          <w:rFonts w:cs="Bidad Light"/>
          <w:rtl/>
        </w:rPr>
        <w:t xml:space="preserve"> وحدت وجود، برا</w:t>
      </w:r>
      <w:r w:rsidRPr="0002245B">
        <w:rPr>
          <w:rFonts w:cs="Bidad Light" w:hint="cs"/>
          <w:rtl/>
        </w:rPr>
        <w:t>ی</w:t>
      </w:r>
      <w:r w:rsidRPr="0002245B">
        <w:rPr>
          <w:rFonts w:cs="Bidad Light"/>
          <w:rtl/>
        </w:rPr>
        <w:t xml:space="preserve"> اثبات ادعا</w:t>
      </w:r>
      <w:r w:rsidRPr="0002245B">
        <w:rPr>
          <w:rFonts w:cs="Bidad Light" w:hint="cs"/>
          <w:rtl/>
        </w:rPr>
        <w:t>ی</w:t>
      </w:r>
      <w:r w:rsidRPr="0002245B">
        <w:rPr>
          <w:rFonts w:cs="Bidad Light"/>
          <w:rtl/>
        </w:rPr>
        <w:t xml:space="preserve"> </w:t>
      </w:r>
      <w:r w:rsidRPr="0002245B">
        <w:rPr>
          <w:rFonts w:cs="Bidad Light" w:hint="cs"/>
          <w:rtl/>
        </w:rPr>
        <w:t>کفرآمیز</w:t>
      </w:r>
      <w:r w:rsidRPr="0002245B">
        <w:rPr>
          <w:rFonts w:cs="Bidad Light"/>
          <w:rtl/>
        </w:rPr>
        <w:t xml:space="preserve"> خود </w:t>
      </w:r>
      <w:r w:rsidRPr="0002245B">
        <w:rPr>
          <w:rFonts w:cs="Bidad Light" w:hint="cs"/>
          <w:rtl/>
        </w:rPr>
        <w:t>حدیثی را ساخته‌اند و به پیامبر</w:t>
      </w:r>
      <w:r w:rsidR="00EC704D">
        <w:rPr>
          <w:rFonts w:cs="Bidad Light" w:hint="cs"/>
          <w:rtl/>
        </w:rPr>
        <w:t xml:space="preserve"> </w:t>
      </w:r>
      <w:r w:rsidR="00EC704D">
        <w:rPr>
          <w:rFonts w:ascii="Times New Roman" w:hAnsi="Times New Roman" w:cs="Times New Roman" w:hint="cs"/>
          <w:rtl/>
        </w:rPr>
        <w:t>ﷺ</w:t>
      </w:r>
      <w:r w:rsidR="00EC704D">
        <w:rPr>
          <w:rFonts w:cs="Bidad Light" w:hint="cs"/>
          <w:rtl/>
        </w:rPr>
        <w:t xml:space="preserve"> </w:t>
      </w:r>
      <w:r w:rsidRPr="0002245B">
        <w:rPr>
          <w:rFonts w:cs="Bidad Light" w:hint="cs"/>
          <w:rtl/>
        </w:rPr>
        <w:t>نسبت داده</w:t>
      </w:r>
      <w:r w:rsidRPr="0002245B">
        <w:rPr>
          <w:rFonts w:cs="Bidad Light" w:hint="eastAsia"/>
          <w:rtl/>
        </w:rPr>
        <w:t>‌</w:t>
      </w:r>
      <w:r w:rsidRPr="0002245B">
        <w:rPr>
          <w:rFonts w:cs="Bidad Light" w:hint="cs"/>
          <w:rtl/>
        </w:rPr>
        <w:t xml:space="preserve">اند! </w:t>
      </w:r>
      <w:r w:rsidRPr="0002245B">
        <w:rPr>
          <w:rFonts w:cs="Bidad Light"/>
          <w:rtl/>
        </w:rPr>
        <w:t xml:space="preserve">که گویا </w:t>
      </w:r>
      <w:r w:rsidRPr="0002245B">
        <w:rPr>
          <w:rFonts w:cs="Bidad Light" w:hint="cs"/>
          <w:rtl/>
        </w:rPr>
        <w:t>رسول خدا</w:t>
      </w:r>
      <w:r w:rsidR="00EC704D">
        <w:rPr>
          <w:rFonts w:cs="Bidad Light" w:hint="cs"/>
          <w:rtl/>
        </w:rPr>
        <w:t xml:space="preserve"> </w:t>
      </w:r>
      <w:r w:rsidR="00EC704D">
        <w:rPr>
          <w:rFonts w:ascii="Times New Roman" w:hAnsi="Times New Roman" w:cs="Times New Roman" w:hint="cs"/>
          <w:rtl/>
        </w:rPr>
        <w:t>ﷺ</w:t>
      </w:r>
      <w:r w:rsidR="00EC704D">
        <w:rPr>
          <w:rFonts w:cs="Bidad Light" w:hint="cs"/>
          <w:rtl/>
        </w:rPr>
        <w:t xml:space="preserve"> </w:t>
      </w:r>
      <w:r w:rsidRPr="0002245B">
        <w:rPr>
          <w:rFonts w:cs="Bidad Light"/>
          <w:rtl/>
        </w:rPr>
        <w:t>فرموده</w:t>
      </w:r>
      <w:r w:rsidRPr="0002245B">
        <w:rPr>
          <w:rFonts w:cs="Bidad Light" w:hint="cs"/>
          <w:rtl/>
        </w:rPr>
        <w:t xml:space="preserve"> باشند</w:t>
      </w:r>
      <w:r w:rsidRPr="0002245B">
        <w:rPr>
          <w:rFonts w:cs="Bidad Light"/>
          <w:rtl/>
        </w:rPr>
        <w:t xml:space="preserve">: </w:t>
      </w:r>
      <w:r w:rsidRPr="0002245B">
        <w:rPr>
          <w:rStyle w:val="Char6"/>
          <w:rFonts w:cs="Bidad Light" w:hint="cs"/>
          <w:sz w:val="28"/>
          <w:szCs w:val="28"/>
          <w:rtl/>
        </w:rPr>
        <w:t>«</w:t>
      </w:r>
      <w:r w:rsidRPr="0002245B">
        <w:rPr>
          <w:rStyle w:val="Char6"/>
          <w:rFonts w:cs="Bidad Light"/>
          <w:sz w:val="28"/>
          <w:szCs w:val="28"/>
          <w:rtl/>
        </w:rPr>
        <w:t>ما وسعني أرضي ولا سمائي ولكن وسعني قلب عبدي المؤمن</w:t>
      </w:r>
      <w:r w:rsidRPr="0002245B">
        <w:rPr>
          <w:rStyle w:val="Char6"/>
          <w:rFonts w:cs="Bidad Light" w:hint="cs"/>
          <w:sz w:val="28"/>
          <w:szCs w:val="28"/>
          <w:rtl/>
        </w:rPr>
        <w:t>»</w:t>
      </w:r>
      <w:r w:rsidRPr="0002245B">
        <w:rPr>
          <w:rFonts w:cs="Bidad Light" w:hint="cs"/>
          <w:rtl/>
        </w:rPr>
        <w:t>.</w:t>
      </w:r>
      <w:r w:rsidRPr="0002245B">
        <w:rPr>
          <w:rFonts w:cs="Bidad Light"/>
          <w:rtl/>
        </w:rPr>
        <w:t xml:space="preserve"> </w:t>
      </w:r>
      <w:r w:rsidRPr="0002245B">
        <w:rPr>
          <w:rFonts w:ascii="Times New Roman" w:hAnsi="Times New Roman" w:cs="Times New Roman" w:hint="cs"/>
          <w:rtl/>
        </w:rPr>
        <w:t>‏</w:t>
      </w:r>
      <w:r w:rsidRPr="0002245B">
        <w:rPr>
          <w:rFonts w:cs="Bidad Light" w:hint="cs"/>
          <w:rtl/>
        </w:rPr>
        <w:t>ی</w:t>
      </w:r>
      <w:r w:rsidRPr="0002245B">
        <w:rPr>
          <w:rFonts w:cs="Bidad Light" w:hint="eastAsia"/>
          <w:rtl/>
        </w:rPr>
        <w:t>عن</w:t>
      </w:r>
      <w:r w:rsidRPr="0002245B">
        <w:rPr>
          <w:rFonts w:cs="Bidad Light" w:hint="cs"/>
          <w:rtl/>
        </w:rPr>
        <w:t>ی</w:t>
      </w:r>
      <w:r w:rsidRPr="0002245B">
        <w:rPr>
          <w:rFonts w:cs="Bidad Light"/>
          <w:rtl/>
        </w:rPr>
        <w:t>: نه زمین و نه آسمانم توان ظرفیت و جا</w:t>
      </w:r>
      <w:r w:rsidRPr="0002245B">
        <w:rPr>
          <w:rFonts w:cs="Bidad Light" w:hint="cs"/>
          <w:rtl/>
        </w:rPr>
        <w:t>ی</w:t>
      </w:r>
      <w:r w:rsidRPr="0002245B">
        <w:rPr>
          <w:rFonts w:cs="Bidad Light"/>
          <w:rtl/>
        </w:rPr>
        <w:t xml:space="preserve"> دادن من را درخود نداشتند</w:t>
      </w:r>
      <w:r w:rsidRPr="0002245B">
        <w:rPr>
          <w:rFonts w:cs="Bidad Light" w:hint="cs"/>
          <w:rtl/>
        </w:rPr>
        <w:t>،</w:t>
      </w:r>
      <w:r w:rsidRPr="0002245B">
        <w:rPr>
          <w:rFonts w:cs="Bidad Light"/>
          <w:rtl/>
        </w:rPr>
        <w:t xml:space="preserve"> اما قلب بند</w:t>
      </w:r>
      <w:r w:rsidRPr="0002245B">
        <w:rPr>
          <w:rFonts w:cs="Bidad Light" w:hint="eastAsia"/>
          <w:rtl/>
        </w:rPr>
        <w:t>ه</w:t>
      </w:r>
      <w:r w:rsidRPr="0002245B">
        <w:rPr>
          <w:rFonts w:cs="Bidad Light"/>
          <w:rtl/>
        </w:rPr>
        <w:t xml:space="preserve">‌‌ی مؤمن </w:t>
      </w:r>
      <w:r w:rsidRPr="0002245B">
        <w:rPr>
          <w:rFonts w:cs="Bidad Light" w:hint="cs"/>
          <w:rtl/>
        </w:rPr>
        <w:t xml:space="preserve">من </w:t>
      </w:r>
      <w:r w:rsidRPr="0002245B">
        <w:rPr>
          <w:rFonts w:ascii="Times New Roman" w:hAnsi="Times New Roman" w:cs="Times New Roman" w:hint="cs"/>
          <w:rtl/>
        </w:rPr>
        <w:t>‏</w:t>
      </w:r>
      <w:r w:rsidRPr="0002245B">
        <w:rPr>
          <w:rFonts w:cs="Bidad Light" w:hint="cs"/>
          <w:rtl/>
        </w:rPr>
        <w:t>چن</w:t>
      </w:r>
      <w:r w:rsidRPr="0002245B">
        <w:rPr>
          <w:rFonts w:cs="Bidad Light"/>
          <w:rtl/>
        </w:rPr>
        <w:t>ین ظرفیت و وسعت</w:t>
      </w:r>
      <w:r w:rsidRPr="0002245B">
        <w:rPr>
          <w:rFonts w:cs="Bidad Light" w:hint="cs"/>
          <w:rtl/>
        </w:rPr>
        <w:t>ی</w:t>
      </w:r>
      <w:r w:rsidRPr="0002245B">
        <w:rPr>
          <w:rFonts w:cs="Bidad Light"/>
          <w:rtl/>
        </w:rPr>
        <w:t xml:space="preserve"> را</w:t>
      </w:r>
      <w:r w:rsidRPr="0002245B">
        <w:rPr>
          <w:rFonts w:cs="Bidad Light" w:hint="cs"/>
          <w:rtl/>
        </w:rPr>
        <w:t xml:space="preserve"> </w:t>
      </w:r>
      <w:r w:rsidRPr="0002245B">
        <w:rPr>
          <w:rFonts w:cs="Bidad Light"/>
          <w:rtl/>
        </w:rPr>
        <w:t xml:space="preserve">داراست. این روایت </w:t>
      </w:r>
      <w:r w:rsidRPr="0002245B">
        <w:rPr>
          <w:rFonts w:cs="Bidad Light" w:hint="cs"/>
          <w:rtl/>
        </w:rPr>
        <w:t>موضوع</w:t>
      </w:r>
      <w:r w:rsidRPr="0002245B">
        <w:rPr>
          <w:rFonts w:cs="Bidad Light"/>
          <w:rtl/>
        </w:rPr>
        <w:t xml:space="preserve"> را </w:t>
      </w:r>
      <w:r w:rsidRPr="0002245B">
        <w:rPr>
          <w:rFonts w:cs="Bidad Light" w:hint="cs"/>
          <w:rtl/>
        </w:rPr>
        <w:t xml:space="preserve">امام </w:t>
      </w:r>
      <w:r w:rsidRPr="0002245B">
        <w:rPr>
          <w:rFonts w:cs="Bidad Light"/>
          <w:rtl/>
        </w:rPr>
        <w:t>غزال</w:t>
      </w:r>
      <w:r w:rsidRPr="0002245B">
        <w:rPr>
          <w:rFonts w:cs="Bidad Light" w:hint="cs"/>
          <w:rtl/>
        </w:rPr>
        <w:t>ی</w:t>
      </w:r>
      <w:r w:rsidRPr="0002245B">
        <w:rPr>
          <w:rFonts w:cs="Bidad Light"/>
          <w:rtl/>
        </w:rPr>
        <w:t xml:space="preserve"> در </w:t>
      </w:r>
      <w:r w:rsidRPr="0002245B">
        <w:rPr>
          <w:rStyle w:val="Char5"/>
          <w:rFonts w:cs="Bidad Light" w:hint="cs"/>
          <w:sz w:val="28"/>
          <w:szCs w:val="28"/>
          <w:rtl/>
        </w:rPr>
        <w:t>«</w:t>
      </w:r>
      <w:r w:rsidRPr="0002245B">
        <w:rPr>
          <w:rStyle w:val="Char5"/>
          <w:rFonts w:cs="Bidad Light"/>
          <w:sz w:val="28"/>
          <w:szCs w:val="28"/>
          <w:rtl/>
        </w:rPr>
        <w:t>احياء علوم الدين</w:t>
      </w:r>
      <w:r w:rsidRPr="0002245B">
        <w:rPr>
          <w:rStyle w:val="Char5"/>
          <w:rFonts w:cs="Bidad Light" w:hint="cs"/>
          <w:sz w:val="28"/>
          <w:szCs w:val="28"/>
          <w:rtl/>
        </w:rPr>
        <w:t>»</w:t>
      </w:r>
      <w:r w:rsidRPr="0002245B">
        <w:rPr>
          <w:rFonts w:cs="Bidad Light"/>
          <w:rtl/>
        </w:rPr>
        <w:t xml:space="preserve"> آورده</w:t>
      </w:r>
      <w:r w:rsidRPr="0002245B">
        <w:rPr>
          <w:rFonts w:cs="Bidad Light" w:hint="cs"/>
          <w:rtl/>
        </w:rPr>
        <w:t xml:space="preserve"> است</w:t>
      </w:r>
      <w:r w:rsidRPr="0002245B">
        <w:rPr>
          <w:rFonts w:cs="Bidad Light"/>
          <w:rtl/>
        </w:rPr>
        <w:t xml:space="preserve"> که </w:t>
      </w:r>
      <w:r w:rsidRPr="0002245B">
        <w:rPr>
          <w:rFonts w:ascii="Times New Roman" w:hAnsi="Times New Roman" w:cs="Times New Roman" w:hint="cs"/>
          <w:rtl/>
        </w:rPr>
        <w:t>‏</w:t>
      </w:r>
      <w:r w:rsidRPr="0002245B">
        <w:rPr>
          <w:rFonts w:cs="Bidad Light" w:hint="cs"/>
          <w:rtl/>
        </w:rPr>
        <w:t>حافظ</w:t>
      </w:r>
      <w:r w:rsidRPr="0002245B">
        <w:rPr>
          <w:rFonts w:cs="Bidad Light"/>
          <w:rtl/>
        </w:rPr>
        <w:t xml:space="preserve"> </w:t>
      </w:r>
      <w:r w:rsidRPr="0002245B">
        <w:rPr>
          <w:rFonts w:cs="Bidad Light" w:hint="cs"/>
          <w:rtl/>
        </w:rPr>
        <w:t>عراقی</w:t>
      </w:r>
      <w:r w:rsidRPr="0002245B">
        <w:rPr>
          <w:rFonts w:cs="Bidad Light"/>
          <w:rtl/>
        </w:rPr>
        <w:t xml:space="preserve"> </w:t>
      </w:r>
      <w:r w:rsidRPr="0002245B">
        <w:rPr>
          <w:rFonts w:cs="Bidad Light" w:hint="cs"/>
          <w:rtl/>
        </w:rPr>
        <w:t>در تخریج آن گفته:</w:t>
      </w:r>
      <w:r w:rsidRPr="0002245B">
        <w:rPr>
          <w:rFonts w:cs="Bidad Light"/>
          <w:rtl/>
        </w:rPr>
        <w:t xml:space="preserve"> </w:t>
      </w:r>
      <w:r w:rsidRPr="0002245B">
        <w:rPr>
          <w:rFonts w:cs="Bidad Light" w:hint="cs"/>
          <w:rtl/>
        </w:rPr>
        <w:t>ندیده‌ام که اصلی داشته باشد</w:t>
      </w:r>
      <w:r w:rsidRPr="0002245B">
        <w:rPr>
          <w:rFonts w:cs="Bidad Light"/>
          <w:rtl/>
        </w:rPr>
        <w:t>.</w:t>
      </w:r>
      <w:r w:rsidRPr="0002245B">
        <w:rPr>
          <w:rFonts w:ascii="Times New Roman" w:hAnsi="Times New Roman" w:cs="Times New Roman" w:hint="cs"/>
          <w:rtl/>
        </w:rPr>
        <w:t>‏</w:t>
      </w:r>
      <w:r w:rsidRPr="0002245B">
        <w:rPr>
          <w:rFonts w:cs="Bidad Light" w:hint="cs"/>
          <w:rtl/>
        </w:rPr>
        <w:t xml:space="preserve"> و شیخ الاسلام ابن تیمیه گفته: این سخن در بین اسرائیلیات ذکر شده و سند معروف و شناخته</w:t>
      </w:r>
      <w:r w:rsidRPr="0002245B">
        <w:rPr>
          <w:rFonts w:cs="Bidad Light" w:hint="eastAsia"/>
          <w:rtl/>
        </w:rPr>
        <w:t>‌</w:t>
      </w:r>
      <w:r w:rsidRPr="0002245B">
        <w:rPr>
          <w:rFonts w:cs="Bidad Light" w:hint="cs"/>
          <w:rtl/>
        </w:rPr>
        <w:t>ای ندارد. اینجاست که اگر عقیده‌‌ی خود را بر احادیث موضوع و ضعیف بنا نماییم، دچار کفر و الحاد و شرک می‌شویم و پناه بر خدا از این انحراف بزرگ.</w:t>
      </w:r>
    </w:p>
    <w:p w14:paraId="2AEACC39" w14:textId="3A277804"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ج)</w:t>
      </w:r>
      <w:r w:rsidRPr="006D0C30">
        <w:rPr>
          <w:rStyle w:val="Char2"/>
          <w:rFonts w:cs="Bidad Light" w:hint="cs"/>
          <w:color w:val="C00000"/>
          <w:rtl/>
        </w:rPr>
        <w:t xml:space="preserve"> </w:t>
      </w:r>
      <w:r w:rsidRPr="0002245B">
        <w:rPr>
          <w:rStyle w:val="Char2"/>
          <w:rFonts w:cs="Bidad Light" w:hint="cs"/>
          <w:rtl/>
        </w:rPr>
        <w:t xml:space="preserve">گروه سوم زاهدان و عارفان جاهلی بودند که برای تشویق و ترغیب مردم به کارهای نیک و انجام شعائر دینی، به این گمان که اقدام آن‌ها چیزی جز ترساندن مردم از آتش جهنم نیست، اقدام به وضع و ساختن حدیث نمودند تا به قول خود مردم را به دینداری و عمل به آن بکشانند! مثلا </w:t>
      </w:r>
      <w:r w:rsidRPr="0002245B">
        <w:rPr>
          <w:rStyle w:val="Char2"/>
          <w:rFonts w:cs="Bidad Light" w:hint="cs"/>
          <w:rtl/>
        </w:rPr>
        <w:lastRenderedPageBreak/>
        <w:t>هرگاه می‌دیدند که مردم از قرائت قرآن روی گردان شده‌اند، حدیثی را به دروغ در فضل قرائت سوره ای از قرآن می‌ساختند و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می‌دادند!</w:t>
      </w:r>
    </w:p>
    <w:p w14:paraId="0CA97EF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احادیثی همچون:</w:t>
      </w:r>
    </w:p>
    <w:p w14:paraId="5D78EF3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5"/>
          <w:rFonts w:cs="Bidad Light" w:hint="cs"/>
          <w:sz w:val="28"/>
          <w:szCs w:val="28"/>
          <w:rtl/>
        </w:rPr>
        <w:t>«</w:t>
      </w:r>
      <w:r w:rsidRPr="0002245B">
        <w:rPr>
          <w:rStyle w:val="Char5"/>
          <w:rFonts w:cs="Bidad Light"/>
          <w:sz w:val="28"/>
          <w:szCs w:val="28"/>
          <w:rtl/>
        </w:rPr>
        <w:t>من دخل المقابر فقرأ سورة (يس)، خفف عنهم يومئذ، وكان له بعدد من فيها حسنات</w:t>
      </w:r>
      <w:r w:rsidRPr="0002245B">
        <w:rPr>
          <w:rStyle w:val="Char5"/>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76"/>
      </w:r>
      <w:r w:rsidRPr="0002245B">
        <w:rPr>
          <w:rStyle w:val="Char2"/>
          <w:rFonts w:cs="Bidad Light" w:hint="cs"/>
          <w:rtl/>
        </w:rPr>
        <w:t xml:space="preserve"> </w:t>
      </w:r>
    </w:p>
    <w:p w14:paraId="037F2719"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کسی که وارد قبرستان شود پس سوره یاسین بخواند، چرا که آن قرائت برای اهل قبرستان در آن وقت مایه تخفیف خواهد شد، و برای وی نیز به تعداد مردگان قبرستان حسنه خواهد رسید. </w:t>
      </w:r>
    </w:p>
    <w:p w14:paraId="400B8A14" w14:textId="77777777" w:rsidR="0002245B" w:rsidRPr="0002245B" w:rsidRDefault="0002245B" w:rsidP="0002245B">
      <w:pPr>
        <w:bidi/>
        <w:ind w:firstLine="284"/>
        <w:jc w:val="both"/>
        <w:rPr>
          <w:rStyle w:val="Char2"/>
          <w:rFonts w:cs="Bidad Light"/>
          <w:rtl/>
        </w:rPr>
      </w:pPr>
      <w:r w:rsidRPr="0002245B">
        <w:rPr>
          <w:rStyle w:val="Char5"/>
          <w:rFonts w:cs="Bidad Light" w:hint="cs"/>
          <w:sz w:val="28"/>
          <w:szCs w:val="28"/>
          <w:rtl/>
        </w:rPr>
        <w:t>«میسره بن عبد ربه»</w:t>
      </w:r>
      <w:r w:rsidRPr="0002245B">
        <w:rPr>
          <w:rStyle w:val="Char2"/>
          <w:rFonts w:cs="Bidad Light" w:hint="cs"/>
          <w:rtl/>
        </w:rPr>
        <w:t xml:space="preserve"> از چنین کسانی بوده که این احادیث را وضع می‌کرد. ابن حبان در کتاب </w:t>
      </w:r>
      <w:r w:rsidRPr="0002245B">
        <w:rPr>
          <w:rStyle w:val="Char5"/>
          <w:rFonts w:cs="Bidad Light" w:hint="cs"/>
          <w:sz w:val="28"/>
          <w:szCs w:val="28"/>
          <w:rtl/>
        </w:rPr>
        <w:t>«الضعفا»</w:t>
      </w:r>
      <w:r w:rsidRPr="0002245B">
        <w:rPr>
          <w:rStyle w:val="Char2"/>
          <w:rFonts w:cs="Bidad Light" w:hint="cs"/>
          <w:rtl/>
        </w:rPr>
        <w:t xml:space="preserve"> از ابن مهدی روایت می‌کند: «به میسره بن عبد ربه گفتم: این احادیث را از کجا آورده‌ای؟! (مثلا) کسی که فلان سوره را بخواند فلان ثواب به وی می</w:t>
      </w:r>
      <w:r w:rsidRPr="0002245B">
        <w:rPr>
          <w:rStyle w:val="Char2"/>
          <w:rFonts w:cs="Bidad Light" w:hint="eastAsia"/>
          <w:rtl/>
        </w:rPr>
        <w:t>‌</w:t>
      </w:r>
      <w:r w:rsidRPr="0002245B">
        <w:rPr>
          <w:rStyle w:val="Char2"/>
          <w:rFonts w:cs="Bidad Light" w:hint="cs"/>
          <w:rtl/>
        </w:rPr>
        <w:t>رسد!؟ (میسره) گفت: آن احادیث را وضع کرده‌ام تا مردم را به اعمال نیک ترغیب نمایم!»</w:t>
      </w:r>
    </w:p>
    <w:p w14:paraId="15BCEA40"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د)</w:t>
      </w:r>
      <w:r w:rsidRPr="006D0C30">
        <w:rPr>
          <w:rStyle w:val="Char2"/>
          <w:rFonts w:cs="Bidad Light" w:hint="cs"/>
          <w:color w:val="C00000"/>
          <w:rtl/>
        </w:rPr>
        <w:t xml:space="preserve"> </w:t>
      </w:r>
      <w:r w:rsidRPr="0002245B">
        <w:rPr>
          <w:rStyle w:val="Char2"/>
          <w:rFonts w:cs="Bidad Light" w:hint="cs"/>
          <w:rtl/>
        </w:rPr>
        <w:t xml:space="preserve">اما گروه چهارم دسته‌‌ی بودند که هرچند به کذب و دروغ اعتماد نمی‌کردند ولی به غلط، احادیث کذب، در سخنان آنان وارد می‌شد. مثلاً گاهی سخنان بعضی از صحابه را به پیامبر نسبت می‌دادند. اینان مبتلا به همان مشکلی شدند، که کسانی از محدثان، احادیث دروغ در </w:t>
      </w:r>
      <w:r w:rsidRPr="0002245B">
        <w:rPr>
          <w:rStyle w:val="Char2"/>
          <w:rFonts w:cs="Bidad Light" w:hint="cs"/>
          <w:rtl/>
        </w:rPr>
        <w:lastRenderedPageBreak/>
        <w:t>کتاب</w:t>
      </w:r>
      <w:r w:rsidRPr="0002245B">
        <w:rPr>
          <w:rStyle w:val="Char2"/>
          <w:rFonts w:cs="Bidad Light" w:hint="eastAsia"/>
          <w:rtl/>
        </w:rPr>
        <w:t>‌</w:t>
      </w:r>
      <w:r w:rsidRPr="0002245B">
        <w:rPr>
          <w:rStyle w:val="Char2"/>
          <w:rFonts w:cs="Bidad Light" w:hint="cs"/>
          <w:rtl/>
        </w:rPr>
        <w:t>هایشان وارد می</w:t>
      </w:r>
      <w:r w:rsidRPr="0002245B">
        <w:rPr>
          <w:rStyle w:val="Char2"/>
          <w:rFonts w:cs="Bidad Light" w:hint="eastAsia"/>
          <w:rtl/>
        </w:rPr>
        <w:t>‌</w:t>
      </w:r>
      <w:r w:rsidRPr="0002245B">
        <w:rPr>
          <w:rStyle w:val="Char2"/>
          <w:rFonts w:cs="Bidad Light" w:hint="cs"/>
          <w:rtl/>
        </w:rPr>
        <w:t xml:space="preserve">گردید، در حالی که احادیث متعلق به کتاب آنان نبود. چنان‌که برای حماد بن سلمه اتفاق افتاد. با وجودی که، مرد مورد اعتماد و عابد واقعی بود، اما بخاطر با نزدیکی ابن ابی العوجاء، احادیثی وضع شده در کتابش جای گرفت. یا سفیان بن وکیع جرّاح که ابن حجر در </w:t>
      </w:r>
      <w:r w:rsidRPr="0002245B">
        <w:rPr>
          <w:rStyle w:val="Char5"/>
          <w:rFonts w:cs="Bidad Light" w:hint="cs"/>
          <w:sz w:val="28"/>
          <w:szCs w:val="28"/>
          <w:rtl/>
        </w:rPr>
        <w:t>«التقریب»</w:t>
      </w:r>
      <w:r w:rsidRPr="0002245B">
        <w:rPr>
          <w:rStyle w:val="Char2"/>
          <w:rFonts w:cs="Bidad Light" w:hint="cs"/>
          <w:rtl/>
        </w:rPr>
        <w:t xml:space="preserve"> درباره‌‌ی ا می</w:t>
      </w:r>
      <w:r w:rsidRPr="0002245B">
        <w:rPr>
          <w:rStyle w:val="Char2"/>
          <w:rFonts w:cs="Bidad Light" w:hint="eastAsia"/>
          <w:rtl/>
        </w:rPr>
        <w:t>‌</w:t>
      </w:r>
      <w:r w:rsidRPr="0002245B">
        <w:rPr>
          <w:rStyle w:val="Char2"/>
          <w:rFonts w:cs="Bidad Light" w:hint="cs"/>
          <w:rtl/>
        </w:rPr>
        <w:t xml:space="preserve">گوید: «مردی بسیار درستکار بود جز اینکه به شخص بنام ورّاقه گرفتار و احادیثی را که دروغ بودند در کتابش گنجاند». </w:t>
      </w:r>
    </w:p>
    <w:p w14:paraId="0B734995" w14:textId="77777777" w:rsidR="0002245B" w:rsidRPr="0002245B" w:rsidRDefault="0002245B" w:rsidP="0002245B">
      <w:pPr>
        <w:bidi/>
        <w:ind w:firstLine="284"/>
        <w:jc w:val="both"/>
        <w:rPr>
          <w:rStyle w:val="Char2"/>
          <w:rFonts w:cs="Bidad Light"/>
          <w:rtl/>
        </w:rPr>
      </w:pPr>
      <w:r w:rsidRPr="0002245B">
        <w:rPr>
          <w:rStyle w:val="Char2"/>
          <w:rFonts w:cs="Bidad Light" w:hint="cs"/>
          <w:rtl/>
        </w:rPr>
        <w:t>گروه چهارم از پنهانترین ومخفی‌ترین و ضرر رسانندترین گروه‌ها می‌باشند و تنها علمای نافذ و تیزبین این مطلب را درک می‌کنند. اما دیگر اصناف سه گانه، کار در ارتباط با خدعه و نیرنگ آنان آسان بوده، زیرا دروغ بودن آن احادیث بر کسی جز نادانان مخفی نمی‌ماند.</w:t>
      </w:r>
      <w:r w:rsidRPr="0002245B">
        <w:rPr>
          <w:rFonts w:cs="Bidad Light"/>
          <w:sz w:val="28"/>
          <w:szCs w:val="28"/>
          <w:vertAlign w:val="superscript"/>
          <w:rtl/>
          <w:lang w:bidi="fa-IR"/>
        </w:rPr>
        <w:footnoteReference w:id="77"/>
      </w:r>
    </w:p>
    <w:p w14:paraId="60DA92AC"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پس مشاهده کردیم که حدیث ضعیف و موضوع همیشه بعنوان بزرگترین مستند انحرافات اعتقادی بکار رفته است، البته این زمانی است که ما تاثیر آن احادیث را فقط از جنبه‌‌ی مسائل اعتقادی دین در نظر بگیریم، وگرنه اگر بخواهیم تاثیر آن‌ها را نسبت به کل مجموعه‌‌ی دین، یعنی تمامی جوانب امر و نهی تشریعی آن بررسی کنیم، پس آنوقت است که خواهیم دید دایره‌‌ی شر و مصیبت احادیث ضعیف و موضوع بر دین بسیار وسیعتر و تاسف برانگیزتر است. بعنوان مثال نماز و طهارت و اعمال خیر و صدقه، </w:t>
      </w:r>
      <w:r w:rsidRPr="0002245B">
        <w:rPr>
          <w:rStyle w:val="Char2"/>
          <w:rFonts w:cs="Bidad Light" w:hint="cs"/>
          <w:rtl/>
        </w:rPr>
        <w:lastRenderedPageBreak/>
        <w:t>هریک از آن‌ها جزو فروع دین و جزو اعمال می‌باشند، و متاسفانه احادیث دروغ و واهی به میان آن‌ها نیز راه یافته است، و بعضی از مردم نیز در اخذ آن احادیث در باب فضایل اعمال سهل انگاری می‌کنند، اما آن‌ها تاثیر آن احادیث را بر جانب اعتقادی دین خود فراموش می‌کنند و به آن توجه نمی‌کنند که این اعمال دربردارنده ثواب وعقابند.</w:t>
      </w:r>
    </w:p>
    <w:p w14:paraId="3C39BD8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برای نمونه احادیث: </w:t>
      </w:r>
    </w:p>
    <w:p w14:paraId="0E27E2B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 xml:space="preserve">من </w:t>
      </w:r>
      <w:r w:rsidRPr="0002245B">
        <w:rPr>
          <w:rStyle w:val="Char6"/>
          <w:rFonts w:cs="Bidad Light" w:hint="cs"/>
          <w:sz w:val="28"/>
          <w:szCs w:val="28"/>
          <w:rtl/>
        </w:rPr>
        <w:t>ا</w:t>
      </w:r>
      <w:r w:rsidRPr="0002245B">
        <w:rPr>
          <w:rStyle w:val="Char6"/>
          <w:rFonts w:cs="Bidad Light"/>
          <w:sz w:val="28"/>
          <w:szCs w:val="28"/>
          <w:rtl/>
        </w:rPr>
        <w:t>غتسل من الجنابة حلالا أعطاه الله عزوجل مائة قصر من درة بيضاء وكتب له بكل قطرة ثواب ألف شهيد</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78"/>
      </w:r>
      <w:r w:rsidRPr="0002245B">
        <w:rPr>
          <w:rStyle w:val="Char2"/>
          <w:rFonts w:cs="Bidad Light" w:hint="cs"/>
          <w:rtl/>
        </w:rPr>
        <w:t xml:space="preserve"> </w:t>
      </w:r>
    </w:p>
    <w:p w14:paraId="2B31730E"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هر کس غسل جنابت حلال را بجای آورد، خداوند عزوجل یکصد قصر ساخته شده از گوهر سفید به او عطاء می‌کند و بخاطر هر قطره آب، ثواب هزار شهید برای او می‌نویسد!</w:t>
      </w:r>
    </w:p>
    <w:p w14:paraId="23179B2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 xml:space="preserve">حدیث </w:t>
      </w:r>
      <w:r w:rsidRPr="0002245B">
        <w:rPr>
          <w:rStyle w:val="Char6"/>
          <w:rFonts w:cs="Bidad Light" w:hint="cs"/>
          <w:sz w:val="28"/>
          <w:szCs w:val="28"/>
          <w:rtl/>
        </w:rPr>
        <w:t>«</w:t>
      </w:r>
      <w:r w:rsidRPr="0002245B">
        <w:rPr>
          <w:rStyle w:val="Char6"/>
          <w:rFonts w:cs="Bidad Light"/>
          <w:sz w:val="28"/>
          <w:szCs w:val="28"/>
          <w:rtl/>
        </w:rPr>
        <w:t>يا علي غسل الموتى فإن من غسل ميتا غفر له سبعون مغفرة لو قسمت منها على الخلائق لوسعتهم</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79"/>
      </w:r>
      <w:r w:rsidRPr="0002245B">
        <w:rPr>
          <w:rStyle w:val="Char2"/>
          <w:rFonts w:cs="Bidad Light" w:hint="cs"/>
          <w:rtl/>
        </w:rPr>
        <w:t xml:space="preserve"> </w:t>
      </w:r>
    </w:p>
    <w:p w14:paraId="5BA71FEC"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ای علی؛ مرده‌ها را غسل بده، چرا که هر کس یک مرده را غسل دهد هفتاد مغفرت دریافت میکند که اگر آن را برهمه‌‌ی مخلوقات تقسیم کنند آن‌ها را کفایت مینماید.</w:t>
      </w:r>
    </w:p>
    <w:p w14:paraId="35807FE5"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 xml:space="preserve">حدیث </w:t>
      </w:r>
      <w:r w:rsidRPr="0002245B">
        <w:rPr>
          <w:rStyle w:val="Char6"/>
          <w:rFonts w:cs="Bidad Light" w:hint="cs"/>
          <w:sz w:val="28"/>
          <w:szCs w:val="28"/>
          <w:rtl/>
        </w:rPr>
        <w:t>«</w:t>
      </w:r>
      <w:r w:rsidRPr="0002245B">
        <w:rPr>
          <w:rStyle w:val="Char6"/>
          <w:rFonts w:cs="Bidad Light"/>
          <w:sz w:val="28"/>
          <w:szCs w:val="28"/>
          <w:rtl/>
        </w:rPr>
        <w:t>إن شهر رجب عظيم، من صام منه يوما كتب الله له صوم ألف سنة ومن صام يومين كتب له صيام ألفي سنة، ومن صام ثلاثة أيام كتب له صيام ثلاثة آلاف سنة، ومن صام من رجب سبعة أيام أغلقت عنه أبواب جهنم، ومن صام ثمانية أيام فتحت له أبواب الجنة الثمانية يدخل من أيها شاء ومن صام منه خمسة عشر يوما بدلت سيئاته حسنات ونادى مناد من السماء قد غفر لك فاستأنف العمل ومن زاد زاده الله عز وجل</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80"/>
      </w:r>
      <w:r w:rsidRPr="0002245B">
        <w:rPr>
          <w:rStyle w:val="Char2"/>
          <w:rFonts w:cs="Bidad Light" w:hint="cs"/>
          <w:rtl/>
        </w:rPr>
        <w:t xml:space="preserve"> </w:t>
      </w:r>
    </w:p>
    <w:p w14:paraId="1DB741E5" w14:textId="77777777" w:rsidR="0002245B" w:rsidRPr="0002245B" w:rsidRDefault="0002245B" w:rsidP="0002245B">
      <w:pPr>
        <w:bidi/>
        <w:ind w:firstLine="284"/>
        <w:jc w:val="both"/>
        <w:rPr>
          <w:rStyle w:val="Char2"/>
          <w:rFonts w:cs="Bidad Light"/>
        </w:rPr>
      </w:pPr>
      <w:r w:rsidRPr="0002245B">
        <w:rPr>
          <w:rStyle w:val="Char2"/>
          <w:rFonts w:cs="Bidad Light" w:hint="cs"/>
          <w:rtl/>
        </w:rPr>
        <w:t>یعنی: براستی که ماه رجب ماه بزرگی است، هر کس یک روز از آن را روزه بگیرد خداوند روزه‌‌ی هزار سال، و هر کس دو روز روزه بگیرد روزه‌‌ی دو هزار سال، و هر کس سه روز روزه بگیرد روزه‌‌ی سه هزار سال را برای او می</w:t>
      </w:r>
      <w:r w:rsidRPr="0002245B">
        <w:rPr>
          <w:rStyle w:val="Char2"/>
          <w:rFonts w:cs="Bidad Light" w:hint="eastAsia"/>
          <w:rtl/>
        </w:rPr>
        <w:t>‌</w:t>
      </w:r>
      <w:r w:rsidRPr="0002245B">
        <w:rPr>
          <w:rStyle w:val="Char2"/>
          <w:rFonts w:cs="Bidad Light" w:hint="cs"/>
          <w:rtl/>
        </w:rPr>
        <w:t>نویسد! وهر کس هفت روز از رجب روزه بگیرد درهای جهنم بر او بسته، و هر کس هشت روز روزه بگیرد درهای هشتگانه‌‌ی بهشت بر او باز می</w:t>
      </w:r>
      <w:r w:rsidRPr="0002245B">
        <w:rPr>
          <w:rStyle w:val="Char2"/>
          <w:rFonts w:cs="Bidad Light" w:hint="eastAsia"/>
          <w:rtl/>
        </w:rPr>
        <w:t>‌</w:t>
      </w:r>
      <w:r w:rsidRPr="0002245B">
        <w:rPr>
          <w:rStyle w:val="Char2"/>
          <w:rFonts w:cs="Bidad Light" w:hint="cs"/>
          <w:rtl/>
        </w:rPr>
        <w:t>شود تا از هرکدام بخواهد داخل گردد. وهر کس پانزده روز از رجب روزه بگیرد بدی</w:t>
      </w:r>
      <w:r w:rsidRPr="0002245B">
        <w:rPr>
          <w:rStyle w:val="Char2"/>
          <w:rFonts w:cs="Bidad Light" w:hint="eastAsia"/>
          <w:rtl/>
        </w:rPr>
        <w:t>‌</w:t>
      </w:r>
      <w:r w:rsidRPr="0002245B">
        <w:rPr>
          <w:rStyle w:val="Char2"/>
          <w:rFonts w:cs="Bidad Light" w:hint="cs"/>
          <w:rtl/>
        </w:rPr>
        <w:t>هایش به نیکی تبدیل و ندا دهنده</w:t>
      </w:r>
      <w:r w:rsidRPr="0002245B">
        <w:rPr>
          <w:rStyle w:val="Char2"/>
          <w:rFonts w:cs="Bidad Light" w:hint="eastAsia"/>
          <w:rtl/>
        </w:rPr>
        <w:t>‌</w:t>
      </w:r>
      <w:r w:rsidRPr="0002245B">
        <w:rPr>
          <w:rStyle w:val="Char2"/>
          <w:rFonts w:cs="Bidad Light" w:hint="cs"/>
          <w:rtl/>
        </w:rPr>
        <w:t>ای از آسمان ندای دهد که تو کاملاً بخشیده شده</w:t>
      </w:r>
      <w:r w:rsidRPr="0002245B">
        <w:rPr>
          <w:rStyle w:val="Char2"/>
          <w:rFonts w:cs="Bidad Light" w:hint="eastAsia"/>
          <w:rtl/>
        </w:rPr>
        <w:t>‌</w:t>
      </w:r>
      <w:r w:rsidRPr="0002245B">
        <w:rPr>
          <w:rStyle w:val="Char2"/>
          <w:rFonts w:cs="Bidad Light" w:hint="cs"/>
          <w:rtl/>
        </w:rPr>
        <w:t>ای، پس از نو عمل را شروع کن و هر چقدر بیشتر کنی خداوند عزوجل برآن می‌افزاید.</w:t>
      </w:r>
    </w:p>
    <w:p w14:paraId="1A67AF8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 xml:space="preserve">حدیث </w:t>
      </w:r>
      <w:r w:rsidRPr="0002245B">
        <w:rPr>
          <w:rStyle w:val="Char6"/>
          <w:rFonts w:cs="Bidad Light" w:hint="cs"/>
          <w:sz w:val="28"/>
          <w:szCs w:val="28"/>
          <w:rtl/>
        </w:rPr>
        <w:t>«</w:t>
      </w:r>
      <w:r w:rsidRPr="0002245B">
        <w:rPr>
          <w:rStyle w:val="Char6"/>
          <w:rFonts w:cs="Bidad Light"/>
          <w:sz w:val="28"/>
          <w:szCs w:val="28"/>
          <w:rtl/>
        </w:rPr>
        <w:t>من عطس فقال: الحمد لله على كل حال ما كان من حال وصلى الله على محمد وعلى أهل بيته أخرج الله من منخره الأيسر طائرا يقول اللهم اغفر لقائلها</w:t>
      </w:r>
      <w:r w:rsidRPr="0002245B">
        <w:rPr>
          <w:rStyle w:val="Char6"/>
          <w:rFonts w:cs="Bidad Light" w:hint="cs"/>
          <w:sz w:val="28"/>
          <w:szCs w:val="28"/>
          <w:rtl/>
        </w:rPr>
        <w:t>»</w:t>
      </w:r>
      <w:r w:rsidRPr="0002245B">
        <w:rPr>
          <w:rStyle w:val="Char2"/>
          <w:rFonts w:cs="Bidad Light"/>
          <w:rtl/>
        </w:rPr>
        <w:t>.</w:t>
      </w:r>
      <w:r w:rsidRPr="0002245B">
        <w:rPr>
          <w:rStyle w:val="Char2"/>
          <w:rFonts w:cs="Bidad Light" w:hint="cs"/>
          <w:rtl/>
        </w:rPr>
        <w:t xml:space="preserve"> </w:t>
      </w:r>
    </w:p>
    <w:p w14:paraId="16C5B6DF" w14:textId="77777777" w:rsidR="0002245B" w:rsidRPr="0002245B" w:rsidRDefault="0002245B" w:rsidP="0002245B">
      <w:pPr>
        <w:bidi/>
        <w:ind w:firstLine="284"/>
        <w:jc w:val="both"/>
        <w:rPr>
          <w:rStyle w:val="Char2"/>
          <w:rFonts w:cs="Bidad Light"/>
        </w:rPr>
      </w:pPr>
      <w:r w:rsidRPr="0002245B">
        <w:rPr>
          <w:rStyle w:val="Char2"/>
          <w:rFonts w:cs="Bidad Light" w:hint="cs"/>
          <w:rtl/>
        </w:rPr>
        <w:lastRenderedPageBreak/>
        <w:t>یعنی: هر کس عطسه کند و بگوید: الحمد لله علی کل حال و صلی الله علی محمّد و علی اهل بیته، خداوند از سوراخ راست بینی او پرنده</w:t>
      </w:r>
      <w:r w:rsidRPr="0002245B">
        <w:rPr>
          <w:rStyle w:val="Char2"/>
          <w:rFonts w:cs="Bidad Light" w:hint="eastAsia"/>
          <w:rtl/>
        </w:rPr>
        <w:t>‌</w:t>
      </w:r>
      <w:r w:rsidRPr="0002245B">
        <w:rPr>
          <w:rStyle w:val="Char2"/>
          <w:rFonts w:cs="Bidad Light" w:hint="cs"/>
          <w:rtl/>
        </w:rPr>
        <w:t>ای را بیرون می‌آورد که می‌گوید: پروردگارا گوینده‌‌ی این سخن را ببخش.</w:t>
      </w:r>
    </w:p>
    <w:p w14:paraId="3A0540E9"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 xml:space="preserve">حدیث </w:t>
      </w:r>
      <w:r w:rsidRPr="0002245B">
        <w:rPr>
          <w:rStyle w:val="Char6"/>
          <w:rFonts w:cs="Bidad Light" w:hint="cs"/>
          <w:sz w:val="28"/>
          <w:szCs w:val="28"/>
          <w:rtl/>
        </w:rPr>
        <w:t>«</w:t>
      </w:r>
      <w:r w:rsidRPr="0002245B">
        <w:rPr>
          <w:rStyle w:val="Char6"/>
          <w:rFonts w:cs="Bidad Light"/>
          <w:sz w:val="28"/>
          <w:szCs w:val="28"/>
          <w:rtl/>
        </w:rPr>
        <w:t>من صلى علي صلاة تعظيما لحقي جعل الله عز وجل من تلك الكلمة ملكا له جناحَ في المشرق و</w:t>
      </w:r>
      <w:r w:rsidRPr="0002245B">
        <w:rPr>
          <w:rStyle w:val="Char6"/>
          <w:rFonts w:cs="Bidad Light" w:hint="cs"/>
          <w:sz w:val="28"/>
          <w:szCs w:val="28"/>
          <w:rtl/>
        </w:rPr>
        <w:t xml:space="preserve"> </w:t>
      </w:r>
      <w:r w:rsidRPr="0002245B">
        <w:rPr>
          <w:rStyle w:val="Char6"/>
          <w:rFonts w:cs="Bidad Light"/>
          <w:sz w:val="28"/>
          <w:szCs w:val="28"/>
          <w:rtl/>
        </w:rPr>
        <w:t>جناحَ له في المغرب ورجلاه في تخوم الأرض وعنقه ملوي تحت العرش يقول الله عز وجل: صلي على عبدي كما صلى على نبيي فيصلي عليه إلى يوم القيامة</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81"/>
      </w:r>
      <w:r w:rsidRPr="0002245B">
        <w:rPr>
          <w:rStyle w:val="Char2"/>
          <w:rFonts w:cs="Bidad Light" w:hint="cs"/>
          <w:rtl/>
        </w:rPr>
        <w:t xml:space="preserve"> </w:t>
      </w:r>
    </w:p>
    <w:p w14:paraId="7697F173"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هر کس بخاطر بزرگداشت حق من برمن صلواتی بفرستد، خداوند عزوجل از آن کلمه، ملائکه ای ایجاد می‌کند که یک بالش در مشرق و بال دیگر در مغرب و پاهایش در درون زمین و گردنش جمع شده در زیر عرش، و خداوند عزوجل می‌فرماید: بر بنده‌ام درود و سلام بفرست همانگونه که او بر پیامبرم سلام فرستاد، پس (آن ملائکه) تا روز قیامت بر او صلوات می‌فرستد!</w:t>
      </w:r>
    </w:p>
    <w:p w14:paraId="3E16BB9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از این قبیل، هزاران روایت دروغ وجود دارد که همه‌‌ی آن‌ها به این شیوه‌‌ی ساده لوحانه بخاطر عمل کمی ثواب زیادی را بیان نموده‌اند، که گاها برای بعضی از عبادات بزرگ مانند نماز هم چنین چیزی نمی‌بینیم! بدون تردید این امر، فاسد کننده‌‌ی اعتقاد است، زیرا در نهایت منجر به سبک و خوار شمردن عمل به شریعت و نفی هدف و حکمت خالق می‌گردد. </w:t>
      </w:r>
      <w:r w:rsidRPr="0002245B">
        <w:rPr>
          <w:rStyle w:val="Char2"/>
          <w:rFonts w:cs="Bidad Light" w:hint="cs"/>
          <w:rtl/>
        </w:rPr>
        <w:lastRenderedPageBreak/>
        <w:t>بلکه وجود این احادیث واهی بجایی می‌رسند که شخص انجام تکالیف دیگر را بر خود ساقط می‌کند، چرا که او گمان می‌برد با انجام اعمال کم و آسان، ثواب عظیمی بدست خواهد آورد که دیگر او را بی‌نیاز خواهد کرد!</w:t>
      </w:r>
    </w:p>
    <w:p w14:paraId="09268E02" w14:textId="437C8417" w:rsidR="0002245B" w:rsidRPr="0002245B" w:rsidRDefault="0002245B" w:rsidP="0002245B">
      <w:pPr>
        <w:bidi/>
        <w:ind w:firstLine="284"/>
        <w:jc w:val="both"/>
        <w:rPr>
          <w:rStyle w:val="Char2"/>
          <w:rFonts w:cs="Bidad Light"/>
          <w:rtl/>
        </w:rPr>
      </w:pPr>
      <w:r w:rsidRPr="0002245B">
        <w:rPr>
          <w:rStyle w:val="Char2"/>
          <w:rFonts w:cs="Bidad Light" w:hint="cs"/>
          <w:rtl/>
        </w:rPr>
        <w:t>جدای از اینکه در این احادیث جعلی و دروغ الفاظ رکیک و سخیف و خلاف عقل و معارض با قرآن نیز فراوان وجود دارد. این امر هم ناشی از متناقض بودن اهداف جاعلان است، مثلا کسانی که در مدح ملت عرب حدیث جعل کرده‌اند، با کسانی که جعل نموده‌اند معاویه بهترین مردم است اهداف متفاوت و متمایزی داشته‌اند، و همینطور بقیه، چنان‌که آنکسانی ابوحنیفه را چراغ امت قرار داده‌اند همان</w:t>
      </w:r>
      <w:r w:rsidRPr="0002245B">
        <w:rPr>
          <w:rStyle w:val="Char2"/>
          <w:rFonts w:cs="Bidad Light" w:hint="eastAsia"/>
          <w:rtl/>
        </w:rPr>
        <w:t>‌</w:t>
      </w:r>
      <w:r w:rsidRPr="0002245B">
        <w:rPr>
          <w:rStyle w:val="Char2"/>
          <w:rFonts w:cs="Bidad Light" w:hint="cs"/>
          <w:rtl/>
        </w:rPr>
        <w:t>ها هم شافعی را که امت بر امامت او اجماع دارد را از ابلیس بر امت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مضرتر معرفی کرده</w:t>
      </w:r>
      <w:r w:rsidRPr="0002245B">
        <w:rPr>
          <w:rStyle w:val="Char2"/>
          <w:rFonts w:cs="Bidad Light" w:hint="eastAsia"/>
          <w:rtl/>
        </w:rPr>
        <w:t>‌</w:t>
      </w:r>
      <w:r w:rsidRPr="0002245B">
        <w:rPr>
          <w:rStyle w:val="Char2"/>
          <w:rFonts w:cs="Bidad Light" w:hint="cs"/>
          <w:rtl/>
        </w:rPr>
        <w:t>اند!</w:t>
      </w:r>
    </w:p>
    <w:p w14:paraId="27229E8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بدینصورت این احادیث ضعیف و واهی هرچند که در حوزه‌‌ی فروع دین باشند و مربوط به اصول دین و عقاید نباشند، باز موجب طعن در پیامبر اسلام و نسبت دادن تناقض به وی می‌شود و هریک از آن‌ها نیز خود منجر به طعن در عقیده و تشویش در اسلام می‌گردند، که نتیجه‌‌ی نهائی همه‌‌ی این خدعه و نیرنگ</w:t>
      </w:r>
      <w:r w:rsidRPr="0002245B">
        <w:rPr>
          <w:rStyle w:val="Char2"/>
          <w:rFonts w:cs="Bidad Light" w:hint="eastAsia"/>
          <w:rtl/>
        </w:rPr>
        <w:t>‌</w:t>
      </w:r>
      <w:r w:rsidRPr="0002245B">
        <w:rPr>
          <w:rStyle w:val="Char2"/>
          <w:rFonts w:cs="Bidad Light" w:hint="cs"/>
          <w:rtl/>
        </w:rPr>
        <w:t>ها مشوه نمودن چهره‌‌ی اسلام و منصرف کردن مردم از تمسک به دین والتزام به آن است.</w:t>
      </w:r>
    </w:p>
    <w:p w14:paraId="76282C34" w14:textId="407CDB7A" w:rsidR="0002245B" w:rsidRPr="0002245B" w:rsidRDefault="0002245B" w:rsidP="0002245B">
      <w:pPr>
        <w:bidi/>
        <w:ind w:firstLine="284"/>
        <w:jc w:val="both"/>
        <w:rPr>
          <w:rStyle w:val="Char2"/>
          <w:rFonts w:cs="Bidad Light"/>
          <w:rtl/>
        </w:rPr>
      </w:pPr>
      <w:r w:rsidRPr="0002245B">
        <w:rPr>
          <w:rStyle w:val="Char2"/>
          <w:rFonts w:cs="Bidad Light"/>
          <w:rtl/>
        </w:rPr>
        <w:t>اگر ما</w:t>
      </w:r>
      <w:r w:rsidRPr="0002245B">
        <w:rPr>
          <w:rStyle w:val="Char2"/>
          <w:rFonts w:cs="Bidad Light" w:hint="cs"/>
          <w:rtl/>
        </w:rPr>
        <w:t xml:space="preserve"> </w:t>
      </w:r>
      <w:r w:rsidRPr="0002245B">
        <w:rPr>
          <w:rStyle w:val="Char2"/>
          <w:rFonts w:cs="Bidad Light"/>
          <w:rtl/>
        </w:rPr>
        <w:t xml:space="preserve">بخواهیم خرافات و </w:t>
      </w:r>
      <w:r w:rsidRPr="0002245B">
        <w:rPr>
          <w:rStyle w:val="Char2"/>
          <w:rFonts w:cs="Bidad Light" w:hint="cs"/>
          <w:rtl/>
        </w:rPr>
        <w:t xml:space="preserve">دروغ‌هایی </w:t>
      </w:r>
      <w:r w:rsidRPr="0002245B">
        <w:rPr>
          <w:rStyle w:val="Char2"/>
          <w:rFonts w:cs="Bidad Light"/>
          <w:rtl/>
        </w:rPr>
        <w:t>که به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نسبت داده شده را</w:t>
      </w:r>
      <w:r w:rsidRPr="0002245B">
        <w:rPr>
          <w:rStyle w:val="Char2"/>
          <w:rFonts w:cs="Bidad Light" w:hint="cs"/>
          <w:rtl/>
        </w:rPr>
        <w:t xml:space="preserve"> </w:t>
      </w:r>
      <w:r w:rsidRPr="0002245B">
        <w:rPr>
          <w:rStyle w:val="Char2"/>
          <w:rFonts w:cs="Bidad Light"/>
          <w:rtl/>
        </w:rPr>
        <w:t xml:space="preserve">تحقیق و جستجو کنیم این </w:t>
      </w:r>
      <w:r w:rsidRPr="0002245B">
        <w:rPr>
          <w:rStyle w:val="Char2"/>
          <w:rFonts w:ascii="Times New Roman" w:hAnsi="Times New Roman" w:cs="Times New Roman" w:hint="cs"/>
          <w:rtl/>
        </w:rPr>
        <w:t>‏</w:t>
      </w:r>
      <w:r w:rsidRPr="0002245B">
        <w:rPr>
          <w:rStyle w:val="Char2"/>
          <w:rFonts w:cs="Bidad Light" w:hint="cs"/>
          <w:rtl/>
        </w:rPr>
        <w:t>مقال</w:t>
      </w:r>
      <w:r w:rsidRPr="0002245B">
        <w:rPr>
          <w:rStyle w:val="Char2"/>
          <w:rFonts w:cs="Bidad Light"/>
          <w:rtl/>
        </w:rPr>
        <w:t xml:space="preserve"> </w:t>
      </w:r>
      <w:r w:rsidRPr="0002245B">
        <w:rPr>
          <w:rStyle w:val="Char2"/>
          <w:rFonts w:cs="Bidad Light" w:hint="cs"/>
          <w:rtl/>
        </w:rPr>
        <w:t>مجال</w:t>
      </w:r>
      <w:r w:rsidRPr="0002245B">
        <w:rPr>
          <w:rStyle w:val="Char2"/>
          <w:rFonts w:cs="Bidad Light"/>
          <w:rtl/>
        </w:rPr>
        <w:t xml:space="preserve"> آن را به ما نمی‌دهد. برا</w:t>
      </w:r>
      <w:r w:rsidRPr="0002245B">
        <w:rPr>
          <w:rStyle w:val="Char2"/>
          <w:rFonts w:cs="Bidad Light" w:hint="cs"/>
          <w:rtl/>
        </w:rPr>
        <w:t>ی</w:t>
      </w:r>
      <w:r w:rsidRPr="0002245B">
        <w:rPr>
          <w:rStyle w:val="Char2"/>
          <w:rFonts w:cs="Bidad Light"/>
          <w:rtl/>
        </w:rPr>
        <w:t xml:space="preserve"> تو</w:t>
      </w:r>
      <w:r w:rsidRPr="0002245B">
        <w:rPr>
          <w:rStyle w:val="Char2"/>
          <w:rFonts w:cs="Bidad Light" w:hint="cs"/>
          <w:rtl/>
        </w:rPr>
        <w:t>ی</w:t>
      </w:r>
      <w:r w:rsidRPr="0002245B">
        <w:rPr>
          <w:rStyle w:val="Char2"/>
          <w:rFonts w:cs="Bidad Light"/>
          <w:rtl/>
        </w:rPr>
        <w:t xml:space="preserve"> مؤمن محقق کاف</w:t>
      </w:r>
      <w:r w:rsidRPr="0002245B">
        <w:rPr>
          <w:rStyle w:val="Char2"/>
          <w:rFonts w:cs="Bidad Light" w:hint="cs"/>
          <w:rtl/>
        </w:rPr>
        <w:t>ی</w:t>
      </w:r>
      <w:r w:rsidRPr="0002245B">
        <w:rPr>
          <w:rStyle w:val="Char2"/>
          <w:rFonts w:cs="Bidad Light"/>
          <w:rtl/>
        </w:rPr>
        <w:t>ست که بر بعض</w:t>
      </w:r>
      <w:r w:rsidRPr="0002245B">
        <w:rPr>
          <w:rStyle w:val="Char2"/>
          <w:rFonts w:cs="Bidad Light" w:hint="cs"/>
          <w:rtl/>
        </w:rPr>
        <w:t>ی</w:t>
      </w:r>
      <w:r w:rsidRPr="0002245B">
        <w:rPr>
          <w:rStyle w:val="Char2"/>
          <w:rFonts w:cs="Bidad Light"/>
          <w:rtl/>
        </w:rPr>
        <w:t xml:space="preserve"> از کتاب‌هایی که در</w:t>
      </w:r>
      <w:r w:rsidRPr="0002245B">
        <w:rPr>
          <w:rStyle w:val="Char2"/>
          <w:rFonts w:cs="Bidad Light" w:hint="cs"/>
          <w:rtl/>
        </w:rPr>
        <w:t xml:space="preserve"> </w:t>
      </w:r>
      <w:r w:rsidRPr="0002245B">
        <w:rPr>
          <w:rStyle w:val="Char2"/>
          <w:rFonts w:cs="Bidad Light"/>
          <w:rtl/>
        </w:rPr>
        <w:t xml:space="preserve">باب </w:t>
      </w:r>
      <w:r w:rsidRPr="0002245B">
        <w:rPr>
          <w:rStyle w:val="Char2"/>
          <w:rFonts w:ascii="Times New Roman" w:hAnsi="Times New Roman" w:cs="Times New Roman" w:hint="cs"/>
          <w:rtl/>
        </w:rPr>
        <w:t>‏</w:t>
      </w:r>
      <w:r w:rsidRPr="0002245B">
        <w:rPr>
          <w:rStyle w:val="Char2"/>
          <w:rFonts w:cs="Bidad Light" w:hint="cs"/>
          <w:rtl/>
        </w:rPr>
        <w:t>احاد</w:t>
      </w:r>
      <w:r w:rsidRPr="0002245B">
        <w:rPr>
          <w:rStyle w:val="Char2"/>
          <w:rFonts w:cs="Bidad Light"/>
          <w:rtl/>
        </w:rPr>
        <w:t>یث جعل</w:t>
      </w:r>
      <w:r w:rsidRPr="0002245B">
        <w:rPr>
          <w:rStyle w:val="Char2"/>
          <w:rFonts w:cs="Bidad Light" w:hint="cs"/>
          <w:rtl/>
        </w:rPr>
        <w:t>ی</w:t>
      </w:r>
      <w:r w:rsidRPr="0002245B">
        <w:rPr>
          <w:rStyle w:val="Char2"/>
          <w:rFonts w:cs="Bidad Light"/>
          <w:rtl/>
        </w:rPr>
        <w:t xml:space="preserve"> </w:t>
      </w:r>
      <w:r w:rsidRPr="0002245B">
        <w:rPr>
          <w:rStyle w:val="Char2"/>
          <w:rFonts w:cs="Bidad Light"/>
          <w:rtl/>
        </w:rPr>
        <w:lastRenderedPageBreak/>
        <w:t>و</w:t>
      </w:r>
      <w:r w:rsidRPr="0002245B">
        <w:rPr>
          <w:rStyle w:val="Char2"/>
          <w:rFonts w:cs="Bidad Light" w:hint="cs"/>
          <w:rtl/>
        </w:rPr>
        <w:t xml:space="preserve"> </w:t>
      </w:r>
      <w:r w:rsidRPr="0002245B">
        <w:rPr>
          <w:rStyle w:val="Char2"/>
          <w:rFonts w:cs="Bidad Light"/>
          <w:rtl/>
        </w:rPr>
        <w:t>دروغ تدوین گردیده</w:t>
      </w:r>
      <w:r w:rsidRPr="0002245B">
        <w:rPr>
          <w:rStyle w:val="Char2"/>
          <w:rFonts w:cs="Bidad Light" w:hint="cs"/>
          <w:rtl/>
        </w:rPr>
        <w:t xml:space="preserve">‌اند </w:t>
      </w:r>
      <w:r w:rsidRPr="0002245B">
        <w:rPr>
          <w:rStyle w:val="Char2"/>
          <w:rFonts w:cs="Bidad Light"/>
          <w:rtl/>
        </w:rPr>
        <w:t>اطلاع حاصل نمای</w:t>
      </w:r>
      <w:r w:rsidRPr="0002245B">
        <w:rPr>
          <w:rStyle w:val="Char2"/>
          <w:rFonts w:cs="Bidad Light" w:hint="cs"/>
          <w:rtl/>
        </w:rPr>
        <w:t>ی</w:t>
      </w:r>
      <w:r w:rsidRPr="0002245B">
        <w:rPr>
          <w:rStyle w:val="Char2"/>
          <w:rFonts w:cs="Bidad Light"/>
          <w:rtl/>
        </w:rPr>
        <w:t xml:space="preserve"> تا عمق فتنه وبلا</w:t>
      </w:r>
      <w:r w:rsidRPr="0002245B">
        <w:rPr>
          <w:rStyle w:val="Char2"/>
          <w:rFonts w:cs="Bidad Light" w:hint="cs"/>
          <w:rtl/>
        </w:rPr>
        <w:t>یی</w:t>
      </w:r>
      <w:r w:rsidRPr="0002245B">
        <w:rPr>
          <w:rStyle w:val="Char2"/>
          <w:rFonts w:cs="Bidad Light"/>
          <w:rtl/>
        </w:rPr>
        <w:t xml:space="preserve"> که از</w:t>
      </w:r>
      <w:r w:rsidRPr="0002245B">
        <w:rPr>
          <w:rStyle w:val="Char2"/>
          <w:rFonts w:cs="Bidad Light" w:hint="cs"/>
          <w:rtl/>
        </w:rPr>
        <w:t xml:space="preserve"> </w:t>
      </w:r>
      <w:r w:rsidRPr="0002245B">
        <w:rPr>
          <w:rStyle w:val="Char2"/>
          <w:rFonts w:cs="Bidad Light"/>
          <w:rtl/>
        </w:rPr>
        <w:t>ناحیه‌‌ی این دروغ‌</w:t>
      </w:r>
      <w:r w:rsidRPr="0002245B">
        <w:rPr>
          <w:rStyle w:val="Char2"/>
          <w:rFonts w:ascii="Times New Roman" w:hAnsi="Times New Roman" w:cs="Times New Roman" w:hint="cs"/>
          <w:rtl/>
        </w:rPr>
        <w:t>‏</w:t>
      </w:r>
      <w:r w:rsidRPr="0002245B">
        <w:rPr>
          <w:rStyle w:val="Char2"/>
          <w:rFonts w:cs="Bidad Light" w:hint="cs"/>
          <w:rtl/>
        </w:rPr>
        <w:t>ها</w:t>
      </w:r>
      <w:r w:rsidRPr="0002245B">
        <w:rPr>
          <w:rStyle w:val="Char2"/>
          <w:rFonts w:cs="Bidad Light"/>
          <w:rtl/>
        </w:rPr>
        <w:t xml:space="preserve"> بر</w:t>
      </w:r>
      <w:r w:rsidRPr="0002245B">
        <w:rPr>
          <w:rStyle w:val="Char2"/>
          <w:rFonts w:cs="Bidad Light" w:hint="cs"/>
          <w:rtl/>
        </w:rPr>
        <w:t xml:space="preserve"> عقیده‌‌ی مردم</w:t>
      </w:r>
      <w:r w:rsidRPr="0002245B">
        <w:rPr>
          <w:rStyle w:val="Char2"/>
          <w:rFonts w:cs="Bidad Light"/>
          <w:rtl/>
        </w:rPr>
        <w:t xml:space="preserve"> وارد آمده را ب</w:t>
      </w:r>
      <w:r w:rsidRPr="0002245B">
        <w:rPr>
          <w:rStyle w:val="Char2"/>
          <w:rFonts w:cs="Bidad Light" w:hint="cs"/>
          <w:rtl/>
        </w:rPr>
        <w:t>دانی</w:t>
      </w:r>
      <w:r w:rsidRPr="0002245B">
        <w:rPr>
          <w:rStyle w:val="Char2"/>
          <w:rFonts w:cs="Bidad Light"/>
          <w:rtl/>
        </w:rPr>
        <w:t>.</w:t>
      </w:r>
      <w:r w:rsidRPr="0002245B">
        <w:rPr>
          <w:rStyle w:val="Char2"/>
          <w:rFonts w:ascii="Times New Roman" w:hAnsi="Times New Roman" w:cs="Times New Roman" w:hint="cs"/>
          <w:rtl/>
        </w:rPr>
        <w:t>‏</w:t>
      </w:r>
    </w:p>
    <w:p w14:paraId="7E34C990" w14:textId="77777777" w:rsidR="0002245B" w:rsidRPr="0002245B" w:rsidRDefault="0002245B" w:rsidP="0002245B">
      <w:pPr>
        <w:bidi/>
        <w:ind w:firstLine="284"/>
        <w:jc w:val="both"/>
        <w:rPr>
          <w:rStyle w:val="Char2"/>
          <w:rFonts w:cs="Bidad Light"/>
          <w:rtl/>
        </w:rPr>
      </w:pPr>
      <w:r w:rsidRPr="0002245B">
        <w:rPr>
          <w:rStyle w:val="Char2"/>
          <w:rFonts w:cs="Bidad Light"/>
          <w:rtl/>
        </w:rPr>
        <w:t>بدون تردید اولین ضررها</w:t>
      </w:r>
      <w:r w:rsidRPr="0002245B">
        <w:rPr>
          <w:rStyle w:val="Char2"/>
          <w:rFonts w:cs="Bidad Light" w:hint="cs"/>
          <w:rtl/>
        </w:rPr>
        <w:t>ی</w:t>
      </w:r>
      <w:r w:rsidRPr="0002245B">
        <w:rPr>
          <w:rStyle w:val="Char2"/>
          <w:rFonts w:cs="Bidad Light"/>
          <w:rtl/>
        </w:rPr>
        <w:t xml:space="preserve"> عقیدت</w:t>
      </w:r>
      <w:r w:rsidRPr="0002245B">
        <w:rPr>
          <w:rStyle w:val="Char2"/>
          <w:rFonts w:cs="Bidad Light" w:hint="cs"/>
          <w:rtl/>
        </w:rPr>
        <w:t>ی</w:t>
      </w:r>
      <w:r w:rsidRPr="0002245B">
        <w:rPr>
          <w:rStyle w:val="Char2"/>
          <w:rFonts w:cs="Bidad Light"/>
          <w:rtl/>
        </w:rPr>
        <w:t xml:space="preserve"> نشأت گرفته از احادیث جعل</w:t>
      </w:r>
      <w:r w:rsidRPr="0002245B">
        <w:rPr>
          <w:rStyle w:val="Char2"/>
          <w:rFonts w:cs="Bidad Light" w:hint="cs"/>
          <w:rtl/>
        </w:rPr>
        <w:t>ی</w:t>
      </w:r>
      <w:r w:rsidRPr="0002245B">
        <w:rPr>
          <w:rStyle w:val="Char2"/>
          <w:rFonts w:cs="Bidad Light" w:hint="eastAsia"/>
          <w:rtl/>
        </w:rPr>
        <w:t>،</w:t>
      </w:r>
      <w:r w:rsidRPr="0002245B">
        <w:rPr>
          <w:rStyle w:val="Char2"/>
          <w:rFonts w:cs="Bidad Light"/>
          <w:rtl/>
        </w:rPr>
        <w:t xml:space="preserve"> حلال دانستن دروغ بر پیامبر صل</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الله</w:t>
      </w:r>
      <w:r w:rsidRPr="0002245B">
        <w:rPr>
          <w:rStyle w:val="Char2"/>
          <w:rFonts w:cs="Bidad Light"/>
          <w:rtl/>
        </w:rPr>
        <w:t xml:space="preserve"> </w:t>
      </w:r>
      <w:r w:rsidRPr="0002245B">
        <w:rPr>
          <w:rStyle w:val="Char2"/>
          <w:rFonts w:cs="Bidad Light" w:hint="cs"/>
          <w:rtl/>
        </w:rPr>
        <w:t>علی</w:t>
      </w:r>
      <w:r w:rsidRPr="0002245B">
        <w:rPr>
          <w:rStyle w:val="Char2"/>
          <w:rFonts w:cs="Bidad Light" w:hint="eastAsia"/>
          <w:rtl/>
        </w:rPr>
        <w:t>ه</w:t>
      </w:r>
      <w:r w:rsidRPr="0002245B">
        <w:rPr>
          <w:rStyle w:val="Char2"/>
          <w:rFonts w:cs="Bidad Light"/>
          <w:rtl/>
        </w:rPr>
        <w:t xml:space="preserve"> وسلم می‌باشد که آنهم کفر است. پس به این شیوه حدیث موضوع و ضعیف تماماً مص</w:t>
      </w:r>
      <w:r w:rsidRPr="0002245B">
        <w:rPr>
          <w:rStyle w:val="Char2"/>
          <w:rFonts w:cs="Bidad Light" w:hint="cs"/>
          <w:rtl/>
        </w:rPr>
        <w:t>ی</w:t>
      </w:r>
      <w:r w:rsidRPr="0002245B">
        <w:rPr>
          <w:rStyle w:val="Char2"/>
          <w:rFonts w:cs="Bidad Light" w:hint="eastAsia"/>
          <w:rtl/>
        </w:rPr>
        <w:t>بت</w:t>
      </w:r>
      <w:r w:rsidRPr="0002245B">
        <w:rPr>
          <w:rStyle w:val="Char2"/>
          <w:rFonts w:cs="Bidad Light"/>
          <w:rtl/>
        </w:rPr>
        <w:t xml:space="preserve"> و </w:t>
      </w:r>
      <w:r w:rsidRPr="0002245B">
        <w:rPr>
          <w:rStyle w:val="Char2"/>
          <w:rFonts w:ascii="Times New Roman" w:hAnsi="Times New Roman" w:cs="Times New Roman" w:hint="cs"/>
          <w:rtl/>
        </w:rPr>
        <w:t>‏</w:t>
      </w:r>
      <w:r w:rsidRPr="0002245B">
        <w:rPr>
          <w:rStyle w:val="Char2"/>
          <w:rFonts w:cs="Bidad Light" w:hint="cs"/>
          <w:rtl/>
        </w:rPr>
        <w:t>فتنه</w:t>
      </w:r>
      <w:r w:rsidRPr="0002245B">
        <w:rPr>
          <w:rStyle w:val="Char2"/>
          <w:rFonts w:cs="Bidad Light"/>
          <w:rtl/>
        </w:rPr>
        <w:t xml:space="preserve"> </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حال</w:t>
      </w:r>
      <w:r w:rsidRPr="0002245B">
        <w:rPr>
          <w:rStyle w:val="Char2"/>
          <w:rFonts w:cs="Bidad Light"/>
          <w:rtl/>
        </w:rPr>
        <w:t xml:space="preserve"> </w:t>
      </w:r>
      <w:r w:rsidRPr="0002245B">
        <w:rPr>
          <w:rStyle w:val="Char2"/>
          <w:rFonts w:cs="Bidad Light" w:hint="cs"/>
          <w:rtl/>
        </w:rPr>
        <w:t>آن</w:t>
      </w:r>
      <w:r w:rsidRPr="0002245B">
        <w:rPr>
          <w:rStyle w:val="Char2"/>
          <w:rFonts w:cs="Bidad Light"/>
          <w:rtl/>
        </w:rPr>
        <w:t xml:space="preserve"> </w:t>
      </w:r>
      <w:r w:rsidRPr="0002245B">
        <w:rPr>
          <w:rStyle w:val="Char2"/>
          <w:rFonts w:cs="Bidad Light" w:hint="cs"/>
          <w:rtl/>
        </w:rPr>
        <w:t>روا</w:t>
      </w:r>
      <w:r w:rsidRPr="0002245B">
        <w:rPr>
          <w:rStyle w:val="Char2"/>
          <w:rFonts w:cs="Bidad Light"/>
          <w:rtl/>
        </w:rPr>
        <w:t>یت در باب عقا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باشد 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در فضا</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اعمال و غیره، نتیجه‌‌ی </w:t>
      </w:r>
      <w:r w:rsidRPr="0002245B">
        <w:rPr>
          <w:rStyle w:val="Char2"/>
          <w:rFonts w:cs="Bidad Light" w:hint="eastAsia"/>
          <w:rtl/>
        </w:rPr>
        <w:t>نهائ</w:t>
      </w:r>
      <w:r w:rsidRPr="0002245B">
        <w:rPr>
          <w:rStyle w:val="Char2"/>
          <w:rFonts w:cs="Bidad Light" w:hint="cs"/>
          <w:rtl/>
        </w:rPr>
        <w:t>ی</w:t>
      </w:r>
      <w:r w:rsidRPr="0002245B">
        <w:rPr>
          <w:rStyle w:val="Char2"/>
          <w:rFonts w:cs="Bidad Light"/>
          <w:rtl/>
        </w:rPr>
        <w:t xml:space="preserve"> این است که </w:t>
      </w:r>
      <w:r w:rsidRPr="0002245B">
        <w:rPr>
          <w:rStyle w:val="Char2"/>
          <w:rFonts w:ascii="Times New Roman" w:hAnsi="Times New Roman" w:cs="Times New Roman" w:hint="cs"/>
          <w:rtl/>
        </w:rPr>
        <w:t>‏</w:t>
      </w:r>
      <w:r w:rsidRPr="0002245B">
        <w:rPr>
          <w:rStyle w:val="Char2"/>
          <w:rFonts w:cs="Bidad Light" w:hint="cs"/>
          <w:rtl/>
        </w:rPr>
        <w:t>هر</w:t>
      </w:r>
      <w:r w:rsidRPr="0002245B">
        <w:rPr>
          <w:rStyle w:val="Char2"/>
          <w:rFonts w:cs="Bidad Light"/>
          <w:rtl/>
        </w:rPr>
        <w:t xml:space="preserve"> </w:t>
      </w:r>
      <w:r w:rsidRPr="0002245B">
        <w:rPr>
          <w:rStyle w:val="Char2"/>
          <w:rFonts w:cs="Bidad Light" w:hint="cs"/>
          <w:rtl/>
        </w:rPr>
        <w:t>حد</w:t>
      </w:r>
      <w:r w:rsidRPr="0002245B">
        <w:rPr>
          <w:rStyle w:val="Char2"/>
          <w:rFonts w:cs="Bidad Light"/>
          <w:rtl/>
        </w:rPr>
        <w:t>یث موضوع و 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لطمه</w:t>
      </w:r>
      <w:r w:rsidRPr="0002245B">
        <w:rPr>
          <w:rStyle w:val="Char2"/>
          <w:rFonts w:cs="Bidad Light" w:hint="cs"/>
          <w:rtl/>
        </w:rPr>
        <w:t>‌</w:t>
      </w:r>
      <w:r w:rsidRPr="0002245B">
        <w:rPr>
          <w:rStyle w:val="Char2"/>
          <w:rFonts w:cs="Bidad Light"/>
          <w:rtl/>
        </w:rPr>
        <w:t>ا</w:t>
      </w:r>
      <w:r w:rsidRPr="0002245B">
        <w:rPr>
          <w:rStyle w:val="Char2"/>
          <w:rFonts w:cs="Bidad Light" w:hint="cs"/>
          <w:rtl/>
        </w:rPr>
        <w:t>ی</w:t>
      </w:r>
      <w:r w:rsidRPr="0002245B">
        <w:rPr>
          <w:rStyle w:val="Char2"/>
          <w:rFonts w:cs="Bidad Light"/>
          <w:rtl/>
        </w:rPr>
        <w:t xml:space="preserve"> به اسلام وارد ساخته و نقطه ا</w:t>
      </w:r>
      <w:r w:rsidRPr="0002245B">
        <w:rPr>
          <w:rStyle w:val="Char2"/>
          <w:rFonts w:cs="Bidad Light" w:hint="cs"/>
          <w:rtl/>
        </w:rPr>
        <w:t>ی</w:t>
      </w:r>
      <w:r w:rsidRPr="0002245B">
        <w:rPr>
          <w:rStyle w:val="Char2"/>
          <w:rFonts w:cs="Bidad Light"/>
          <w:rtl/>
        </w:rPr>
        <w:t xml:space="preserve"> سیاه بر چهره‌‌ی پاک و سفید آن </w:t>
      </w:r>
      <w:r w:rsidRPr="0002245B">
        <w:rPr>
          <w:rStyle w:val="Char2"/>
          <w:rFonts w:ascii="Times New Roman" w:hAnsi="Times New Roman" w:cs="Times New Roman" w:hint="cs"/>
          <w:rtl/>
        </w:rPr>
        <w:t>‏</w:t>
      </w:r>
      <w:r w:rsidRPr="0002245B">
        <w:rPr>
          <w:rStyle w:val="Char2"/>
          <w:rFonts w:cs="Bidad Light" w:hint="cs"/>
          <w:rtl/>
        </w:rPr>
        <w:t>قرار</w:t>
      </w:r>
      <w:r w:rsidRPr="0002245B">
        <w:rPr>
          <w:rStyle w:val="Char2"/>
          <w:rFonts w:cs="Bidad Light"/>
          <w:rtl/>
        </w:rPr>
        <w:t xml:space="preserve"> می‌دهد و نه تنها نخواهد توانست سعادت انسان‌ها را تضم</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کند</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بل</w:t>
      </w:r>
      <w:r w:rsidRPr="0002245B">
        <w:rPr>
          <w:rStyle w:val="Char2"/>
          <w:rFonts w:cs="Bidad Light"/>
          <w:rtl/>
        </w:rPr>
        <w:t>که خود ما</w:t>
      </w:r>
      <w:r w:rsidRPr="0002245B">
        <w:rPr>
          <w:rStyle w:val="Char2"/>
          <w:rFonts w:cs="Bidad Light" w:hint="cs"/>
          <w:rtl/>
        </w:rPr>
        <w:t>ی</w:t>
      </w:r>
      <w:r w:rsidRPr="0002245B">
        <w:rPr>
          <w:rStyle w:val="Char2"/>
          <w:rFonts w:cs="Bidad Light" w:hint="eastAsia"/>
          <w:rtl/>
        </w:rPr>
        <w:t>ه</w:t>
      </w:r>
      <w:r w:rsidRPr="0002245B">
        <w:rPr>
          <w:rStyle w:val="Char2"/>
          <w:rFonts w:cs="Bidad Light"/>
          <w:rtl/>
        </w:rPr>
        <w:t>‌‌ی انحراف پ</w:t>
      </w:r>
      <w:r w:rsidRPr="0002245B">
        <w:rPr>
          <w:rStyle w:val="Char2"/>
          <w:rFonts w:cs="Bidad Light" w:hint="cs"/>
          <w:rtl/>
        </w:rPr>
        <w:t>ی</w:t>
      </w:r>
      <w:r w:rsidRPr="0002245B">
        <w:rPr>
          <w:rStyle w:val="Char2"/>
          <w:rFonts w:cs="Bidad Light" w:hint="eastAsia"/>
          <w:rtl/>
        </w:rPr>
        <w:t>روانش</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خواهد</w:t>
      </w:r>
      <w:r w:rsidRPr="0002245B">
        <w:rPr>
          <w:rStyle w:val="Char2"/>
          <w:rFonts w:cs="Bidad Light"/>
          <w:rtl/>
        </w:rPr>
        <w:t xml:space="preserve"> </w:t>
      </w:r>
      <w:r w:rsidRPr="0002245B">
        <w:rPr>
          <w:rStyle w:val="Char2"/>
          <w:rFonts w:cs="Bidad Light" w:hint="cs"/>
          <w:rtl/>
        </w:rPr>
        <w:t>شد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ای</w:t>
      </w:r>
      <w:r w:rsidRPr="0002245B">
        <w:rPr>
          <w:rStyle w:val="Char2"/>
          <w:rFonts w:cs="Bidad Light" w:hint="eastAsia"/>
          <w:rtl/>
        </w:rPr>
        <w:t>نجاست</w:t>
      </w:r>
      <w:r w:rsidRPr="0002245B">
        <w:rPr>
          <w:rStyle w:val="Char2"/>
          <w:rFonts w:cs="Bidad Light"/>
          <w:rtl/>
        </w:rPr>
        <w:t xml:space="preserve"> که خطر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و موضوع در د</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و </w:t>
      </w:r>
      <w:r w:rsidRPr="0002245B">
        <w:rPr>
          <w:rStyle w:val="Char2"/>
          <w:rFonts w:cs="Bidad Light" w:hint="eastAsia"/>
          <w:rtl/>
        </w:rPr>
        <w:t>مذهب</w:t>
      </w:r>
      <w:r w:rsidRPr="0002245B">
        <w:rPr>
          <w:rStyle w:val="Char2"/>
          <w:rFonts w:cs="Bidad Light"/>
          <w:rtl/>
        </w:rPr>
        <w:t xml:space="preserve"> نما</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می‌گردد و در افکار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اند</w:t>
      </w:r>
      <w:r w:rsidRPr="0002245B">
        <w:rPr>
          <w:rStyle w:val="Char2"/>
          <w:rFonts w:cs="Bidad Light"/>
          <w:rtl/>
        </w:rPr>
        <w:t>یشه‌های پ</w:t>
      </w:r>
      <w:r w:rsidRPr="0002245B">
        <w:rPr>
          <w:rStyle w:val="Char2"/>
          <w:rFonts w:cs="Bidad Light" w:hint="cs"/>
          <w:rtl/>
        </w:rPr>
        <w:t>ی</w:t>
      </w:r>
      <w:r w:rsidRPr="0002245B">
        <w:rPr>
          <w:rStyle w:val="Char2"/>
          <w:rFonts w:cs="Bidad Light" w:hint="eastAsia"/>
          <w:rtl/>
        </w:rPr>
        <w:t>روان</w:t>
      </w:r>
      <w:r w:rsidRPr="0002245B">
        <w:rPr>
          <w:rStyle w:val="Char2"/>
          <w:rFonts w:cs="Bidad Light"/>
          <w:rtl/>
        </w:rPr>
        <w:t xml:space="preserve"> خود خطور نموده و بدعت</w:t>
      </w:r>
      <w:r w:rsidRPr="0002245B">
        <w:rPr>
          <w:rStyle w:val="Char2"/>
          <w:rFonts w:cs="Bidad Light" w:hint="cs"/>
          <w:rtl/>
        </w:rPr>
        <w:t>ی</w:t>
      </w:r>
      <w:r w:rsidRPr="0002245B">
        <w:rPr>
          <w:rStyle w:val="Char2"/>
          <w:rFonts w:cs="Bidad Light"/>
          <w:rtl/>
        </w:rPr>
        <w:t xml:space="preserve"> را در اسلام بوجود می‌آورد که با سنّت</w:t>
      </w:r>
      <w:r w:rsidRPr="0002245B">
        <w:rPr>
          <w:rStyle w:val="Char2"/>
          <w:rFonts w:cs="Bidad Light" w:hint="cs"/>
          <w:rtl/>
        </w:rPr>
        <w:t>ی</w:t>
      </w:r>
      <w:r w:rsidRPr="0002245B">
        <w:rPr>
          <w:rStyle w:val="Char2"/>
          <w:rFonts w:cs="Bidad Light"/>
          <w:rtl/>
        </w:rPr>
        <w:t xml:space="preserve"> مبارزه و آن را </w:t>
      </w:r>
      <w:r w:rsidRPr="0002245B">
        <w:rPr>
          <w:rStyle w:val="Char2"/>
          <w:rFonts w:ascii="Times New Roman" w:hAnsi="Times New Roman" w:cs="Times New Roman" w:hint="cs"/>
          <w:rtl/>
        </w:rPr>
        <w:t>‏</w:t>
      </w:r>
      <w:r w:rsidRPr="0002245B">
        <w:rPr>
          <w:rStyle w:val="Char2"/>
          <w:rFonts w:cs="Bidad Light"/>
          <w:rtl/>
        </w:rPr>
        <w:t>کنار می‌زند.</w:t>
      </w:r>
    </w:p>
    <w:p w14:paraId="4A25911F" w14:textId="1336EDB9" w:rsidR="0002245B" w:rsidRPr="0002245B" w:rsidRDefault="0002245B" w:rsidP="0002245B">
      <w:pPr>
        <w:bidi/>
        <w:ind w:firstLine="284"/>
        <w:jc w:val="both"/>
        <w:rPr>
          <w:rStyle w:val="Char2"/>
          <w:rFonts w:cs="Bidad Light"/>
          <w:rtl/>
        </w:rPr>
      </w:pPr>
      <w:r w:rsidRPr="0002245B">
        <w:rPr>
          <w:rStyle w:val="Char2"/>
          <w:rFonts w:cs="Bidad Light"/>
          <w:rtl/>
        </w:rPr>
        <w:t xml:space="preserve"> اما هر ملت</w:t>
      </w:r>
      <w:r w:rsidRPr="0002245B">
        <w:rPr>
          <w:rStyle w:val="Char2"/>
          <w:rFonts w:cs="Bidad Light" w:hint="cs"/>
          <w:rtl/>
        </w:rPr>
        <w:t>ی</w:t>
      </w:r>
      <w:r w:rsidRPr="0002245B">
        <w:rPr>
          <w:rStyle w:val="Char2"/>
          <w:rFonts w:cs="Bidad Light"/>
          <w:rtl/>
        </w:rPr>
        <w:t xml:space="preserve"> را که خداوند عزوجل بر آن لطف و رحمت خو</w:t>
      </w:r>
      <w:r w:rsidRPr="0002245B">
        <w:rPr>
          <w:rStyle w:val="Char2"/>
          <w:rFonts w:cs="Bidad Light" w:hint="cs"/>
          <w:rtl/>
        </w:rPr>
        <w:t>ی</w:t>
      </w:r>
      <w:r w:rsidRPr="0002245B">
        <w:rPr>
          <w:rStyle w:val="Char2"/>
          <w:rFonts w:cs="Bidad Light" w:hint="eastAsia"/>
          <w:rtl/>
        </w:rPr>
        <w:t>ش</w:t>
      </w:r>
      <w:r w:rsidRPr="0002245B">
        <w:rPr>
          <w:rStyle w:val="Char2"/>
          <w:rFonts w:cs="Bidad Light"/>
          <w:rtl/>
        </w:rPr>
        <w:t xml:space="preserve"> را مبذول داشته باشد، </w:t>
      </w:r>
      <w:r w:rsidRPr="0002245B">
        <w:rPr>
          <w:rStyle w:val="Char2"/>
          <w:rFonts w:ascii="Times New Roman" w:hAnsi="Times New Roman" w:cs="Times New Roman" w:hint="cs"/>
          <w:rtl/>
        </w:rPr>
        <w:t>‏</w:t>
      </w:r>
      <w:r w:rsidRPr="0002245B">
        <w:rPr>
          <w:rStyle w:val="Char2"/>
          <w:rFonts w:cs="Bidad Light" w:hint="cs"/>
          <w:rtl/>
        </w:rPr>
        <w:t>پس</w:t>
      </w:r>
      <w:r w:rsidRPr="0002245B">
        <w:rPr>
          <w:rStyle w:val="Char2"/>
          <w:rFonts w:cs="Bidad Light"/>
          <w:rtl/>
        </w:rPr>
        <w:t xml:space="preserve"> </w:t>
      </w:r>
      <w:r w:rsidRPr="0002245B">
        <w:rPr>
          <w:rStyle w:val="Char2"/>
          <w:rFonts w:cs="Bidad Light" w:hint="cs"/>
          <w:rtl/>
        </w:rPr>
        <w:t>نگهبانانی</w:t>
      </w:r>
      <w:r w:rsidRPr="0002245B">
        <w:rPr>
          <w:rStyle w:val="Char2"/>
          <w:rFonts w:cs="Bidad Light"/>
          <w:rtl/>
        </w:rPr>
        <w:t xml:space="preserve"> را برا</w:t>
      </w:r>
      <w:r w:rsidRPr="0002245B">
        <w:rPr>
          <w:rStyle w:val="Char2"/>
          <w:rFonts w:cs="Bidad Light" w:hint="cs"/>
          <w:rtl/>
        </w:rPr>
        <w:t>ی</w:t>
      </w:r>
      <w:r w:rsidRPr="0002245B">
        <w:rPr>
          <w:rStyle w:val="Char2"/>
          <w:rFonts w:cs="Bidad Light"/>
          <w:rtl/>
        </w:rPr>
        <w:t xml:space="preserve"> زدودن گرد وغبار خرا</w:t>
      </w:r>
      <w:r w:rsidRPr="0002245B">
        <w:rPr>
          <w:rStyle w:val="Char2"/>
          <w:rFonts w:cs="Bidad Light" w:hint="eastAsia"/>
          <w:rtl/>
        </w:rPr>
        <w:t>فات</w:t>
      </w:r>
      <w:r w:rsidRPr="0002245B">
        <w:rPr>
          <w:rStyle w:val="Char2"/>
          <w:rFonts w:cs="Bidad Light"/>
          <w:rtl/>
        </w:rPr>
        <w:t xml:space="preserve"> و اباط</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در م</w:t>
      </w:r>
      <w:r w:rsidRPr="0002245B">
        <w:rPr>
          <w:rStyle w:val="Char2"/>
          <w:rFonts w:cs="Bidad Light" w:hint="cs"/>
          <w:rtl/>
        </w:rPr>
        <w:t>ی</w:t>
      </w:r>
      <w:r w:rsidRPr="0002245B">
        <w:rPr>
          <w:rStyle w:val="Char2"/>
          <w:rFonts w:cs="Bidad Light" w:hint="eastAsia"/>
          <w:rtl/>
        </w:rPr>
        <w:t>انشان</w:t>
      </w:r>
      <w:r w:rsidRPr="0002245B">
        <w:rPr>
          <w:rStyle w:val="Char2"/>
          <w:rFonts w:cs="Bidad Light"/>
          <w:rtl/>
        </w:rPr>
        <w:t xml:space="preserve"> قرار می‌دهد تا همواره از حق </w:t>
      </w:r>
      <w:r w:rsidRPr="0002245B">
        <w:rPr>
          <w:rStyle w:val="Char2"/>
          <w:rFonts w:ascii="Times New Roman" w:hAnsi="Times New Roman" w:cs="Times New Roman" w:hint="cs"/>
          <w:rtl/>
        </w:rPr>
        <w:t>‏</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حقی</w:t>
      </w:r>
      <w:r w:rsidRPr="0002245B">
        <w:rPr>
          <w:rStyle w:val="Char2"/>
          <w:rFonts w:cs="Bidad Light" w:hint="eastAsia"/>
          <w:rtl/>
        </w:rPr>
        <w:t>قت</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رو</w:t>
      </w:r>
      <w:r w:rsidRPr="0002245B">
        <w:rPr>
          <w:rStyle w:val="Char2"/>
          <w:rFonts w:cs="Bidad Light" w:hint="cs"/>
          <w:rtl/>
        </w:rPr>
        <w:t>ی</w:t>
      </w:r>
      <w:r w:rsidRPr="0002245B">
        <w:rPr>
          <w:rStyle w:val="Char2"/>
          <w:rFonts w:cs="Bidad Light"/>
          <w:rtl/>
        </w:rPr>
        <w:t xml:space="preserve"> کنند و د</w:t>
      </w:r>
      <w:r w:rsidRPr="0002245B">
        <w:rPr>
          <w:rStyle w:val="Char2"/>
          <w:rFonts w:cs="Bidad Light" w:hint="cs"/>
          <w:rtl/>
        </w:rPr>
        <w:t>ی</w:t>
      </w:r>
      <w:r w:rsidRPr="0002245B">
        <w:rPr>
          <w:rStyle w:val="Char2"/>
          <w:rFonts w:cs="Bidad Light" w:hint="eastAsia"/>
          <w:rtl/>
        </w:rPr>
        <w:t>نشان</w:t>
      </w:r>
      <w:r w:rsidRPr="0002245B">
        <w:rPr>
          <w:rStyle w:val="Char2"/>
          <w:rFonts w:cs="Bidad Light"/>
          <w:rtl/>
        </w:rPr>
        <w:t xml:space="preserve"> را از گزند خرافات و انحراف محفوظ گرداند. و بدون شک آن نگهبانان، </w:t>
      </w:r>
      <w:r w:rsidRPr="0002245B">
        <w:rPr>
          <w:rStyle w:val="Char2"/>
          <w:rFonts w:ascii="Times New Roman" w:hAnsi="Times New Roman" w:cs="Times New Roman" w:hint="cs"/>
          <w:rtl/>
        </w:rPr>
        <w:t>‏</w:t>
      </w:r>
      <w:r w:rsidRPr="0002245B">
        <w:rPr>
          <w:rStyle w:val="Char2"/>
          <w:rFonts w:cs="Bidad Light" w:hint="cs"/>
          <w:rtl/>
        </w:rPr>
        <w:t>کسی</w:t>
      </w:r>
      <w:r w:rsidRPr="0002245B">
        <w:rPr>
          <w:rStyle w:val="Char2"/>
          <w:rFonts w:cs="Bidad Light"/>
          <w:rtl/>
        </w:rPr>
        <w:t xml:space="preserve"> جز اصحاب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و محدثان و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شناسان متبحر ن</w:t>
      </w:r>
      <w:r w:rsidRPr="0002245B">
        <w:rPr>
          <w:rStyle w:val="Char2"/>
          <w:rFonts w:cs="Bidad Light" w:hint="cs"/>
          <w:rtl/>
        </w:rPr>
        <w:t>ی</w:t>
      </w:r>
      <w:r w:rsidRPr="0002245B">
        <w:rPr>
          <w:rStyle w:val="Char2"/>
          <w:rFonts w:cs="Bidad Light" w:hint="eastAsia"/>
          <w:rtl/>
        </w:rPr>
        <w:t>ستند،</w:t>
      </w:r>
      <w:r w:rsidRPr="0002245B">
        <w:rPr>
          <w:rStyle w:val="Char2"/>
          <w:rFonts w:cs="Bidad Light"/>
          <w:rtl/>
        </w:rPr>
        <w:t xml:space="preserve"> چنان‌که از سف</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ثور</w:t>
      </w:r>
      <w:r w:rsidRPr="0002245B">
        <w:rPr>
          <w:rStyle w:val="Char2"/>
          <w:rFonts w:cs="Bidad Light" w:hint="cs"/>
          <w:rtl/>
        </w:rPr>
        <w:t>ی</w:t>
      </w:r>
      <w:r w:rsidRPr="0002245B">
        <w:rPr>
          <w:rStyle w:val="Char2"/>
          <w:rFonts w:cs="Bidad Light"/>
          <w:rtl/>
        </w:rPr>
        <w:t xml:space="preserve"> نقل </w:t>
      </w:r>
      <w:r w:rsidRPr="0002245B">
        <w:rPr>
          <w:rStyle w:val="Char2"/>
          <w:rFonts w:ascii="Times New Roman" w:hAnsi="Times New Roman" w:cs="Times New Roman" w:hint="cs"/>
          <w:rtl/>
        </w:rPr>
        <w:t>‏</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که</w:t>
      </w:r>
      <w:r w:rsidRPr="0002245B">
        <w:rPr>
          <w:rStyle w:val="Char2"/>
          <w:rFonts w:cs="Bidad Light"/>
          <w:rtl/>
        </w:rPr>
        <w:t xml:space="preserve"> می‌گفت: </w:t>
      </w:r>
      <w:r w:rsidRPr="0002245B">
        <w:rPr>
          <w:rStyle w:val="Char5"/>
          <w:rFonts w:cs="Bidad Light"/>
          <w:sz w:val="28"/>
          <w:szCs w:val="28"/>
          <w:rtl/>
        </w:rPr>
        <w:t>«الم</w:t>
      </w:r>
      <w:r w:rsidRPr="0002245B">
        <w:rPr>
          <w:rStyle w:val="Char5"/>
          <w:rFonts w:cs="Bidad Light" w:hint="eastAsia"/>
          <w:sz w:val="28"/>
          <w:szCs w:val="28"/>
          <w:rtl/>
        </w:rPr>
        <w:t>لائكة</w:t>
      </w:r>
      <w:r w:rsidRPr="0002245B">
        <w:rPr>
          <w:rStyle w:val="Char5"/>
          <w:rFonts w:cs="Bidad Light"/>
          <w:sz w:val="28"/>
          <w:szCs w:val="28"/>
          <w:rtl/>
        </w:rPr>
        <w:t xml:space="preserve"> حراس السماء وأصحاب الحديث حراس الأرض»</w:t>
      </w:r>
      <w:r w:rsidRPr="0002245B">
        <w:rPr>
          <w:rStyle w:val="Char2"/>
          <w:rFonts w:cs="Bidad Light"/>
          <w:rtl/>
        </w:rPr>
        <w:t xml:space="preserve">؛ ملائکه نگهبانان آسمان </w:t>
      </w:r>
      <w:r w:rsidRPr="0002245B">
        <w:rPr>
          <w:rStyle w:val="Char2"/>
          <w:rFonts w:ascii="Times New Roman" w:hAnsi="Times New Roman" w:cs="Times New Roman" w:hint="cs"/>
          <w:rtl/>
        </w:rPr>
        <w:t>‏</w:t>
      </w:r>
      <w:r w:rsidRPr="0002245B">
        <w:rPr>
          <w:rStyle w:val="Char2"/>
          <w:rFonts w:cs="Bidad Light" w:hint="cs"/>
          <w:rtl/>
        </w:rPr>
        <w:t>هستند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اصحاب</w:t>
      </w:r>
      <w:r w:rsidRPr="0002245B">
        <w:rPr>
          <w:rStyle w:val="Char2"/>
          <w:rFonts w:cs="Bidad Light"/>
          <w:rtl/>
        </w:rPr>
        <w:t xml:space="preserve"> </w:t>
      </w:r>
      <w:r w:rsidRPr="0002245B">
        <w:rPr>
          <w:rStyle w:val="Char2"/>
          <w:rFonts w:cs="Bidad Light" w:hint="cs"/>
          <w:rtl/>
        </w:rPr>
        <w:t>حدی</w:t>
      </w:r>
      <w:r w:rsidRPr="0002245B">
        <w:rPr>
          <w:rStyle w:val="Char2"/>
          <w:rFonts w:cs="Bidad Light" w:hint="eastAsia"/>
          <w:rtl/>
        </w:rPr>
        <w:t>ث</w:t>
      </w:r>
      <w:r w:rsidRPr="0002245B">
        <w:rPr>
          <w:rStyle w:val="Char2"/>
          <w:rFonts w:cs="Bidad Light"/>
          <w:rtl/>
        </w:rPr>
        <w:t xml:space="preserve"> </w:t>
      </w:r>
      <w:r w:rsidRPr="0002245B">
        <w:rPr>
          <w:rStyle w:val="Char2"/>
          <w:rFonts w:cs="Bidad Light"/>
          <w:rtl/>
        </w:rPr>
        <w:lastRenderedPageBreak/>
        <w:t>هم نگهبان زم</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هستند.</w:t>
      </w:r>
      <w:r w:rsidRPr="0002245B">
        <w:rPr>
          <w:rStyle w:val="Char2"/>
          <w:rFonts w:ascii="Times New Roman" w:hAnsi="Times New Roman" w:cs="Times New Roman" w:hint="cs"/>
          <w:rtl/>
        </w:rPr>
        <w:t>‏</w:t>
      </w:r>
      <w:r w:rsidRPr="0002245B">
        <w:rPr>
          <w:rStyle w:val="Char2"/>
          <w:rFonts w:cs="Bidad Light" w:hint="cs"/>
          <w:rtl/>
        </w:rPr>
        <w:t xml:space="preserve"> </w:t>
      </w:r>
      <w:r w:rsidRPr="0002245B">
        <w:rPr>
          <w:rStyle w:val="Char2"/>
          <w:rFonts w:cs="Bidad Light" w:hint="eastAsia"/>
          <w:rtl/>
        </w:rPr>
        <w:t>و</w:t>
      </w:r>
      <w:r w:rsidRPr="0002245B">
        <w:rPr>
          <w:rStyle w:val="Char2"/>
          <w:rFonts w:cs="Bidad Light"/>
          <w:rtl/>
        </w:rPr>
        <w:t xml:space="preserve"> به حق</w:t>
      </w:r>
      <w:r w:rsidRPr="0002245B">
        <w:rPr>
          <w:rStyle w:val="Char2"/>
          <w:rFonts w:cs="Bidad Light" w:hint="cs"/>
          <w:rtl/>
        </w:rPr>
        <w:t>ی</w:t>
      </w:r>
      <w:r w:rsidRPr="0002245B">
        <w:rPr>
          <w:rStyle w:val="Char2"/>
          <w:rFonts w:cs="Bidad Light" w:hint="eastAsia"/>
          <w:rtl/>
        </w:rPr>
        <w:t>قت</w:t>
      </w:r>
      <w:r w:rsidRPr="0002245B">
        <w:rPr>
          <w:rStyle w:val="Char2"/>
          <w:rFonts w:cs="Bidad Light"/>
          <w:rtl/>
        </w:rPr>
        <w:t xml:space="preserve"> اگر خداوند متعال چن</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نگهبانان</w:t>
      </w:r>
      <w:r w:rsidRPr="0002245B">
        <w:rPr>
          <w:rStyle w:val="Char2"/>
          <w:rFonts w:cs="Bidad Light" w:hint="cs"/>
          <w:rtl/>
        </w:rPr>
        <w:t>ی</w:t>
      </w:r>
      <w:r w:rsidRPr="0002245B">
        <w:rPr>
          <w:rStyle w:val="Char2"/>
          <w:rFonts w:cs="Bidad Light"/>
          <w:rtl/>
        </w:rPr>
        <w:t xml:space="preserve"> را برا</w:t>
      </w:r>
      <w:r w:rsidRPr="0002245B">
        <w:rPr>
          <w:rStyle w:val="Char2"/>
          <w:rFonts w:cs="Bidad Light" w:hint="cs"/>
          <w:rtl/>
        </w:rPr>
        <w:t>ی</w:t>
      </w:r>
      <w:r w:rsidRPr="0002245B">
        <w:rPr>
          <w:rStyle w:val="Char2"/>
          <w:rFonts w:cs="Bidad Light"/>
          <w:rtl/>
        </w:rPr>
        <w:t xml:space="preserve"> سنت پ</w:t>
      </w:r>
      <w:r w:rsidRPr="0002245B">
        <w:rPr>
          <w:rStyle w:val="Char2"/>
          <w:rFonts w:cs="Bidad Light" w:hint="cs"/>
          <w:rtl/>
        </w:rPr>
        <w:t>ی</w:t>
      </w:r>
      <w:r w:rsidRPr="0002245B">
        <w:rPr>
          <w:rStyle w:val="Char2"/>
          <w:rFonts w:cs="Bidad Light" w:hint="eastAsia"/>
          <w:rtl/>
        </w:rPr>
        <w:t>امبرش</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در هر عصر و زمان</w:t>
      </w:r>
      <w:r w:rsidRPr="0002245B">
        <w:rPr>
          <w:rStyle w:val="Char2"/>
          <w:rFonts w:cs="Bidad Light" w:hint="cs"/>
          <w:rtl/>
        </w:rPr>
        <w:t>ی</w:t>
      </w:r>
      <w:r w:rsidRPr="0002245B">
        <w:rPr>
          <w:rStyle w:val="Char2"/>
          <w:rFonts w:cs="Bidad Light"/>
          <w:rtl/>
        </w:rPr>
        <w:t xml:space="preserve"> مه</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نمی‌</w:t>
      </w:r>
      <w:r w:rsidRPr="0002245B">
        <w:rPr>
          <w:rStyle w:val="Char2"/>
          <w:rFonts w:ascii="Times New Roman" w:hAnsi="Times New Roman" w:cs="Times New Roman" w:hint="cs"/>
          <w:rtl/>
        </w:rPr>
        <w:t>‏</w:t>
      </w:r>
      <w:r w:rsidRPr="0002245B">
        <w:rPr>
          <w:rStyle w:val="Char2"/>
          <w:rFonts w:cs="Bidad Light" w:hint="cs"/>
          <w:rtl/>
        </w:rPr>
        <w:t>کرد،</w:t>
      </w:r>
      <w:r w:rsidRPr="0002245B">
        <w:rPr>
          <w:rStyle w:val="Char2"/>
          <w:rFonts w:cs="Bidad Light"/>
          <w:rtl/>
        </w:rPr>
        <w:t xml:space="preserve"> </w:t>
      </w:r>
      <w:r w:rsidRPr="0002245B">
        <w:rPr>
          <w:rStyle w:val="Char2"/>
          <w:rFonts w:cs="Bidad Light" w:hint="cs"/>
          <w:rtl/>
        </w:rPr>
        <w:t>بدون</w:t>
      </w:r>
      <w:r w:rsidRPr="0002245B">
        <w:rPr>
          <w:rStyle w:val="Char2"/>
          <w:rFonts w:cs="Bidad Light"/>
          <w:rtl/>
        </w:rPr>
        <w:t xml:space="preserve"> </w:t>
      </w:r>
      <w:r w:rsidRPr="0002245B">
        <w:rPr>
          <w:rStyle w:val="Char2"/>
          <w:rFonts w:cs="Bidad Light" w:hint="cs"/>
          <w:rtl/>
        </w:rPr>
        <w:t>شک</w:t>
      </w:r>
      <w:r w:rsidRPr="0002245B">
        <w:rPr>
          <w:rStyle w:val="Char2"/>
          <w:rFonts w:cs="Bidad Light"/>
          <w:rtl/>
        </w:rPr>
        <w:t xml:space="preserve"> </w:t>
      </w:r>
      <w:r w:rsidRPr="0002245B">
        <w:rPr>
          <w:rStyle w:val="Char2"/>
          <w:rFonts w:cs="Bidad Light" w:hint="cs"/>
          <w:rtl/>
        </w:rPr>
        <w:t>دی</w:t>
      </w:r>
      <w:r w:rsidRPr="0002245B">
        <w:rPr>
          <w:rStyle w:val="Char2"/>
          <w:rFonts w:cs="Bidad Light" w:hint="eastAsia"/>
          <w:rtl/>
        </w:rPr>
        <w:t>ن</w:t>
      </w:r>
      <w:r w:rsidRPr="0002245B">
        <w:rPr>
          <w:rStyle w:val="Char2"/>
          <w:rFonts w:cs="Bidad Light"/>
          <w:rtl/>
        </w:rPr>
        <w:t xml:space="preserve"> راه تحر</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و انحراف را در پ</w:t>
      </w:r>
      <w:r w:rsidRPr="0002245B">
        <w:rPr>
          <w:rStyle w:val="Char2"/>
          <w:rFonts w:cs="Bidad Light" w:hint="cs"/>
          <w:rtl/>
        </w:rPr>
        <w:t>ی</w:t>
      </w:r>
      <w:r w:rsidRPr="0002245B">
        <w:rPr>
          <w:rStyle w:val="Char2"/>
          <w:rFonts w:cs="Bidad Light" w:hint="eastAsia"/>
          <w:rtl/>
        </w:rPr>
        <w:t>ش</w:t>
      </w:r>
      <w:r w:rsidRPr="0002245B">
        <w:rPr>
          <w:rStyle w:val="Char2"/>
          <w:rFonts w:cs="Bidad Light"/>
          <w:rtl/>
        </w:rPr>
        <w:t xml:space="preserve"> می‌گرفت، همانگونه که اکنون در م</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بعض</w:t>
      </w:r>
      <w:r w:rsidRPr="0002245B">
        <w:rPr>
          <w:rStyle w:val="Char2"/>
          <w:rFonts w:cs="Bidad Light" w:hint="cs"/>
          <w:rtl/>
        </w:rPr>
        <w:t>ی</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فرقه</w:t>
      </w:r>
      <w:r w:rsidRPr="0002245B">
        <w:rPr>
          <w:rStyle w:val="Char2"/>
          <w:rFonts w:cs="Bidad Light"/>
          <w:rtl/>
        </w:rPr>
        <w:t>‌ها و مذاهب مبتدع شاهد انحرافات عق</w:t>
      </w:r>
      <w:r w:rsidRPr="0002245B">
        <w:rPr>
          <w:rStyle w:val="Char2"/>
          <w:rFonts w:cs="Bidad Light" w:hint="cs"/>
          <w:rtl/>
        </w:rPr>
        <w:t>ی</w:t>
      </w:r>
      <w:r w:rsidRPr="0002245B">
        <w:rPr>
          <w:rStyle w:val="Char2"/>
          <w:rFonts w:cs="Bidad Light" w:hint="eastAsia"/>
          <w:rtl/>
        </w:rPr>
        <w:t>دت</w:t>
      </w:r>
      <w:r w:rsidRPr="0002245B">
        <w:rPr>
          <w:rStyle w:val="Char2"/>
          <w:rFonts w:cs="Bidad Light" w:hint="cs"/>
          <w:rtl/>
        </w:rPr>
        <w:t>ی</w:t>
      </w:r>
      <w:r w:rsidRPr="0002245B">
        <w:rPr>
          <w:rStyle w:val="Char2"/>
          <w:rFonts w:cs="Bidad Light"/>
          <w:rtl/>
        </w:rPr>
        <w:t xml:space="preserve"> و خرافات فراوان</w:t>
      </w:r>
      <w:r w:rsidRPr="0002245B">
        <w:rPr>
          <w:rStyle w:val="Char2"/>
          <w:rFonts w:cs="Bidad Light" w:hint="cs"/>
          <w:rtl/>
        </w:rPr>
        <w:t>ی</w:t>
      </w:r>
      <w:r w:rsidRPr="0002245B">
        <w:rPr>
          <w:rStyle w:val="Char2"/>
          <w:rFonts w:cs="Bidad Light"/>
          <w:rtl/>
        </w:rPr>
        <w:t xml:space="preserve"> هست</w:t>
      </w:r>
      <w:r w:rsidRPr="0002245B">
        <w:rPr>
          <w:rStyle w:val="Char2"/>
          <w:rFonts w:cs="Bidad Light" w:hint="cs"/>
          <w:rtl/>
        </w:rPr>
        <w:t>ی</w:t>
      </w:r>
      <w:r w:rsidRPr="0002245B">
        <w:rPr>
          <w:rStyle w:val="Char2"/>
          <w:rFonts w:cs="Bidad Light" w:hint="eastAsia"/>
          <w:rtl/>
        </w:rPr>
        <w:t>م</w:t>
      </w:r>
      <w:r w:rsidRPr="0002245B">
        <w:rPr>
          <w:rStyle w:val="Char2"/>
          <w:rFonts w:cs="Bidad Light"/>
          <w:rtl/>
        </w:rPr>
        <w:t xml:space="preserve"> که قسمت ا</w:t>
      </w:r>
      <w:r w:rsidRPr="0002245B">
        <w:rPr>
          <w:rStyle w:val="Char2"/>
          <w:rFonts w:cs="Bidad Light" w:hint="eastAsia"/>
          <w:rtl/>
        </w:rPr>
        <w:t>عظم</w:t>
      </w:r>
      <w:r w:rsidRPr="0002245B">
        <w:rPr>
          <w:rStyle w:val="Char2"/>
          <w:rFonts w:cs="Bidad Light"/>
          <w:rtl/>
        </w:rPr>
        <w:t xml:space="preserve"> آن خرافه‌</w:t>
      </w:r>
      <w:r w:rsidRPr="0002245B">
        <w:rPr>
          <w:rStyle w:val="Char2"/>
          <w:rFonts w:ascii="Times New Roman" w:hAnsi="Times New Roman" w:cs="Times New Roman" w:hint="cs"/>
          <w:rtl/>
        </w:rPr>
        <w:t>‏</w:t>
      </w:r>
      <w:r w:rsidRPr="0002245B">
        <w:rPr>
          <w:rStyle w:val="Char2"/>
          <w:rFonts w:cs="Bidad Light" w:hint="cs"/>
          <w:rtl/>
        </w:rPr>
        <w:t>ها</w:t>
      </w:r>
      <w:r w:rsidRPr="0002245B">
        <w:rPr>
          <w:rStyle w:val="Char2"/>
          <w:rFonts w:cs="Bidad Light"/>
          <w:rtl/>
        </w:rPr>
        <w:t xml:space="preserve"> و انحرافات، ناش</w:t>
      </w:r>
      <w:r w:rsidRPr="0002245B">
        <w:rPr>
          <w:rStyle w:val="Char2"/>
          <w:rFonts w:cs="Bidad Light" w:hint="cs"/>
          <w:rtl/>
        </w:rPr>
        <w:t>ی</w:t>
      </w:r>
      <w:r w:rsidRPr="0002245B">
        <w:rPr>
          <w:rStyle w:val="Char2"/>
          <w:rFonts w:cs="Bidad Light"/>
          <w:rtl/>
        </w:rPr>
        <w:t xml:space="preserve"> از وجود هم</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احاد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ضع</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و موضوع و اطم</w:t>
      </w:r>
      <w:r w:rsidRPr="0002245B">
        <w:rPr>
          <w:rStyle w:val="Char2"/>
          <w:rFonts w:cs="Bidad Light" w:hint="cs"/>
          <w:rtl/>
        </w:rPr>
        <w:t>ی</w:t>
      </w:r>
      <w:r w:rsidRPr="0002245B">
        <w:rPr>
          <w:rStyle w:val="Char2"/>
          <w:rFonts w:cs="Bidad Light" w:hint="eastAsia"/>
          <w:rtl/>
        </w:rPr>
        <w:t>نان</w:t>
      </w:r>
      <w:r w:rsidRPr="0002245B">
        <w:rPr>
          <w:rStyle w:val="Char2"/>
          <w:rFonts w:cs="Bidad Light"/>
          <w:rtl/>
        </w:rPr>
        <w:t xml:space="preserve"> پ</w:t>
      </w:r>
      <w:r w:rsidRPr="0002245B">
        <w:rPr>
          <w:rStyle w:val="Char2"/>
          <w:rFonts w:cs="Bidad Light" w:hint="cs"/>
          <w:rtl/>
        </w:rPr>
        <w:t>ی</w:t>
      </w:r>
      <w:r w:rsidRPr="0002245B">
        <w:rPr>
          <w:rStyle w:val="Char2"/>
          <w:rFonts w:cs="Bidad Light" w:hint="eastAsia"/>
          <w:rtl/>
        </w:rPr>
        <w:t>روان</w:t>
      </w:r>
      <w:r w:rsidRPr="0002245B">
        <w:rPr>
          <w:rStyle w:val="Char2"/>
          <w:rFonts w:cs="Bidad Light"/>
          <w:rtl/>
        </w:rPr>
        <w:t xml:space="preserve"> آن مذاهب به آن‌ها </w:t>
      </w:r>
      <w:r w:rsidRPr="0002245B">
        <w:rPr>
          <w:rStyle w:val="Char2"/>
          <w:rFonts w:ascii="Times New Roman" w:hAnsi="Times New Roman" w:cs="Times New Roman" w:hint="cs"/>
          <w:rtl/>
        </w:rPr>
        <w:t>‏</w:t>
      </w:r>
      <w:r w:rsidRPr="0002245B">
        <w:rPr>
          <w:rStyle w:val="Char2"/>
          <w:rFonts w:cs="Bidad Light" w:hint="cs"/>
          <w:rtl/>
        </w:rPr>
        <w:t>می‌</w:t>
      </w:r>
      <w:r w:rsidRPr="0002245B">
        <w:rPr>
          <w:rStyle w:val="Char2"/>
          <w:rFonts w:cs="Bidad Light"/>
          <w:rtl/>
        </w:rPr>
        <w:t>باشد، و از طرف</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 xml:space="preserve">عدم بلوغ و رشد کافی علم الحدیث و </w:t>
      </w:r>
      <w:r w:rsidRPr="0002245B">
        <w:rPr>
          <w:rStyle w:val="Char2"/>
          <w:rFonts w:cs="Bidad Light"/>
          <w:rtl/>
        </w:rPr>
        <w:t>نبود عالمان</w:t>
      </w:r>
      <w:r w:rsidRPr="0002245B">
        <w:rPr>
          <w:rStyle w:val="Char2"/>
          <w:rFonts w:cs="Bidad Light" w:hint="cs"/>
          <w:rtl/>
        </w:rPr>
        <w:t>ی</w:t>
      </w:r>
      <w:r w:rsidRPr="0002245B">
        <w:rPr>
          <w:rStyle w:val="Char2"/>
          <w:rFonts w:cs="Bidad Light"/>
          <w:rtl/>
        </w:rPr>
        <w:t xml:space="preserve"> حد</w:t>
      </w:r>
      <w:r w:rsidRPr="0002245B">
        <w:rPr>
          <w:rStyle w:val="Char2"/>
          <w:rFonts w:cs="Bidad Light" w:hint="cs"/>
          <w:rtl/>
        </w:rPr>
        <w:t>ی</w:t>
      </w:r>
      <w:r w:rsidRPr="0002245B">
        <w:rPr>
          <w:rStyle w:val="Char2"/>
          <w:rFonts w:cs="Bidad Light" w:hint="eastAsia"/>
          <w:rtl/>
        </w:rPr>
        <w:t>ث</w:t>
      </w:r>
      <w:r w:rsidRPr="0002245B">
        <w:rPr>
          <w:rStyle w:val="Char2"/>
          <w:rFonts w:cs="Bidad Light"/>
          <w:rtl/>
        </w:rPr>
        <w:t xml:space="preserve"> شناس متبحر در م</w:t>
      </w:r>
      <w:r w:rsidRPr="0002245B">
        <w:rPr>
          <w:rStyle w:val="Char2"/>
          <w:rFonts w:cs="Bidad Light" w:hint="cs"/>
          <w:rtl/>
        </w:rPr>
        <w:t>ی</w:t>
      </w:r>
      <w:r w:rsidRPr="0002245B">
        <w:rPr>
          <w:rStyle w:val="Char2"/>
          <w:rFonts w:cs="Bidad Light" w:hint="eastAsia"/>
          <w:rtl/>
        </w:rPr>
        <w:t>ان</w:t>
      </w:r>
      <w:r w:rsidRPr="0002245B">
        <w:rPr>
          <w:rStyle w:val="Char2"/>
          <w:rFonts w:cs="Bidad Light"/>
          <w:rtl/>
        </w:rPr>
        <w:t xml:space="preserve"> آن‌ها موجب شده است تا آن اباط</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بعنوان</w:t>
      </w:r>
      <w:r w:rsidRPr="0002245B">
        <w:rPr>
          <w:rStyle w:val="Char2"/>
          <w:rFonts w:cs="Bidad Light"/>
          <w:rtl/>
        </w:rPr>
        <w:t xml:space="preserve"> </w:t>
      </w:r>
      <w:r w:rsidRPr="0002245B">
        <w:rPr>
          <w:rStyle w:val="Char2"/>
          <w:rFonts w:cs="Bidad Light" w:hint="cs"/>
          <w:rtl/>
        </w:rPr>
        <w:t>حق</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حقی</w:t>
      </w:r>
      <w:r w:rsidRPr="0002245B">
        <w:rPr>
          <w:rStyle w:val="Char2"/>
          <w:rFonts w:cs="Bidad Light" w:hint="eastAsia"/>
          <w:rtl/>
        </w:rPr>
        <w:t>قت</w:t>
      </w:r>
      <w:r w:rsidRPr="0002245B">
        <w:rPr>
          <w:rStyle w:val="Char2"/>
          <w:rFonts w:cs="Bidad Light"/>
          <w:rtl/>
        </w:rPr>
        <w:t xml:space="preserve"> در م</w:t>
      </w:r>
      <w:r w:rsidRPr="0002245B">
        <w:rPr>
          <w:rStyle w:val="Char2"/>
          <w:rFonts w:cs="Bidad Light" w:hint="cs"/>
          <w:rtl/>
        </w:rPr>
        <w:t>ی</w:t>
      </w:r>
      <w:r w:rsidRPr="0002245B">
        <w:rPr>
          <w:rStyle w:val="Char2"/>
          <w:rFonts w:cs="Bidad Light" w:hint="eastAsia"/>
          <w:rtl/>
        </w:rPr>
        <w:t>انشان</w:t>
      </w:r>
      <w:r w:rsidRPr="0002245B">
        <w:rPr>
          <w:rStyle w:val="Char2"/>
          <w:rFonts w:cs="Bidad Light"/>
          <w:rtl/>
        </w:rPr>
        <w:t xml:space="preserve"> ثابت و امر</w:t>
      </w:r>
      <w:r w:rsidRPr="0002245B">
        <w:rPr>
          <w:rStyle w:val="Char2"/>
          <w:rFonts w:cs="Bidad Light" w:hint="cs"/>
          <w:rtl/>
        </w:rPr>
        <w:t>ی</w:t>
      </w:r>
      <w:r w:rsidRPr="0002245B">
        <w:rPr>
          <w:rStyle w:val="Char2"/>
          <w:rFonts w:cs="Bidad Light"/>
          <w:rtl/>
        </w:rPr>
        <w:t xml:space="preserve"> مسلم تلق</w:t>
      </w:r>
      <w:r w:rsidRPr="0002245B">
        <w:rPr>
          <w:rStyle w:val="Char2"/>
          <w:rFonts w:cs="Bidad Light" w:hint="cs"/>
          <w:rtl/>
        </w:rPr>
        <w:t>ی</w:t>
      </w:r>
      <w:r w:rsidRPr="0002245B">
        <w:rPr>
          <w:rStyle w:val="Char2"/>
          <w:rFonts w:cs="Bidad Light"/>
          <w:rtl/>
        </w:rPr>
        <w:t xml:space="preserve"> شود تا جائی که ا</w:t>
      </w:r>
      <w:r w:rsidRPr="0002245B">
        <w:rPr>
          <w:rStyle w:val="Char2"/>
          <w:rFonts w:cs="Bidad Light" w:hint="eastAsia"/>
          <w:rtl/>
        </w:rPr>
        <w:t>گر</w:t>
      </w:r>
      <w:r w:rsidRPr="0002245B">
        <w:rPr>
          <w:rStyle w:val="Char2"/>
          <w:rFonts w:cs="Bidad Light"/>
          <w:rtl/>
        </w:rPr>
        <w:t xml:space="preserve"> کس</w:t>
      </w:r>
      <w:r w:rsidRPr="0002245B">
        <w:rPr>
          <w:rStyle w:val="Char2"/>
          <w:rFonts w:cs="Bidad Light" w:hint="cs"/>
          <w:rtl/>
        </w:rPr>
        <w:t>ی</w:t>
      </w:r>
      <w:r w:rsidRPr="0002245B">
        <w:rPr>
          <w:rStyle w:val="Char2"/>
          <w:rFonts w:cs="Bidad Light"/>
          <w:rtl/>
        </w:rPr>
        <w:t xml:space="preserve"> بخواهد با آن اباط</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مبارزه</w:t>
      </w:r>
      <w:r w:rsidRPr="0002245B">
        <w:rPr>
          <w:rStyle w:val="Char2"/>
          <w:rFonts w:cs="Bidad Light"/>
          <w:rtl/>
        </w:rPr>
        <w:t xml:space="preserve"> </w:t>
      </w:r>
      <w:r w:rsidRPr="0002245B">
        <w:rPr>
          <w:rStyle w:val="Char2"/>
          <w:rFonts w:cs="Bidad Light" w:hint="cs"/>
          <w:rtl/>
        </w:rPr>
        <w:t>کند،</w:t>
      </w:r>
      <w:r w:rsidRPr="0002245B">
        <w:rPr>
          <w:rStyle w:val="Char2"/>
          <w:rFonts w:cs="Bidad Light"/>
          <w:rtl/>
        </w:rPr>
        <w:t xml:space="preserve"> </w:t>
      </w:r>
      <w:r w:rsidRPr="0002245B">
        <w:rPr>
          <w:rStyle w:val="Char2"/>
          <w:rFonts w:cs="Bidad Light" w:hint="cs"/>
          <w:rtl/>
        </w:rPr>
        <w:t>نه</w:t>
      </w:r>
      <w:r w:rsidRPr="0002245B">
        <w:rPr>
          <w:rStyle w:val="Char2"/>
          <w:rFonts w:cs="Bidad Light"/>
          <w:rtl/>
        </w:rPr>
        <w:t xml:space="preserve"> </w:t>
      </w:r>
      <w:r w:rsidRPr="0002245B">
        <w:rPr>
          <w:rStyle w:val="Char2"/>
          <w:rFonts w:cs="Bidad Light" w:hint="cs"/>
          <w:rtl/>
        </w:rPr>
        <w:t>تنها</w:t>
      </w:r>
      <w:r w:rsidRPr="0002245B">
        <w:rPr>
          <w:rStyle w:val="Char2"/>
          <w:rFonts w:cs="Bidad Light"/>
          <w:rtl/>
        </w:rPr>
        <w:t xml:space="preserve"> </w:t>
      </w:r>
      <w:r w:rsidRPr="0002245B">
        <w:rPr>
          <w:rStyle w:val="Char2"/>
          <w:rFonts w:cs="Bidad Light" w:hint="cs"/>
          <w:rtl/>
        </w:rPr>
        <w:t>از</w:t>
      </w:r>
      <w:r w:rsidRPr="0002245B">
        <w:rPr>
          <w:rStyle w:val="Char2"/>
          <w:rFonts w:cs="Bidad Light"/>
          <w:rtl/>
        </w:rPr>
        <w:t xml:space="preserve"> </w:t>
      </w:r>
      <w:r w:rsidRPr="0002245B">
        <w:rPr>
          <w:rStyle w:val="Char2"/>
          <w:rFonts w:cs="Bidad Light" w:hint="cs"/>
          <w:rtl/>
        </w:rPr>
        <w:t>وی</w:t>
      </w:r>
      <w:r w:rsidRPr="0002245B">
        <w:rPr>
          <w:rStyle w:val="Char2"/>
          <w:rFonts w:cs="Bidad Light"/>
          <w:rtl/>
        </w:rPr>
        <w:t xml:space="preserve"> نمی‌پذ</w:t>
      </w:r>
      <w:r w:rsidRPr="0002245B">
        <w:rPr>
          <w:rStyle w:val="Char2"/>
          <w:rFonts w:cs="Bidad Light" w:hint="cs"/>
          <w:rtl/>
        </w:rPr>
        <w:t>ی</w:t>
      </w:r>
      <w:r w:rsidRPr="0002245B">
        <w:rPr>
          <w:rStyle w:val="Char2"/>
          <w:rFonts w:cs="Bidad Light" w:hint="eastAsia"/>
          <w:rtl/>
        </w:rPr>
        <w:t>رند</w:t>
      </w:r>
      <w:r w:rsidRPr="0002245B">
        <w:rPr>
          <w:rStyle w:val="Char2"/>
          <w:rFonts w:cs="Bidad Light"/>
          <w:rtl/>
        </w:rPr>
        <w:t xml:space="preserve"> بلکه متروک و مطرود خواهد شد.</w:t>
      </w:r>
      <w:r w:rsidRPr="0002245B">
        <w:rPr>
          <w:rStyle w:val="Char2"/>
          <w:rFonts w:ascii="Times New Roman" w:hAnsi="Times New Roman" w:cs="Times New Roman" w:hint="cs"/>
          <w:rtl/>
        </w:rPr>
        <w:t>‏</w:t>
      </w:r>
    </w:p>
    <w:p w14:paraId="1E3D3D30" w14:textId="77777777" w:rsidR="0002245B" w:rsidRPr="009E522B" w:rsidRDefault="0002245B" w:rsidP="0002245B">
      <w:pPr>
        <w:pStyle w:val="a8"/>
        <w:rPr>
          <w:rFonts w:cs="Bidad Light"/>
          <w:color w:val="0070C0"/>
          <w:sz w:val="28"/>
          <w:szCs w:val="28"/>
          <w:rtl/>
        </w:rPr>
      </w:pPr>
      <w:bookmarkStart w:id="102" w:name="_Toc279353328"/>
      <w:bookmarkStart w:id="103" w:name="_Toc280515551"/>
      <w:bookmarkStart w:id="104" w:name="_Toc424477626"/>
      <w:r w:rsidRPr="009E522B">
        <w:rPr>
          <w:rStyle w:val="Style3Char"/>
          <w:rFonts w:cs="Bidad Light" w:hint="cs"/>
          <w:color w:val="0070C0"/>
          <w:sz w:val="28"/>
          <w:szCs w:val="28"/>
          <w:rtl/>
        </w:rPr>
        <w:t>اقدام</w:t>
      </w:r>
      <w:r w:rsidRPr="009E522B">
        <w:rPr>
          <w:rStyle w:val="Style3Char"/>
          <w:rFonts w:cs="Bidad Light" w:hint="eastAsia"/>
          <w:color w:val="0070C0"/>
          <w:sz w:val="28"/>
          <w:szCs w:val="28"/>
          <w:rtl/>
        </w:rPr>
        <w:t>‌</w:t>
      </w:r>
      <w:r w:rsidRPr="009E522B">
        <w:rPr>
          <w:rStyle w:val="Style3Char"/>
          <w:rFonts w:cs="Bidad Light" w:hint="cs"/>
          <w:color w:val="0070C0"/>
          <w:sz w:val="28"/>
          <w:szCs w:val="28"/>
          <w:rtl/>
        </w:rPr>
        <w:t>هایی که علمای محدث بر علیه جاعلان و دروغ پردازان برای حفظ سنت نبوی انجام دادند</w:t>
      </w:r>
      <w:bookmarkEnd w:id="102"/>
      <w:bookmarkEnd w:id="103"/>
      <w:r w:rsidRPr="009E522B">
        <w:rPr>
          <w:rFonts w:cs="Bidad Light" w:hint="cs"/>
          <w:color w:val="0070C0"/>
          <w:sz w:val="28"/>
          <w:szCs w:val="28"/>
          <w:rtl/>
        </w:rPr>
        <w:t>:</w:t>
      </w:r>
      <w:bookmarkEnd w:id="104"/>
    </w:p>
    <w:p w14:paraId="2E6115A2" w14:textId="35F6146E" w:rsidR="0002245B" w:rsidRPr="0002245B" w:rsidRDefault="0002245B" w:rsidP="0002245B">
      <w:pPr>
        <w:bidi/>
        <w:ind w:firstLine="284"/>
        <w:jc w:val="both"/>
        <w:rPr>
          <w:rStyle w:val="Char2"/>
          <w:rFonts w:cs="Bidad Light"/>
          <w:rtl/>
        </w:rPr>
      </w:pPr>
      <w:r w:rsidRPr="0002245B">
        <w:rPr>
          <w:rStyle w:val="Char2"/>
          <w:rFonts w:cs="Bidad Light" w:hint="cs"/>
          <w:rtl/>
        </w:rPr>
        <w:t>آری، همانطور که خداوند متعال وعده‌‌ی حفظ دین و قرآن را داده بود، پس برای حفظ کلام و تبیین پیامبرش بر قرآن هم مردانی را در میان این امت برانگیخت تا از احادیث صحیح رسولش</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دفاع کنند و صحیح را توضیح، و قبیح را مفتضح نمایند. خداوند هیچ عصری از اعصار را از چنین دانشمندانی خالی نخواهد نمود تا از سخن رسول خود صیانت نماید و </w:t>
      </w:r>
      <w:r w:rsidRPr="0002245B">
        <w:rPr>
          <w:rStyle w:val="Char2"/>
          <w:rFonts w:cs="Bidad Light" w:hint="cs"/>
          <w:rtl/>
        </w:rPr>
        <w:lastRenderedPageBreak/>
        <w:t>بدین ترتیب دین خود را حفظ نماید، تا برای تمامی نسل‌های بشر بعنوان آیینی جامع و پربار که جوابگوی تمامی مسائل و مشکلات ریز و درشت بشری است، باقی بماند. اگر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میانشان نیست، ولی سنتش و کلامش باقی است و بعنوان قسمتی از دین محسوب می‌گردد که اگر نباشد، دین هم ناقص خواهد ماند، ولی الله تعالی دین خود را همیشه کامل و جامع و بدور از تغییر و تحریف نگه خواهد داشت، و یکی از اسباب این امر، برانگیختن عالمانی مخلص و متعهد و تیزبین در میان این امت است و آن‌ها را بعنوان حافظ سنت رسول خویش قرار می‌دهد.</w:t>
      </w:r>
    </w:p>
    <w:p w14:paraId="5D87AE5C" w14:textId="440F7A4E" w:rsidR="0002245B" w:rsidRPr="0002245B" w:rsidRDefault="0002245B" w:rsidP="0002245B">
      <w:pPr>
        <w:bidi/>
        <w:ind w:firstLine="284"/>
        <w:jc w:val="both"/>
        <w:rPr>
          <w:rStyle w:val="Char2"/>
          <w:rFonts w:cs="Bidad Light"/>
        </w:rPr>
      </w:pPr>
      <w:r w:rsidRPr="0002245B">
        <w:rPr>
          <w:rStyle w:val="Char2"/>
          <w:rFonts w:cs="Bidad Light" w:hint="cs"/>
          <w:rtl/>
        </w:rPr>
        <w:t>اما محدثان تیز بین و حاذقی که برای تصفیه و پالایش سنت پاک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همت گذاشتند، برای این امر بسیار مهم از روی هوی و هوس اقدام نکردند، بلکه از خود قرآن و سنت مجموعه قواعد و اصولی را استخراج کردند و بر مبنای آن قواعد، اقدام به محک زدن احادیث منقول نمودند. از جمله کارهایی را که در راستای رسیدن به این امر انجام دادند، می‌توان به موارد زیر اساره نمود:</w:t>
      </w:r>
    </w:p>
    <w:p w14:paraId="3938D657"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الف)</w:t>
      </w:r>
      <w:r w:rsidRPr="006D0C30">
        <w:rPr>
          <w:rStyle w:val="Char2"/>
          <w:rFonts w:cs="Bidad Light" w:hint="cs"/>
          <w:color w:val="C00000"/>
          <w:rtl/>
        </w:rPr>
        <w:t xml:space="preserve"> </w:t>
      </w:r>
      <w:r w:rsidRPr="0002245B">
        <w:rPr>
          <w:rStyle w:val="Char2"/>
          <w:rFonts w:cs="Bidad Light" w:hint="cs"/>
          <w:rtl/>
        </w:rPr>
        <w:t>بوجود آوردن قواعد و تنظیم مهمترین شاخه‌‌ی علمی در ارتباط با نقد و بررسی و تصفیه و تحقیق حدیث که مصطلح الحدیث نامگذاری شده است.</w:t>
      </w:r>
    </w:p>
    <w:p w14:paraId="5483960E" w14:textId="78179A05"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ب)</w:t>
      </w:r>
      <w:r w:rsidRPr="006D0C30">
        <w:rPr>
          <w:rStyle w:val="Char2"/>
          <w:rFonts w:cs="Bidad Light" w:hint="cs"/>
          <w:color w:val="C00000"/>
          <w:rtl/>
        </w:rPr>
        <w:t xml:space="preserve"> </w:t>
      </w:r>
      <w:r w:rsidRPr="0002245B">
        <w:rPr>
          <w:rStyle w:val="Char2"/>
          <w:rFonts w:cs="Bidad Light" w:hint="cs"/>
          <w:rtl/>
        </w:rPr>
        <w:t>گردآوری احادیث صحیح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کتاب‌های مجزا ومستقل چنان‌که امام بخاری و مسلم درصحیحشان این کار را انجام داده‌اند.</w:t>
      </w:r>
    </w:p>
    <w:p w14:paraId="572077BE"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lastRenderedPageBreak/>
        <w:t>ج)</w:t>
      </w:r>
      <w:r w:rsidRPr="006D0C30">
        <w:rPr>
          <w:rStyle w:val="Char2"/>
          <w:rFonts w:cs="Bidad Light" w:hint="cs"/>
          <w:color w:val="C00000"/>
          <w:rtl/>
        </w:rPr>
        <w:t xml:space="preserve"> </w:t>
      </w:r>
      <w:r w:rsidRPr="0002245B">
        <w:rPr>
          <w:rStyle w:val="Char2"/>
          <w:rFonts w:cs="Bidad Light" w:hint="cs"/>
          <w:rtl/>
        </w:rPr>
        <w:t xml:space="preserve">علمای مخلص و مؤلفان مشهوری که در نقل حدیث سهل انگاری داشته، ازطرف محدثین حاذق مورد نقادی قرار گرفته‌اند و آثارشان را زیر ذره بین نقادی خود قرار دادند و اقدام به تخریج احادیث آن‌ها نموده و صحیح را از ضعیف و موضوع تمییز دادند تا مخاطبان آن کتاب‌ها به اطمینان بیشتری برسند و از صحت یا ضعف اسناد و متن احادیث آن‌ها مطلع گردند. </w:t>
      </w:r>
    </w:p>
    <w:p w14:paraId="139E9A01" w14:textId="77777777" w:rsidR="0002245B" w:rsidRPr="0002245B" w:rsidRDefault="0002245B" w:rsidP="0002245B">
      <w:pPr>
        <w:bidi/>
        <w:ind w:firstLine="284"/>
        <w:jc w:val="both"/>
        <w:rPr>
          <w:rStyle w:val="Char2"/>
          <w:rFonts w:cs="Bidad Light"/>
          <w:rtl/>
        </w:rPr>
      </w:pPr>
      <w:r w:rsidRPr="0002245B">
        <w:rPr>
          <w:rStyle w:val="Char2"/>
          <w:rFonts w:cs="Bidad Light" w:hint="cs"/>
          <w:rtl/>
        </w:rPr>
        <w:t>چنان</w:t>
      </w:r>
      <w:r w:rsidRPr="0002245B">
        <w:rPr>
          <w:rStyle w:val="Char2"/>
          <w:rFonts w:cs="Bidad Light" w:hint="eastAsia"/>
          <w:rtl/>
        </w:rPr>
        <w:t>‌</w:t>
      </w:r>
      <w:r w:rsidRPr="0002245B">
        <w:rPr>
          <w:rStyle w:val="Char2"/>
          <w:rFonts w:cs="Bidad Light" w:hint="cs"/>
          <w:rtl/>
        </w:rPr>
        <w:t xml:space="preserve">که امام ابن حجر در ارتباط با تفسیر کُشاف زمخشری، که از تفاسیر مشهور است همین گونه عمل نمود و احادیث آن را استخراج و در ترازوی نقد و بررسی و جرح و تعدیل قرارداد. حافظ عراقی در کتاب احیاء علوم الدین امام غزالی، در کتابش بنام </w:t>
      </w:r>
      <w:r w:rsidRPr="0002245B">
        <w:rPr>
          <w:rStyle w:val="Char5"/>
          <w:rFonts w:cs="Bidad Light" w:hint="cs"/>
          <w:sz w:val="28"/>
          <w:szCs w:val="28"/>
          <w:rtl/>
        </w:rPr>
        <w:t>«المغني عن حمل الأسفار في الأسفار»</w:t>
      </w:r>
      <w:r w:rsidRPr="0002245B">
        <w:rPr>
          <w:rStyle w:val="Char2"/>
          <w:rFonts w:cs="Bidad Light" w:hint="cs"/>
          <w:rtl/>
        </w:rPr>
        <w:t xml:space="preserve"> احادیث آن را استخراج ودرجه‌‌ی قوت و ضعف هریک را مشخص نمود. ابن حجر عسقلانی درکتاب </w:t>
      </w:r>
      <w:r w:rsidRPr="0002245B">
        <w:rPr>
          <w:rStyle w:val="Char5"/>
          <w:rFonts w:cs="Bidad Light" w:hint="cs"/>
          <w:sz w:val="28"/>
          <w:szCs w:val="28"/>
          <w:rtl/>
        </w:rPr>
        <w:t>«تلخیص الحبیر بتخریج احادیث الرافعی الکبیر»</w:t>
      </w:r>
      <w:r w:rsidRPr="0002245B">
        <w:rPr>
          <w:rStyle w:val="Char2"/>
          <w:rFonts w:cs="Bidad Light" w:hint="cs"/>
          <w:rtl/>
        </w:rPr>
        <w:t xml:space="preserve"> و نیز حافظ زیلعی در کتاب </w:t>
      </w:r>
      <w:r w:rsidRPr="0002245B">
        <w:rPr>
          <w:rStyle w:val="Char5"/>
          <w:rFonts w:cs="Bidad Light" w:hint="cs"/>
          <w:sz w:val="28"/>
          <w:szCs w:val="28"/>
          <w:rtl/>
        </w:rPr>
        <w:t>«نصب الرایه فی تخریج احادیث الهدایه»</w:t>
      </w:r>
      <w:r w:rsidRPr="0002245B">
        <w:rPr>
          <w:rStyle w:val="Char2"/>
          <w:rFonts w:cs="Bidad Light" w:hint="cs"/>
          <w:rtl/>
        </w:rPr>
        <w:t xml:space="preserve"> همین کار را کرده‌اند.</w:t>
      </w:r>
    </w:p>
    <w:p w14:paraId="4686D402"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د)</w:t>
      </w:r>
      <w:r w:rsidRPr="006D0C30">
        <w:rPr>
          <w:rStyle w:val="Char2"/>
          <w:rFonts w:cs="Bidad Light" w:hint="cs"/>
          <w:color w:val="C00000"/>
          <w:rtl/>
        </w:rPr>
        <w:t xml:space="preserve"> </w:t>
      </w:r>
      <w:r w:rsidRPr="0002245B">
        <w:rPr>
          <w:rStyle w:val="Char2"/>
          <w:rFonts w:cs="Bidad Light" w:hint="cs"/>
          <w:rtl/>
        </w:rPr>
        <w:t>تألیف کتاب‌های مجزا و مستقل درباره‌‌ی ضعفا و متروکین و دروغ گویان برای برحذر داشتن مردم از احادیث آن‌ها وشرح و بیان درجات ضعف و دروغ و کذبشان و آنچه که خطا کرده‌اند.</w:t>
      </w:r>
    </w:p>
    <w:p w14:paraId="3D801AAE" w14:textId="77777777" w:rsidR="0002245B" w:rsidRPr="0002245B" w:rsidRDefault="0002245B" w:rsidP="0002245B">
      <w:pPr>
        <w:bidi/>
        <w:ind w:firstLine="284"/>
        <w:jc w:val="both"/>
        <w:rPr>
          <w:rStyle w:val="Char2"/>
          <w:rFonts w:cs="Bidad Light"/>
          <w:rtl/>
        </w:rPr>
      </w:pPr>
      <w:r w:rsidRPr="0002245B">
        <w:rPr>
          <w:rStyle w:val="Char2"/>
          <w:rFonts w:cs="Bidad Light"/>
          <w:rtl/>
        </w:rPr>
        <w:t>مشهورتر</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کتابها</w:t>
      </w:r>
      <w:r w:rsidRPr="0002245B">
        <w:rPr>
          <w:rStyle w:val="Char2"/>
          <w:rFonts w:cs="Bidad Light" w:hint="cs"/>
          <w:rtl/>
        </w:rPr>
        <w:t>یی</w:t>
      </w:r>
      <w:r w:rsidRPr="0002245B">
        <w:rPr>
          <w:rStyle w:val="Char2"/>
          <w:rFonts w:cs="Bidad Light"/>
          <w:rtl/>
        </w:rPr>
        <w:t xml:space="preserve"> که درا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باب تأل</w:t>
      </w:r>
      <w:r w:rsidRPr="0002245B">
        <w:rPr>
          <w:rStyle w:val="Char2"/>
          <w:rFonts w:cs="Bidad Light" w:hint="cs"/>
          <w:rtl/>
        </w:rPr>
        <w:t>ی</w:t>
      </w:r>
      <w:r w:rsidRPr="0002245B">
        <w:rPr>
          <w:rStyle w:val="Char2"/>
          <w:rFonts w:cs="Bidad Light" w:hint="eastAsia"/>
          <w:rtl/>
        </w:rPr>
        <w:t>ف</w:t>
      </w:r>
      <w:r w:rsidRPr="0002245B">
        <w:rPr>
          <w:rStyle w:val="Char2"/>
          <w:rFonts w:cs="Bidad Light"/>
          <w:rtl/>
        </w:rPr>
        <w:t xml:space="preserve"> شده به قرار ذ</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م</w:t>
      </w:r>
      <w:r w:rsidRPr="0002245B">
        <w:rPr>
          <w:rStyle w:val="Char2"/>
          <w:rFonts w:cs="Bidad Light" w:hint="cs"/>
          <w:rtl/>
        </w:rPr>
        <w:t>ی</w:t>
      </w:r>
      <w:r w:rsidRPr="0002245B">
        <w:rPr>
          <w:rStyle w:val="Char2"/>
          <w:rFonts w:cs="Bidad Light" w:hint="eastAsia"/>
          <w:rtl/>
        </w:rPr>
        <w:t>باشد</w:t>
      </w:r>
      <w:r w:rsidRPr="0002245B">
        <w:rPr>
          <w:rStyle w:val="Char2"/>
          <w:rFonts w:cs="Bidad Light"/>
          <w:rtl/>
        </w:rPr>
        <w:t>:</w:t>
      </w:r>
      <w:r w:rsidRPr="0002245B">
        <w:rPr>
          <w:rStyle w:val="Char2"/>
          <w:rFonts w:ascii="Times New Roman" w:hAnsi="Times New Roman" w:cs="Times New Roman" w:hint="cs"/>
          <w:rtl/>
        </w:rPr>
        <w:t>‏</w:t>
      </w:r>
    </w:p>
    <w:p w14:paraId="768C69C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کتاب </w:t>
      </w:r>
      <w:r w:rsidRPr="0002245B">
        <w:rPr>
          <w:rStyle w:val="Char5"/>
          <w:rFonts w:cs="Bidad Light" w:hint="cs"/>
          <w:sz w:val="28"/>
          <w:szCs w:val="28"/>
          <w:rtl/>
        </w:rPr>
        <w:t>«الضّعفاء»</w:t>
      </w:r>
      <w:r w:rsidRPr="0002245B">
        <w:rPr>
          <w:rStyle w:val="Char2"/>
          <w:rFonts w:cs="Bidad Light" w:hint="cs"/>
          <w:rtl/>
        </w:rPr>
        <w:t xml:space="preserve"> تألیف امام بخاری، کتاب </w:t>
      </w:r>
      <w:r w:rsidRPr="0002245B">
        <w:rPr>
          <w:rStyle w:val="Char5"/>
          <w:rFonts w:cs="Bidad Light" w:hint="cs"/>
          <w:sz w:val="28"/>
          <w:szCs w:val="28"/>
          <w:rtl/>
        </w:rPr>
        <w:t>«الضّعفاء و المتروکون»</w:t>
      </w:r>
      <w:r w:rsidRPr="0002245B">
        <w:rPr>
          <w:rStyle w:val="Char2"/>
          <w:rFonts w:cs="Bidad Light" w:hint="cs"/>
          <w:rtl/>
        </w:rPr>
        <w:t xml:space="preserve"> تالیف امام نسائی، کتاب </w:t>
      </w:r>
      <w:r w:rsidRPr="0002245B">
        <w:rPr>
          <w:rStyle w:val="Char5"/>
          <w:rFonts w:cs="Bidad Light" w:hint="cs"/>
          <w:sz w:val="28"/>
          <w:szCs w:val="28"/>
          <w:rtl/>
        </w:rPr>
        <w:t>«الضعفاء و المتروکون»</w:t>
      </w:r>
      <w:r w:rsidRPr="0002245B">
        <w:rPr>
          <w:rStyle w:val="Char2"/>
          <w:rFonts w:cs="Bidad Light" w:hint="cs"/>
          <w:rtl/>
        </w:rPr>
        <w:t xml:space="preserve"> تالیف ابن سکن، و نیز </w:t>
      </w:r>
      <w:r w:rsidRPr="0002245B">
        <w:rPr>
          <w:rStyle w:val="Char2"/>
          <w:rFonts w:cs="Bidad Light" w:hint="cs"/>
          <w:rtl/>
        </w:rPr>
        <w:lastRenderedPageBreak/>
        <w:t xml:space="preserve">تحت همین عنوان حافظ برقی و ابی حاتم بستی و عقیلی کتاب نوشته‌اند. و کتاب </w:t>
      </w:r>
      <w:r w:rsidRPr="0002245B">
        <w:rPr>
          <w:rStyle w:val="Char5"/>
          <w:rFonts w:cs="Bidad Light" w:hint="cs"/>
          <w:sz w:val="28"/>
          <w:szCs w:val="28"/>
          <w:rtl/>
        </w:rPr>
        <w:t>«الکامل»</w:t>
      </w:r>
      <w:r w:rsidRPr="0002245B">
        <w:rPr>
          <w:rStyle w:val="Char2"/>
          <w:rFonts w:cs="Bidad Light" w:hint="cs"/>
          <w:rtl/>
        </w:rPr>
        <w:t xml:space="preserve"> ابن عدی، </w:t>
      </w:r>
      <w:r w:rsidRPr="0002245B">
        <w:rPr>
          <w:rStyle w:val="Char5"/>
          <w:rFonts w:cs="Bidad Light" w:hint="cs"/>
          <w:sz w:val="28"/>
          <w:szCs w:val="28"/>
          <w:rtl/>
        </w:rPr>
        <w:t>«الضّعفاء و المتروکون»</w:t>
      </w:r>
      <w:r w:rsidRPr="0002245B">
        <w:rPr>
          <w:rStyle w:val="Char2"/>
          <w:rFonts w:cs="Bidad Light" w:hint="cs"/>
          <w:rtl/>
        </w:rPr>
        <w:t xml:space="preserve"> امام ابن جوزی، </w:t>
      </w:r>
      <w:r w:rsidRPr="0002245B">
        <w:rPr>
          <w:rStyle w:val="Char5"/>
          <w:rFonts w:cs="Bidad Light" w:hint="cs"/>
          <w:sz w:val="28"/>
          <w:szCs w:val="28"/>
          <w:rtl/>
        </w:rPr>
        <w:t>«میزان الاعتدال في نقد الرجال»</w:t>
      </w:r>
      <w:r w:rsidRPr="0002245B">
        <w:rPr>
          <w:rStyle w:val="Char2"/>
          <w:rFonts w:cs="Bidad Light" w:hint="cs"/>
          <w:rtl/>
        </w:rPr>
        <w:t xml:space="preserve"> امام ذهبی و کتاب‌های دیگری در مورد علل تالیف گشت؛ یعنی احادیثی که در ظاهر سالم هستند ولی باطن آن‌ها دارای مرض و عیب است. در این رابطه امام بخاری،</w:t>
      </w:r>
      <w:r w:rsidRPr="0002245B">
        <w:rPr>
          <w:rFonts w:cs="Bidad Light"/>
          <w:sz w:val="28"/>
          <w:szCs w:val="28"/>
          <w:lang w:bidi="fa-IR"/>
        </w:rPr>
        <w:t> </w:t>
      </w:r>
      <w:r w:rsidRPr="0002245B">
        <w:rPr>
          <w:rStyle w:val="Char2"/>
          <w:rFonts w:cs="Bidad Light" w:hint="cs"/>
          <w:rtl/>
        </w:rPr>
        <w:t>مسلم، ترمذی، احمد بن حنبل، علی بن مدینی، ابوبکر بن اثرم و دارقطنی و بسیاری دیگر کتاب نوشته‌اند.</w:t>
      </w:r>
    </w:p>
    <w:p w14:paraId="03C254E8" w14:textId="77777777" w:rsidR="0002245B" w:rsidRPr="0002245B" w:rsidRDefault="0002245B" w:rsidP="0002245B">
      <w:pPr>
        <w:bidi/>
        <w:ind w:firstLine="284"/>
        <w:jc w:val="both"/>
        <w:rPr>
          <w:rStyle w:val="Char2"/>
          <w:rFonts w:cs="Bidad Light"/>
          <w:rtl/>
        </w:rPr>
      </w:pPr>
      <w:r w:rsidRPr="006D0C30">
        <w:rPr>
          <w:rStyle w:val="Char2"/>
          <w:rFonts w:cs="Bidad Light" w:hint="cs"/>
          <w:b/>
          <w:bCs/>
          <w:color w:val="C00000"/>
          <w:rtl/>
        </w:rPr>
        <w:t>ذ)</w:t>
      </w:r>
      <w:r w:rsidRPr="006D0C30">
        <w:rPr>
          <w:rStyle w:val="Char2"/>
          <w:rFonts w:cs="Bidad Light" w:hint="cs"/>
          <w:color w:val="C00000"/>
          <w:rtl/>
        </w:rPr>
        <w:t xml:space="preserve"> </w:t>
      </w:r>
      <w:r w:rsidRPr="0002245B">
        <w:rPr>
          <w:rStyle w:val="Char2"/>
          <w:rFonts w:cs="Bidad Light" w:hint="cs"/>
          <w:rtl/>
        </w:rPr>
        <w:t>کتاب‌ها و تصنیفاتی که خصوصاً در ارتباط با احادیث موضوع تألیف شدند. که مشهورترین آن‌ها عبارتند از:</w:t>
      </w:r>
    </w:p>
    <w:p w14:paraId="513FED85" w14:textId="77777777" w:rsidR="0002245B" w:rsidRPr="0002245B" w:rsidRDefault="0002245B" w:rsidP="0002245B">
      <w:pPr>
        <w:bidi/>
        <w:ind w:firstLine="284"/>
        <w:jc w:val="both"/>
        <w:rPr>
          <w:rStyle w:val="Char2"/>
          <w:rFonts w:cs="Bidad Light"/>
          <w:rtl/>
        </w:rPr>
      </w:pPr>
      <w:r w:rsidRPr="0002245B">
        <w:rPr>
          <w:rStyle w:val="Char5"/>
          <w:rFonts w:cs="Bidad Light" w:hint="cs"/>
          <w:sz w:val="28"/>
          <w:szCs w:val="28"/>
          <w:rtl/>
        </w:rPr>
        <w:t>«الأباطیل»</w:t>
      </w:r>
      <w:r w:rsidRPr="0002245B">
        <w:rPr>
          <w:rStyle w:val="Char2"/>
          <w:rFonts w:cs="Bidad Light" w:hint="cs"/>
          <w:rtl/>
        </w:rPr>
        <w:t xml:space="preserve"> تألیف ابوعبدالله حسین بن ابراهیم همدانی جوزی (متوفی 543)، </w:t>
      </w:r>
      <w:r w:rsidRPr="0002245B">
        <w:rPr>
          <w:rStyle w:val="Char5"/>
          <w:rFonts w:cs="Bidad Light" w:hint="cs"/>
          <w:sz w:val="28"/>
          <w:szCs w:val="28"/>
          <w:rtl/>
        </w:rPr>
        <w:t>«الموضوعات الکبری»</w:t>
      </w:r>
      <w:r w:rsidRPr="0002245B">
        <w:rPr>
          <w:rStyle w:val="Char2"/>
          <w:rFonts w:cs="Bidad Light" w:hint="cs"/>
          <w:rtl/>
        </w:rPr>
        <w:t xml:space="preserve"> تألیف امام ابن جوزی (متوفی 597)، </w:t>
      </w:r>
      <w:r w:rsidRPr="0002245B">
        <w:rPr>
          <w:rStyle w:val="Char5"/>
          <w:rFonts w:cs="Bidad Light" w:hint="cs"/>
          <w:sz w:val="28"/>
          <w:szCs w:val="28"/>
          <w:rtl/>
        </w:rPr>
        <w:t>«الآلی المصنوعة في الأحادیث الموضوعة»</w:t>
      </w:r>
      <w:r w:rsidRPr="0002245B">
        <w:rPr>
          <w:rStyle w:val="Char2"/>
          <w:rFonts w:cs="Bidad Light" w:hint="cs"/>
          <w:rtl/>
        </w:rPr>
        <w:t xml:space="preserve"> امام سیوطی، </w:t>
      </w:r>
      <w:r w:rsidRPr="0002245B">
        <w:rPr>
          <w:rStyle w:val="Char5"/>
          <w:rFonts w:cs="Bidad Light" w:hint="cs"/>
          <w:sz w:val="28"/>
          <w:szCs w:val="28"/>
          <w:rtl/>
        </w:rPr>
        <w:t>«الفوائد المجموعة في الأحادیث الموضوعة»</w:t>
      </w:r>
      <w:r w:rsidRPr="0002245B">
        <w:rPr>
          <w:rStyle w:val="Char2"/>
          <w:rFonts w:cs="Bidad Light" w:hint="cs"/>
          <w:rtl/>
        </w:rPr>
        <w:t xml:space="preserve"> تالیف محمد بن یوسف دمشقی (متوفی 942)، </w:t>
      </w:r>
      <w:r w:rsidRPr="0002245B">
        <w:rPr>
          <w:rStyle w:val="Char5"/>
          <w:rFonts w:cs="Bidad Light" w:hint="cs"/>
          <w:sz w:val="28"/>
          <w:szCs w:val="28"/>
          <w:rtl/>
        </w:rPr>
        <w:t>«الفوائد المجموعة في الأحادیث الموضوعة»</w:t>
      </w:r>
      <w:r w:rsidRPr="0002245B">
        <w:rPr>
          <w:rStyle w:val="Char2"/>
          <w:rFonts w:cs="Bidad Light" w:hint="cs"/>
          <w:rtl/>
        </w:rPr>
        <w:t xml:space="preserve"> امام شوکانی (متوفی 963)، </w:t>
      </w:r>
      <w:r w:rsidRPr="0002245B">
        <w:rPr>
          <w:rStyle w:val="Char5"/>
          <w:rFonts w:cs="Bidad Light" w:hint="cs"/>
          <w:sz w:val="28"/>
          <w:szCs w:val="28"/>
          <w:rtl/>
        </w:rPr>
        <w:t>«الأحادیث الضعیفة والموضوعة وأثرها السيء في الأمة»</w:t>
      </w:r>
      <w:r w:rsidRPr="0002245B">
        <w:rPr>
          <w:rStyle w:val="Char2"/>
          <w:rFonts w:cs="Bidad Light" w:hint="cs"/>
          <w:rtl/>
        </w:rPr>
        <w:t xml:space="preserve"> تالیف علامه ناصر الدین ألبانی رحمهم الله تعالی.</w:t>
      </w:r>
    </w:p>
    <w:p w14:paraId="1C87EBB9" w14:textId="77777777" w:rsidR="0002245B" w:rsidRPr="0002245B" w:rsidRDefault="0002245B" w:rsidP="0002245B">
      <w:pPr>
        <w:bidi/>
        <w:jc w:val="center"/>
        <w:rPr>
          <w:rStyle w:val="Char2"/>
          <w:rFonts w:cs="Bidad Light"/>
          <w:rtl/>
        </w:rPr>
      </w:pPr>
      <w:r w:rsidRPr="0002245B">
        <w:rPr>
          <w:rStyle w:val="Char2"/>
          <w:rFonts w:cs="Bidad Light"/>
          <w:rtl/>
        </w:rPr>
        <w:t>پایان مقدمه</w:t>
      </w:r>
    </w:p>
    <w:p w14:paraId="256ADAF8" w14:textId="77777777" w:rsidR="0002245B" w:rsidRPr="0002245B" w:rsidRDefault="0002245B" w:rsidP="0002245B">
      <w:pPr>
        <w:pStyle w:val="a2"/>
        <w:rPr>
          <w:rFonts w:cs="Bidad Light"/>
          <w:rtl/>
        </w:rPr>
      </w:pPr>
    </w:p>
    <w:p w14:paraId="0F5F2FDE" w14:textId="77777777" w:rsidR="0002245B" w:rsidRPr="0002245B" w:rsidRDefault="0002245B" w:rsidP="0002245B">
      <w:pPr>
        <w:pStyle w:val="a2"/>
        <w:rPr>
          <w:rFonts w:cs="Bidad Light"/>
          <w:rtl/>
        </w:rPr>
        <w:sectPr w:rsidR="0002245B" w:rsidRPr="0002245B" w:rsidSect="0002245B">
          <w:headerReference w:type="default" r:id="rId24"/>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14:paraId="51BC0DF8" w14:textId="1968D464" w:rsidR="0002245B" w:rsidRPr="00624006" w:rsidRDefault="0002245B" w:rsidP="000B697C">
      <w:pPr>
        <w:pStyle w:val="a4"/>
        <w:rPr>
          <w:rFonts w:cs="Bidad Light"/>
          <w:color w:val="0070C0"/>
          <w:sz w:val="36"/>
          <w:szCs w:val="36"/>
          <w:rtl/>
        </w:rPr>
      </w:pPr>
      <w:bookmarkStart w:id="105" w:name="_Toc280515552"/>
      <w:bookmarkStart w:id="106" w:name="_Toc424477627"/>
      <w:r w:rsidRPr="00624006">
        <w:rPr>
          <w:rFonts w:cs="Bidad Light" w:hint="cs"/>
          <w:color w:val="0070C0"/>
          <w:sz w:val="36"/>
          <w:szCs w:val="36"/>
          <w:rtl/>
        </w:rPr>
        <w:lastRenderedPageBreak/>
        <w:t>مقدمه</w:t>
      </w:r>
      <w:r w:rsidRPr="00624006">
        <w:rPr>
          <w:rFonts w:cs="Bidad Light" w:hint="eastAsia"/>
          <w:color w:val="0070C0"/>
          <w:sz w:val="36"/>
          <w:szCs w:val="36"/>
          <w:rtl/>
        </w:rPr>
        <w:t>‌</w:t>
      </w:r>
      <w:r w:rsidRPr="00624006">
        <w:rPr>
          <w:rFonts w:cs="Bidad Light" w:hint="cs"/>
          <w:color w:val="0070C0"/>
          <w:sz w:val="36"/>
          <w:szCs w:val="36"/>
          <w:rtl/>
        </w:rPr>
        <w:t xml:space="preserve"> مؤلف</w:t>
      </w:r>
      <w:bookmarkEnd w:id="105"/>
      <w:bookmarkEnd w:id="106"/>
    </w:p>
    <w:p w14:paraId="3670D762" w14:textId="77777777" w:rsidR="0002245B" w:rsidRPr="0002245B" w:rsidRDefault="0002245B" w:rsidP="0002245B">
      <w:pPr>
        <w:bidi/>
        <w:ind w:firstLine="284"/>
        <w:jc w:val="both"/>
        <w:rPr>
          <w:rStyle w:val="Char2"/>
          <w:rFonts w:cs="Bidad Light"/>
          <w:rtl/>
        </w:rPr>
      </w:pPr>
      <w:r w:rsidRPr="0002245B">
        <w:rPr>
          <w:rStyle w:val="Char5"/>
          <w:rFonts w:cs="Bidad Light"/>
          <w:sz w:val="28"/>
          <w:szCs w:val="28"/>
          <w:rtl/>
        </w:rPr>
        <w:t>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وأصحابه ومن تبعهم بإحسان إلى يوم الدين، وسلم تسليماً كثيراً</w:t>
      </w:r>
      <w:r w:rsidRPr="0002245B">
        <w:rPr>
          <w:rStyle w:val="Char2"/>
          <w:rFonts w:cs="Bidad Light"/>
          <w:rtl/>
        </w:rPr>
        <w:t>.</w:t>
      </w:r>
      <w:r w:rsidRPr="0002245B">
        <w:rPr>
          <w:rFonts w:cs="Bidad Light"/>
          <w:sz w:val="28"/>
          <w:szCs w:val="28"/>
          <w:vertAlign w:val="superscript"/>
          <w:rtl/>
          <w:lang w:bidi="fa-IR"/>
        </w:rPr>
        <w:footnoteReference w:id="82"/>
      </w:r>
    </w:p>
    <w:p w14:paraId="2203A0D9" w14:textId="77777777" w:rsidR="0002245B" w:rsidRPr="0002245B" w:rsidRDefault="0002245B" w:rsidP="0002245B">
      <w:pPr>
        <w:bidi/>
        <w:ind w:firstLine="284"/>
        <w:jc w:val="both"/>
        <w:rPr>
          <w:rStyle w:val="Char2"/>
          <w:rFonts w:cs="Bidad Light"/>
          <w:rtl/>
        </w:rPr>
      </w:pPr>
      <w:r w:rsidRPr="0002245B">
        <w:rPr>
          <w:rStyle w:val="Char2"/>
          <w:rFonts w:cs="Bidad Light"/>
          <w:rtl/>
        </w:rPr>
        <w:t>و بعد:</w:t>
      </w:r>
    </w:p>
    <w:p w14:paraId="003E5AEF" w14:textId="16420184"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براستی که الله تعالی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با هدایت و دین حق فرستاد تا آن را بر تمامی ادیان برتری دهد، و کتاب و حکمت را بر او نازل نمود؛ که (منظور از) کتاب همان قرآن است و منظور از حکمت، سنت است، تا آنچه را که نازل شده است برای مردم بیان نماید، شاید به تفکر بپردازند و هدایت و رستگار شوند.</w:t>
      </w:r>
    </w:p>
    <w:p w14:paraId="73333BD8"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کتاب و سنت دو اصلی هستند که بوسیله‌‌ی آن‌ها حجت خدا بر بندگانش برپا شده است و دو اصلی هستند که احکام اعتقادی و عملی از جهت وجوب و نفی بر آن دو استوار می‌شوند.</w:t>
      </w:r>
    </w:p>
    <w:p w14:paraId="0F8BB014" w14:textId="6650EAD8" w:rsidR="0002245B" w:rsidRPr="0002245B" w:rsidRDefault="0002245B" w:rsidP="0002245B">
      <w:pPr>
        <w:bidi/>
        <w:ind w:firstLine="284"/>
        <w:jc w:val="both"/>
        <w:rPr>
          <w:rStyle w:val="Char2"/>
          <w:rFonts w:cs="Bidad Light"/>
          <w:rtl/>
        </w:rPr>
      </w:pPr>
      <w:r w:rsidRPr="0002245B">
        <w:rPr>
          <w:rStyle w:val="Char2"/>
          <w:rFonts w:cs="Bidad Light" w:hint="cs"/>
          <w:rtl/>
        </w:rPr>
        <w:t xml:space="preserve">کسی که به قرآن استدلال می‌کند نیاز به یک نظر دارد و آن؛ نظر در دلالت نص بر حکم است، و نیازی به نظر در سند آن ندارد، زیرا قرآن بصورت نقل متواتر، ثابت قطعی است؛ هم لفظ و هم معنای آن: </w:t>
      </w:r>
      <w:r w:rsidRPr="009342C8">
        <w:rPr>
          <w:rStyle w:val="Char2"/>
          <w:rFonts w:ascii="Traditional Arabic" w:hAnsi="Traditional Arabic" w:cs="Bidad Light"/>
          <w:color w:val="BF4E14" w:themeColor="accent2" w:themeShade="BF"/>
          <w:rtl/>
        </w:rPr>
        <w:t>﴿</w:t>
      </w:r>
      <w:r w:rsidR="009342C8" w:rsidRPr="009342C8">
        <w:rPr>
          <w:rStyle w:val="Charb"/>
          <w:rFonts w:cs="Bidad Light"/>
          <w:color w:val="BF4E14" w:themeColor="accent2" w:themeShade="BF"/>
          <w:rtl/>
        </w:rPr>
        <w:t xml:space="preserve"> إِنَّا نَحْنُ نَزَّلْنَا الذِّكْرَ وَإِنَّا لَهُ لَحَافِظُونَ </w:t>
      </w:r>
      <w:r w:rsidRPr="009342C8">
        <w:rPr>
          <w:rStyle w:val="Char2"/>
          <w:rFonts w:ascii="Traditional Arabic" w:hAnsi="Traditional Arabic" w:cs="Bidad Light"/>
          <w:color w:val="BF4E14" w:themeColor="accent2" w:themeShade="BF"/>
          <w:rtl/>
        </w:rPr>
        <w:t>﴾</w:t>
      </w:r>
      <w:r w:rsidRPr="0002245B">
        <w:rPr>
          <w:rStyle w:val="Char2"/>
          <w:rFonts w:cs="Bidad Light"/>
          <w:rtl/>
        </w:rPr>
        <w:t xml:space="preserve"> </w:t>
      </w:r>
      <w:r w:rsidRPr="0002245B">
        <w:rPr>
          <w:rStyle w:val="Char7"/>
          <w:rFonts w:cs="Bidad Light" w:hint="cs"/>
          <w:sz w:val="28"/>
          <w:szCs w:val="28"/>
          <w:rtl/>
        </w:rPr>
        <w:t>[</w:t>
      </w:r>
      <w:r w:rsidRPr="0002245B">
        <w:rPr>
          <w:rStyle w:val="Char7"/>
          <w:rFonts w:cs="Bidad Light"/>
          <w:sz w:val="28"/>
          <w:szCs w:val="28"/>
          <w:rtl/>
        </w:rPr>
        <w:t>الحجر</w:t>
      </w:r>
      <w:r w:rsidRPr="0002245B">
        <w:rPr>
          <w:rStyle w:val="Char7"/>
          <w:rFonts w:cs="Bidad Light" w:hint="cs"/>
          <w:sz w:val="28"/>
          <w:szCs w:val="28"/>
          <w:rtl/>
        </w:rPr>
        <w:t xml:space="preserve">: </w:t>
      </w:r>
      <w:r w:rsidRPr="0002245B">
        <w:rPr>
          <w:rStyle w:val="Char7"/>
          <w:rFonts w:cs="Bidad Light"/>
          <w:sz w:val="28"/>
          <w:szCs w:val="28"/>
          <w:rtl/>
        </w:rPr>
        <w:t>9</w:t>
      </w:r>
      <w:r w:rsidRPr="0002245B">
        <w:rPr>
          <w:rStyle w:val="Char7"/>
          <w:rFonts w:cs="Bidad Light" w:hint="cs"/>
          <w:sz w:val="28"/>
          <w:szCs w:val="28"/>
          <w:rtl/>
        </w:rPr>
        <w:t>]</w:t>
      </w:r>
      <w:r w:rsidRPr="0002245B">
        <w:rPr>
          <w:rStyle w:val="Char2"/>
          <w:rFonts w:cs="Bidad Light" w:hint="cs"/>
          <w:rtl/>
        </w:rPr>
        <w:t xml:space="preserve"> یعنی: </w:t>
      </w:r>
      <w:r w:rsidRPr="0002245B">
        <w:rPr>
          <w:rStyle w:val="Char2"/>
          <w:rFonts w:cs="Bidad Light"/>
          <w:rtl/>
        </w:rPr>
        <w:t>ما قرآن را نازل کردیم</w:t>
      </w:r>
      <w:r w:rsidRPr="0002245B">
        <w:rPr>
          <w:rStyle w:val="Char2"/>
          <w:rFonts w:cs="Bidad Light" w:hint="cs"/>
          <w:rtl/>
        </w:rPr>
        <w:t xml:space="preserve"> </w:t>
      </w:r>
      <w:r w:rsidRPr="0002245B">
        <w:rPr>
          <w:rStyle w:val="Char2"/>
          <w:rFonts w:cs="Bidad Light"/>
          <w:rtl/>
        </w:rPr>
        <w:t>و بطور قطع</w:t>
      </w:r>
      <w:r w:rsidRPr="0002245B">
        <w:rPr>
          <w:rStyle w:val="Char2"/>
          <w:rFonts w:cs="Bidad Light" w:hint="cs"/>
          <w:rtl/>
        </w:rPr>
        <w:t xml:space="preserve"> ما</w:t>
      </w:r>
      <w:r w:rsidRPr="0002245B">
        <w:rPr>
          <w:rStyle w:val="Char2"/>
          <w:rFonts w:cs="Bidad Light"/>
          <w:rtl/>
        </w:rPr>
        <w:t xml:space="preserve"> </w:t>
      </w:r>
      <w:r w:rsidRPr="0002245B">
        <w:rPr>
          <w:rStyle w:val="Char2"/>
          <w:rFonts w:cs="Bidad Light" w:hint="cs"/>
          <w:rtl/>
        </w:rPr>
        <w:t xml:space="preserve">خود </w:t>
      </w:r>
      <w:r w:rsidRPr="0002245B">
        <w:rPr>
          <w:rStyle w:val="Char2"/>
          <w:rFonts w:cs="Bidad Light"/>
          <w:rtl/>
        </w:rPr>
        <w:t>نگهدار آن</w:t>
      </w:r>
      <w:r w:rsidRPr="0002245B">
        <w:rPr>
          <w:rStyle w:val="Char2"/>
          <w:rFonts w:cs="Bidad Light" w:hint="cs"/>
          <w:rtl/>
        </w:rPr>
        <w:t xml:space="preserve"> هستیم.</w:t>
      </w:r>
    </w:p>
    <w:p w14:paraId="7CEEB29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کسی که به سنت استدلال می‌کند نیاز به دو نظر و بررسی دارد:</w:t>
      </w:r>
    </w:p>
    <w:p w14:paraId="6C478947" w14:textId="7BCE24E8"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t>اول:</w:t>
      </w:r>
      <w:r w:rsidRPr="00624006">
        <w:rPr>
          <w:rStyle w:val="Char2"/>
          <w:rFonts w:cs="Bidad Light" w:hint="cs"/>
          <w:color w:val="C00000"/>
          <w:rtl/>
        </w:rPr>
        <w:t xml:space="preserve"> </w:t>
      </w:r>
      <w:r w:rsidRPr="0002245B">
        <w:rPr>
          <w:rStyle w:val="Char2"/>
          <w:rFonts w:cs="Bidad Light" w:hint="cs"/>
          <w:rtl/>
        </w:rPr>
        <w:t xml:space="preserve">نظر در ثبوت آن از پیامبر </w:t>
      </w:r>
      <w:r w:rsidR="009342C8">
        <w:rPr>
          <w:rStyle w:val="Char2"/>
          <w:rFonts w:cs="Bidad Light" w:hint="cs"/>
          <w:rtl/>
        </w:rPr>
        <w:t xml:space="preserve"> </w:t>
      </w:r>
      <w:r w:rsidR="009342C8">
        <w:rPr>
          <w:rStyle w:val="Char2"/>
          <w:rFonts w:ascii="Times New Roman" w:hAnsi="Times New Roman" w:cs="Times New Roman" w:hint="cs"/>
          <w:rtl/>
        </w:rPr>
        <w:t>ﷺ</w:t>
      </w:r>
      <w:r w:rsidR="009342C8">
        <w:rPr>
          <w:rStyle w:val="Char2"/>
          <w:rFonts w:cs="Bidad Light" w:hint="cs"/>
          <w:rtl/>
        </w:rPr>
        <w:t xml:space="preserve"> </w:t>
      </w:r>
      <w:r w:rsidRPr="0002245B">
        <w:rPr>
          <w:rStyle w:val="Char2"/>
          <w:rFonts w:cs="Bidad Light" w:hint="cs"/>
          <w:rtl/>
        </w:rPr>
        <w:t xml:space="preserve"> زیرا تمامی آنچه که به ایشان نسبت داده شده صحیح نیست.</w:t>
      </w:r>
      <w:r w:rsidRPr="0002245B">
        <w:rPr>
          <w:rFonts w:cs="Bidad Light"/>
          <w:sz w:val="28"/>
          <w:szCs w:val="28"/>
          <w:vertAlign w:val="superscript"/>
          <w:rtl/>
          <w:lang w:bidi="fa-IR"/>
        </w:rPr>
        <w:footnoteReference w:id="83"/>
      </w:r>
    </w:p>
    <w:p w14:paraId="0F6A4B07"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lastRenderedPageBreak/>
        <w:t>دوم:</w:t>
      </w:r>
      <w:r w:rsidRPr="00624006">
        <w:rPr>
          <w:rStyle w:val="Char2"/>
          <w:rFonts w:cs="Bidad Light" w:hint="cs"/>
          <w:color w:val="C00000"/>
          <w:rtl/>
        </w:rPr>
        <w:t xml:space="preserve"> </w:t>
      </w:r>
      <w:r w:rsidRPr="0002245B">
        <w:rPr>
          <w:rStyle w:val="Char2"/>
          <w:rFonts w:cs="Bidad Light" w:hint="cs"/>
          <w:rtl/>
        </w:rPr>
        <w:t xml:space="preserve">نظر در دلالت نص بر حکم. </w:t>
      </w:r>
    </w:p>
    <w:p w14:paraId="7BCD041C" w14:textId="3C5F9E43" w:rsidR="0002245B" w:rsidRPr="0002245B" w:rsidRDefault="0002245B" w:rsidP="0002245B">
      <w:pPr>
        <w:bidi/>
        <w:ind w:firstLine="284"/>
        <w:jc w:val="both"/>
        <w:rPr>
          <w:rStyle w:val="Char2"/>
          <w:rFonts w:cs="Bidad Light"/>
          <w:rtl/>
        </w:rPr>
      </w:pPr>
      <w:r w:rsidRPr="0002245B">
        <w:rPr>
          <w:rStyle w:val="Char2"/>
          <w:rFonts w:cs="Bidad Light" w:hint="cs"/>
          <w:rtl/>
        </w:rPr>
        <w:t>و از ضرورتهای نظر اول؛ احتیاج به وضع قواعدی می‌باشد که توسط آن قبول از مردود آنچه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نسبت داده می‌شود، مشخص گردد. و علماء رحمهم الله برای وضع این قواعد همت کردند و آن را </w:t>
      </w:r>
      <w:r w:rsidRPr="0002245B">
        <w:rPr>
          <w:rStyle w:val="Char2"/>
          <w:rFonts w:cs="Bidad Light"/>
          <w:rtl/>
        </w:rPr>
        <w:t>(مصطلح الحدیث)</w:t>
      </w:r>
      <w:r w:rsidRPr="0002245B">
        <w:rPr>
          <w:rStyle w:val="Char2"/>
          <w:rFonts w:cs="Bidad Light" w:hint="cs"/>
          <w:rtl/>
        </w:rPr>
        <w:t xml:space="preserve"> نام گذاشتند.</w:t>
      </w:r>
    </w:p>
    <w:p w14:paraId="0323ABB3"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ما نیز کتاب میانه ای را در مورد آن به نگارش درآوردیم، که شامل قواعد مهم این فن می‌باشد - البته با توجه به برنامه‌‌ی درسی دو سال اول و دوم در مرحله‌‌ی متوسطه موسسات علمی، و آن را (</w:t>
      </w:r>
      <w:r w:rsidRPr="0002245B">
        <w:rPr>
          <w:rStyle w:val="Char2"/>
          <w:rFonts w:cs="Bidad Light"/>
          <w:rtl/>
        </w:rPr>
        <w:t>مصطلح الحدیث</w:t>
      </w:r>
      <w:r w:rsidRPr="0002245B">
        <w:rPr>
          <w:rStyle w:val="Char2"/>
          <w:rFonts w:cs="Bidad Light" w:hint="cs"/>
          <w:rtl/>
        </w:rPr>
        <w:t xml:space="preserve">) نام گذاشتیم. </w:t>
      </w:r>
    </w:p>
    <w:p w14:paraId="0A7E998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این کتاب را در دو بخش قرار دادیم: بخش اول مشتمل بر برنامه‌‌ی درسی سال اول است و بخش دوم نیز برنامه‌‌ی درسی سال دوم را دربرمی گیرد.</w:t>
      </w:r>
    </w:p>
    <w:p w14:paraId="35D42C3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از الله تعالی خواستارم که علم ما را خالص برای خود وموافق رضایش ونافع برای بندگانش قرار دهد؛ براستی که او بخشاینده و سخاوتمند است.</w:t>
      </w:r>
    </w:p>
    <w:p w14:paraId="27B1A4A6" w14:textId="77777777" w:rsidR="0002245B" w:rsidRPr="0002245B" w:rsidRDefault="0002245B" w:rsidP="0002245B">
      <w:pPr>
        <w:bidi/>
        <w:jc w:val="both"/>
        <w:rPr>
          <w:rStyle w:val="Char2"/>
          <w:rFonts w:cs="Bidad Light"/>
          <w:rtl/>
        </w:rPr>
        <w:sectPr w:rsidR="0002245B" w:rsidRPr="0002245B" w:rsidSect="0002245B">
          <w:headerReference w:type="default" r:id="rId25"/>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14:paraId="65063AF6" w14:textId="3193FB7E" w:rsidR="0002245B" w:rsidRPr="0002245B" w:rsidRDefault="00624006" w:rsidP="0002245B">
      <w:pPr>
        <w:bidi/>
        <w:jc w:val="both"/>
        <w:rPr>
          <w:rStyle w:val="Char2"/>
          <w:rFonts w:cs="Bidad Light"/>
          <w:rtl/>
        </w:rPr>
        <w:sectPr w:rsidR="0002245B" w:rsidRPr="0002245B" w:rsidSect="0002245B">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Pr>
          <w:rFonts w:ascii="IRNazli" w:hAnsi="IRNazli" w:cs="Bidad Light"/>
          <w:noProof/>
          <w:sz w:val="28"/>
          <w:szCs w:val="28"/>
          <w:rtl/>
          <w:lang w:val="fa-IR" w:bidi="fa-IR"/>
          <w14:ligatures w14:val="standardContextual"/>
        </w:rPr>
        <w:lastRenderedPageBreak/>
        <mc:AlternateContent>
          <mc:Choice Requires="wps">
            <w:drawing>
              <wp:anchor distT="0" distB="0" distL="114300" distR="114300" simplePos="0" relativeHeight="251668480" behindDoc="0" locked="0" layoutInCell="1" allowOverlap="1" wp14:anchorId="1523E06D" wp14:editId="59DD6063">
                <wp:simplePos x="0" y="0"/>
                <wp:positionH relativeFrom="column">
                  <wp:posOffset>332014</wp:posOffset>
                </wp:positionH>
                <wp:positionV relativeFrom="paragraph">
                  <wp:posOffset>2413635</wp:posOffset>
                </wp:positionV>
                <wp:extent cx="3842657" cy="2046515"/>
                <wp:effectExtent l="0" t="0" r="5715" b="0"/>
                <wp:wrapNone/>
                <wp:docPr id="1934345605" name="Text Box 4"/>
                <wp:cNvGraphicFramePr/>
                <a:graphic xmlns:a="http://schemas.openxmlformats.org/drawingml/2006/main">
                  <a:graphicData uri="http://schemas.microsoft.com/office/word/2010/wordprocessingShape">
                    <wps:wsp>
                      <wps:cNvSpPr txBox="1"/>
                      <wps:spPr>
                        <a:xfrm>
                          <a:off x="0" y="0"/>
                          <a:ext cx="3842657" cy="2046515"/>
                        </a:xfrm>
                        <a:prstGeom prst="rect">
                          <a:avLst/>
                        </a:prstGeom>
                        <a:solidFill>
                          <a:schemeClr val="lt1"/>
                        </a:solidFill>
                        <a:ln w="6350">
                          <a:noFill/>
                        </a:ln>
                      </wps:spPr>
                      <wps:txbx>
                        <w:txbxContent>
                          <w:p w14:paraId="4A07DD17" w14:textId="3901A268" w:rsidR="00624006" w:rsidRPr="00624006" w:rsidRDefault="00624006" w:rsidP="00624006">
                            <w:pPr>
                              <w:keepNext/>
                              <w:bidi/>
                              <w:spacing w:before="240" w:after="60"/>
                              <w:jc w:val="center"/>
                              <w:outlineLvl w:val="0"/>
                              <w:rPr>
                                <w:rFonts w:cs="Bidad Light"/>
                                <w:b/>
                                <w:bCs/>
                                <w:color w:val="0070C0"/>
                                <w:sz w:val="44"/>
                                <w:szCs w:val="44"/>
                              </w:rPr>
                            </w:pPr>
                            <w:bookmarkStart w:id="107" w:name="_Toc280515553"/>
                            <w:bookmarkStart w:id="108" w:name="_Toc280515919"/>
                            <w:r w:rsidRPr="00624006">
                              <w:rPr>
                                <w:rFonts w:ascii="IRTitr" w:hAnsi="IRTitr" w:cs="Bidad Light"/>
                                <w:b/>
                                <w:bCs/>
                                <w:color w:val="0070C0"/>
                                <w:kern w:val="32"/>
                                <w:sz w:val="44"/>
                                <w:szCs w:val="44"/>
                                <w:rtl/>
                                <w:lang w:bidi="fa-IR"/>
                              </w:rPr>
                              <w:t>بخش اول</w:t>
                            </w:r>
                            <w:bookmarkEnd w:id="107"/>
                            <w:bookmarkEnd w:id="108"/>
                            <w:r w:rsidRPr="00624006">
                              <w:rPr>
                                <w:rFonts w:ascii="IRTitr" w:hAnsi="IRTitr" w:cs="Bidad Light" w:hint="cs"/>
                                <w:b/>
                                <w:bCs/>
                                <w:color w:val="0070C0"/>
                                <w:kern w:val="32"/>
                                <w:sz w:val="44"/>
                                <w:szCs w:val="44"/>
                                <w:rtl/>
                                <w:lang w:bidi="fa-IR"/>
                              </w:rPr>
                              <w:br/>
                            </w:r>
                            <w:r w:rsidRPr="00624006">
                              <w:rPr>
                                <w:rFonts w:ascii="IRTitr" w:hAnsi="IRTitr" w:cs="Bidad Light"/>
                                <w:b/>
                                <w:bCs/>
                                <w:color w:val="0070C0"/>
                                <w:sz w:val="44"/>
                                <w:szCs w:val="44"/>
                                <w:rtl/>
                              </w:rPr>
                              <w:t>از کتاب (مصطلح الحدیث)</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3E06D" id="_x0000_s1029" type="#_x0000_t202" style="position:absolute;left:0;text-align:left;margin-left:26.15pt;margin-top:190.05pt;width:302.55pt;height:16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" fillcolor="white [3201]" stroked="f" strokeweight=".5pt">
                <v:textbox>
                  <w:txbxContent>
                    <w:p w14:paraId="4A07DD17" w14:textId="3901A268" w:rsidR="00624006" w:rsidRPr="00624006" w:rsidRDefault="00624006" w:rsidP="00624006">
                      <w:pPr>
                        <w:keepNext/>
                        <w:bidi/>
                        <w:spacing w:before="240" w:after="60"/>
                        <w:jc w:val="center"/>
                        <w:outlineLvl w:val="0"/>
                        <w:rPr>
                          <w:rFonts w:cs="Bidad Light"/>
                          <w:b/>
                          <w:bCs/>
                          <w:color w:val="0070C0"/>
                          <w:sz w:val="44"/>
                          <w:szCs w:val="44"/>
                        </w:rPr>
                      </w:pPr>
                      <w:bookmarkStart w:id="115" w:name="_Toc280515553"/>
                      <w:bookmarkStart w:id="116" w:name="_Toc280515919"/>
                      <w:r w:rsidRPr="00624006">
                        <w:rPr>
                          <w:rFonts w:ascii="IRTitr" w:hAnsi="IRTitr" w:cs="Bidad Light"/>
                          <w:b/>
                          <w:bCs/>
                          <w:color w:val="0070C0"/>
                          <w:kern w:val="32"/>
                          <w:sz w:val="44"/>
                          <w:szCs w:val="44"/>
                          <w:rtl/>
                          <w:lang w:bidi="fa-IR"/>
                        </w:rPr>
                        <w:t>بخش اول</w:t>
                      </w:r>
                      <w:bookmarkEnd w:id="115"/>
                      <w:bookmarkEnd w:id="116"/>
                      <w:r w:rsidRPr="00624006">
                        <w:rPr>
                          <w:rFonts w:ascii="IRTitr" w:hAnsi="IRTitr" w:cs="Bidad Light" w:hint="cs"/>
                          <w:b/>
                          <w:bCs/>
                          <w:color w:val="0070C0"/>
                          <w:kern w:val="32"/>
                          <w:sz w:val="44"/>
                          <w:szCs w:val="44"/>
                          <w:rtl/>
                          <w:lang w:bidi="fa-IR"/>
                        </w:rPr>
                        <w:br/>
                      </w:r>
                      <w:r w:rsidRPr="00624006">
                        <w:rPr>
                          <w:rFonts w:ascii="IRTitr" w:hAnsi="IRTitr" w:cs="Bidad Light"/>
                          <w:b/>
                          <w:bCs/>
                          <w:color w:val="0070C0"/>
                          <w:sz w:val="44"/>
                          <w:szCs w:val="44"/>
                          <w:rtl/>
                        </w:rPr>
                        <w:t>از کتاب (مصطلح الحدیث)</w:t>
                      </w:r>
                    </w:p>
                  </w:txbxContent>
                </v:textbox>
              </v:shape>
            </w:pict>
          </mc:Fallback>
        </mc:AlternateContent>
      </w:r>
      <w:r w:rsidR="0002245B" w:rsidRPr="0002245B">
        <w:rPr>
          <w:rStyle w:val="Char2"/>
          <w:rFonts w:cs="Bidad Light"/>
          <w:noProof/>
          <w:rtl/>
        </w:rPr>
        <mc:AlternateContent>
          <mc:Choice Requires="wps">
            <w:drawing>
              <wp:anchor distT="0" distB="0" distL="114300" distR="114300" simplePos="0" relativeHeight="251660288" behindDoc="0" locked="0" layoutInCell="1" allowOverlap="1" wp14:anchorId="4D412A2D" wp14:editId="57FBF097">
                <wp:simplePos x="0" y="0"/>
                <wp:positionH relativeFrom="margin">
                  <wp:posOffset>-953</wp:posOffset>
                </wp:positionH>
                <wp:positionV relativeFrom="margin">
                  <wp:posOffset>432752</wp:posOffset>
                </wp:positionV>
                <wp:extent cx="4556125" cy="6400800"/>
                <wp:effectExtent l="0" t="0" r="53975" b="5715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0B08463C" w14:textId="77777777" w:rsidR="0002245B" w:rsidRPr="00243F38" w:rsidRDefault="0002245B" w:rsidP="0002245B">
                            <w:pPr>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12A2D" id="AutoShape 17" o:spid="_x0000_s1030" type="#_x0000_t176" style="position:absolute;left:0;text-align:left;margin-left:-.1pt;margin-top:34.05pt;width:358.75pt;height:7in;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">
                <v:shadow on="t"/>
                <v:textbox>
                  <w:txbxContent>
                    <w:p w14:paraId="0B08463C" w14:textId="77777777" w:rsidR="0002245B" w:rsidRPr="00243F38" w:rsidRDefault="0002245B" w:rsidP="0002245B">
                      <w:pPr>
                        <w:rPr>
                          <w:lang w:bidi="fa-IR"/>
                        </w:rPr>
                      </w:pPr>
                    </w:p>
                  </w:txbxContent>
                </v:textbox>
                <w10:wrap anchorx="margin" anchory="margin"/>
              </v:shape>
            </w:pict>
          </mc:Fallback>
        </mc:AlternateContent>
      </w:r>
      <w:r w:rsidR="0002245B" w:rsidRPr="0002245B">
        <w:rPr>
          <w:rStyle w:val="Char2"/>
          <w:rFonts w:cs="Bidad Light"/>
          <w:rtl/>
        </w:rPr>
        <w:br w:type="page"/>
      </w:r>
    </w:p>
    <w:p w14:paraId="3B10D439" w14:textId="50B3B8D2" w:rsidR="0002245B" w:rsidRPr="00624006" w:rsidRDefault="0002245B" w:rsidP="000B697C">
      <w:pPr>
        <w:pStyle w:val="a4"/>
        <w:rPr>
          <w:rFonts w:cs="Bidad Light"/>
          <w:color w:val="0070C0"/>
          <w:sz w:val="36"/>
          <w:szCs w:val="36"/>
          <w:rtl/>
        </w:rPr>
      </w:pPr>
      <w:bookmarkStart w:id="109" w:name="_Toc280515554"/>
      <w:bookmarkStart w:id="110" w:name="_Toc424477628"/>
      <w:r w:rsidRPr="00624006">
        <w:rPr>
          <w:rFonts w:cs="Bidad Light" w:hint="cs"/>
          <w:color w:val="0070C0"/>
          <w:sz w:val="36"/>
          <w:szCs w:val="36"/>
          <w:rtl/>
        </w:rPr>
        <w:lastRenderedPageBreak/>
        <w:t>بخش اول</w:t>
      </w:r>
      <w:r w:rsidRPr="00624006">
        <w:rPr>
          <w:rFonts w:cs="Bidad Light"/>
          <w:color w:val="0070C0"/>
          <w:sz w:val="36"/>
          <w:szCs w:val="36"/>
          <w:rtl/>
        </w:rPr>
        <w:br/>
      </w:r>
      <w:r w:rsidRPr="00624006">
        <w:rPr>
          <w:rFonts w:cs="Bidad Light" w:hint="cs"/>
          <w:color w:val="0070C0"/>
          <w:sz w:val="36"/>
          <w:szCs w:val="36"/>
          <w:rtl/>
        </w:rPr>
        <w:t>مصطلح الحدیث</w:t>
      </w:r>
      <w:bookmarkEnd w:id="109"/>
      <w:bookmarkEnd w:id="110"/>
    </w:p>
    <w:p w14:paraId="0FAA54EB"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t>الف)</w:t>
      </w:r>
      <w:r w:rsidRPr="00624006">
        <w:rPr>
          <w:rStyle w:val="Char2"/>
          <w:rFonts w:cs="Bidad Light" w:hint="cs"/>
          <w:color w:val="C00000"/>
          <w:rtl/>
        </w:rPr>
        <w:t xml:space="preserve"> </w:t>
      </w:r>
      <w:r w:rsidRPr="0002245B">
        <w:rPr>
          <w:rStyle w:val="Char2"/>
          <w:rFonts w:cs="Bidad Light" w:hint="cs"/>
          <w:rtl/>
        </w:rPr>
        <w:t>تعریف: علمی است که به وسیله‌‌ی آن حال راوی و مروی</w:t>
      </w:r>
      <w:r w:rsidRPr="0002245B">
        <w:rPr>
          <w:rFonts w:cs="Bidad Light"/>
          <w:sz w:val="28"/>
          <w:szCs w:val="28"/>
          <w:vertAlign w:val="superscript"/>
          <w:rtl/>
          <w:lang w:bidi="fa-IR"/>
        </w:rPr>
        <w:footnoteReference w:id="84"/>
      </w:r>
      <w:r w:rsidRPr="0002245B">
        <w:rPr>
          <w:rStyle w:val="Char2"/>
          <w:rFonts w:cs="Bidad Light" w:hint="cs"/>
          <w:rtl/>
        </w:rPr>
        <w:t xml:space="preserve"> از جهت قبول و رد شناخته می‌شود.</w:t>
      </w:r>
      <w:r w:rsidRPr="0002245B">
        <w:rPr>
          <w:rFonts w:cs="Bidad Light"/>
          <w:sz w:val="28"/>
          <w:szCs w:val="28"/>
          <w:vertAlign w:val="superscript"/>
          <w:rtl/>
          <w:lang w:bidi="fa-IR"/>
        </w:rPr>
        <w:footnoteReference w:id="85"/>
      </w:r>
    </w:p>
    <w:p w14:paraId="1488766B"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t>ب)</w:t>
      </w:r>
      <w:r w:rsidRPr="00624006">
        <w:rPr>
          <w:rStyle w:val="Char2"/>
          <w:rFonts w:cs="Bidad Light" w:hint="cs"/>
          <w:color w:val="C00000"/>
          <w:rtl/>
        </w:rPr>
        <w:t xml:space="preserve"> </w:t>
      </w:r>
      <w:r w:rsidRPr="0002245B">
        <w:rPr>
          <w:rStyle w:val="Char2"/>
          <w:rFonts w:cs="Bidad Light" w:hint="cs"/>
          <w:rtl/>
        </w:rPr>
        <w:t>فوائد آن: پی بردن و دانستن اینکه کدام راوی و روایت مقبول و مردود است.</w:t>
      </w:r>
    </w:p>
    <w:p w14:paraId="52339F71" w14:textId="77777777" w:rsidR="0002245B" w:rsidRPr="00172B77" w:rsidRDefault="0002245B" w:rsidP="0002245B">
      <w:pPr>
        <w:pStyle w:val="a8"/>
        <w:rPr>
          <w:rFonts w:cs="Bidad Light"/>
          <w:color w:val="0070C0"/>
          <w:sz w:val="28"/>
          <w:szCs w:val="28"/>
          <w:rtl/>
        </w:rPr>
      </w:pPr>
      <w:bookmarkStart w:id="111" w:name="_Toc424477629"/>
      <w:r w:rsidRPr="00172B77">
        <w:rPr>
          <w:rFonts w:cs="Bidad Light" w:hint="cs"/>
          <w:color w:val="0070C0"/>
          <w:sz w:val="28"/>
          <w:szCs w:val="28"/>
          <w:rtl/>
        </w:rPr>
        <w:t>حدیث:</w:t>
      </w:r>
      <w:bookmarkEnd w:id="111"/>
    </w:p>
    <w:p w14:paraId="21789136" w14:textId="3832212E" w:rsidR="0002245B" w:rsidRPr="0002245B" w:rsidRDefault="0002245B" w:rsidP="0002245B">
      <w:pPr>
        <w:pStyle w:val="a2"/>
        <w:rPr>
          <w:rFonts w:cs="Bidad Light"/>
          <w:rtl/>
        </w:rPr>
      </w:pPr>
      <w:r w:rsidRPr="0002245B">
        <w:rPr>
          <w:rFonts w:cs="Bidad Light" w:hint="cs"/>
          <w:rtl/>
        </w:rPr>
        <w:t>هرآنچه که از قول یا فعل یا تقریر یا وصفی که به پیامبر</w:t>
      </w:r>
      <w:r w:rsidR="00EC704D">
        <w:rPr>
          <w:rFonts w:cs="Bidad Light" w:hint="cs"/>
          <w:rtl/>
        </w:rPr>
        <w:t xml:space="preserve"> </w:t>
      </w:r>
      <w:r w:rsidR="00EC704D">
        <w:rPr>
          <w:rFonts w:ascii="Times New Roman" w:hAnsi="Times New Roman" w:cs="Times New Roman" w:hint="cs"/>
          <w:rtl/>
        </w:rPr>
        <w:t>ﷺ</w:t>
      </w:r>
      <w:r w:rsidR="00EC704D">
        <w:rPr>
          <w:rFonts w:cs="Bidad Light" w:hint="cs"/>
          <w:rtl/>
        </w:rPr>
        <w:t xml:space="preserve"> </w:t>
      </w:r>
      <w:r w:rsidRPr="0002245B">
        <w:rPr>
          <w:rFonts w:cs="Bidad Light" w:hint="cs"/>
          <w:rtl/>
        </w:rPr>
        <w:t>نسبت داده می‌شود، حدیث گویند.</w:t>
      </w:r>
      <w:r w:rsidRPr="0002245B">
        <w:rPr>
          <w:rFonts w:cs="Bidad Light"/>
          <w:vertAlign w:val="superscript"/>
          <w:rtl/>
        </w:rPr>
        <w:footnoteReference w:id="86"/>
      </w:r>
    </w:p>
    <w:p w14:paraId="29679252" w14:textId="77777777" w:rsidR="0002245B" w:rsidRPr="00172B77" w:rsidRDefault="0002245B" w:rsidP="0002245B">
      <w:pPr>
        <w:pStyle w:val="a8"/>
        <w:rPr>
          <w:rFonts w:cs="Bidad Light"/>
          <w:color w:val="0070C0"/>
          <w:sz w:val="28"/>
          <w:szCs w:val="28"/>
          <w:rtl/>
        </w:rPr>
      </w:pPr>
      <w:bookmarkStart w:id="112" w:name="_Toc280515556"/>
      <w:bookmarkStart w:id="113" w:name="_Toc424477630"/>
      <w:r w:rsidRPr="00172B77">
        <w:rPr>
          <w:rFonts w:cs="Bidad Light" w:hint="cs"/>
          <w:color w:val="0070C0"/>
          <w:sz w:val="28"/>
          <w:szCs w:val="28"/>
          <w:rtl/>
        </w:rPr>
        <w:lastRenderedPageBreak/>
        <w:t>خبر</w:t>
      </w:r>
      <w:bookmarkEnd w:id="112"/>
      <w:r w:rsidRPr="00172B77">
        <w:rPr>
          <w:rFonts w:cs="Bidad Light" w:hint="cs"/>
          <w:color w:val="0070C0"/>
          <w:sz w:val="28"/>
          <w:szCs w:val="28"/>
          <w:rtl/>
        </w:rPr>
        <w:t>:</w:t>
      </w:r>
      <w:bookmarkEnd w:id="113"/>
    </w:p>
    <w:p w14:paraId="0565152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به معنی حدیث است، بنابراین، خبر نیز با همان تعریف حدیث شناخته می‌شود.</w:t>
      </w:r>
    </w:p>
    <w:p w14:paraId="11E85574" w14:textId="1C2A50B7" w:rsidR="0002245B" w:rsidRPr="0002245B" w:rsidRDefault="0002245B" w:rsidP="0002245B">
      <w:pPr>
        <w:bidi/>
        <w:ind w:firstLine="284"/>
        <w:jc w:val="both"/>
        <w:rPr>
          <w:rStyle w:val="Char2"/>
          <w:rFonts w:cs="Bidad Light"/>
          <w:rtl/>
        </w:rPr>
      </w:pPr>
      <w:r w:rsidRPr="0002245B">
        <w:rPr>
          <w:rStyle w:val="Char2"/>
          <w:rFonts w:cs="Bidad Light" w:hint="cs"/>
          <w:rtl/>
        </w:rPr>
        <w:t>و گفته شده؛ خبر عبارتست از هرآنچه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و غیر ایشان نسبت داده می‌شود؛ پس با این تعریف، خبر از حدیث عامتر خواهد بود.</w:t>
      </w:r>
      <w:r w:rsidRPr="0002245B">
        <w:rPr>
          <w:rFonts w:cs="Bidad Light"/>
          <w:sz w:val="28"/>
          <w:szCs w:val="28"/>
          <w:vertAlign w:val="superscript"/>
          <w:rtl/>
          <w:lang w:bidi="fa-IR"/>
        </w:rPr>
        <w:footnoteReference w:id="87"/>
      </w:r>
    </w:p>
    <w:p w14:paraId="1922FB0A" w14:textId="77777777" w:rsidR="0002245B" w:rsidRPr="00172B77" w:rsidRDefault="0002245B" w:rsidP="0002245B">
      <w:pPr>
        <w:pStyle w:val="a8"/>
        <w:rPr>
          <w:rFonts w:cs="Bidad Light"/>
          <w:color w:val="0070C0"/>
          <w:sz w:val="28"/>
          <w:szCs w:val="28"/>
          <w:rtl/>
        </w:rPr>
      </w:pPr>
      <w:bookmarkStart w:id="114" w:name="_Toc280515557"/>
      <w:bookmarkStart w:id="115" w:name="_Toc424477631"/>
      <w:r w:rsidRPr="00172B77">
        <w:rPr>
          <w:rFonts w:cs="Bidad Light"/>
          <w:color w:val="0070C0"/>
          <w:sz w:val="28"/>
          <w:szCs w:val="28"/>
          <w:rtl/>
        </w:rPr>
        <w:t>أثر</w:t>
      </w:r>
      <w:bookmarkEnd w:id="114"/>
      <w:r w:rsidRPr="00172B77">
        <w:rPr>
          <w:rFonts w:cs="Bidad Light"/>
          <w:color w:val="0070C0"/>
          <w:sz w:val="28"/>
          <w:szCs w:val="28"/>
          <w:rtl/>
        </w:rPr>
        <w:t>:</w:t>
      </w:r>
      <w:bookmarkEnd w:id="115"/>
    </w:p>
    <w:p w14:paraId="6E057570" w14:textId="260615EE" w:rsidR="0002245B" w:rsidRPr="0002245B" w:rsidRDefault="0002245B" w:rsidP="0002245B">
      <w:pPr>
        <w:bidi/>
        <w:ind w:firstLine="284"/>
        <w:jc w:val="both"/>
        <w:rPr>
          <w:rStyle w:val="Char2"/>
          <w:rFonts w:cs="Bidad Light"/>
          <w:rtl/>
        </w:rPr>
      </w:pPr>
      <w:r w:rsidRPr="0002245B">
        <w:rPr>
          <w:rStyle w:val="Char2"/>
          <w:rFonts w:cs="Bidad Light"/>
          <w:rtl/>
        </w:rPr>
        <w:t xml:space="preserve">هرآنچه که </w:t>
      </w:r>
      <w:r w:rsidRPr="0002245B">
        <w:rPr>
          <w:rStyle w:val="Char2"/>
          <w:rFonts w:cs="Bidad Light" w:hint="cs"/>
          <w:rtl/>
        </w:rPr>
        <w:t xml:space="preserve">(از اقوال و افعال) </w:t>
      </w:r>
      <w:r w:rsidRPr="0002245B">
        <w:rPr>
          <w:rStyle w:val="Char2"/>
          <w:rFonts w:cs="Bidad Light"/>
          <w:rtl/>
        </w:rPr>
        <w:t>به صحابی یا تابعی نسبت داده می‌شود أثر گویند</w:t>
      </w:r>
      <w:r w:rsidRPr="0002245B">
        <w:rPr>
          <w:rStyle w:val="Char2"/>
          <w:rFonts w:cs="Bidad Light" w:hint="cs"/>
          <w:rtl/>
        </w:rPr>
        <w:t>.</w:t>
      </w:r>
      <w:r w:rsidRPr="0002245B">
        <w:rPr>
          <w:rStyle w:val="Char2"/>
          <w:rFonts w:cs="Bidad Light"/>
          <w:rtl/>
        </w:rPr>
        <w:t xml:space="preserve"> و گاهی نیز به صورت مقید به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نسبت داده می‌شود، مثلا </w:t>
      </w:r>
      <w:r w:rsidRPr="0002245B">
        <w:rPr>
          <w:rStyle w:val="Char2"/>
          <w:rFonts w:cs="Bidad Light"/>
          <w:rtl/>
        </w:rPr>
        <w:lastRenderedPageBreak/>
        <w:t xml:space="preserve">گفته می‌شود: </w:t>
      </w:r>
      <w:r w:rsidRPr="0002245B">
        <w:rPr>
          <w:rStyle w:val="Char6"/>
          <w:rFonts w:cs="Bidad Light" w:hint="cs"/>
          <w:sz w:val="28"/>
          <w:szCs w:val="28"/>
          <w:rtl/>
        </w:rPr>
        <w:t>«</w:t>
      </w:r>
      <w:r w:rsidRPr="0002245B">
        <w:rPr>
          <w:rStyle w:val="Char6"/>
          <w:rFonts w:cs="Bidad Light"/>
          <w:sz w:val="28"/>
          <w:szCs w:val="28"/>
          <w:rtl/>
        </w:rPr>
        <w:t>وفي الأثر عن النبي صلّى الله عليه وسلّم</w:t>
      </w:r>
      <w:r w:rsidRPr="0002245B">
        <w:rPr>
          <w:rStyle w:val="Char6"/>
          <w:rFonts w:cs="Bidad Light" w:hint="cs"/>
          <w:sz w:val="28"/>
          <w:szCs w:val="28"/>
          <w:rtl/>
        </w:rPr>
        <w:t>»</w:t>
      </w:r>
      <w:r w:rsidRPr="0002245B">
        <w:rPr>
          <w:rStyle w:val="Char2"/>
          <w:rFonts w:cs="Bidad Light" w:hint="cs"/>
          <w:rtl/>
        </w:rPr>
        <w:t xml:space="preserve"> (در اثری از پیامبر</w:t>
      </w:r>
      <w:r w:rsidR="00624006">
        <w:rPr>
          <w:rStyle w:val="Char2"/>
          <w:rFonts w:cs="Bidad Light" w:hint="cs"/>
          <w:rtl/>
        </w:rPr>
        <w:t xml:space="preserve"> </w:t>
      </w:r>
      <w:r w:rsidR="00624006">
        <w:rPr>
          <w:rStyle w:val="Char2"/>
          <w:rFonts w:ascii="Times New Roman" w:hAnsi="Times New Roman" w:cs="Times New Roman" w:hint="cs"/>
          <w:rtl/>
        </w:rPr>
        <w:t>ﷺ</w:t>
      </w:r>
      <w:r w:rsidR="00624006">
        <w:rPr>
          <w:rStyle w:val="Char2"/>
          <w:rFonts w:cs="Bidad Light" w:hint="cs"/>
          <w:rtl/>
        </w:rPr>
        <w:t>)</w:t>
      </w:r>
      <w:r w:rsidRPr="0002245B">
        <w:rPr>
          <w:rStyle w:val="Char2"/>
          <w:rFonts w:cs="Bidad Light" w:hint="cs"/>
          <w:rtl/>
        </w:rPr>
        <w:t>.</w:t>
      </w:r>
      <w:r w:rsidRPr="0002245B">
        <w:rPr>
          <w:rStyle w:val="Char2"/>
          <w:rFonts w:cs="Bidad Light"/>
          <w:rtl/>
        </w:rPr>
        <w:t xml:space="preserve"> </w:t>
      </w:r>
    </w:p>
    <w:p w14:paraId="62773C7A" w14:textId="77777777" w:rsidR="0002245B" w:rsidRPr="00172B77" w:rsidRDefault="0002245B" w:rsidP="0002245B">
      <w:pPr>
        <w:pStyle w:val="a8"/>
        <w:rPr>
          <w:rFonts w:cs="Bidad Light"/>
          <w:color w:val="0070C0"/>
          <w:sz w:val="28"/>
          <w:szCs w:val="28"/>
          <w:rtl/>
        </w:rPr>
      </w:pPr>
      <w:bookmarkStart w:id="116" w:name="_Toc280515558"/>
      <w:bookmarkStart w:id="117" w:name="_Toc424477632"/>
      <w:r w:rsidRPr="00172B77">
        <w:rPr>
          <w:rFonts w:cs="Bidad Light" w:hint="cs"/>
          <w:color w:val="0070C0"/>
          <w:sz w:val="28"/>
          <w:szCs w:val="28"/>
          <w:rtl/>
        </w:rPr>
        <w:t>حدیث قدسی</w:t>
      </w:r>
      <w:bookmarkEnd w:id="116"/>
      <w:r w:rsidRPr="00172B77">
        <w:rPr>
          <w:rFonts w:cs="Bidad Light" w:hint="cs"/>
          <w:color w:val="0070C0"/>
          <w:sz w:val="28"/>
          <w:szCs w:val="28"/>
          <w:rtl/>
        </w:rPr>
        <w:t>:</w:t>
      </w:r>
      <w:bookmarkEnd w:id="117"/>
    </w:p>
    <w:p w14:paraId="1357F8A7" w14:textId="3B83867C" w:rsidR="0002245B" w:rsidRPr="0002245B" w:rsidRDefault="0002245B" w:rsidP="0002245B">
      <w:pPr>
        <w:bidi/>
        <w:ind w:firstLine="284"/>
        <w:jc w:val="both"/>
        <w:rPr>
          <w:rStyle w:val="Char2"/>
          <w:rFonts w:cs="Bidad Light"/>
          <w:rtl/>
        </w:rPr>
      </w:pPr>
      <w:r w:rsidRPr="0002245B">
        <w:rPr>
          <w:rStyle w:val="Char2"/>
          <w:rFonts w:cs="Bidad Light" w:hint="cs"/>
          <w:rtl/>
        </w:rPr>
        <w:t>آنچه را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از پروردگارش روایت کرده، حدیث قدسی گویند، که به آن (حدیث ربانی) و (حدیث الهی) نیز گویند.</w:t>
      </w:r>
      <w:r w:rsidRPr="0002245B">
        <w:rPr>
          <w:rStyle w:val="FootnoteReference"/>
          <w:rFonts w:eastAsiaTheme="majorEastAsia" w:cs="Bidad Light"/>
          <w:b/>
          <w:sz w:val="28"/>
          <w:szCs w:val="28"/>
          <w:rtl/>
        </w:rPr>
        <w:footnoteReference w:id="88"/>
      </w:r>
    </w:p>
    <w:p w14:paraId="30EADA76" w14:textId="6C56F6B2" w:rsidR="0002245B" w:rsidRPr="0002245B" w:rsidRDefault="0002245B" w:rsidP="0002245B">
      <w:pPr>
        <w:bidi/>
        <w:ind w:firstLine="284"/>
        <w:jc w:val="both"/>
        <w:rPr>
          <w:rStyle w:val="Char2"/>
          <w:rFonts w:cs="Bidad Light"/>
          <w:rtl/>
        </w:rPr>
      </w:pPr>
      <w:r w:rsidRPr="0002245B">
        <w:rPr>
          <w:rStyle w:val="Char2"/>
          <w:rFonts w:cs="Bidad Light" w:hint="cs"/>
          <w:rtl/>
        </w:rPr>
        <w:t>مثال برای حدیث قدسی: فرموده‌‌ی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آنچه که از پروردگارش روایت می‌کند که فرمود</w:t>
      </w:r>
      <w:r w:rsidRPr="0002245B">
        <w:rPr>
          <w:rFonts w:cs="Bidad Light"/>
          <w:sz w:val="28"/>
          <w:szCs w:val="28"/>
          <w:vertAlign w:val="superscript"/>
          <w:rtl/>
        </w:rPr>
        <w:footnoteReference w:id="89"/>
      </w:r>
      <w:r w:rsidRPr="0002245B">
        <w:rPr>
          <w:rStyle w:val="Char2"/>
          <w:rFonts w:cs="Bidad Light" w:hint="cs"/>
          <w:rtl/>
        </w:rPr>
        <w:t xml:space="preserve">: </w:t>
      </w:r>
      <w:r w:rsidRPr="009342C8">
        <w:rPr>
          <w:rStyle w:val="Char6"/>
          <w:rFonts w:cs="Bidad Light" w:hint="cs"/>
          <w:color w:val="00B050"/>
          <w:sz w:val="28"/>
          <w:szCs w:val="28"/>
          <w:rtl/>
        </w:rPr>
        <w:t>«</w:t>
      </w:r>
      <w:r w:rsidRPr="009342C8">
        <w:rPr>
          <w:rStyle w:val="Char6"/>
          <w:rFonts w:cs="Bidad Light"/>
          <w:color w:val="00B050"/>
          <w:sz w:val="28"/>
          <w:szCs w:val="28"/>
          <w:rtl/>
        </w:rPr>
        <w:t xml:space="preserve">أنا عند ظن عبدي </w:t>
      </w:r>
      <w:r w:rsidRPr="009342C8">
        <w:rPr>
          <w:rStyle w:val="Char6"/>
          <w:rFonts w:cs="Bidad Light" w:hint="cs"/>
          <w:color w:val="00B050"/>
          <w:sz w:val="28"/>
          <w:szCs w:val="28"/>
          <w:rtl/>
        </w:rPr>
        <w:t>بي</w:t>
      </w:r>
      <w:r w:rsidRPr="009342C8">
        <w:rPr>
          <w:rStyle w:val="Char6"/>
          <w:rFonts w:cs="Bidad Light"/>
          <w:color w:val="00B050"/>
          <w:sz w:val="28"/>
          <w:szCs w:val="28"/>
          <w:rtl/>
        </w:rPr>
        <w:t xml:space="preserve">، وأنا معه حين يذكرني، فإن </w:t>
      </w:r>
      <w:r w:rsidRPr="009342C8">
        <w:rPr>
          <w:rStyle w:val="Char6"/>
          <w:rFonts w:cs="Bidad Light"/>
          <w:color w:val="00B050"/>
          <w:sz w:val="28"/>
          <w:szCs w:val="28"/>
          <w:rtl/>
        </w:rPr>
        <w:lastRenderedPageBreak/>
        <w:t>ذكرني في نفسه ذكرته في نفسي، وإن ذكرني في ملأ ذكرته في ملأ خير منهم</w:t>
      </w:r>
      <w:r w:rsidRPr="009342C8">
        <w:rPr>
          <w:rStyle w:val="Char6"/>
          <w:rFonts w:cs="Bidad Light" w:hint="cs"/>
          <w:color w:val="00B050"/>
          <w:sz w:val="28"/>
          <w:szCs w:val="28"/>
          <w:rtl/>
        </w:rPr>
        <w:t>»</w:t>
      </w:r>
      <w:r w:rsidRPr="009342C8">
        <w:rPr>
          <w:rFonts w:cs="Bidad Light"/>
          <w:color w:val="00B050"/>
          <w:sz w:val="28"/>
          <w:szCs w:val="28"/>
          <w:vertAlign w:val="superscript"/>
          <w:rtl/>
        </w:rPr>
        <w:footnoteReference w:id="90"/>
      </w:r>
      <w:r w:rsidRPr="009342C8">
        <w:rPr>
          <w:rStyle w:val="Char2"/>
          <w:rFonts w:cs="Bidad Light" w:hint="cs"/>
          <w:color w:val="00B050"/>
          <w:rtl/>
        </w:rPr>
        <w:t xml:space="preserve"> </w:t>
      </w:r>
      <w:r w:rsidRPr="0002245B">
        <w:rPr>
          <w:rStyle w:val="Char2"/>
          <w:rFonts w:cs="Bidad Light" w:hint="cs"/>
          <w:rtl/>
        </w:rPr>
        <w:t xml:space="preserve">یعنی: </w:t>
      </w:r>
      <w:r w:rsidRPr="0002245B">
        <w:rPr>
          <w:rStyle w:val="Char2"/>
          <w:rFonts w:cs="Bidad Light"/>
          <w:rtl/>
        </w:rPr>
        <w:t>من براساس گمان</w:t>
      </w:r>
      <w:r w:rsidRPr="0002245B">
        <w:rPr>
          <w:rStyle w:val="Char2"/>
          <w:rFonts w:cs="Bidad Light" w:hint="cs"/>
          <w:rtl/>
        </w:rPr>
        <w:t>ی</w:t>
      </w:r>
      <w:r w:rsidRPr="0002245B">
        <w:rPr>
          <w:rStyle w:val="Char2"/>
          <w:rFonts w:cs="Bidad Light"/>
          <w:rtl/>
        </w:rPr>
        <w:t xml:space="preserve"> که </w:t>
      </w:r>
      <w:r w:rsidRPr="0002245B">
        <w:rPr>
          <w:rStyle w:val="Char2"/>
          <w:rFonts w:cs="Bidad Light" w:hint="cs"/>
          <w:rtl/>
        </w:rPr>
        <w:t xml:space="preserve">بنده‌ام نسبت </w:t>
      </w:r>
      <w:r w:rsidRPr="0002245B">
        <w:rPr>
          <w:rStyle w:val="Char2"/>
          <w:rFonts w:cs="Bidad Light"/>
          <w:rtl/>
        </w:rPr>
        <w:t>به من دارد</w:t>
      </w:r>
      <w:r w:rsidRPr="0002245B">
        <w:rPr>
          <w:rStyle w:val="Char2"/>
          <w:rFonts w:cs="Bidad Light" w:hint="cs"/>
          <w:rtl/>
        </w:rPr>
        <w:t xml:space="preserve"> </w:t>
      </w:r>
      <w:r w:rsidRPr="0002245B">
        <w:rPr>
          <w:rStyle w:val="Char2"/>
          <w:rFonts w:cs="Bidad Light"/>
          <w:rtl/>
        </w:rPr>
        <w:t>رفتار می‌</w:t>
      </w:r>
      <w:r w:rsidRPr="0002245B">
        <w:rPr>
          <w:rStyle w:val="Char2"/>
          <w:rFonts w:cs="Bidad Light" w:hint="cs"/>
          <w:rtl/>
        </w:rPr>
        <w:t>کنم،</w:t>
      </w:r>
      <w:r w:rsidRPr="0002245B">
        <w:rPr>
          <w:rStyle w:val="Char2"/>
          <w:rFonts w:cs="Bidad Light"/>
          <w:rtl/>
        </w:rPr>
        <w:t xml:space="preserve"> و هنگام</w:t>
      </w:r>
      <w:r w:rsidRPr="0002245B">
        <w:rPr>
          <w:rStyle w:val="Char2"/>
          <w:rFonts w:cs="Bidad Light" w:hint="cs"/>
          <w:rtl/>
        </w:rPr>
        <w:t>ی</w:t>
      </w:r>
      <w:r w:rsidRPr="0002245B">
        <w:rPr>
          <w:rStyle w:val="Char2"/>
          <w:rFonts w:cs="Bidad Light"/>
          <w:rtl/>
        </w:rPr>
        <w:t xml:space="preserve"> که مرا یاد می‌کند من </w:t>
      </w:r>
      <w:r w:rsidRPr="0002245B">
        <w:rPr>
          <w:rStyle w:val="Char2"/>
          <w:rFonts w:ascii="Times New Roman" w:hAnsi="Times New Roman" w:cs="Times New Roman" w:hint="cs"/>
          <w:rtl/>
        </w:rPr>
        <w:t>‏</w:t>
      </w:r>
      <w:r w:rsidRPr="0002245B">
        <w:rPr>
          <w:rStyle w:val="Char2"/>
          <w:rFonts w:cs="Bidad Light" w:hint="cs"/>
          <w:rtl/>
        </w:rPr>
        <w:t>با</w:t>
      </w:r>
      <w:r w:rsidRPr="0002245B">
        <w:rPr>
          <w:rStyle w:val="Char2"/>
          <w:rFonts w:cs="Bidad Light"/>
          <w:rtl/>
        </w:rPr>
        <w:t xml:space="preserve"> </w:t>
      </w:r>
      <w:r w:rsidRPr="0002245B">
        <w:rPr>
          <w:rStyle w:val="Char2"/>
          <w:rFonts w:cs="Bidad Light" w:hint="cs"/>
          <w:rtl/>
        </w:rPr>
        <w:t>او</w:t>
      </w:r>
      <w:r w:rsidRPr="0002245B">
        <w:rPr>
          <w:rStyle w:val="Char2"/>
          <w:rFonts w:cs="Bidad Light"/>
          <w:rtl/>
        </w:rPr>
        <w:t xml:space="preserve"> </w:t>
      </w:r>
      <w:r w:rsidRPr="0002245B">
        <w:rPr>
          <w:rStyle w:val="Char2"/>
          <w:rFonts w:cs="Bidad Light" w:hint="cs"/>
          <w:rtl/>
        </w:rPr>
        <w:t>هستم،</w:t>
      </w:r>
      <w:r w:rsidRPr="0002245B">
        <w:rPr>
          <w:rStyle w:val="Char2"/>
          <w:rFonts w:cs="Bidad Light"/>
          <w:rtl/>
        </w:rPr>
        <w:t xml:space="preserve"> پس اگر مرا در تنهای</w:t>
      </w:r>
      <w:r w:rsidRPr="0002245B">
        <w:rPr>
          <w:rStyle w:val="Char2"/>
          <w:rFonts w:cs="Bidad Light" w:hint="cs"/>
          <w:rtl/>
        </w:rPr>
        <w:t>ی</w:t>
      </w:r>
      <w:r w:rsidRPr="0002245B">
        <w:rPr>
          <w:rStyle w:val="Char2"/>
          <w:rFonts w:cs="Bidad Light"/>
          <w:rtl/>
        </w:rPr>
        <w:t xml:space="preserve"> یاد کند من هم او را در تنهای</w:t>
      </w:r>
      <w:r w:rsidRPr="0002245B">
        <w:rPr>
          <w:rStyle w:val="Char2"/>
          <w:rFonts w:cs="Bidad Light" w:hint="cs"/>
          <w:rtl/>
        </w:rPr>
        <w:t>ی</w:t>
      </w:r>
      <w:r w:rsidRPr="0002245B">
        <w:rPr>
          <w:rStyle w:val="Char2"/>
          <w:rFonts w:cs="Bidad Light"/>
          <w:rtl/>
        </w:rPr>
        <w:t xml:space="preserve"> یاد می‌</w:t>
      </w:r>
      <w:r w:rsidRPr="0002245B">
        <w:rPr>
          <w:rStyle w:val="Char2"/>
          <w:rFonts w:cs="Bidad Light" w:hint="cs"/>
          <w:rtl/>
        </w:rPr>
        <w:t xml:space="preserve">کنم، </w:t>
      </w:r>
      <w:r w:rsidRPr="0002245B">
        <w:rPr>
          <w:rStyle w:val="Char2"/>
          <w:rFonts w:cs="Bidad Light"/>
          <w:rtl/>
        </w:rPr>
        <w:t xml:space="preserve">و اگر مرا در </w:t>
      </w:r>
      <w:r w:rsidRPr="0002245B">
        <w:rPr>
          <w:rStyle w:val="Char2"/>
          <w:rFonts w:ascii="Times New Roman" w:hAnsi="Times New Roman" w:cs="Times New Roman" w:hint="cs"/>
          <w:rtl/>
        </w:rPr>
        <w:t>‏</w:t>
      </w:r>
      <w:r w:rsidRPr="0002245B">
        <w:rPr>
          <w:rStyle w:val="Char2"/>
          <w:rFonts w:cs="Bidad Light" w:hint="cs"/>
          <w:rtl/>
        </w:rPr>
        <w:t>م</w:t>
      </w:r>
      <w:r w:rsidRPr="0002245B">
        <w:rPr>
          <w:rStyle w:val="Char2"/>
          <w:rFonts w:cs="Bidad Light"/>
          <w:rtl/>
        </w:rPr>
        <w:t>یان جمع</w:t>
      </w:r>
      <w:r w:rsidRPr="0002245B">
        <w:rPr>
          <w:rStyle w:val="Char2"/>
          <w:rFonts w:cs="Bidad Light" w:hint="cs"/>
          <w:rtl/>
        </w:rPr>
        <w:t>ی</w:t>
      </w:r>
      <w:r w:rsidRPr="0002245B">
        <w:rPr>
          <w:rStyle w:val="Char2"/>
          <w:rFonts w:cs="Bidad Light"/>
          <w:rtl/>
        </w:rPr>
        <w:t xml:space="preserve"> یاد کند من او را در میان جمع بهتر</w:t>
      </w:r>
      <w:r w:rsidRPr="0002245B">
        <w:rPr>
          <w:rStyle w:val="Char2"/>
          <w:rFonts w:cs="Bidad Light" w:hint="cs"/>
          <w:rtl/>
        </w:rPr>
        <w:t>ی</w:t>
      </w:r>
      <w:r w:rsidRPr="0002245B">
        <w:rPr>
          <w:rStyle w:val="Char2"/>
          <w:rFonts w:cs="Bidad Light"/>
          <w:rtl/>
        </w:rPr>
        <w:t xml:space="preserve"> یاد خواهم کرد</w:t>
      </w:r>
      <w:r w:rsidRPr="0002245B">
        <w:rPr>
          <w:rStyle w:val="Char2"/>
          <w:rFonts w:cs="Bidad Light" w:hint="cs"/>
          <w:rtl/>
        </w:rPr>
        <w:t>.</w:t>
      </w:r>
    </w:p>
    <w:p w14:paraId="3CCBB8C2" w14:textId="2A6953F2" w:rsidR="0002245B" w:rsidRPr="0002245B" w:rsidRDefault="0002245B" w:rsidP="0002245B">
      <w:pPr>
        <w:bidi/>
        <w:ind w:firstLine="284"/>
        <w:jc w:val="both"/>
        <w:rPr>
          <w:rStyle w:val="Char2"/>
          <w:rFonts w:cs="Bidad Light"/>
          <w:rtl/>
        </w:rPr>
      </w:pPr>
      <w:r w:rsidRPr="0002245B">
        <w:rPr>
          <w:rStyle w:val="Char2"/>
          <w:rFonts w:cs="Bidad Light" w:hint="cs"/>
          <w:rtl/>
        </w:rPr>
        <w:t>مرتبه‌‌ی حدیث قدسی مابین قرآن و حدیث نبوی است، در قرآن کریم هم لفظ و هم معنای آن به الله تعالی نسبت داده می‌شود، در حدیث نبوی نیز هم لفظ و هم معنای آن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می‌شود</w:t>
      </w:r>
      <w:r w:rsidRPr="0002245B">
        <w:rPr>
          <w:rFonts w:cs="Bidad Light"/>
          <w:sz w:val="28"/>
          <w:szCs w:val="28"/>
          <w:vertAlign w:val="superscript"/>
          <w:rtl/>
        </w:rPr>
        <w:footnoteReference w:id="91"/>
      </w:r>
      <w:r w:rsidRPr="0002245B">
        <w:rPr>
          <w:rStyle w:val="Char2"/>
          <w:rFonts w:cs="Bidad Light" w:hint="cs"/>
          <w:rtl/>
        </w:rPr>
        <w:t xml:space="preserve">، ولی در حدیث </w:t>
      </w:r>
      <w:r w:rsidRPr="0002245B">
        <w:rPr>
          <w:rStyle w:val="Char2"/>
          <w:rFonts w:cs="Bidad Light" w:hint="cs"/>
          <w:rtl/>
        </w:rPr>
        <w:lastRenderedPageBreak/>
        <w:t>قدسی فقط معنای آن به الله تعالی نسبت داده می‌شود نه الفاظ آن، و به همین علت (بر خلاف قرآن) تلاوت آن عبادت نیست و در نماز نیز قرائت نمی‌شود، و با آن تحدی و مبارزه طلبی نمی‌شود، و بر خلاف قرآن بصورت متواتر نقل نمی‌شود، بلکه در میان آن‌ها هم صحیح و هم ضعیف و حتی موضوع وجود دارند.</w:t>
      </w:r>
      <w:r w:rsidRPr="0002245B">
        <w:rPr>
          <w:rFonts w:cs="Bidad Light"/>
          <w:sz w:val="28"/>
          <w:szCs w:val="28"/>
          <w:vertAlign w:val="superscript"/>
          <w:rtl/>
        </w:rPr>
        <w:footnoteReference w:id="92"/>
      </w:r>
    </w:p>
    <w:p w14:paraId="6E7BC6C9" w14:textId="77777777" w:rsidR="0002245B" w:rsidRPr="00172B77" w:rsidRDefault="0002245B" w:rsidP="0002245B">
      <w:pPr>
        <w:pStyle w:val="a8"/>
        <w:rPr>
          <w:rStyle w:val="Char2"/>
          <w:rFonts w:cs="Bidad Light"/>
          <w:color w:val="0070C0"/>
          <w:rtl/>
        </w:rPr>
      </w:pPr>
      <w:bookmarkStart w:id="118" w:name="_Toc424477633"/>
      <w:r w:rsidRPr="00172B77">
        <w:rPr>
          <w:rStyle w:val="Char2"/>
          <w:rFonts w:cs="Bidad Light" w:hint="cs"/>
          <w:color w:val="0070C0"/>
          <w:rtl/>
        </w:rPr>
        <w:lastRenderedPageBreak/>
        <w:t>انواع خبر به اعتبار نقل آن‌ها:</w:t>
      </w:r>
      <w:bookmarkEnd w:id="118"/>
    </w:p>
    <w:p w14:paraId="1D8604D5" w14:textId="77777777" w:rsidR="0002245B" w:rsidRPr="0002245B" w:rsidRDefault="0002245B" w:rsidP="0002245B">
      <w:pPr>
        <w:bidi/>
        <w:ind w:firstLine="284"/>
        <w:jc w:val="both"/>
        <w:rPr>
          <w:rStyle w:val="Char2"/>
          <w:rFonts w:cs="Bidad Light"/>
          <w:rtl/>
        </w:rPr>
      </w:pPr>
      <w:r w:rsidRPr="0002245B">
        <w:rPr>
          <w:rStyle w:val="Char2"/>
          <w:rFonts w:cs="Bidad Light" w:hint="cs"/>
          <w:rtl/>
        </w:rPr>
        <w:t>خبر به اعتبار طرق نقل آن برای ما به دو بخش تقسیم می‌شوند: متواتر و آحاد.</w:t>
      </w:r>
      <w:r w:rsidRPr="0002245B">
        <w:rPr>
          <w:rFonts w:cs="Bidad Light"/>
          <w:sz w:val="28"/>
          <w:szCs w:val="28"/>
          <w:vertAlign w:val="superscript"/>
          <w:rtl/>
          <w:lang w:bidi="fa-IR"/>
        </w:rPr>
        <w:footnoteReference w:id="93"/>
      </w:r>
    </w:p>
    <w:p w14:paraId="397423F0" w14:textId="77777777" w:rsidR="0002245B" w:rsidRPr="00172B77" w:rsidRDefault="0002245B" w:rsidP="0002245B">
      <w:pPr>
        <w:pStyle w:val="a9"/>
        <w:rPr>
          <w:rFonts w:cs="Bidad Light"/>
          <w:color w:val="0070C0"/>
          <w:sz w:val="28"/>
          <w:szCs w:val="28"/>
          <w:rtl/>
        </w:rPr>
      </w:pPr>
      <w:bookmarkStart w:id="119" w:name="_Toc280515560"/>
      <w:bookmarkStart w:id="120" w:name="_Toc424477634"/>
      <w:r w:rsidRPr="00172B77">
        <w:rPr>
          <w:rFonts w:cs="Bidad Light" w:hint="cs"/>
          <w:color w:val="0070C0"/>
          <w:sz w:val="28"/>
          <w:szCs w:val="28"/>
          <w:rtl/>
        </w:rPr>
        <w:t>اول- متواتر</w:t>
      </w:r>
      <w:bookmarkEnd w:id="119"/>
      <w:r w:rsidRPr="00172B77">
        <w:rPr>
          <w:rFonts w:cs="Bidad Light" w:hint="cs"/>
          <w:color w:val="0070C0"/>
          <w:sz w:val="28"/>
          <w:szCs w:val="28"/>
          <w:rtl/>
        </w:rPr>
        <w:t>:</w:t>
      </w:r>
      <w:bookmarkEnd w:id="120"/>
    </w:p>
    <w:p w14:paraId="37938FBF"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lastRenderedPageBreak/>
        <w:t>الف)</w:t>
      </w:r>
      <w:r w:rsidRPr="00624006">
        <w:rPr>
          <w:rStyle w:val="Char2"/>
          <w:rFonts w:cs="Bidad Light" w:hint="cs"/>
          <w:color w:val="C00000"/>
          <w:rtl/>
        </w:rPr>
        <w:t xml:space="preserve"> </w:t>
      </w:r>
      <w:r w:rsidRPr="0002245B">
        <w:rPr>
          <w:rStyle w:val="Char2"/>
          <w:rFonts w:cs="Bidad Light" w:hint="cs"/>
          <w:rtl/>
        </w:rPr>
        <w:t>تعریف: حدیثی را که جماعتی روایت کنند بگونه‌ای که عادتا امکان توافق و تبانی آن‌ها بر کذب و دروغ سازی محال باشد، و آن را به شیء محسوسی نسبت دهند.</w:t>
      </w:r>
      <w:r w:rsidRPr="0002245B">
        <w:rPr>
          <w:rFonts w:cs="Bidad Light"/>
          <w:sz w:val="28"/>
          <w:szCs w:val="28"/>
          <w:vertAlign w:val="superscript"/>
          <w:rtl/>
          <w:lang w:bidi="fa-IR"/>
        </w:rPr>
        <w:footnoteReference w:id="94"/>
      </w:r>
    </w:p>
    <w:p w14:paraId="32FE58E5"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lastRenderedPageBreak/>
        <w:t>ب)</w:t>
      </w:r>
      <w:r w:rsidRPr="00624006">
        <w:rPr>
          <w:rStyle w:val="Char2"/>
          <w:rFonts w:cs="Bidad Light" w:hint="cs"/>
          <w:color w:val="C00000"/>
          <w:rtl/>
        </w:rPr>
        <w:t xml:space="preserve"> </w:t>
      </w:r>
      <w:r w:rsidRPr="0002245B">
        <w:rPr>
          <w:rStyle w:val="Char2"/>
          <w:rFonts w:cs="Bidad Light" w:hint="cs"/>
          <w:rtl/>
        </w:rPr>
        <w:t>حدیث متواتر به دو نوع تقسیم می‌شود:</w:t>
      </w:r>
    </w:p>
    <w:p w14:paraId="62A5201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متواتر لفظی </w:t>
      </w:r>
      <w:r w:rsidRPr="0002245B">
        <w:rPr>
          <w:rFonts w:ascii="Lotus Linotype" w:hAnsi="Lotus Linotype" w:cs="Bidad Light"/>
          <w:sz w:val="28"/>
          <w:szCs w:val="28"/>
          <w:rtl/>
          <w:lang w:bidi="fa-IR"/>
        </w:rPr>
        <w:t>–</w:t>
      </w:r>
      <w:r w:rsidRPr="0002245B">
        <w:rPr>
          <w:rStyle w:val="Char2"/>
          <w:rFonts w:cs="Bidad Light" w:hint="cs"/>
          <w:rtl/>
        </w:rPr>
        <w:t xml:space="preserve"> معنوی، و متواتر فقط معنوی.</w:t>
      </w:r>
    </w:p>
    <w:p w14:paraId="73CDA09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متواتر لفظی – معنوی؛ عبارتست از حدیث متواتری که راویان هم در لفظ حدیث و هم در معنی آن اتفاق دارند.</w:t>
      </w:r>
    </w:p>
    <w:p w14:paraId="3297D46C" w14:textId="0EAE249F" w:rsidR="0002245B" w:rsidRPr="0002245B" w:rsidRDefault="0002245B" w:rsidP="0002245B">
      <w:pPr>
        <w:bidi/>
        <w:ind w:firstLine="284"/>
        <w:jc w:val="both"/>
        <w:rPr>
          <w:rStyle w:val="Char2"/>
          <w:rFonts w:cs="Bidad Light"/>
          <w:rtl/>
        </w:rPr>
      </w:pPr>
      <w:r w:rsidRPr="0002245B">
        <w:rPr>
          <w:rStyle w:val="Char2"/>
          <w:rFonts w:cs="Bidad Light" w:hint="cs"/>
          <w:rtl/>
        </w:rPr>
        <w:t>مثال برای متواتر لفظی: این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9342C8">
        <w:rPr>
          <w:rStyle w:val="Char6"/>
          <w:rFonts w:cs="Bidad Light" w:hint="cs"/>
          <w:color w:val="00B050"/>
          <w:sz w:val="28"/>
          <w:szCs w:val="28"/>
          <w:rtl/>
        </w:rPr>
        <w:t>«</w:t>
      </w:r>
      <w:r w:rsidRPr="009342C8">
        <w:rPr>
          <w:rStyle w:val="Char6"/>
          <w:rFonts w:cs="Bidad Light"/>
          <w:color w:val="00B050"/>
          <w:sz w:val="28"/>
          <w:szCs w:val="28"/>
          <w:rtl/>
        </w:rPr>
        <w:t>من كذب عليَّ مُتعمداً فليتبوَّأ مقعدَه من النار</w:t>
      </w:r>
      <w:r w:rsidRPr="009342C8">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95"/>
      </w:r>
      <w:r w:rsidRPr="0002245B">
        <w:rPr>
          <w:rStyle w:val="Char2"/>
          <w:rFonts w:cs="Bidad Light" w:hint="cs"/>
          <w:rtl/>
        </w:rPr>
        <w:t xml:space="preserve"> یعنی: هرکس عمدا (و آگاهانه) بر من دروغ ببندد، پس نشیمنگاه خود را آتش جهنم مهیا ببیند.</w:t>
      </w:r>
    </w:p>
    <w:p w14:paraId="05BCF301" w14:textId="3FEFACD1"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این حدیث را بیشتر از شصت صحابی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روایت کرده‌اند، ازجمله عشره‌‌ی مبشره، و جمع کثیری هم از آن‌ها روایت کرده‌اند.</w:t>
      </w:r>
      <w:r w:rsidRPr="0002245B">
        <w:rPr>
          <w:rFonts w:cs="Bidad Light"/>
          <w:sz w:val="28"/>
          <w:szCs w:val="28"/>
          <w:vertAlign w:val="superscript"/>
          <w:rtl/>
          <w:lang w:bidi="fa-IR"/>
        </w:rPr>
        <w:footnoteReference w:id="96"/>
      </w:r>
    </w:p>
    <w:p w14:paraId="3CC3109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متواتر معنوی؛ عبارتست از حدیث متواتری که راویان در یک معنای کلی اتفاق دارند، ولی هر حدیث با لفظ متفاوت و خاص خود روایت شده است.</w:t>
      </w:r>
      <w:r w:rsidRPr="0002245B">
        <w:rPr>
          <w:rFonts w:cs="Bidad Light"/>
          <w:sz w:val="28"/>
          <w:szCs w:val="28"/>
          <w:vertAlign w:val="superscript"/>
          <w:rtl/>
          <w:lang w:bidi="fa-IR"/>
        </w:rPr>
        <w:footnoteReference w:id="97"/>
      </w:r>
    </w:p>
    <w:p w14:paraId="225FE5D8"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مثال برای متواتر معنوی: احادیث مربوط به شفاعت و مسح بر خُفین، و بعضی دیگر (که بصورت نثر چنین بیان شده</w:t>
      </w:r>
      <w:r w:rsidRPr="0002245B">
        <w:rPr>
          <w:rStyle w:val="Char2"/>
          <w:rFonts w:cs="Bidad Light" w:hint="eastAsia"/>
          <w:rtl/>
        </w:rPr>
        <w:t>‌</w:t>
      </w:r>
      <w:r w:rsidRPr="0002245B">
        <w:rPr>
          <w:rStyle w:val="Char2"/>
          <w:rFonts w:cs="Bidad Light" w:hint="cs"/>
          <w:rtl/>
        </w:rPr>
        <w:t>اند):</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559"/>
        <w:gridCol w:w="3211"/>
      </w:tblGrid>
      <w:tr w:rsidR="0002245B" w:rsidRPr="0002245B" w14:paraId="74928959" w14:textId="77777777" w:rsidTr="003C2DAC">
        <w:tc>
          <w:tcPr>
            <w:tcW w:w="3260" w:type="dxa"/>
          </w:tcPr>
          <w:p w14:paraId="54014E68"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t>مما تواترَ حديثُ مَنْ كَذَبْ</w:t>
            </w:r>
            <w:r w:rsidRPr="0002245B">
              <w:rPr>
                <w:rStyle w:val="Char2"/>
                <w:rFonts w:ascii="mylotus" w:hAnsi="mylotus" w:cs="Bidad Light" w:hint="cs"/>
                <w:rtl/>
              </w:rPr>
              <w:br/>
            </w:r>
          </w:p>
        </w:tc>
        <w:tc>
          <w:tcPr>
            <w:tcW w:w="567" w:type="dxa"/>
          </w:tcPr>
          <w:p w14:paraId="5129DBCC" w14:textId="77777777" w:rsidR="0002245B" w:rsidRPr="0002245B" w:rsidRDefault="0002245B" w:rsidP="0002245B">
            <w:pPr>
              <w:bidi/>
              <w:jc w:val="lowKashida"/>
              <w:rPr>
                <w:rStyle w:val="Char2"/>
                <w:rFonts w:cs="Bidad Light"/>
                <w:rtl/>
              </w:rPr>
            </w:pPr>
          </w:p>
        </w:tc>
        <w:tc>
          <w:tcPr>
            <w:tcW w:w="3261" w:type="dxa"/>
          </w:tcPr>
          <w:p w14:paraId="4DE21027"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t>وَمَنْ بَنَى للهِ بيتاً واحْتَسَبْ</w:t>
            </w:r>
            <w:r w:rsidRPr="0002245B">
              <w:rPr>
                <w:rStyle w:val="Char2"/>
                <w:rFonts w:ascii="mylotus" w:hAnsi="mylotus" w:cs="Bidad Light" w:hint="cs"/>
                <w:rtl/>
              </w:rPr>
              <w:br/>
            </w:r>
          </w:p>
        </w:tc>
      </w:tr>
      <w:tr w:rsidR="0002245B" w:rsidRPr="0002245B" w14:paraId="3911B27E" w14:textId="77777777" w:rsidTr="003C2DAC">
        <w:tc>
          <w:tcPr>
            <w:tcW w:w="3260" w:type="dxa"/>
          </w:tcPr>
          <w:p w14:paraId="34AC0BBA"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t>ورؤيةٌ شَفَاعَةٌ والْحَوضُ</w:t>
            </w:r>
            <w:r w:rsidRPr="0002245B">
              <w:rPr>
                <w:rStyle w:val="Char2"/>
                <w:rFonts w:ascii="mylotus" w:hAnsi="mylotus" w:cs="Bidad Light" w:hint="cs"/>
                <w:rtl/>
              </w:rPr>
              <w:br/>
            </w:r>
          </w:p>
        </w:tc>
        <w:tc>
          <w:tcPr>
            <w:tcW w:w="567" w:type="dxa"/>
          </w:tcPr>
          <w:p w14:paraId="474AA3BB" w14:textId="77777777" w:rsidR="0002245B" w:rsidRPr="0002245B" w:rsidRDefault="0002245B" w:rsidP="0002245B">
            <w:pPr>
              <w:bidi/>
              <w:jc w:val="lowKashida"/>
              <w:rPr>
                <w:rStyle w:val="Char2"/>
                <w:rFonts w:cs="Bidad Light"/>
                <w:rtl/>
              </w:rPr>
            </w:pPr>
          </w:p>
        </w:tc>
        <w:tc>
          <w:tcPr>
            <w:tcW w:w="3261" w:type="dxa"/>
          </w:tcPr>
          <w:p w14:paraId="15780983" w14:textId="77777777" w:rsidR="0002245B" w:rsidRPr="0002245B" w:rsidRDefault="0002245B" w:rsidP="0002245B">
            <w:pPr>
              <w:bidi/>
              <w:jc w:val="lowKashida"/>
              <w:rPr>
                <w:rStyle w:val="Char2"/>
                <w:rFonts w:cs="Bidad Light"/>
                <w:rtl/>
              </w:rPr>
            </w:pPr>
            <w:r w:rsidRPr="0002245B">
              <w:rPr>
                <w:rStyle w:val="Char2"/>
                <w:rFonts w:ascii="mylotus" w:hAnsi="mylotus" w:cs="Bidad Light"/>
                <w:rtl/>
              </w:rPr>
              <w:t>وَمْسُحُ خُفَّيْنِ وَهذى بَعْضُ</w:t>
            </w:r>
            <w:r w:rsidRPr="0002245B">
              <w:rPr>
                <w:rStyle w:val="Char2"/>
                <w:rFonts w:ascii="mylotus" w:hAnsi="mylotus" w:cs="Bidad Light" w:hint="cs"/>
                <w:rtl/>
              </w:rPr>
              <w:br/>
            </w:r>
          </w:p>
        </w:tc>
      </w:tr>
    </w:tbl>
    <w:p w14:paraId="76F965AF" w14:textId="7E88E0FD"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از جمله‌‌ی </w:t>
      </w:r>
      <w:r w:rsidRPr="0002245B">
        <w:rPr>
          <w:rStyle w:val="Char2"/>
          <w:rFonts w:cs="Bidad Light"/>
          <w:rtl/>
        </w:rPr>
        <w:t xml:space="preserve">آنچه که به تواتر رسیده‌اند عبارتند از؛ حدیث </w:t>
      </w:r>
      <w:r w:rsidRPr="0002245B">
        <w:rPr>
          <w:rStyle w:val="Char6"/>
          <w:rFonts w:cs="Bidad Light"/>
          <w:sz w:val="28"/>
          <w:szCs w:val="28"/>
          <w:rtl/>
        </w:rPr>
        <w:t>(من كذب علي متعمدا فليتبوأ مقعده من النار</w:t>
      </w:r>
      <w:r w:rsidRPr="0002245B">
        <w:rPr>
          <w:rFonts w:cs="Bidad Light"/>
          <w:sz w:val="28"/>
          <w:szCs w:val="28"/>
          <w:vertAlign w:val="superscript"/>
          <w:rtl/>
          <w:lang w:bidi="fa-IR"/>
        </w:rPr>
        <w:footnoteReference w:id="98"/>
      </w:r>
      <w:r w:rsidRPr="0002245B">
        <w:rPr>
          <w:rStyle w:val="Char2"/>
          <w:rFonts w:cs="Bidad Light" w:hint="cs"/>
          <w:rtl/>
        </w:rPr>
        <w:t>؛</w:t>
      </w:r>
      <w:r w:rsidRPr="0002245B">
        <w:rPr>
          <w:rStyle w:val="Char2"/>
          <w:rFonts w:cs="Bidad Light"/>
          <w:rtl/>
        </w:rPr>
        <w:t xml:space="preserve"> هر کس از روی عمد به من دروغی را نسبت دهد، جایگاه </w:t>
      </w:r>
      <w:r w:rsidRPr="0002245B">
        <w:rPr>
          <w:rStyle w:val="Char2"/>
          <w:rFonts w:cs="Bidad Light" w:hint="cs"/>
          <w:rtl/>
        </w:rPr>
        <w:t>خود را در</w:t>
      </w:r>
      <w:r w:rsidRPr="0002245B">
        <w:rPr>
          <w:rStyle w:val="Char2"/>
          <w:rFonts w:cs="Bidad Light"/>
          <w:rtl/>
        </w:rPr>
        <w:t xml:space="preserve"> آتش دوزخ </w:t>
      </w:r>
      <w:r w:rsidRPr="0002245B">
        <w:rPr>
          <w:rStyle w:val="Char2"/>
          <w:rFonts w:cs="Bidad Light" w:hint="cs"/>
          <w:rtl/>
        </w:rPr>
        <w:t>فراهم ببیند</w:t>
      </w:r>
      <w:r w:rsidRPr="0002245B">
        <w:rPr>
          <w:rStyle w:val="Char2"/>
          <w:rFonts w:cs="Bidad Light"/>
          <w:rtl/>
        </w:rPr>
        <w:t>) و حدیث</w:t>
      </w:r>
      <w:r w:rsidRPr="0002245B">
        <w:rPr>
          <w:rStyle w:val="Char2"/>
          <w:rFonts w:cs="Bidad Light" w:hint="cs"/>
          <w:rtl/>
        </w:rPr>
        <w:t xml:space="preserve"> </w:t>
      </w:r>
      <w:r w:rsidRPr="0002245B">
        <w:rPr>
          <w:rStyle w:val="Char6"/>
          <w:rFonts w:cs="Bidad Light"/>
          <w:sz w:val="28"/>
          <w:szCs w:val="28"/>
          <w:rtl/>
        </w:rPr>
        <w:t>(من بنى لله مسجدا من ماله بنى الله له بيتا في الجنة</w:t>
      </w:r>
      <w:r w:rsidRPr="0002245B">
        <w:rPr>
          <w:rFonts w:cs="Bidad Light"/>
          <w:sz w:val="28"/>
          <w:szCs w:val="28"/>
          <w:vertAlign w:val="superscript"/>
          <w:rtl/>
          <w:lang w:bidi="fa-IR"/>
        </w:rPr>
        <w:footnoteReference w:id="99"/>
      </w:r>
      <w:r w:rsidRPr="0002245B">
        <w:rPr>
          <w:rStyle w:val="Char2"/>
          <w:rFonts w:cs="Bidad Light" w:hint="cs"/>
          <w:rtl/>
        </w:rPr>
        <w:t xml:space="preserve">؛ </w:t>
      </w:r>
      <w:r w:rsidRPr="0002245B">
        <w:rPr>
          <w:rStyle w:val="Char2"/>
          <w:rFonts w:cs="Bidad Light"/>
          <w:rtl/>
        </w:rPr>
        <w:t xml:space="preserve">کسی که از مالش مسجدی </w:t>
      </w:r>
      <w:r w:rsidRPr="0002245B">
        <w:rPr>
          <w:rStyle w:val="Char2"/>
          <w:rFonts w:cs="Bidad Light"/>
          <w:rtl/>
        </w:rPr>
        <w:lastRenderedPageBreak/>
        <w:t xml:space="preserve">برای </w:t>
      </w:r>
      <w:r w:rsidRPr="0002245B">
        <w:rPr>
          <w:rStyle w:val="Char2"/>
          <w:rFonts w:cs="Bidad Light" w:hint="cs"/>
          <w:rtl/>
        </w:rPr>
        <w:t xml:space="preserve">رضای </w:t>
      </w:r>
      <w:r w:rsidRPr="0002245B">
        <w:rPr>
          <w:rStyle w:val="Char2"/>
          <w:rFonts w:cs="Bidad Light"/>
          <w:rtl/>
        </w:rPr>
        <w:t xml:space="preserve">خدا بسازد خداوند برای او خانه ای در بهشت </w:t>
      </w:r>
      <w:r w:rsidRPr="0002245B">
        <w:rPr>
          <w:rStyle w:val="Char2"/>
          <w:rFonts w:cs="Bidad Light" w:hint="cs"/>
          <w:rtl/>
        </w:rPr>
        <w:t>مهیا</w:t>
      </w:r>
      <w:r w:rsidRPr="0002245B">
        <w:rPr>
          <w:rStyle w:val="Char2"/>
          <w:rFonts w:cs="Bidad Light"/>
          <w:rtl/>
        </w:rPr>
        <w:t xml:space="preserve"> می‌کند) و حدیث روئیت باری تعالی در بهشت و </w:t>
      </w:r>
      <w:r w:rsidRPr="0002245B">
        <w:rPr>
          <w:rStyle w:val="Char2"/>
          <w:rFonts w:cs="Bidad Light" w:hint="cs"/>
          <w:rtl/>
        </w:rPr>
        <w:t>ا</w:t>
      </w:r>
      <w:r w:rsidRPr="0002245B">
        <w:rPr>
          <w:rStyle w:val="Char2"/>
          <w:rFonts w:cs="Bidad Light"/>
          <w:rtl/>
        </w:rPr>
        <w:t>ح</w:t>
      </w:r>
      <w:r w:rsidRPr="0002245B">
        <w:rPr>
          <w:rStyle w:val="Char2"/>
          <w:rFonts w:cs="Bidad Light" w:hint="cs"/>
          <w:rtl/>
        </w:rPr>
        <w:t>ا</w:t>
      </w:r>
      <w:r w:rsidRPr="0002245B">
        <w:rPr>
          <w:rStyle w:val="Char2"/>
          <w:rFonts w:cs="Bidad Light"/>
          <w:rtl/>
        </w:rPr>
        <w:t>دیث شفاعت</w:t>
      </w:r>
      <w:r w:rsidRPr="0002245B">
        <w:rPr>
          <w:rStyle w:val="Char2"/>
          <w:rFonts w:cs="Bidad Light" w:hint="cs"/>
          <w:rtl/>
        </w:rPr>
        <w:t xml:space="preserve"> در روز قیامت</w:t>
      </w:r>
      <w:r w:rsidRPr="0002245B">
        <w:rPr>
          <w:rStyle w:val="Char2"/>
          <w:rFonts w:cs="Bidad Light"/>
          <w:rtl/>
        </w:rPr>
        <w:t xml:space="preserve"> و حدیث حوض </w:t>
      </w:r>
      <w:r w:rsidRPr="0002245B">
        <w:rPr>
          <w:rStyle w:val="Char2"/>
          <w:rFonts w:cs="Bidad Light" w:hint="cs"/>
          <w:rtl/>
        </w:rPr>
        <w:t>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 xml:space="preserve">و حدیث مسح </w:t>
      </w:r>
      <w:r w:rsidRPr="0002245B">
        <w:rPr>
          <w:rStyle w:val="Char2"/>
          <w:rFonts w:cs="Bidad Light" w:hint="cs"/>
          <w:rtl/>
        </w:rPr>
        <w:t xml:space="preserve">بر </w:t>
      </w:r>
      <w:r w:rsidRPr="0002245B">
        <w:rPr>
          <w:rStyle w:val="Char2"/>
          <w:rFonts w:cs="Bidad Light"/>
          <w:rtl/>
        </w:rPr>
        <w:t>خفین</w:t>
      </w:r>
      <w:r w:rsidRPr="0002245B">
        <w:rPr>
          <w:rStyle w:val="Char2"/>
          <w:rFonts w:cs="Bidad Light" w:hint="cs"/>
          <w:rtl/>
        </w:rPr>
        <w:t xml:space="preserve"> در وضو</w:t>
      </w:r>
      <w:r w:rsidRPr="0002245B">
        <w:rPr>
          <w:rStyle w:val="Char2"/>
          <w:rFonts w:cs="Bidad Light"/>
          <w:rtl/>
        </w:rPr>
        <w:t>.</w:t>
      </w:r>
    </w:p>
    <w:p w14:paraId="58BEE994" w14:textId="77777777" w:rsidR="0002245B" w:rsidRPr="0002245B" w:rsidRDefault="0002245B" w:rsidP="0002245B">
      <w:pPr>
        <w:pStyle w:val="a2"/>
        <w:rPr>
          <w:rStyle w:val="Char2"/>
          <w:rFonts w:cs="Bidad Light"/>
          <w:rtl/>
        </w:rPr>
      </w:pPr>
      <w:r w:rsidRPr="00EC599A">
        <w:rPr>
          <w:rFonts w:cs="Bidad Light" w:hint="cs"/>
          <w:b/>
          <w:bCs/>
          <w:color w:val="C00000"/>
          <w:rtl/>
        </w:rPr>
        <w:t>ج)</w:t>
      </w:r>
      <w:r w:rsidRPr="00EC599A">
        <w:rPr>
          <w:rFonts w:cs="Bidad Light" w:hint="cs"/>
          <w:color w:val="C00000"/>
          <w:rtl/>
        </w:rPr>
        <w:t xml:space="preserve"> </w:t>
      </w:r>
      <w:r w:rsidRPr="0002245B">
        <w:rPr>
          <w:rStyle w:val="Style3Char"/>
          <w:rFonts w:cs="Bidad Light" w:hint="cs"/>
          <w:sz w:val="28"/>
          <w:szCs w:val="28"/>
          <w:rtl/>
        </w:rPr>
        <w:t>حکم احادیث متواتر</w:t>
      </w:r>
      <w:r w:rsidRPr="0002245B">
        <w:rPr>
          <w:rFonts w:cs="Bidad Light" w:hint="cs"/>
          <w:rtl/>
        </w:rPr>
        <w:t>: هردو نوع متواتر موارد زیر را فایده می‌رسانند:</w:t>
      </w:r>
    </w:p>
    <w:p w14:paraId="2F13A81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اول: علم؛ یعنی قطع و یقین به صحت حدیث نسبت به کسی که از او نقل شده است.</w:t>
      </w:r>
      <w:r w:rsidRPr="0002245B">
        <w:rPr>
          <w:rFonts w:cs="Bidad Light"/>
          <w:sz w:val="28"/>
          <w:szCs w:val="28"/>
          <w:vertAlign w:val="superscript"/>
          <w:rtl/>
          <w:lang w:bidi="fa-IR"/>
        </w:rPr>
        <w:footnoteReference w:id="100"/>
      </w:r>
    </w:p>
    <w:p w14:paraId="20250FBE"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lastRenderedPageBreak/>
        <w:t>دوم:</w:t>
      </w:r>
      <w:r w:rsidRPr="00624006">
        <w:rPr>
          <w:rStyle w:val="Char2"/>
          <w:rFonts w:cs="Bidad Light" w:hint="cs"/>
          <w:color w:val="C00000"/>
          <w:rtl/>
        </w:rPr>
        <w:t xml:space="preserve"> </w:t>
      </w:r>
      <w:r w:rsidRPr="0002245B">
        <w:rPr>
          <w:rStyle w:val="Char2"/>
          <w:rFonts w:cs="Bidad Light" w:hint="cs"/>
          <w:rtl/>
        </w:rPr>
        <w:t>عمل به مدلول حدیث؛ یعنی اگر حدیث، بازگوینده‌‌ی خبری بود، تصدیق می‌شود و اگر دربرگیرنده‌‌ی طلب و امری بود، تطبیق خواهد شد.</w:t>
      </w:r>
    </w:p>
    <w:p w14:paraId="48D9B022" w14:textId="77777777" w:rsidR="0002245B" w:rsidRPr="00172B77" w:rsidRDefault="0002245B" w:rsidP="0002245B">
      <w:pPr>
        <w:pStyle w:val="a9"/>
        <w:rPr>
          <w:rFonts w:cs="Bidad Light"/>
          <w:color w:val="0070C0"/>
          <w:sz w:val="28"/>
          <w:szCs w:val="28"/>
          <w:rtl/>
        </w:rPr>
      </w:pPr>
      <w:bookmarkStart w:id="121" w:name="_Toc280515561"/>
      <w:bookmarkStart w:id="122" w:name="_Toc424477635"/>
      <w:r w:rsidRPr="00172B77">
        <w:rPr>
          <w:rFonts w:cs="Bidad Light" w:hint="cs"/>
          <w:color w:val="0070C0"/>
          <w:sz w:val="28"/>
          <w:szCs w:val="28"/>
          <w:rtl/>
        </w:rPr>
        <w:t>دوم-آحاد</w:t>
      </w:r>
      <w:bookmarkEnd w:id="121"/>
      <w:r w:rsidRPr="00172B77">
        <w:rPr>
          <w:rFonts w:cs="Bidad Light" w:hint="cs"/>
          <w:color w:val="0070C0"/>
          <w:sz w:val="28"/>
          <w:szCs w:val="28"/>
          <w:rtl/>
        </w:rPr>
        <w:t>:</w:t>
      </w:r>
      <w:bookmarkEnd w:id="122"/>
    </w:p>
    <w:p w14:paraId="6246E676" w14:textId="77777777" w:rsidR="0002245B" w:rsidRPr="00172B77" w:rsidRDefault="0002245B" w:rsidP="0002245B">
      <w:pPr>
        <w:pStyle w:val="aa"/>
        <w:rPr>
          <w:rFonts w:cs="Bidad Light"/>
          <w:color w:val="0070C0"/>
          <w:sz w:val="28"/>
          <w:szCs w:val="28"/>
          <w:rtl/>
        </w:rPr>
      </w:pPr>
      <w:bookmarkStart w:id="123" w:name="_Toc424477636"/>
      <w:r w:rsidRPr="00172B77">
        <w:rPr>
          <w:rFonts w:cs="Bidad Light" w:hint="cs"/>
          <w:color w:val="0070C0"/>
          <w:sz w:val="28"/>
          <w:szCs w:val="28"/>
          <w:rtl/>
        </w:rPr>
        <w:t>الف) تعریف:</w:t>
      </w:r>
      <w:bookmarkEnd w:id="123"/>
    </w:p>
    <w:p w14:paraId="55041C1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هر حدیثی که متواتر نباشد، آحاد گویند.</w:t>
      </w:r>
      <w:r w:rsidRPr="0002245B">
        <w:rPr>
          <w:rFonts w:cs="Bidad Light"/>
          <w:sz w:val="28"/>
          <w:szCs w:val="28"/>
          <w:vertAlign w:val="superscript"/>
          <w:rtl/>
          <w:lang w:bidi="fa-IR"/>
        </w:rPr>
        <w:footnoteReference w:id="101"/>
      </w:r>
    </w:p>
    <w:p w14:paraId="19B6E61E" w14:textId="77777777" w:rsidR="0002245B" w:rsidRPr="00172B77" w:rsidRDefault="0002245B" w:rsidP="0002245B">
      <w:pPr>
        <w:pStyle w:val="aa"/>
        <w:rPr>
          <w:rFonts w:cs="Bidad Light"/>
          <w:color w:val="0070C0"/>
          <w:sz w:val="28"/>
          <w:szCs w:val="28"/>
          <w:rtl/>
        </w:rPr>
      </w:pPr>
      <w:bookmarkStart w:id="124" w:name="_Toc424477637"/>
      <w:r w:rsidRPr="00172B77">
        <w:rPr>
          <w:rFonts w:cs="Bidad Light" w:hint="cs"/>
          <w:color w:val="0070C0"/>
          <w:sz w:val="28"/>
          <w:szCs w:val="28"/>
          <w:rtl/>
        </w:rPr>
        <w:lastRenderedPageBreak/>
        <w:t>ب) احادیث آحاد:</w:t>
      </w:r>
      <w:bookmarkEnd w:id="124"/>
    </w:p>
    <w:p w14:paraId="18A6CA1E" w14:textId="77777777" w:rsidR="0002245B" w:rsidRPr="0002245B" w:rsidRDefault="0002245B" w:rsidP="0002245B">
      <w:pPr>
        <w:pStyle w:val="a2"/>
        <w:rPr>
          <w:rStyle w:val="Char2"/>
          <w:rFonts w:cs="Bidad Light"/>
          <w:rtl/>
        </w:rPr>
      </w:pPr>
      <w:r w:rsidRPr="0002245B">
        <w:rPr>
          <w:rFonts w:cs="Bidad Light" w:hint="cs"/>
          <w:rtl/>
        </w:rPr>
        <w:t xml:space="preserve">به اعتبار تعداد طرق آن‌ها به سه دسته تقسیم می‌شوند: </w:t>
      </w:r>
      <w:r w:rsidRPr="0002245B">
        <w:rPr>
          <w:rStyle w:val="Char2"/>
          <w:rFonts w:cs="Bidad Light"/>
          <w:rtl/>
        </w:rPr>
        <w:t>مشهور وعزیز وغریب.</w:t>
      </w:r>
    </w:p>
    <w:p w14:paraId="51A4A3BC" w14:textId="77777777" w:rsidR="0002245B" w:rsidRPr="00172B77" w:rsidRDefault="0002245B" w:rsidP="0002245B">
      <w:pPr>
        <w:pStyle w:val="aa"/>
        <w:rPr>
          <w:rStyle w:val="Char0"/>
          <w:rFonts w:cs="Bidad Light"/>
          <w:b w:val="0"/>
          <w:bCs/>
          <w:i w:val="0"/>
          <w:iCs/>
          <w:color w:val="0070C0"/>
          <w:rtl/>
          <w:lang w:bidi="fa-IR"/>
        </w:rPr>
      </w:pPr>
      <w:bookmarkStart w:id="125" w:name="_Toc280515562"/>
      <w:bookmarkStart w:id="126" w:name="_Toc424477638"/>
      <w:r w:rsidRPr="00172B77">
        <w:rPr>
          <w:rFonts w:cs="Bidad Light" w:hint="cs"/>
          <w:color w:val="0070C0"/>
          <w:sz w:val="28"/>
          <w:szCs w:val="28"/>
          <w:rtl/>
        </w:rPr>
        <w:t>1- مشهور</w:t>
      </w:r>
      <w:bookmarkEnd w:id="125"/>
      <w:r w:rsidRPr="00172B77">
        <w:rPr>
          <w:rStyle w:val="Char0"/>
          <w:rFonts w:cs="Bidad Light" w:hint="cs"/>
          <w:color w:val="0070C0"/>
          <w:rtl/>
        </w:rPr>
        <w:t>:</w:t>
      </w:r>
      <w:bookmarkEnd w:id="126"/>
    </w:p>
    <w:p w14:paraId="342A3E09" w14:textId="77777777" w:rsidR="0002245B" w:rsidRPr="0002245B" w:rsidRDefault="0002245B" w:rsidP="0002245B">
      <w:pPr>
        <w:pStyle w:val="a2"/>
        <w:rPr>
          <w:rFonts w:cs="Bidad Light"/>
          <w:rtl/>
        </w:rPr>
      </w:pPr>
      <w:r w:rsidRPr="0002245B">
        <w:rPr>
          <w:rFonts w:cs="Bidad Light" w:hint="cs"/>
          <w:rtl/>
        </w:rPr>
        <w:lastRenderedPageBreak/>
        <w:t>حدیثی است که حداقل سه راوی (یا بیشتر) آن را روایت کرده باشند، اما به حد تواتر نرسیده باشد.</w:t>
      </w:r>
    </w:p>
    <w:p w14:paraId="539AB7D5" w14:textId="55FB4D1C" w:rsidR="0002245B" w:rsidRPr="0002245B" w:rsidRDefault="0002245B" w:rsidP="0002245B">
      <w:pPr>
        <w:bidi/>
        <w:ind w:firstLine="284"/>
        <w:jc w:val="both"/>
        <w:rPr>
          <w:rStyle w:val="Char2"/>
          <w:rFonts w:cs="Bidad Light"/>
          <w:rtl/>
        </w:rPr>
      </w:pPr>
      <w:r w:rsidRPr="0002245B">
        <w:rPr>
          <w:rStyle w:val="Char2"/>
          <w:rFonts w:cs="Bidad Light" w:hint="cs"/>
          <w:rtl/>
        </w:rPr>
        <w:t>مثال برای حدیث مشهور: این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EC599A">
        <w:rPr>
          <w:rStyle w:val="Char6"/>
          <w:rFonts w:cs="Bidad Light" w:hint="cs"/>
          <w:color w:val="00B050"/>
          <w:sz w:val="28"/>
          <w:szCs w:val="28"/>
          <w:rtl/>
        </w:rPr>
        <w:t>«</w:t>
      </w:r>
      <w:r w:rsidRPr="00EC599A">
        <w:rPr>
          <w:rStyle w:val="Char6"/>
          <w:rFonts w:cs="Bidad Light"/>
          <w:color w:val="00B050"/>
          <w:sz w:val="28"/>
          <w:szCs w:val="28"/>
          <w:rtl/>
        </w:rPr>
        <w:t>المسلم من سلم المسلمون من لسانه ويده</w:t>
      </w:r>
      <w:r w:rsidRPr="00EC599A">
        <w:rPr>
          <w:rStyle w:val="Char6"/>
          <w:rFonts w:cs="Bidad Light" w:hint="cs"/>
          <w:color w:val="00B050"/>
          <w:sz w:val="28"/>
          <w:szCs w:val="28"/>
          <w:rtl/>
        </w:rPr>
        <w:t>»</w:t>
      </w:r>
      <w:r w:rsidRPr="00EC599A">
        <w:rPr>
          <w:rStyle w:val="Char2"/>
          <w:rFonts w:cs="Bidad Light" w:hint="cs"/>
          <w:color w:val="00B050"/>
          <w:rtl/>
        </w:rPr>
        <w:t>.</w:t>
      </w:r>
      <w:r w:rsidRPr="00EC599A">
        <w:rPr>
          <w:rFonts w:cs="Bidad Light"/>
          <w:color w:val="00B050"/>
          <w:sz w:val="28"/>
          <w:szCs w:val="28"/>
          <w:vertAlign w:val="superscript"/>
          <w:rtl/>
          <w:lang w:bidi="fa-IR"/>
        </w:rPr>
        <w:footnoteReference w:id="102"/>
      </w:r>
      <w:r w:rsidRPr="00EC599A">
        <w:rPr>
          <w:rStyle w:val="Char2"/>
          <w:rFonts w:cs="Bidad Light" w:hint="cs"/>
          <w:color w:val="00B050"/>
          <w:rtl/>
        </w:rPr>
        <w:t xml:space="preserve"> </w:t>
      </w:r>
      <w:r w:rsidRPr="0002245B">
        <w:rPr>
          <w:rStyle w:val="Char2"/>
          <w:rFonts w:cs="Bidad Light" w:hint="cs"/>
          <w:rtl/>
        </w:rPr>
        <w:t>یعنی: مسلمان کسی است که مسلمانان دیگر از زبان و دست او در امان باشند.</w:t>
      </w:r>
      <w:r w:rsidRPr="0002245B">
        <w:rPr>
          <w:rFonts w:cs="Bidad Light"/>
          <w:sz w:val="28"/>
          <w:szCs w:val="28"/>
          <w:vertAlign w:val="superscript"/>
          <w:rtl/>
          <w:lang w:bidi="fa-IR"/>
        </w:rPr>
        <w:footnoteReference w:id="103"/>
      </w:r>
    </w:p>
    <w:p w14:paraId="718B5B0A" w14:textId="77777777" w:rsidR="0002245B" w:rsidRPr="00172B77" w:rsidRDefault="0002245B" w:rsidP="0002245B">
      <w:pPr>
        <w:pStyle w:val="aa"/>
        <w:rPr>
          <w:rStyle w:val="Char0"/>
          <w:rFonts w:cs="Bidad Light"/>
          <w:b w:val="0"/>
          <w:bCs/>
          <w:i w:val="0"/>
          <w:iCs/>
          <w:color w:val="0070C0"/>
          <w:rtl/>
          <w:lang w:bidi="fa-IR"/>
        </w:rPr>
      </w:pPr>
      <w:bookmarkStart w:id="127" w:name="_Toc280515563"/>
      <w:bookmarkStart w:id="128" w:name="_Toc424477639"/>
      <w:r w:rsidRPr="00172B77">
        <w:rPr>
          <w:rFonts w:cs="Bidad Light" w:hint="cs"/>
          <w:color w:val="0070C0"/>
          <w:sz w:val="28"/>
          <w:szCs w:val="28"/>
          <w:rtl/>
        </w:rPr>
        <w:lastRenderedPageBreak/>
        <w:t>2- عزیز</w:t>
      </w:r>
      <w:bookmarkEnd w:id="127"/>
      <w:r w:rsidRPr="00172B77">
        <w:rPr>
          <w:rStyle w:val="Char0"/>
          <w:rFonts w:cs="Bidad Light" w:hint="cs"/>
          <w:color w:val="0070C0"/>
          <w:rtl/>
        </w:rPr>
        <w:t>:</w:t>
      </w:r>
      <w:bookmarkEnd w:id="128"/>
    </w:p>
    <w:p w14:paraId="0A3087B8" w14:textId="77777777" w:rsidR="0002245B" w:rsidRPr="0002245B" w:rsidRDefault="0002245B" w:rsidP="0002245B">
      <w:pPr>
        <w:pStyle w:val="a2"/>
        <w:rPr>
          <w:rFonts w:cs="Bidad Light"/>
          <w:rtl/>
        </w:rPr>
      </w:pPr>
      <w:r w:rsidRPr="0002245B">
        <w:rPr>
          <w:rFonts w:cs="Bidad Light" w:hint="cs"/>
          <w:rtl/>
        </w:rPr>
        <w:t>حدیثی که (حداقل در یکی از طبقات سند) فقط دو نفر آن را روایت کرده باشند، عزیز گویند. [کمتر از دو نفر در یکی از طبقات، بعنوان عزیز محسوب نمی‌شود]</w:t>
      </w:r>
      <w:r w:rsidRPr="0002245B">
        <w:rPr>
          <w:rFonts w:cs="Bidad Light"/>
          <w:vertAlign w:val="superscript"/>
          <w:rtl/>
        </w:rPr>
        <w:footnoteReference w:id="104"/>
      </w:r>
      <w:r w:rsidRPr="0002245B">
        <w:rPr>
          <w:rFonts w:cs="Bidad Light" w:hint="cs"/>
          <w:rtl/>
        </w:rPr>
        <w:t>.</w:t>
      </w:r>
    </w:p>
    <w:p w14:paraId="02D365B4" w14:textId="7465DED0"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مثال برای حدیث عزیز: این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EC599A">
        <w:rPr>
          <w:rStyle w:val="Char6"/>
          <w:rFonts w:cs="Bidad Light" w:hint="cs"/>
          <w:color w:val="00B050"/>
          <w:sz w:val="28"/>
          <w:szCs w:val="28"/>
          <w:rtl/>
        </w:rPr>
        <w:t>«</w:t>
      </w:r>
      <w:r w:rsidRPr="00EC599A">
        <w:rPr>
          <w:rStyle w:val="Char6"/>
          <w:rFonts w:cs="Bidad Light"/>
          <w:color w:val="00B050"/>
          <w:sz w:val="28"/>
          <w:szCs w:val="28"/>
          <w:rtl/>
        </w:rPr>
        <w:t>لا يؤمن أحدكم حتى أكون أحب إليه من ولده ووالده والناس أجمعين</w:t>
      </w:r>
      <w:r w:rsidRPr="00EC599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05"/>
      </w:r>
      <w:r w:rsidRPr="0002245B">
        <w:rPr>
          <w:rStyle w:val="Char2"/>
          <w:rFonts w:cs="Bidad Light" w:hint="cs"/>
          <w:rtl/>
        </w:rPr>
        <w:t xml:space="preserve"> یعنی: </w:t>
      </w:r>
      <w:r w:rsidRPr="0002245B">
        <w:rPr>
          <w:rStyle w:val="Char2"/>
          <w:rFonts w:cs="Bidad Light"/>
          <w:rtl/>
        </w:rPr>
        <w:t>هیچ کس از شما</w:t>
      </w:r>
      <w:r w:rsidRPr="0002245B">
        <w:rPr>
          <w:rStyle w:val="Char2"/>
          <w:rFonts w:cs="Bidad Light" w:hint="cs"/>
          <w:rtl/>
        </w:rPr>
        <w:t xml:space="preserve"> ایمان (کامل) ندارد، تا آنکه من نزد او محبوب‌تر از فرزند و پدر و همه‌‌ی مردم باشم.</w:t>
      </w:r>
      <w:r w:rsidRPr="0002245B">
        <w:rPr>
          <w:rFonts w:cs="Bidad Light"/>
          <w:sz w:val="28"/>
          <w:szCs w:val="28"/>
          <w:vertAlign w:val="superscript"/>
          <w:rtl/>
          <w:lang w:bidi="fa-IR"/>
        </w:rPr>
        <w:footnoteReference w:id="106"/>
      </w:r>
    </w:p>
    <w:p w14:paraId="02F1654A" w14:textId="77777777" w:rsidR="0002245B" w:rsidRPr="00172B77" w:rsidRDefault="0002245B" w:rsidP="0002245B">
      <w:pPr>
        <w:pStyle w:val="aa"/>
        <w:rPr>
          <w:rStyle w:val="Char0"/>
          <w:rFonts w:cs="Bidad Light"/>
          <w:b w:val="0"/>
          <w:bCs/>
          <w:i w:val="0"/>
          <w:iCs/>
          <w:color w:val="0070C0"/>
          <w:rtl/>
          <w:lang w:bidi="fa-IR"/>
        </w:rPr>
      </w:pPr>
      <w:bookmarkStart w:id="129" w:name="_Toc280515564"/>
      <w:bookmarkStart w:id="130" w:name="_Toc424477640"/>
      <w:r w:rsidRPr="00172B77">
        <w:rPr>
          <w:rFonts w:cs="Bidad Light" w:hint="cs"/>
          <w:color w:val="0070C0"/>
          <w:sz w:val="28"/>
          <w:szCs w:val="28"/>
          <w:rtl/>
        </w:rPr>
        <w:t>3- غریب</w:t>
      </w:r>
      <w:bookmarkEnd w:id="129"/>
      <w:r w:rsidRPr="00172B77">
        <w:rPr>
          <w:rStyle w:val="Char0"/>
          <w:rFonts w:cs="Bidad Light" w:hint="cs"/>
          <w:color w:val="0070C0"/>
          <w:rtl/>
        </w:rPr>
        <w:t>:</w:t>
      </w:r>
      <w:bookmarkEnd w:id="130"/>
    </w:p>
    <w:p w14:paraId="01C77286" w14:textId="77777777" w:rsidR="0002245B" w:rsidRPr="0002245B" w:rsidRDefault="0002245B" w:rsidP="0002245B">
      <w:pPr>
        <w:pStyle w:val="a2"/>
        <w:rPr>
          <w:rFonts w:cs="Bidad Light"/>
          <w:rtl/>
        </w:rPr>
      </w:pPr>
      <w:r w:rsidRPr="0002245B">
        <w:rPr>
          <w:rFonts w:cs="Bidad Light" w:hint="cs"/>
          <w:rtl/>
        </w:rPr>
        <w:t>حدیثی که فقط یک نفر آن را روایت کرده است.</w:t>
      </w:r>
    </w:p>
    <w:p w14:paraId="5B81305A" w14:textId="40A4BE8A" w:rsidR="0002245B" w:rsidRPr="0002245B" w:rsidRDefault="0002245B" w:rsidP="0002245B">
      <w:pPr>
        <w:bidi/>
        <w:ind w:firstLine="284"/>
        <w:jc w:val="both"/>
        <w:rPr>
          <w:rStyle w:val="Char2"/>
          <w:rFonts w:cs="Bidad Light"/>
          <w:rtl/>
        </w:rPr>
      </w:pPr>
      <w:r w:rsidRPr="0002245B">
        <w:rPr>
          <w:rStyle w:val="Char2"/>
          <w:rFonts w:cs="Bidad Light" w:hint="cs"/>
          <w:rtl/>
        </w:rPr>
        <w:t>مثال برای حدیث غریب: این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EC599A">
        <w:rPr>
          <w:rStyle w:val="Char6"/>
          <w:rFonts w:cs="Bidad Light" w:hint="cs"/>
          <w:color w:val="00B050"/>
          <w:sz w:val="28"/>
          <w:szCs w:val="28"/>
          <w:rtl/>
        </w:rPr>
        <w:t>«</w:t>
      </w:r>
      <w:r w:rsidRPr="00EC599A">
        <w:rPr>
          <w:rStyle w:val="Char6"/>
          <w:rFonts w:cs="Bidad Light"/>
          <w:color w:val="00B050"/>
          <w:sz w:val="28"/>
          <w:szCs w:val="28"/>
          <w:rtl/>
        </w:rPr>
        <w:t>إنما الأعمال بالنيات وإنما لكل امرئ ما نوى...</w:t>
      </w:r>
      <w:r w:rsidRPr="00EC599A">
        <w:rPr>
          <w:rStyle w:val="Char2"/>
          <w:rFonts w:cs="Bidad Light" w:hint="cs"/>
          <w:color w:val="00B050"/>
          <w:rtl/>
        </w:rPr>
        <w:t xml:space="preserve"> </w:t>
      </w:r>
      <w:r w:rsidRPr="00EC599A">
        <w:rPr>
          <w:rStyle w:val="Char5"/>
          <w:rFonts w:cs="Bidad Light" w:hint="cs"/>
          <w:color w:val="00B050"/>
          <w:sz w:val="28"/>
          <w:szCs w:val="28"/>
          <w:rtl/>
        </w:rPr>
        <w:t>الحدیث</w:t>
      </w:r>
      <w:r w:rsidRPr="00EC599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07"/>
      </w:r>
      <w:r w:rsidRPr="0002245B">
        <w:rPr>
          <w:rStyle w:val="Char2"/>
          <w:rFonts w:cs="Bidad Light" w:hint="cs"/>
          <w:rtl/>
        </w:rPr>
        <w:t xml:space="preserve"> یعنی: </w:t>
      </w:r>
      <w:r w:rsidRPr="0002245B">
        <w:rPr>
          <w:rStyle w:val="Char2"/>
          <w:rFonts w:cs="Bidad Light"/>
          <w:rtl/>
        </w:rPr>
        <w:t>اعمال</w:t>
      </w:r>
      <w:r w:rsidRPr="0002245B">
        <w:rPr>
          <w:rStyle w:val="Char2"/>
          <w:rFonts w:cs="Bidad Light" w:hint="cs"/>
          <w:rtl/>
        </w:rPr>
        <w:t xml:space="preserve"> </w:t>
      </w:r>
      <w:r w:rsidRPr="0002245B">
        <w:rPr>
          <w:rStyle w:val="Char2"/>
          <w:rFonts w:cs="Bidad Light"/>
          <w:rtl/>
        </w:rPr>
        <w:t>به نیت</w:t>
      </w:r>
      <w:r w:rsidRPr="0002245B">
        <w:rPr>
          <w:rStyle w:val="Char2"/>
          <w:rFonts w:cs="Bidad Light" w:hint="cs"/>
          <w:rtl/>
        </w:rPr>
        <w:t xml:space="preserve">‌ها </w:t>
      </w:r>
      <w:r w:rsidRPr="0002245B">
        <w:rPr>
          <w:rStyle w:val="Char2"/>
          <w:rFonts w:cs="Bidad Light"/>
          <w:rtl/>
        </w:rPr>
        <w:t>بستگ</w:t>
      </w:r>
      <w:r w:rsidRPr="0002245B">
        <w:rPr>
          <w:rStyle w:val="Char2"/>
          <w:rFonts w:cs="Bidad Light" w:hint="cs"/>
          <w:rtl/>
        </w:rPr>
        <w:t>ی</w:t>
      </w:r>
      <w:r w:rsidRPr="0002245B">
        <w:rPr>
          <w:rStyle w:val="Char2"/>
          <w:rFonts w:cs="Bidad Light"/>
          <w:rtl/>
        </w:rPr>
        <w:t xml:space="preserve"> دار</w:t>
      </w:r>
      <w:r w:rsidRPr="0002245B">
        <w:rPr>
          <w:rStyle w:val="Char2"/>
          <w:rFonts w:cs="Bidad Light" w:hint="cs"/>
          <w:rtl/>
        </w:rPr>
        <w:t>ن</w:t>
      </w:r>
      <w:r w:rsidRPr="0002245B">
        <w:rPr>
          <w:rStyle w:val="Char2"/>
          <w:rFonts w:cs="Bidad Light"/>
          <w:rtl/>
        </w:rPr>
        <w:t>د</w:t>
      </w:r>
      <w:r w:rsidRPr="0002245B">
        <w:rPr>
          <w:rStyle w:val="Char2"/>
          <w:rFonts w:cs="Bidad Light" w:hint="cs"/>
          <w:rtl/>
        </w:rPr>
        <w:t xml:space="preserve"> و با هر کس مطابق نیتش رفتار می‌شود.. تا آخر حدیث.</w:t>
      </w:r>
    </w:p>
    <w:p w14:paraId="0628CF52" w14:textId="0D3E521A"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این حدیث را فقط عمر ابن </w:t>
      </w:r>
      <w:r w:rsidR="00EC599A">
        <w:rPr>
          <w:rStyle w:val="Char2"/>
          <w:rFonts w:cs="Bidad Light" w:hint="cs"/>
          <w:rtl/>
        </w:rPr>
        <w:t>خطاب رضی الله عنه</w:t>
      </w:r>
      <w:r w:rsidRPr="0002245B">
        <w:rPr>
          <w:rStyle w:val="Char2"/>
          <w:rFonts w:cs="Bidad Light" w:hint="cs"/>
          <w:rtl/>
        </w:rPr>
        <w:t xml:space="preserve">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روایت کرده است، و کسی از عمر روایت نکرده بجز علقمه بن وقاص، و کسی از علقمه روایت نکرده بجز محمد بن ابراهیم التیمی، و کسی از محمد روایت نکرده مگر یحیی بن سعید انصاری، و همگی آن‌ها (که از </w:t>
      </w:r>
      <w:r w:rsidR="00DB282A">
        <w:rPr>
          <w:rStyle w:val="Char2"/>
          <w:rFonts w:cs="Bidad Light" w:hint="cs"/>
          <w:rtl/>
        </w:rPr>
        <w:t xml:space="preserve"> رضی الله عنه </w:t>
      </w:r>
      <w:r w:rsidRPr="0002245B">
        <w:rPr>
          <w:rStyle w:val="Char2"/>
          <w:rFonts w:cs="Bidad Light" w:hint="cs"/>
          <w:rtl/>
        </w:rPr>
        <w:t xml:space="preserve"> روایت کرده</w:t>
      </w:r>
      <w:r w:rsidRPr="0002245B">
        <w:rPr>
          <w:rStyle w:val="Char2"/>
          <w:rFonts w:cs="Bidad Light" w:hint="eastAsia"/>
          <w:rtl/>
        </w:rPr>
        <w:t>‌</w:t>
      </w:r>
      <w:r w:rsidRPr="0002245B">
        <w:rPr>
          <w:rStyle w:val="Char2"/>
          <w:rFonts w:cs="Bidad Light" w:hint="cs"/>
          <w:rtl/>
        </w:rPr>
        <w:t>اند) جزو تابعین هستند، و سپس جماعت زیادی از یحیی روایت کرده‌اند.</w:t>
      </w:r>
      <w:r w:rsidRPr="0002245B">
        <w:rPr>
          <w:rFonts w:cs="Bidad Light"/>
          <w:sz w:val="28"/>
          <w:szCs w:val="28"/>
          <w:vertAlign w:val="superscript"/>
          <w:rtl/>
          <w:lang w:bidi="fa-IR"/>
        </w:rPr>
        <w:footnoteReference w:id="108"/>
      </w:r>
      <w:bookmarkStart w:id="131" w:name="_Toc280515565"/>
    </w:p>
    <w:p w14:paraId="66A63941" w14:textId="77777777" w:rsidR="0002245B" w:rsidRPr="00172B77" w:rsidRDefault="0002245B" w:rsidP="0002245B">
      <w:pPr>
        <w:pStyle w:val="aa"/>
        <w:rPr>
          <w:rFonts w:cs="Bidad Light"/>
          <w:color w:val="0070C0"/>
          <w:sz w:val="28"/>
          <w:szCs w:val="28"/>
          <w:rtl/>
        </w:rPr>
      </w:pPr>
      <w:bookmarkStart w:id="132" w:name="_Toc424477641"/>
      <w:r w:rsidRPr="00172B77">
        <w:rPr>
          <w:rFonts w:cs="Bidad Light" w:hint="cs"/>
          <w:color w:val="0070C0"/>
          <w:sz w:val="28"/>
          <w:szCs w:val="28"/>
          <w:rtl/>
        </w:rPr>
        <w:lastRenderedPageBreak/>
        <w:t>ج) احادیث آحاد به اعتبار درجه و رتبه‌‌ی آن‌ها به پنج قسم تقسیم می‌شوند:</w:t>
      </w:r>
      <w:bookmarkEnd w:id="131"/>
      <w:bookmarkEnd w:id="132"/>
    </w:p>
    <w:p w14:paraId="11EF62DC" w14:textId="77777777" w:rsidR="0002245B" w:rsidRPr="0002245B" w:rsidRDefault="0002245B" w:rsidP="0002245B">
      <w:pPr>
        <w:bidi/>
        <w:ind w:firstLine="284"/>
        <w:jc w:val="both"/>
        <w:rPr>
          <w:rStyle w:val="Char2"/>
          <w:rFonts w:cs="Bidad Light"/>
          <w:rtl/>
        </w:rPr>
      </w:pPr>
      <w:r w:rsidRPr="0002245B">
        <w:rPr>
          <w:rStyle w:val="Char2"/>
          <w:rFonts w:cs="Bidad Light"/>
          <w:rtl/>
        </w:rPr>
        <w:t>صحیح لذاته، صحیح لغیره، حسن لذاته، حسن</w:t>
      </w:r>
      <w:r w:rsidRPr="0002245B">
        <w:rPr>
          <w:rStyle w:val="Char2"/>
          <w:rFonts w:cs="Bidad Light" w:hint="cs"/>
          <w:rtl/>
        </w:rPr>
        <w:t xml:space="preserve"> </w:t>
      </w:r>
      <w:r w:rsidRPr="0002245B">
        <w:rPr>
          <w:rStyle w:val="Char2"/>
          <w:rFonts w:cs="Bidad Light"/>
          <w:rtl/>
        </w:rPr>
        <w:t>لغیره، وضعیف.</w:t>
      </w:r>
      <w:r w:rsidRPr="0002245B">
        <w:rPr>
          <w:rFonts w:cs="Bidad Light"/>
          <w:sz w:val="28"/>
          <w:szCs w:val="28"/>
          <w:vertAlign w:val="superscript"/>
          <w:rtl/>
          <w:lang w:bidi="fa-IR"/>
        </w:rPr>
        <w:footnoteReference w:id="109"/>
      </w:r>
    </w:p>
    <w:p w14:paraId="27B04925" w14:textId="77777777" w:rsidR="0002245B" w:rsidRPr="00172B77" w:rsidRDefault="0002245B" w:rsidP="0002245B">
      <w:pPr>
        <w:pStyle w:val="aa"/>
        <w:rPr>
          <w:rStyle w:val="Char2"/>
          <w:rFonts w:cs="Bidad Light"/>
          <w:color w:val="0070C0"/>
          <w:rtl/>
        </w:rPr>
      </w:pPr>
      <w:bookmarkStart w:id="133" w:name="_Toc280515566"/>
      <w:bookmarkStart w:id="134" w:name="_Toc424477642"/>
      <w:r w:rsidRPr="00172B77">
        <w:rPr>
          <w:rStyle w:val="Char2"/>
          <w:rFonts w:cs="Bidad Light" w:hint="cs"/>
          <w:color w:val="0070C0"/>
          <w:rtl/>
        </w:rPr>
        <w:t>1- صحیح لذاته</w:t>
      </w:r>
      <w:bookmarkEnd w:id="133"/>
      <w:r w:rsidRPr="00172B77">
        <w:rPr>
          <w:rStyle w:val="Char2"/>
          <w:rFonts w:cs="Bidad Light" w:hint="cs"/>
          <w:color w:val="0070C0"/>
          <w:rtl/>
        </w:rPr>
        <w:t>:</w:t>
      </w:r>
      <w:bookmarkEnd w:id="134"/>
    </w:p>
    <w:p w14:paraId="30F2E543"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حدیثی را که راوی عادل و ضابط (از ابتدا تا انتهای سند)، و با سندی متصل و سالم از هرنوع شذوذ</w:t>
      </w:r>
      <w:r w:rsidRPr="0002245B">
        <w:rPr>
          <w:rFonts w:cs="Bidad Light"/>
          <w:sz w:val="28"/>
          <w:szCs w:val="28"/>
          <w:vertAlign w:val="superscript"/>
          <w:rtl/>
          <w:lang w:bidi="fa-IR"/>
        </w:rPr>
        <w:footnoteReference w:id="110"/>
      </w:r>
      <w:r w:rsidRPr="0002245B">
        <w:rPr>
          <w:rStyle w:val="Char2"/>
          <w:rFonts w:cs="Bidad Light" w:hint="cs"/>
          <w:rtl/>
        </w:rPr>
        <w:t xml:space="preserve"> و علت قادحی روایت کرده باشد، صحیح لذاته گویند.</w:t>
      </w:r>
      <w:r w:rsidRPr="0002245B">
        <w:rPr>
          <w:rFonts w:cs="Bidad Light"/>
          <w:sz w:val="28"/>
          <w:szCs w:val="28"/>
          <w:vertAlign w:val="superscript"/>
          <w:rtl/>
          <w:lang w:bidi="fa-IR"/>
        </w:rPr>
        <w:footnoteReference w:id="111"/>
      </w:r>
    </w:p>
    <w:p w14:paraId="7152067E" w14:textId="156B023A" w:rsidR="0002245B" w:rsidRPr="0002245B" w:rsidRDefault="0002245B" w:rsidP="0002245B">
      <w:pPr>
        <w:bidi/>
        <w:ind w:firstLine="284"/>
        <w:jc w:val="both"/>
        <w:rPr>
          <w:rStyle w:val="Char2"/>
          <w:rFonts w:cs="Bidad Light"/>
          <w:rtl/>
        </w:rPr>
      </w:pPr>
      <w:r w:rsidRPr="0002245B">
        <w:rPr>
          <w:rStyle w:val="Char2"/>
          <w:rFonts w:cs="Bidad Light" w:hint="cs"/>
          <w:rtl/>
        </w:rPr>
        <w:t>مثال برای صحیح لذاته: این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EC599A">
        <w:rPr>
          <w:rStyle w:val="Char6"/>
          <w:rFonts w:cs="Bidad Light" w:hint="cs"/>
          <w:color w:val="00B050"/>
          <w:sz w:val="28"/>
          <w:szCs w:val="28"/>
          <w:rtl/>
        </w:rPr>
        <w:t>«</w:t>
      </w:r>
      <w:r w:rsidRPr="00EC599A">
        <w:rPr>
          <w:rStyle w:val="Char6"/>
          <w:rFonts w:cs="Bidad Light"/>
          <w:color w:val="00B050"/>
          <w:sz w:val="28"/>
          <w:szCs w:val="28"/>
          <w:rtl/>
        </w:rPr>
        <w:t>من يرد الله به خيراً يفقهه في الدين</w:t>
      </w:r>
      <w:r w:rsidRPr="00EC599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12"/>
      </w:r>
    </w:p>
    <w:p w14:paraId="72CFF0BA"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خداوند به</w:t>
      </w:r>
      <w:r w:rsidRPr="0002245B">
        <w:rPr>
          <w:rStyle w:val="Char2"/>
          <w:rFonts w:cs="Bidad Light"/>
          <w:rtl/>
        </w:rPr>
        <w:t xml:space="preserve"> </w:t>
      </w:r>
      <w:r w:rsidRPr="0002245B">
        <w:rPr>
          <w:rStyle w:val="Char2"/>
          <w:rFonts w:cs="Bidad Light" w:hint="cs"/>
          <w:rtl/>
        </w:rPr>
        <w:t>هرکس</w:t>
      </w:r>
      <w:r w:rsidRPr="0002245B">
        <w:rPr>
          <w:rStyle w:val="Char2"/>
          <w:rFonts w:cs="Bidad Light"/>
          <w:rtl/>
        </w:rPr>
        <w:t xml:space="preserve"> </w:t>
      </w:r>
      <w:r w:rsidRPr="0002245B">
        <w:rPr>
          <w:rStyle w:val="Char2"/>
          <w:rFonts w:cs="Bidad Light" w:hint="cs"/>
          <w:rtl/>
        </w:rPr>
        <w:t>اراده</w:t>
      </w:r>
      <w:r w:rsidRPr="0002245B">
        <w:rPr>
          <w:rStyle w:val="Char2"/>
          <w:rFonts w:cs="Bidad Light"/>
          <w:rtl/>
        </w:rPr>
        <w:t xml:space="preserve"> </w:t>
      </w:r>
      <w:r w:rsidRPr="0002245B">
        <w:rPr>
          <w:rStyle w:val="Char2"/>
          <w:rFonts w:cs="Bidad Light" w:hint="cs"/>
          <w:rtl/>
        </w:rPr>
        <w:t>خیرداشته</w:t>
      </w:r>
      <w:r w:rsidRPr="0002245B">
        <w:rPr>
          <w:rStyle w:val="Char2"/>
          <w:rFonts w:cs="Bidad Light"/>
          <w:rtl/>
        </w:rPr>
        <w:t xml:space="preserve"> </w:t>
      </w:r>
      <w:r w:rsidRPr="0002245B">
        <w:rPr>
          <w:rStyle w:val="Char2"/>
          <w:rFonts w:cs="Bidad Light" w:hint="cs"/>
          <w:rtl/>
        </w:rPr>
        <w:t>باشد</w:t>
      </w:r>
      <w:r w:rsidRPr="0002245B">
        <w:rPr>
          <w:rStyle w:val="Char2"/>
          <w:rFonts w:cs="Bidad Light"/>
          <w:rtl/>
        </w:rPr>
        <w:t xml:space="preserve"> </w:t>
      </w:r>
      <w:r w:rsidRPr="0002245B">
        <w:rPr>
          <w:rStyle w:val="Char2"/>
          <w:rFonts w:cs="Bidad Light" w:hint="cs"/>
          <w:rtl/>
        </w:rPr>
        <w:t>او</w:t>
      </w:r>
      <w:r w:rsidRPr="0002245B">
        <w:rPr>
          <w:rStyle w:val="Char2"/>
          <w:rFonts w:cs="Bidad Light"/>
          <w:rtl/>
        </w:rPr>
        <w:t xml:space="preserve"> </w:t>
      </w:r>
      <w:r w:rsidRPr="0002245B">
        <w:rPr>
          <w:rStyle w:val="Char2"/>
          <w:rFonts w:cs="Bidad Light" w:hint="cs"/>
          <w:rtl/>
        </w:rPr>
        <w:t>را</w:t>
      </w:r>
      <w:r w:rsidRPr="0002245B">
        <w:rPr>
          <w:rStyle w:val="Char2"/>
          <w:rFonts w:cs="Bidad Light"/>
          <w:rtl/>
        </w:rPr>
        <w:t xml:space="preserve"> </w:t>
      </w:r>
      <w:r w:rsidRPr="0002245B">
        <w:rPr>
          <w:rStyle w:val="Char2"/>
          <w:rFonts w:cs="Bidad Light" w:hint="cs"/>
          <w:rtl/>
        </w:rPr>
        <w:t>دردین</w:t>
      </w:r>
      <w:r w:rsidRPr="0002245B">
        <w:rPr>
          <w:rStyle w:val="Char2"/>
          <w:rFonts w:cs="Bidad Light"/>
          <w:rtl/>
        </w:rPr>
        <w:t xml:space="preserve"> </w:t>
      </w:r>
      <w:r w:rsidRPr="0002245B">
        <w:rPr>
          <w:rStyle w:val="Char2"/>
          <w:rFonts w:cs="Bidad Light" w:hint="cs"/>
          <w:rtl/>
        </w:rPr>
        <w:t>آگاهى</w:t>
      </w:r>
      <w:r w:rsidRPr="0002245B">
        <w:rPr>
          <w:rStyle w:val="Char2"/>
          <w:rFonts w:cs="Bidad Light"/>
          <w:rtl/>
        </w:rPr>
        <w:t xml:space="preserve"> </w:t>
      </w:r>
      <w:r w:rsidRPr="0002245B">
        <w:rPr>
          <w:rStyle w:val="Char2"/>
          <w:rFonts w:cs="Bidad Light" w:hint="cs"/>
          <w:rtl/>
        </w:rPr>
        <w:t>میدهد.</w:t>
      </w:r>
      <w:r w:rsidRPr="0002245B">
        <w:rPr>
          <w:rStyle w:val="Char2"/>
          <w:rFonts w:cs="Bidad Light"/>
          <w:rtl/>
        </w:rPr>
        <w:t xml:space="preserve"> بخار</w:t>
      </w:r>
      <w:r w:rsidRPr="0002245B">
        <w:rPr>
          <w:rStyle w:val="Char2"/>
          <w:rFonts w:cs="Bidad Light" w:hint="cs"/>
          <w:rtl/>
        </w:rPr>
        <w:t>ی</w:t>
      </w:r>
      <w:r w:rsidRPr="0002245B">
        <w:rPr>
          <w:rStyle w:val="Char2"/>
          <w:rFonts w:cs="Bidad Light"/>
          <w:rtl/>
        </w:rPr>
        <w:t xml:space="preserve"> ومسلم</w:t>
      </w:r>
      <w:r w:rsidRPr="0002245B">
        <w:rPr>
          <w:rStyle w:val="Char2"/>
          <w:rFonts w:cs="Bidad Light" w:hint="cs"/>
          <w:rtl/>
        </w:rPr>
        <w:t xml:space="preserve"> روایت کرده‌اند.</w:t>
      </w:r>
    </w:p>
    <w:p w14:paraId="2E531193" w14:textId="77777777" w:rsidR="0002245B" w:rsidRPr="0002245B" w:rsidRDefault="0002245B" w:rsidP="0002245B">
      <w:pPr>
        <w:pStyle w:val="a2"/>
        <w:rPr>
          <w:rFonts w:cs="Bidad Light"/>
          <w:rtl/>
        </w:rPr>
      </w:pPr>
      <w:r w:rsidRPr="0002245B">
        <w:rPr>
          <w:rFonts w:cs="Bidad Light" w:hint="cs"/>
          <w:rtl/>
        </w:rPr>
        <w:lastRenderedPageBreak/>
        <w:t>و صحت یک حدیث با یکی از امورات سه گانه‌‌ی زیر شناخته می‌شود:</w:t>
      </w:r>
    </w:p>
    <w:p w14:paraId="43D5ED93"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اول:</w:t>
      </w:r>
      <w:r w:rsidRPr="004C4984">
        <w:rPr>
          <w:rStyle w:val="Char2"/>
          <w:rFonts w:cs="Bidad Light" w:hint="cs"/>
          <w:color w:val="C00000"/>
          <w:rtl/>
        </w:rPr>
        <w:t xml:space="preserve"> </w:t>
      </w:r>
      <w:r w:rsidRPr="0002245B">
        <w:rPr>
          <w:rStyle w:val="Char2"/>
          <w:rFonts w:cs="Bidad Light" w:hint="cs"/>
          <w:rtl/>
        </w:rPr>
        <w:t>هرگاه حدیث در کتابی باشد که التزام شده تا جز احادیث صحیح در آن گردآوری نشود (مصنف آن ملتزم به گردآوری احادیث صحیح باشد) و مصنف آن از جمله کسانی باشد که به قول او در تصحیح حدیث اعتماد می‌شود؛ مانند صحیح بخاری و مسلم.</w:t>
      </w:r>
    </w:p>
    <w:p w14:paraId="0107EA96"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t>دوم:</w:t>
      </w:r>
      <w:r w:rsidRPr="00624006">
        <w:rPr>
          <w:rStyle w:val="Char2"/>
          <w:rFonts w:cs="Bidad Light" w:hint="cs"/>
          <w:color w:val="C00000"/>
          <w:rtl/>
        </w:rPr>
        <w:t xml:space="preserve"> </w:t>
      </w:r>
      <w:r w:rsidRPr="0002245B">
        <w:rPr>
          <w:rStyle w:val="Char2"/>
          <w:rFonts w:cs="Bidad Light" w:hint="cs"/>
          <w:rtl/>
        </w:rPr>
        <w:t>هرگاه یکی از امامان و ائمه که به قول وی در مورد تصحیح احادیث اعتماد می‌شود و به تساهل در آن‌ها مشهور نیست، بر صحت حدیث تاکید کرده باشد.</w:t>
      </w:r>
      <w:r w:rsidRPr="0002245B">
        <w:rPr>
          <w:rStyle w:val="FootnoteReference"/>
          <w:rFonts w:eastAsiaTheme="majorEastAsia" w:cs="Bidad Light"/>
          <w:sz w:val="28"/>
          <w:szCs w:val="28"/>
          <w:rtl/>
          <w:lang w:bidi="fa-IR"/>
        </w:rPr>
        <w:footnoteReference w:id="113"/>
      </w:r>
    </w:p>
    <w:p w14:paraId="27BF293A" w14:textId="77777777" w:rsidR="0002245B" w:rsidRPr="0002245B" w:rsidRDefault="0002245B" w:rsidP="0002245B">
      <w:pPr>
        <w:bidi/>
        <w:ind w:firstLine="284"/>
        <w:jc w:val="both"/>
        <w:rPr>
          <w:rStyle w:val="Char2"/>
          <w:rFonts w:cs="Bidad Light"/>
          <w:rtl/>
        </w:rPr>
      </w:pPr>
      <w:r w:rsidRPr="00624006">
        <w:rPr>
          <w:rStyle w:val="Char2"/>
          <w:rFonts w:cs="Bidad Light" w:hint="cs"/>
          <w:b/>
          <w:bCs/>
          <w:color w:val="C00000"/>
          <w:rtl/>
        </w:rPr>
        <w:t>سوم:</w:t>
      </w:r>
      <w:r w:rsidRPr="00624006">
        <w:rPr>
          <w:rStyle w:val="Char2"/>
          <w:rFonts w:cs="Bidad Light" w:hint="cs"/>
          <w:color w:val="C00000"/>
          <w:rtl/>
        </w:rPr>
        <w:t xml:space="preserve"> </w:t>
      </w:r>
      <w:r w:rsidRPr="0002245B">
        <w:rPr>
          <w:rStyle w:val="Char2"/>
          <w:rFonts w:cs="Bidad Light" w:hint="cs"/>
          <w:rtl/>
        </w:rPr>
        <w:t>به راویان حدیث و تخریج آن‌ها نظر افکنده می‌شود، چنان‌که تمامی شروط صحت حدیث در آن وجود داشت، حکم به صحت حدیث می‌شود.</w:t>
      </w:r>
      <w:r w:rsidRPr="0002245B">
        <w:rPr>
          <w:rFonts w:cs="Bidad Light"/>
          <w:sz w:val="28"/>
          <w:szCs w:val="28"/>
          <w:vertAlign w:val="superscript"/>
          <w:rtl/>
          <w:lang w:bidi="fa-IR"/>
        </w:rPr>
        <w:footnoteReference w:id="114"/>
      </w:r>
    </w:p>
    <w:p w14:paraId="6B9D5A67" w14:textId="77777777" w:rsidR="0002245B" w:rsidRPr="00172B77" w:rsidRDefault="0002245B" w:rsidP="0002245B">
      <w:pPr>
        <w:pStyle w:val="aa"/>
        <w:rPr>
          <w:rStyle w:val="Char2"/>
          <w:rFonts w:cs="Bidad Light"/>
          <w:color w:val="0070C0"/>
          <w:rtl/>
        </w:rPr>
      </w:pPr>
      <w:bookmarkStart w:id="135" w:name="_Toc280515567"/>
      <w:bookmarkStart w:id="136" w:name="_Toc424477643"/>
      <w:r w:rsidRPr="00172B77">
        <w:rPr>
          <w:rStyle w:val="Char2"/>
          <w:rFonts w:cs="Bidad Light" w:hint="cs"/>
          <w:color w:val="0070C0"/>
          <w:rtl/>
        </w:rPr>
        <w:lastRenderedPageBreak/>
        <w:t>2- صحیح لغیره</w:t>
      </w:r>
      <w:bookmarkEnd w:id="135"/>
      <w:r w:rsidRPr="00172B77">
        <w:rPr>
          <w:rStyle w:val="Char2"/>
          <w:rFonts w:cs="Bidad Light" w:hint="cs"/>
          <w:color w:val="0070C0"/>
          <w:rtl/>
        </w:rPr>
        <w:t>:</w:t>
      </w:r>
      <w:bookmarkEnd w:id="136"/>
    </w:p>
    <w:p w14:paraId="0EA21FF0"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هرگاه حدیثِ حسن لذاته، دارای طرقهای روایت متعدد باشد، صحیح لغیره خواهد شد.</w:t>
      </w:r>
      <w:r w:rsidRPr="0002245B">
        <w:rPr>
          <w:rFonts w:cs="Bidad Light"/>
          <w:sz w:val="28"/>
          <w:szCs w:val="28"/>
          <w:vertAlign w:val="superscript"/>
          <w:rtl/>
          <w:lang w:bidi="fa-IR"/>
        </w:rPr>
        <w:footnoteReference w:id="115"/>
      </w:r>
    </w:p>
    <w:p w14:paraId="7CAFF574" w14:textId="64CCDB54"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مثال برای حدیث صحیح لغیره: </w:t>
      </w:r>
      <w:r w:rsidRPr="0002245B">
        <w:rPr>
          <w:rStyle w:val="Char2"/>
          <w:rFonts w:cs="Bidad Light"/>
          <w:rtl/>
        </w:rPr>
        <w:t xml:space="preserve">حدیث عبد الله بن عمرو بن </w:t>
      </w:r>
      <w:r w:rsidR="005B5E7F">
        <w:rPr>
          <w:rStyle w:val="Char2"/>
          <w:rFonts w:cs="Bidad Light"/>
          <w:rtl/>
        </w:rPr>
        <w:t>عاص رضی الله عنه</w:t>
      </w:r>
      <w:r w:rsidRPr="0002245B">
        <w:rPr>
          <w:rStyle w:val="Char2"/>
          <w:rFonts w:cs="Bidad Light"/>
          <w:rtl/>
        </w:rPr>
        <w:t xml:space="preserve"> </w:t>
      </w:r>
      <w:r w:rsidRPr="0002245B">
        <w:rPr>
          <w:rStyle w:val="Char2"/>
          <w:rFonts w:cs="Bidad Light" w:hint="cs"/>
          <w:rtl/>
        </w:rPr>
        <w:t xml:space="preserve">که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وی را امر نمود تا لشکری را تجهیز نماید، به اندازه‌‌ی </w:t>
      </w:r>
      <w:r w:rsidRPr="0002245B">
        <w:rPr>
          <w:rStyle w:val="Char2"/>
          <w:rFonts w:cs="Bidad Light" w:hint="cs"/>
          <w:rtl/>
        </w:rPr>
        <w:lastRenderedPageBreak/>
        <w:t>کافی شتر وجود نداشت، و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وی فرمود</w:t>
      </w:r>
      <w:r w:rsidRPr="0002245B">
        <w:rPr>
          <w:rStyle w:val="Char2"/>
          <w:rFonts w:cs="Bidad Light"/>
          <w:rtl/>
        </w:rPr>
        <w:t xml:space="preserve">: </w:t>
      </w:r>
      <w:r w:rsidRPr="005B5E7F">
        <w:rPr>
          <w:rStyle w:val="Char6"/>
          <w:rFonts w:cs="Bidad Light" w:hint="cs"/>
          <w:color w:val="00B050"/>
          <w:sz w:val="28"/>
          <w:szCs w:val="28"/>
          <w:rtl/>
        </w:rPr>
        <w:t>«</w:t>
      </w:r>
      <w:r w:rsidRPr="005B5E7F">
        <w:rPr>
          <w:rStyle w:val="Char6"/>
          <w:rFonts w:cs="Bidad Light"/>
          <w:color w:val="00B050"/>
          <w:sz w:val="28"/>
          <w:szCs w:val="28"/>
          <w:rtl/>
        </w:rPr>
        <w:t>ابتع علينا إبلاً بقلائص من قلائص الصدقة إلى محلها</w:t>
      </w:r>
      <w:r w:rsidRPr="005B5E7F">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rPr>
        <w:footnoteReference w:id="116"/>
      </w:r>
      <w:r w:rsidRPr="0002245B">
        <w:rPr>
          <w:rStyle w:val="Char2"/>
          <w:rFonts w:cs="Bidad Light" w:hint="cs"/>
          <w:rtl/>
        </w:rPr>
        <w:t xml:space="preserve"> یعنی: برو و شتری را به قرضِ ماده شترهای جوانی که از محل زکات گرفته می‌شوند برای ما بگیر. پس او نیز شتری را با دو یا سه شتر به قرض می‌آورد.</w:t>
      </w:r>
      <w:r w:rsidRPr="0002245B">
        <w:rPr>
          <w:rFonts w:cs="Bidad Light"/>
          <w:sz w:val="28"/>
          <w:szCs w:val="28"/>
          <w:vertAlign w:val="superscript"/>
          <w:rtl/>
          <w:lang w:bidi="fa-IR"/>
        </w:rPr>
        <w:footnoteReference w:id="117"/>
      </w:r>
    </w:p>
    <w:p w14:paraId="056856FC"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این حدیث را امام احمد از طریق محمد بن اسحاق، و بیهقی نیز از طریق عمرو بن شعیب روایت کرده‌اند، و هریک از این دو طریق به تنهایی رتبه‌‌ی </w:t>
      </w:r>
      <w:r w:rsidRPr="0002245B">
        <w:rPr>
          <w:rStyle w:val="Char2"/>
          <w:rFonts w:cs="Bidad Light" w:hint="cs"/>
          <w:rtl/>
        </w:rPr>
        <w:lastRenderedPageBreak/>
        <w:t xml:space="preserve">حسن را دارند، اما به مجموع دو طریق، حدیث به رتبه‌‌ی صحیح </w:t>
      </w:r>
      <w:r w:rsidRPr="0002245B">
        <w:rPr>
          <w:rStyle w:val="Char2"/>
          <w:rFonts w:cs="Bidad Light"/>
          <w:rtl/>
        </w:rPr>
        <w:t>لغیره ارتقاء می‌یابد.</w:t>
      </w:r>
    </w:p>
    <w:p w14:paraId="0EDDAE2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از این جهت به آن صحیح لغیره می‌گویند، زیرا اگر به تنهایی به هریک از دو طریق روایت نظر بیاندازیم متوجه خواهیم شد که هیچکدام به رتبه‌‌ی صحیح نمی‌رسند، اما اگر به مجموع آن‌ها نظر کنیم، حدیث قوی می‌شود تا جائی که می‌توان به آن‌ها صحیح (لغیره) گفت.</w:t>
      </w:r>
      <w:r w:rsidRPr="0002245B">
        <w:rPr>
          <w:rFonts w:cs="Bidad Light"/>
          <w:sz w:val="28"/>
          <w:szCs w:val="28"/>
          <w:vertAlign w:val="superscript"/>
          <w:lang w:bidi="fa-IR"/>
        </w:rPr>
        <w:footnoteReference w:id="118"/>
      </w:r>
    </w:p>
    <w:p w14:paraId="696E04BF" w14:textId="77777777" w:rsidR="0002245B" w:rsidRPr="00172B77" w:rsidRDefault="0002245B" w:rsidP="0002245B">
      <w:pPr>
        <w:pStyle w:val="aa"/>
        <w:rPr>
          <w:rFonts w:cs="Bidad Light"/>
          <w:color w:val="0070C0"/>
          <w:sz w:val="28"/>
          <w:szCs w:val="28"/>
          <w:rtl/>
        </w:rPr>
      </w:pPr>
      <w:bookmarkStart w:id="137" w:name="_Toc280515568"/>
      <w:bookmarkStart w:id="138" w:name="_Toc424477644"/>
      <w:r w:rsidRPr="00172B77">
        <w:rPr>
          <w:rFonts w:cs="Bidad Light" w:hint="cs"/>
          <w:color w:val="0070C0"/>
          <w:sz w:val="28"/>
          <w:szCs w:val="28"/>
          <w:rtl/>
        </w:rPr>
        <w:t>3- حسن لذاته</w:t>
      </w:r>
      <w:bookmarkEnd w:id="137"/>
      <w:r w:rsidRPr="00172B77">
        <w:rPr>
          <w:rFonts w:cs="Bidad Light" w:hint="cs"/>
          <w:color w:val="0070C0"/>
          <w:sz w:val="28"/>
          <w:szCs w:val="28"/>
          <w:rtl/>
        </w:rPr>
        <w:t>:</w:t>
      </w:r>
      <w:bookmarkEnd w:id="138"/>
    </w:p>
    <w:p w14:paraId="3CB90EA5" w14:textId="77777777" w:rsidR="0002245B" w:rsidRPr="0002245B" w:rsidRDefault="0002245B" w:rsidP="0002245B">
      <w:pPr>
        <w:pStyle w:val="a2"/>
        <w:rPr>
          <w:rStyle w:val="Char2"/>
          <w:rFonts w:cs="Bidad Light"/>
          <w:rtl/>
        </w:rPr>
      </w:pPr>
      <w:r w:rsidRPr="0002245B">
        <w:rPr>
          <w:rFonts w:cs="Bidad Light" w:hint="cs"/>
          <w:rtl/>
        </w:rPr>
        <w:t>حدیثی را که راوی عادل ولی با قوت ضبط خفیف، و با سندی متصل و سالم از هرنوع شذوذ و علت قادحی روایت کرده باشد، حسن لذاته گویند.</w:t>
      </w:r>
    </w:p>
    <w:p w14:paraId="2273A211"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بین حدیث حسن لذاته و بین صحیح لذاته تفاوتی وجود ندارد بجز آنکه در حدیث حسن لذاته ویژگی ضابط بودن راوی خفیف‌تر از صحیح لذاته است.</w:t>
      </w:r>
      <w:r w:rsidRPr="0002245B">
        <w:rPr>
          <w:rFonts w:cs="Bidad Light"/>
          <w:sz w:val="28"/>
          <w:szCs w:val="28"/>
          <w:vertAlign w:val="superscript"/>
          <w:rtl/>
          <w:lang w:bidi="fa-IR"/>
        </w:rPr>
        <w:footnoteReference w:id="119"/>
      </w:r>
    </w:p>
    <w:p w14:paraId="491D1CA6" w14:textId="1D9E1E2A"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مثال برای حدیث حسن لذاته: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5B5E7F">
        <w:rPr>
          <w:rStyle w:val="Char6"/>
          <w:rFonts w:cs="Bidad Light" w:hint="cs"/>
          <w:color w:val="00B050"/>
          <w:sz w:val="28"/>
          <w:szCs w:val="28"/>
          <w:rtl/>
        </w:rPr>
        <w:t>«</w:t>
      </w:r>
      <w:r w:rsidRPr="005B5E7F">
        <w:rPr>
          <w:rStyle w:val="Char6"/>
          <w:rFonts w:cs="Bidad Light"/>
          <w:color w:val="00B050"/>
          <w:sz w:val="28"/>
          <w:szCs w:val="28"/>
          <w:rtl/>
        </w:rPr>
        <w:t>مفتاح الصلاة الطهور وتحريمها التكبير وتحليلها التسليم</w:t>
      </w:r>
      <w:r w:rsidRPr="005B5E7F">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20"/>
      </w:r>
      <w:r w:rsidRPr="0002245B">
        <w:rPr>
          <w:rStyle w:val="Char2"/>
          <w:rFonts w:cs="Bidad Light" w:hint="cs"/>
          <w:rtl/>
        </w:rPr>
        <w:t xml:space="preserve"> یعنی: کلید و مقدمه‌‌ی نماز وضو، و داخل شدن به آن گفتن تکبیرة الاحرام، و خارج شدن از آن سلام دادن است.</w:t>
      </w:r>
    </w:p>
    <w:p w14:paraId="7CE0E82A"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از جمله احادیثی که گمان حدیث حسن در آن می‌رود؛ احادیثی است که تنها ابوداود روایت کرده است</w:t>
      </w:r>
      <w:r w:rsidRPr="0002245B">
        <w:rPr>
          <w:rFonts w:cs="Bidad Light"/>
          <w:sz w:val="28"/>
          <w:szCs w:val="28"/>
          <w:vertAlign w:val="superscript"/>
          <w:rtl/>
          <w:lang w:bidi="fa-IR"/>
        </w:rPr>
        <w:footnoteReference w:id="121"/>
      </w:r>
      <w:r w:rsidRPr="0002245B">
        <w:rPr>
          <w:rStyle w:val="Char2"/>
          <w:rFonts w:cs="Bidad Light" w:hint="cs"/>
          <w:rtl/>
        </w:rPr>
        <w:t>، چنان‌که ابن صلاح</w:t>
      </w:r>
      <w:r w:rsidRPr="0002245B">
        <w:rPr>
          <w:rFonts w:cs="Bidad Light" w:hint="cs"/>
          <w:sz w:val="28"/>
          <w:szCs w:val="28"/>
          <w:vertAlign w:val="superscript"/>
          <w:rtl/>
          <w:lang w:bidi="fa-IR"/>
        </w:rPr>
        <w:t xml:space="preserve"> </w:t>
      </w:r>
      <w:r w:rsidRPr="0002245B">
        <w:rPr>
          <w:rStyle w:val="Char2"/>
          <w:rFonts w:cs="Bidad Light" w:hint="cs"/>
          <w:rtl/>
        </w:rPr>
        <w:t>به آن اشاره کرده است.</w:t>
      </w:r>
      <w:r w:rsidRPr="0002245B">
        <w:rPr>
          <w:rFonts w:cs="Bidad Light"/>
          <w:sz w:val="28"/>
          <w:szCs w:val="28"/>
          <w:vertAlign w:val="superscript"/>
          <w:rtl/>
          <w:lang w:bidi="fa-IR"/>
        </w:rPr>
        <w:footnoteReference w:id="122"/>
      </w:r>
    </w:p>
    <w:p w14:paraId="5B37879F" w14:textId="77777777" w:rsidR="0002245B" w:rsidRPr="00172B77" w:rsidRDefault="0002245B" w:rsidP="0002245B">
      <w:pPr>
        <w:pStyle w:val="aa"/>
        <w:rPr>
          <w:rStyle w:val="Char0"/>
          <w:rFonts w:cs="Bidad Light"/>
          <w:i w:val="0"/>
          <w:iCs/>
          <w:color w:val="0070C0"/>
          <w:rtl/>
        </w:rPr>
      </w:pPr>
      <w:bookmarkStart w:id="139" w:name="_Toc280515569"/>
      <w:bookmarkStart w:id="140" w:name="_Toc424477645"/>
      <w:r w:rsidRPr="00172B77">
        <w:rPr>
          <w:rFonts w:cs="Bidad Light" w:hint="cs"/>
          <w:color w:val="0070C0"/>
          <w:sz w:val="28"/>
          <w:szCs w:val="28"/>
          <w:rtl/>
        </w:rPr>
        <w:t>4- حسن لغیره</w:t>
      </w:r>
      <w:bookmarkEnd w:id="139"/>
      <w:r w:rsidRPr="00172B77">
        <w:rPr>
          <w:rStyle w:val="Char0"/>
          <w:rFonts w:cs="Bidad Light" w:hint="cs"/>
          <w:color w:val="0070C0"/>
          <w:rtl/>
        </w:rPr>
        <w:t>:</w:t>
      </w:r>
      <w:bookmarkEnd w:id="140"/>
    </w:p>
    <w:p w14:paraId="7C5ABC0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هرگاه حدیث ضعیف دارای طریق‌های روایت متعدد باشد بگونه‌ای که بعضی از روایت‌ها (ضعف) بعضی دیگر را جبران کنند، و در بین راویان فرد کذاب یا متهم به کذب وجود نداشته باشد، در آنصورت حدیث را (به مجموع طرق) حسن لغیره گویند.</w:t>
      </w:r>
      <w:r w:rsidRPr="0002245B">
        <w:rPr>
          <w:rFonts w:cs="Bidad Light"/>
          <w:sz w:val="28"/>
          <w:szCs w:val="28"/>
          <w:vertAlign w:val="superscript"/>
          <w:rtl/>
          <w:lang w:bidi="fa-IR"/>
        </w:rPr>
        <w:footnoteReference w:id="123"/>
      </w:r>
    </w:p>
    <w:p w14:paraId="3FECF7AB" w14:textId="7E3CBE06" w:rsidR="0002245B" w:rsidRPr="0002245B" w:rsidRDefault="0002245B" w:rsidP="0002245B">
      <w:pPr>
        <w:bidi/>
        <w:ind w:firstLine="284"/>
        <w:jc w:val="both"/>
        <w:rPr>
          <w:rStyle w:val="Char2"/>
          <w:rFonts w:cs="Bidad Light"/>
          <w:rtl/>
        </w:rPr>
      </w:pPr>
      <w:r w:rsidRPr="0002245B">
        <w:rPr>
          <w:rStyle w:val="Char2"/>
          <w:rFonts w:cs="Bidad Light"/>
          <w:rtl/>
        </w:rPr>
        <w:lastRenderedPageBreak/>
        <w:t xml:space="preserve">مثال برای حدیث حسن لغیره: حدیث عمر ابن </w:t>
      </w:r>
      <w:r w:rsidR="00EC599A">
        <w:rPr>
          <w:rStyle w:val="Char2"/>
          <w:rFonts w:cs="Bidad Light"/>
          <w:rtl/>
        </w:rPr>
        <w:t>خطاب رضی الله عنه</w:t>
      </w:r>
      <w:r w:rsidRPr="0002245B">
        <w:rPr>
          <w:rStyle w:val="Char2"/>
          <w:rFonts w:cs="Bidad Light"/>
          <w:rtl/>
        </w:rPr>
        <w:t xml:space="preserve"> که گفت: </w:t>
      </w:r>
      <w:r w:rsidRPr="005B5E7F">
        <w:rPr>
          <w:rStyle w:val="Char6"/>
          <w:rFonts w:cs="Bidad Light" w:hint="cs"/>
          <w:color w:val="00B050"/>
          <w:sz w:val="28"/>
          <w:szCs w:val="28"/>
          <w:rtl/>
        </w:rPr>
        <w:t>«</w:t>
      </w:r>
      <w:r w:rsidRPr="005B5E7F">
        <w:rPr>
          <w:rStyle w:val="Char6"/>
          <w:rFonts w:cs="Bidad Light"/>
          <w:color w:val="00B050"/>
          <w:sz w:val="28"/>
          <w:szCs w:val="28"/>
          <w:rtl/>
        </w:rPr>
        <w:t>كان النبي صلّى الله عليه وسلّم إذا مد يديه في الدعاء لم يردهما حتى يمسح بهما وجهه</w:t>
      </w:r>
      <w:r w:rsidRPr="005B5E7F">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rPr>
        <w:footnoteReference w:id="124"/>
      </w:r>
    </w:p>
    <w:p w14:paraId="00E636C3" w14:textId="266CFFAA" w:rsidR="0002245B" w:rsidRPr="0002245B" w:rsidRDefault="0002245B" w:rsidP="0002245B">
      <w:pPr>
        <w:bidi/>
        <w:ind w:firstLine="284"/>
        <w:jc w:val="both"/>
        <w:rPr>
          <w:rStyle w:val="Char2"/>
          <w:rFonts w:cs="Bidad Light"/>
          <w:rtl/>
        </w:rPr>
      </w:pPr>
      <w:r w:rsidRPr="0002245B">
        <w:rPr>
          <w:rStyle w:val="Char2"/>
          <w:rFonts w:cs="Bidad Light" w:hint="cs"/>
          <w:rtl/>
        </w:rPr>
        <w:t>یعنی: هرگاه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دست‌هایش را برای دعا بلند می‌کرد، تا صورتش را با دست‌هایش مسح نمی‌کرد، بر نمی‌گرداند.</w:t>
      </w:r>
    </w:p>
    <w:p w14:paraId="1ACF8FF0"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این حدیث را ترمذی آورده است، و حافظ ابن حجر در </w:t>
      </w:r>
      <w:r w:rsidRPr="0002245B">
        <w:rPr>
          <w:rStyle w:val="Char5"/>
          <w:rFonts w:cs="Bidad Light" w:hint="cs"/>
          <w:sz w:val="28"/>
          <w:szCs w:val="28"/>
          <w:rtl/>
        </w:rPr>
        <w:t>«</w:t>
      </w:r>
      <w:r w:rsidRPr="0002245B">
        <w:rPr>
          <w:rStyle w:val="Char5"/>
          <w:rFonts w:cs="Bidad Light"/>
          <w:sz w:val="28"/>
          <w:szCs w:val="28"/>
          <w:rtl/>
        </w:rPr>
        <w:t>بلوغ المرام</w:t>
      </w:r>
      <w:r w:rsidRPr="0002245B">
        <w:rPr>
          <w:rStyle w:val="Char5"/>
          <w:rFonts w:cs="Bidad Light" w:hint="cs"/>
          <w:sz w:val="28"/>
          <w:szCs w:val="28"/>
          <w:rtl/>
        </w:rPr>
        <w:t>»</w:t>
      </w:r>
      <w:r w:rsidRPr="0002245B">
        <w:rPr>
          <w:rStyle w:val="Char2"/>
          <w:rFonts w:cs="Bidad Light"/>
          <w:rtl/>
        </w:rPr>
        <w:t xml:space="preserve"> می‌گوید: حدیث دارای شواهد دیگری نزد ابوداود و دیگران است، و مجموع آن‌ها حکم می‌کند که حدیث حسن باشد.</w:t>
      </w:r>
      <w:r w:rsidRPr="0002245B">
        <w:rPr>
          <w:rFonts w:cs="Bidad Light"/>
          <w:sz w:val="28"/>
          <w:szCs w:val="28"/>
          <w:vertAlign w:val="superscript"/>
          <w:rtl/>
        </w:rPr>
        <w:footnoteReference w:id="125"/>
      </w:r>
    </w:p>
    <w:p w14:paraId="27D1AD67"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و به آن حسن لغیره می‌گویند؛ زیرا اگر به تنهایی به هرکدام از روایت‌ها نظر بیافکنیم متوجه خواهیم شد که هیچکدام به مرتبه‌‌ی حسن </w:t>
      </w:r>
      <w:r w:rsidRPr="0002245B">
        <w:rPr>
          <w:rStyle w:val="Char2"/>
          <w:rFonts w:cs="Bidad Light" w:hint="cs"/>
          <w:rtl/>
        </w:rPr>
        <w:lastRenderedPageBreak/>
        <w:t>نمی‌رسند، اما اگر به مجموع آن‌ها نگاه کنیم قوی خواهند شد تا جائی که به رتبه‌‌ی حسن می‌رسند.</w:t>
      </w:r>
    </w:p>
    <w:p w14:paraId="31F604C6" w14:textId="77777777" w:rsidR="0002245B" w:rsidRPr="00172B77" w:rsidRDefault="0002245B" w:rsidP="0002245B">
      <w:pPr>
        <w:pStyle w:val="aa"/>
        <w:rPr>
          <w:rFonts w:ascii="Lotus Linotype" w:hAnsi="Lotus Linotype" w:cs="Bidad Light"/>
          <w:color w:val="0070C0"/>
          <w:sz w:val="28"/>
          <w:szCs w:val="28"/>
          <w:rtl/>
          <w:lang w:bidi="fa-IR"/>
        </w:rPr>
      </w:pPr>
      <w:bookmarkStart w:id="141" w:name="_Toc280515570"/>
      <w:bookmarkStart w:id="142" w:name="_Toc424477646"/>
      <w:r w:rsidRPr="00172B77">
        <w:rPr>
          <w:rFonts w:cs="Bidad Light" w:hint="cs"/>
          <w:color w:val="0070C0"/>
          <w:sz w:val="28"/>
          <w:szCs w:val="28"/>
          <w:rtl/>
        </w:rPr>
        <w:t>5- حدیث ضعیف</w:t>
      </w:r>
      <w:bookmarkEnd w:id="141"/>
      <w:r w:rsidRPr="00172B77">
        <w:rPr>
          <w:rFonts w:ascii="Lotus Linotype" w:hAnsi="Lotus Linotype" w:cs="Bidad Light" w:hint="cs"/>
          <w:color w:val="0070C0"/>
          <w:sz w:val="28"/>
          <w:szCs w:val="28"/>
          <w:rtl/>
          <w:lang w:bidi="fa-IR"/>
        </w:rPr>
        <w:t>:</w:t>
      </w:r>
      <w:bookmarkEnd w:id="142"/>
    </w:p>
    <w:p w14:paraId="4621F28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هر حدیثی که شروط صحیح و حسن را نداشته باشد، ضعیف گویند.</w:t>
      </w:r>
      <w:r w:rsidRPr="0002245B">
        <w:rPr>
          <w:rFonts w:cs="Bidad Light"/>
          <w:sz w:val="28"/>
          <w:szCs w:val="28"/>
          <w:vertAlign w:val="superscript"/>
          <w:rtl/>
          <w:lang w:bidi="fa-IR"/>
        </w:rPr>
        <w:footnoteReference w:id="126"/>
      </w:r>
    </w:p>
    <w:p w14:paraId="1F6268B8"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مثال برای حدیث ضعیف: حدیث </w:t>
      </w:r>
      <w:r w:rsidRPr="0002245B">
        <w:rPr>
          <w:rStyle w:val="Char6"/>
          <w:rFonts w:cs="Bidad Light" w:hint="cs"/>
          <w:sz w:val="28"/>
          <w:szCs w:val="28"/>
          <w:rtl/>
        </w:rPr>
        <w:t>«إ</w:t>
      </w:r>
      <w:r w:rsidRPr="0002245B">
        <w:rPr>
          <w:rStyle w:val="Char6"/>
          <w:rFonts w:cs="Bidad Light"/>
          <w:sz w:val="28"/>
          <w:szCs w:val="28"/>
          <w:rtl/>
        </w:rPr>
        <w:t>حترسوا من الناس بسوء الظن</w:t>
      </w:r>
      <w:r w:rsidRPr="0002245B">
        <w:rPr>
          <w:rStyle w:val="Char6"/>
          <w:rFonts w:cs="Bidad Light" w:hint="cs"/>
          <w:sz w:val="28"/>
          <w:szCs w:val="28"/>
          <w:rtl/>
        </w:rPr>
        <w:t>»</w:t>
      </w:r>
      <w:r w:rsidRPr="0002245B">
        <w:rPr>
          <w:rStyle w:val="Char2"/>
          <w:rFonts w:cs="Bidad Light" w:hint="cs"/>
          <w:rtl/>
        </w:rPr>
        <w:t xml:space="preserve">؛ یعنی: </w:t>
      </w:r>
      <w:r w:rsidRPr="0002245B">
        <w:rPr>
          <w:rStyle w:val="Char2"/>
          <w:rFonts w:cs="Bidad Light"/>
          <w:rtl/>
        </w:rPr>
        <w:t>خودتان را با سوء ظن داشتن از دست مردم در امان بدارید</w:t>
      </w:r>
      <w:r w:rsidRPr="0002245B">
        <w:rPr>
          <w:rStyle w:val="Char2"/>
          <w:rFonts w:cs="Bidad Light" w:hint="cs"/>
          <w:rtl/>
        </w:rPr>
        <w:t>.</w:t>
      </w:r>
      <w:r w:rsidRPr="0002245B">
        <w:rPr>
          <w:rFonts w:cs="Bidad Light"/>
          <w:sz w:val="28"/>
          <w:szCs w:val="28"/>
          <w:vertAlign w:val="superscript"/>
          <w:rtl/>
        </w:rPr>
        <w:footnoteReference w:id="127"/>
      </w:r>
    </w:p>
    <w:p w14:paraId="1D582F11" w14:textId="77777777" w:rsidR="0002245B" w:rsidRPr="0002245B" w:rsidRDefault="0002245B" w:rsidP="0002245B">
      <w:pPr>
        <w:bidi/>
        <w:ind w:firstLine="284"/>
        <w:jc w:val="both"/>
        <w:rPr>
          <w:rStyle w:val="Char2"/>
          <w:rFonts w:cs="Bidad Light"/>
          <w:rtl/>
        </w:rPr>
      </w:pPr>
      <w:r w:rsidRPr="0002245B">
        <w:rPr>
          <w:rStyle w:val="Char2"/>
          <w:rFonts w:cs="Bidad Light"/>
          <w:rtl/>
        </w:rPr>
        <w:t>و از جمله منابعی که محل گمان احادیث ضعیف است: احادیثی را که عقیلی یا ابن عدی یا خطیب بغدادی</w:t>
      </w:r>
      <w:r w:rsidRPr="0002245B">
        <w:rPr>
          <w:rStyle w:val="Char2"/>
          <w:rFonts w:cs="Bidad Light" w:hint="cs"/>
          <w:rtl/>
        </w:rPr>
        <w:t>،</w:t>
      </w:r>
      <w:r w:rsidRPr="0002245B">
        <w:rPr>
          <w:rStyle w:val="Char2"/>
          <w:rFonts w:cs="Bidad Light"/>
          <w:rtl/>
        </w:rPr>
        <w:t xml:space="preserve"> یا ابن عساکر در تاریخ خود یا دیلمی در </w:t>
      </w:r>
      <w:r w:rsidRPr="0002245B">
        <w:rPr>
          <w:rStyle w:val="Char5"/>
          <w:rFonts w:cs="Bidad Light" w:hint="cs"/>
          <w:sz w:val="28"/>
          <w:szCs w:val="28"/>
          <w:rtl/>
        </w:rPr>
        <w:t>«</w:t>
      </w:r>
      <w:r w:rsidRPr="0002245B">
        <w:rPr>
          <w:rStyle w:val="Char5"/>
          <w:rFonts w:cs="Bidad Light"/>
          <w:sz w:val="28"/>
          <w:szCs w:val="28"/>
          <w:rtl/>
        </w:rPr>
        <w:t>مسند الفردوس</w:t>
      </w:r>
      <w:r w:rsidRPr="0002245B">
        <w:rPr>
          <w:rStyle w:val="Char5"/>
          <w:rFonts w:cs="Bidad Light" w:hint="cs"/>
          <w:sz w:val="28"/>
          <w:szCs w:val="28"/>
          <w:rtl/>
        </w:rPr>
        <w:t>»</w:t>
      </w:r>
      <w:r w:rsidRPr="0002245B">
        <w:rPr>
          <w:rStyle w:val="Char2"/>
          <w:rFonts w:cs="Bidad Light" w:hint="cs"/>
          <w:rtl/>
        </w:rPr>
        <w:t xml:space="preserve"> </w:t>
      </w:r>
      <w:r w:rsidRPr="0002245B">
        <w:rPr>
          <w:rStyle w:val="Char2"/>
          <w:rFonts w:cs="Bidad Light"/>
          <w:rtl/>
        </w:rPr>
        <w:t>به تنهایی آورده‌اند، و همچنین احادیثی را ترمذی حکیم</w:t>
      </w:r>
      <w:r w:rsidRPr="0002245B">
        <w:rPr>
          <w:rFonts w:cs="Bidad Light"/>
          <w:b/>
          <w:sz w:val="28"/>
          <w:szCs w:val="28"/>
          <w:vertAlign w:val="superscript"/>
          <w:rtl/>
          <w:lang w:bidi="fa-IR"/>
        </w:rPr>
        <w:footnoteReference w:id="128"/>
      </w:r>
      <w:r w:rsidRPr="0002245B">
        <w:rPr>
          <w:rStyle w:val="Char2"/>
          <w:rFonts w:cs="Bidad Light"/>
          <w:rtl/>
        </w:rPr>
        <w:t xml:space="preserve"> در </w:t>
      </w:r>
      <w:r w:rsidRPr="0002245B">
        <w:rPr>
          <w:rStyle w:val="Char5"/>
          <w:rFonts w:cs="Bidad Light" w:hint="cs"/>
          <w:sz w:val="28"/>
          <w:szCs w:val="28"/>
          <w:rtl/>
        </w:rPr>
        <w:t>«</w:t>
      </w:r>
      <w:r w:rsidRPr="0002245B">
        <w:rPr>
          <w:rStyle w:val="Char5"/>
          <w:rFonts w:cs="Bidad Light"/>
          <w:sz w:val="28"/>
          <w:szCs w:val="28"/>
          <w:rtl/>
        </w:rPr>
        <w:t>نوادر الأصول</w:t>
      </w:r>
      <w:r w:rsidRPr="0002245B">
        <w:rPr>
          <w:rStyle w:val="Char5"/>
          <w:rFonts w:cs="Bidad Light" w:hint="cs"/>
          <w:sz w:val="28"/>
          <w:szCs w:val="28"/>
          <w:rtl/>
        </w:rPr>
        <w:t>»</w:t>
      </w:r>
      <w:r w:rsidRPr="0002245B">
        <w:rPr>
          <w:rStyle w:val="Char2"/>
          <w:rFonts w:cs="Bidad Light"/>
          <w:rtl/>
        </w:rPr>
        <w:t xml:space="preserve"> یا حاکم و ابن جارود در تاریخ خود به تنهایی آورده‌اند.</w:t>
      </w:r>
    </w:p>
    <w:p w14:paraId="5B1258F2" w14:textId="77777777" w:rsidR="0002245B" w:rsidRPr="00172B77" w:rsidRDefault="0002245B" w:rsidP="0002245B">
      <w:pPr>
        <w:pStyle w:val="aa"/>
        <w:rPr>
          <w:rStyle w:val="Char2"/>
          <w:rFonts w:cs="Bidad Light"/>
          <w:color w:val="0070C0"/>
          <w:rtl/>
        </w:rPr>
      </w:pPr>
      <w:bookmarkStart w:id="143" w:name="_Toc424477647"/>
      <w:r w:rsidRPr="00172B77">
        <w:rPr>
          <w:rFonts w:cs="Bidad Light" w:hint="cs"/>
          <w:color w:val="0070C0"/>
          <w:sz w:val="28"/>
          <w:szCs w:val="28"/>
          <w:rtl/>
        </w:rPr>
        <w:t>د)</w:t>
      </w:r>
      <w:r w:rsidRPr="00172B77">
        <w:rPr>
          <w:rStyle w:val="Char2"/>
          <w:rFonts w:cs="Bidad Light" w:hint="cs"/>
          <w:color w:val="0070C0"/>
          <w:rtl/>
        </w:rPr>
        <w:t xml:space="preserve"> </w:t>
      </w:r>
      <w:r w:rsidRPr="00172B77">
        <w:rPr>
          <w:rFonts w:cs="Bidad Light" w:hint="cs"/>
          <w:color w:val="0070C0"/>
          <w:sz w:val="28"/>
          <w:szCs w:val="28"/>
          <w:rtl/>
        </w:rPr>
        <w:t>اخبار آحاد - بجز احادیث ضعیف - فواید زیر را می‌رسانند:</w:t>
      </w:r>
      <w:bookmarkEnd w:id="143"/>
    </w:p>
    <w:p w14:paraId="69EB1779"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اولا؛</w:t>
      </w:r>
      <w:r w:rsidRPr="004C4984">
        <w:rPr>
          <w:rStyle w:val="Char2"/>
          <w:rFonts w:cs="Bidad Light" w:hint="cs"/>
          <w:color w:val="C00000"/>
          <w:rtl/>
        </w:rPr>
        <w:t xml:space="preserve"> </w:t>
      </w:r>
      <w:r w:rsidRPr="0002245B">
        <w:rPr>
          <w:rStyle w:val="Char2"/>
          <w:rFonts w:cs="Bidad Light" w:hint="cs"/>
          <w:rtl/>
        </w:rPr>
        <w:t>ظن، یعنی صحت نسبت حدیث آحاد به کسی که از وی نقل شده است ترجیح داده می‌شود (نه عدم صحت آن)</w:t>
      </w:r>
      <w:r w:rsidRPr="0002245B">
        <w:rPr>
          <w:rFonts w:cs="Bidad Light"/>
          <w:sz w:val="28"/>
          <w:szCs w:val="28"/>
          <w:vertAlign w:val="superscript"/>
          <w:rtl/>
          <w:lang w:bidi="fa-IR"/>
        </w:rPr>
        <w:footnoteReference w:id="129"/>
      </w:r>
      <w:r w:rsidRPr="0002245B">
        <w:rPr>
          <w:rStyle w:val="Char2"/>
          <w:rFonts w:cs="Bidad Light" w:hint="cs"/>
          <w:rtl/>
        </w:rPr>
        <w:t xml:space="preserve">، و البته این امر بر حسب </w:t>
      </w:r>
      <w:r w:rsidRPr="0002245B">
        <w:rPr>
          <w:rStyle w:val="Char2"/>
          <w:rFonts w:cs="Bidad Light" w:hint="cs"/>
          <w:rtl/>
        </w:rPr>
        <w:lastRenderedPageBreak/>
        <w:t xml:space="preserve">مراتب حدیث که سابقا بیان گردید مختلف است، و گاهی احادیث آحاد </w:t>
      </w:r>
      <w:r w:rsidRPr="0002245B">
        <w:rPr>
          <w:rFonts w:cs="Bidad Light" w:hint="cs"/>
          <w:sz w:val="28"/>
          <w:szCs w:val="28"/>
          <w:rtl/>
          <w:lang w:bidi="fa-IR"/>
        </w:rPr>
        <w:t>–</w:t>
      </w:r>
      <w:r w:rsidRPr="0002245B">
        <w:rPr>
          <w:rStyle w:val="Char2"/>
          <w:rFonts w:cs="Bidad Light" w:hint="cs"/>
          <w:rtl/>
        </w:rPr>
        <w:t xml:space="preserve"> هرگاه قرائن و اصول به آن شهادت دهند - مفید علم واقع می‌گردند (یعنی از حالت ظن به یقین مبدل می‌گردند)</w:t>
      </w:r>
      <w:r w:rsidRPr="0002245B">
        <w:rPr>
          <w:rStyle w:val="FootnoteReference"/>
          <w:rFonts w:eastAsiaTheme="majorEastAsia" w:cs="Bidad Light"/>
          <w:sz w:val="28"/>
          <w:szCs w:val="28"/>
          <w:rtl/>
          <w:lang w:bidi="fa-IR"/>
        </w:rPr>
        <w:footnoteReference w:id="130"/>
      </w:r>
      <w:r w:rsidRPr="0002245B">
        <w:rPr>
          <w:rStyle w:val="Char2"/>
          <w:rFonts w:cs="Bidad Light" w:hint="cs"/>
          <w:rtl/>
        </w:rPr>
        <w:t>.</w:t>
      </w:r>
    </w:p>
    <w:p w14:paraId="7AF07BC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4C4984">
        <w:rPr>
          <w:rStyle w:val="Char2"/>
          <w:rFonts w:cs="Bidad Light" w:hint="cs"/>
          <w:b/>
          <w:bCs/>
          <w:color w:val="C00000"/>
          <w:rtl/>
        </w:rPr>
        <w:t>دوما؛</w:t>
      </w:r>
      <w:r w:rsidRPr="004C4984">
        <w:rPr>
          <w:rStyle w:val="Char2"/>
          <w:rFonts w:cs="Bidad Light" w:hint="cs"/>
          <w:color w:val="C00000"/>
          <w:rtl/>
        </w:rPr>
        <w:t xml:space="preserve"> </w:t>
      </w:r>
      <w:r w:rsidRPr="0002245B">
        <w:rPr>
          <w:rStyle w:val="Char2"/>
          <w:rFonts w:cs="Bidad Light" w:hint="cs"/>
          <w:rtl/>
        </w:rPr>
        <w:t>عمل به مدلول آن‌ها، یعنی اگر حدیث آحاد خبری را برساند باید تصدیق شوند، و اگر امر و نهی بودند باید اجرا شوند.</w:t>
      </w:r>
      <w:r w:rsidRPr="0002245B">
        <w:rPr>
          <w:rFonts w:cs="Bidad Light"/>
          <w:sz w:val="28"/>
          <w:szCs w:val="28"/>
          <w:vertAlign w:val="superscript"/>
          <w:rtl/>
          <w:lang w:bidi="fa-IR"/>
        </w:rPr>
        <w:footnoteReference w:id="131"/>
      </w:r>
    </w:p>
    <w:p w14:paraId="76CAA1E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احادیث ضعیف هیچکدام؛ نه ظن و نه عمل را فایده نمی‌رسانند</w:t>
      </w:r>
      <w:r w:rsidRPr="0002245B">
        <w:rPr>
          <w:rFonts w:cs="Bidad Light"/>
          <w:sz w:val="28"/>
          <w:szCs w:val="28"/>
          <w:vertAlign w:val="superscript"/>
          <w:rtl/>
          <w:lang w:bidi="fa-IR"/>
        </w:rPr>
        <w:footnoteReference w:id="132"/>
      </w:r>
      <w:r w:rsidRPr="0002245B">
        <w:rPr>
          <w:rStyle w:val="Char2"/>
          <w:rFonts w:cs="Bidad Light" w:hint="cs"/>
          <w:rtl/>
        </w:rPr>
        <w:t xml:space="preserve">، و جایز نیست که آن‌ها را بعنوان دلیل (شرعی) معتبر دانست، و همچنین جایز </w:t>
      </w:r>
      <w:r w:rsidRPr="0002245B">
        <w:rPr>
          <w:rStyle w:val="Char2"/>
          <w:rFonts w:cs="Bidad Light" w:hint="cs"/>
          <w:rtl/>
        </w:rPr>
        <w:lastRenderedPageBreak/>
        <w:t>نیست که آن‌ها را بدون بیان ضعفشان - بجز در ترغیب و ترهیب</w:t>
      </w:r>
      <w:r w:rsidRPr="0002245B">
        <w:rPr>
          <w:rFonts w:cs="Bidad Light"/>
          <w:sz w:val="28"/>
          <w:szCs w:val="28"/>
          <w:vertAlign w:val="superscript"/>
          <w:rtl/>
          <w:lang w:bidi="fa-IR"/>
        </w:rPr>
        <w:footnoteReference w:id="133"/>
      </w:r>
      <w:r w:rsidRPr="0002245B">
        <w:rPr>
          <w:rStyle w:val="Char2"/>
          <w:rFonts w:cs="Bidad Light" w:hint="cs"/>
          <w:rtl/>
        </w:rPr>
        <w:t xml:space="preserve"> روایت نمود، البته برخی در روایت احادیث ضعیف با وجود شروط سه گانه‌‌ی زیر، تساهل کرده‌اند:</w:t>
      </w:r>
    </w:p>
    <w:p w14:paraId="56B1A508"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1-</w:t>
      </w:r>
      <w:r w:rsidRPr="004C4984">
        <w:rPr>
          <w:rStyle w:val="Char2"/>
          <w:rFonts w:cs="Bidad Light" w:hint="cs"/>
          <w:color w:val="C00000"/>
          <w:rtl/>
        </w:rPr>
        <w:t xml:space="preserve"> </w:t>
      </w:r>
      <w:r w:rsidRPr="0002245B">
        <w:rPr>
          <w:rStyle w:val="Char2"/>
          <w:rFonts w:cs="Bidad Light" w:hint="cs"/>
          <w:rtl/>
        </w:rPr>
        <w:t>ضعف آن نباید شدید باشد.</w:t>
      </w:r>
    </w:p>
    <w:p w14:paraId="781511D3"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 xml:space="preserve">2- </w:t>
      </w:r>
      <w:r w:rsidRPr="0002245B">
        <w:rPr>
          <w:rStyle w:val="Char2"/>
          <w:rFonts w:cs="Bidad Light" w:hint="cs"/>
          <w:rtl/>
        </w:rPr>
        <w:t>باید اصل عملی که ترهیب و ترغیب در آن ذکر شده است، ثابت باشد.</w:t>
      </w:r>
    </w:p>
    <w:p w14:paraId="5B59B766" w14:textId="08A1722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3-</w:t>
      </w:r>
      <w:r w:rsidRPr="004C4984">
        <w:rPr>
          <w:rStyle w:val="Char2"/>
          <w:rFonts w:cs="Bidad Light" w:hint="cs"/>
          <w:color w:val="C00000"/>
          <w:rtl/>
        </w:rPr>
        <w:t xml:space="preserve"> </w:t>
      </w:r>
      <w:r w:rsidRPr="0002245B">
        <w:rPr>
          <w:rStyle w:val="Char2"/>
          <w:rFonts w:cs="Bidad Light" w:hint="cs"/>
          <w:rtl/>
        </w:rPr>
        <w:t>شخص نباید معتقد باشد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آن حدیث ضعیف را فرمایش کرده است.</w:t>
      </w:r>
    </w:p>
    <w:p w14:paraId="1BDDA5B0"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بر این اساس ذکر احادیث ضعیف در ترغیب چنین فایده می‌رساند: تشویق نفس بر انجام عملی که ترغیب شده است به امید رسیدن ثواب آن عمل، سپس یا ثواب خواهد رسید و یا در غیر اینصورت اجتهاد او در عبادت ضرری به وی نمی‌رساند، و ثواب اصلی که بر انجام عملِ امر شده مترتب است از او فوت نخواهد شد. و فایده‌‌ی ذکر آن در ترهیب؛ تنفر نفس از انجام عملی که از آن بیم داده شده است از ترس افتادن در عقاب آن عمل، و اگر از آن اجتناب ورزید ضرری نکرده است هرچند آن عقاب موجود نباشد.</w:t>
      </w:r>
    </w:p>
    <w:p w14:paraId="212A1E6A" w14:textId="77777777" w:rsidR="0002245B" w:rsidRPr="00172B77" w:rsidRDefault="0002245B" w:rsidP="0002245B">
      <w:pPr>
        <w:pStyle w:val="a8"/>
        <w:rPr>
          <w:rStyle w:val="Char2"/>
          <w:rFonts w:cs="Bidad Light"/>
          <w:color w:val="0070C0"/>
          <w:rtl/>
        </w:rPr>
      </w:pPr>
      <w:r w:rsidRPr="00172B77">
        <w:rPr>
          <w:rStyle w:val="Char2"/>
          <w:rFonts w:cs="Bidad Light" w:hint="cs"/>
          <w:color w:val="0070C0"/>
          <w:rtl/>
        </w:rPr>
        <w:t xml:space="preserve"> </w:t>
      </w:r>
      <w:bookmarkStart w:id="144" w:name="_Toc280515571"/>
      <w:bookmarkStart w:id="145" w:name="_Toc424477648"/>
      <w:r w:rsidRPr="00172B77">
        <w:rPr>
          <w:rFonts w:cs="Bidad Light"/>
          <w:color w:val="0070C0"/>
          <w:sz w:val="28"/>
          <w:szCs w:val="28"/>
          <w:rtl/>
        </w:rPr>
        <w:t xml:space="preserve">شرح تعريف </w:t>
      </w:r>
      <w:r w:rsidRPr="00172B77">
        <w:rPr>
          <w:rFonts w:cs="Bidad Light" w:hint="cs"/>
          <w:color w:val="0070C0"/>
          <w:sz w:val="28"/>
          <w:szCs w:val="28"/>
          <w:rtl/>
        </w:rPr>
        <w:t xml:space="preserve">حدیث </w:t>
      </w:r>
      <w:r w:rsidRPr="00172B77">
        <w:rPr>
          <w:rFonts w:cs="Bidad Light"/>
          <w:color w:val="0070C0"/>
          <w:sz w:val="28"/>
          <w:szCs w:val="28"/>
          <w:rtl/>
        </w:rPr>
        <w:t>صحيح لذاته</w:t>
      </w:r>
      <w:bookmarkEnd w:id="144"/>
      <w:r w:rsidRPr="00172B77">
        <w:rPr>
          <w:rFonts w:cs="Bidad Light"/>
          <w:color w:val="0070C0"/>
          <w:sz w:val="28"/>
          <w:szCs w:val="28"/>
          <w:rtl/>
        </w:rPr>
        <w:t>:</w:t>
      </w:r>
      <w:bookmarkEnd w:id="145"/>
    </w:p>
    <w:p w14:paraId="67DD9B4D"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سابقا گفتیم که حدیث صحیح لذاته عبارتست از؛ آنچه را که (راوی) عادلِ ضابط، با سند متصل، و سالم از هرگونه شذوذ و علتی قادح و خفی، روایت کند.</w:t>
      </w:r>
    </w:p>
    <w:p w14:paraId="3B9BCE2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 به تشریح شروط پنجگانه‌‌ی تعریف فوق می‌پردازیم):</w:t>
      </w:r>
    </w:p>
    <w:p w14:paraId="6340D807" w14:textId="77777777" w:rsidR="0002245B" w:rsidRPr="0002245B" w:rsidRDefault="0002245B" w:rsidP="0002245B">
      <w:pPr>
        <w:pStyle w:val="a9"/>
        <w:rPr>
          <w:rStyle w:val="Char2"/>
          <w:rFonts w:cs="Bidad Light"/>
          <w:rtl/>
        </w:rPr>
      </w:pPr>
      <w:bookmarkStart w:id="146" w:name="_Toc424477649"/>
      <w:r w:rsidRPr="0002245B">
        <w:rPr>
          <w:rStyle w:val="Char2"/>
          <w:rFonts w:cs="Bidad Light" w:hint="cs"/>
          <w:rtl/>
        </w:rPr>
        <w:t xml:space="preserve">- </w:t>
      </w:r>
      <w:r w:rsidRPr="00172B77">
        <w:rPr>
          <w:rStyle w:val="Char2"/>
          <w:rFonts w:cs="Bidad Light" w:hint="cs"/>
          <w:color w:val="0070C0"/>
          <w:rtl/>
        </w:rPr>
        <w:t>عدالت</w:t>
      </w:r>
      <w:bookmarkEnd w:id="146"/>
    </w:p>
    <w:p w14:paraId="49AC7C47"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استقامت در دین و مروت (مردانگی).</w:t>
      </w:r>
      <w:r w:rsidRPr="0002245B">
        <w:rPr>
          <w:rFonts w:cs="Bidad Light"/>
          <w:sz w:val="28"/>
          <w:szCs w:val="28"/>
          <w:vertAlign w:val="superscript"/>
          <w:rtl/>
          <w:lang w:bidi="fa-IR"/>
        </w:rPr>
        <w:footnoteReference w:id="134"/>
      </w:r>
    </w:p>
    <w:p w14:paraId="792893A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استقامت در دین؛ یعنی انجام واجبات، و دوری نمودن از آنچه که موجب فسق است مانند محرمات.</w:t>
      </w:r>
    </w:p>
    <w:p w14:paraId="24B60C3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استقامت در مروت؛ یعنی شخص</w:t>
      </w:r>
      <w:r w:rsidRPr="0002245B">
        <w:rPr>
          <w:rFonts w:cs="Bidad Light"/>
          <w:sz w:val="28"/>
          <w:szCs w:val="28"/>
          <w:vertAlign w:val="superscript"/>
          <w:rtl/>
          <w:lang w:bidi="fa-IR"/>
        </w:rPr>
        <w:footnoteReference w:id="135"/>
      </w:r>
      <w:r w:rsidRPr="0002245B">
        <w:rPr>
          <w:rStyle w:val="Char2"/>
          <w:rFonts w:cs="Bidad Light" w:hint="cs"/>
          <w:rtl/>
        </w:rPr>
        <w:t xml:space="preserve"> آنچه را که مردم از آداب و اخلاق، پسندیده و می‌ستایند، انجام می‌دهد و آنچه را که ذم و نکوهش می‌کنند، ترک می‌کند.</w:t>
      </w:r>
    </w:p>
    <w:p w14:paraId="76FEA46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عدالت راوی با شایع شدن (عدالت آن</w:t>
      </w:r>
      <w:r w:rsidRPr="0002245B">
        <w:rPr>
          <w:rStyle w:val="Char2"/>
          <w:rFonts w:cs="Bidad Light" w:hint="eastAsia"/>
          <w:rtl/>
        </w:rPr>
        <w:t>‌</w:t>
      </w:r>
      <w:r w:rsidRPr="0002245B">
        <w:rPr>
          <w:rStyle w:val="Char2"/>
          <w:rFonts w:cs="Bidad Light" w:hint="cs"/>
          <w:rtl/>
        </w:rPr>
        <w:t xml:space="preserve">ها) شناخته می‌شود، همانند ائمه‌‌ی سرشناس؛ امام </w:t>
      </w:r>
      <w:r w:rsidRPr="0002245B">
        <w:rPr>
          <w:rStyle w:val="Char2"/>
          <w:rFonts w:cs="Bidad Light"/>
          <w:rtl/>
        </w:rPr>
        <w:t>مال</w:t>
      </w:r>
      <w:r w:rsidRPr="0002245B">
        <w:rPr>
          <w:rStyle w:val="Char2"/>
          <w:rFonts w:cs="Bidad Light" w:hint="cs"/>
          <w:rtl/>
        </w:rPr>
        <w:t>ک</w:t>
      </w:r>
      <w:r w:rsidRPr="0002245B">
        <w:rPr>
          <w:rStyle w:val="Char2"/>
          <w:rFonts w:cs="Bidad Light"/>
          <w:rtl/>
        </w:rPr>
        <w:t xml:space="preserve"> وأحمد وبخار</w:t>
      </w:r>
      <w:r w:rsidRPr="0002245B">
        <w:rPr>
          <w:rStyle w:val="Char2"/>
          <w:rFonts w:cs="Bidad Light" w:hint="cs"/>
          <w:rtl/>
        </w:rPr>
        <w:t>ی و امثال آن‌ها؛ (</w:t>
      </w:r>
      <w:r w:rsidRPr="0002245B">
        <w:rPr>
          <w:rStyle w:val="Char2"/>
          <w:rFonts w:cs="Bidad Light"/>
          <w:rtl/>
        </w:rPr>
        <w:t>عده</w:t>
      </w:r>
      <w:r w:rsidRPr="0002245B">
        <w:rPr>
          <w:rStyle w:val="Char2"/>
          <w:rFonts w:cs="Bidad Light" w:hint="cs"/>
          <w:rtl/>
        </w:rPr>
        <w:t>‌</w:t>
      </w:r>
      <w:r w:rsidRPr="0002245B">
        <w:rPr>
          <w:rStyle w:val="Char2"/>
          <w:rFonts w:cs="Bidad Light"/>
          <w:rtl/>
        </w:rPr>
        <w:t>ا</w:t>
      </w:r>
      <w:r w:rsidRPr="0002245B">
        <w:rPr>
          <w:rStyle w:val="Char2"/>
          <w:rFonts w:cs="Bidad Light" w:hint="cs"/>
          <w:rtl/>
        </w:rPr>
        <w:t>ی</w:t>
      </w:r>
      <w:r w:rsidRPr="0002245B">
        <w:rPr>
          <w:rStyle w:val="Char2"/>
          <w:rFonts w:cs="Bidad Light"/>
          <w:rtl/>
        </w:rPr>
        <w:t xml:space="preserve"> که ظن</w:t>
      </w:r>
      <w:r w:rsidRPr="0002245B">
        <w:rPr>
          <w:rStyle w:val="Char2"/>
          <w:rFonts w:cs="Bidad Light" w:hint="cs"/>
          <w:rtl/>
        </w:rPr>
        <w:t>ّ</w:t>
      </w:r>
      <w:r w:rsidRPr="0002245B">
        <w:rPr>
          <w:rStyle w:val="Char2"/>
          <w:rFonts w:cs="Bidad Light"/>
          <w:rtl/>
        </w:rPr>
        <w:t xml:space="preserve"> قو</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به عدالت</w:t>
      </w:r>
      <w:r w:rsidRPr="0002245B">
        <w:rPr>
          <w:rStyle w:val="Char2"/>
          <w:rFonts w:cs="Bidad Light"/>
          <w:rtl/>
        </w:rPr>
        <w:t xml:space="preserve"> آنان حاصل ش</w:t>
      </w:r>
      <w:r w:rsidRPr="0002245B">
        <w:rPr>
          <w:rStyle w:val="Char2"/>
          <w:rFonts w:cs="Bidad Light" w:hint="cs"/>
          <w:rtl/>
        </w:rPr>
        <w:t xml:space="preserve">ده است)، یا با تاکید بر عدالت راوی از سوی </w:t>
      </w:r>
      <w:r w:rsidRPr="0002245B">
        <w:rPr>
          <w:rStyle w:val="Char2"/>
          <w:rFonts w:cs="Bidad Light" w:hint="cs"/>
          <w:rtl/>
        </w:rPr>
        <w:lastRenderedPageBreak/>
        <w:t>کسی که گفته‌‌ی او در این مورد اعتبار دارد؛ (</w:t>
      </w:r>
      <w:r w:rsidRPr="0002245B">
        <w:rPr>
          <w:rStyle w:val="Char2"/>
          <w:rFonts w:cs="Bidad Light"/>
          <w:rtl/>
        </w:rPr>
        <w:t xml:space="preserve">خبر عده‌ای که گفتار آنان </w:t>
      </w:r>
      <w:r w:rsidRPr="0002245B">
        <w:rPr>
          <w:rStyle w:val="Char2"/>
          <w:rFonts w:cs="Bidad Light" w:hint="cs"/>
          <w:rtl/>
        </w:rPr>
        <w:t>در این قضیه معتبر است).</w:t>
      </w:r>
    </w:p>
    <w:p w14:paraId="21F676F0" w14:textId="77777777" w:rsidR="0002245B" w:rsidRPr="00172B77" w:rsidRDefault="0002245B" w:rsidP="0002245B">
      <w:pPr>
        <w:pStyle w:val="a9"/>
        <w:rPr>
          <w:rFonts w:cs="Bidad Light"/>
          <w:color w:val="0070C0"/>
          <w:sz w:val="28"/>
          <w:szCs w:val="28"/>
          <w:rtl/>
        </w:rPr>
      </w:pPr>
      <w:bookmarkStart w:id="147" w:name="_Toc424477650"/>
      <w:r w:rsidRPr="00172B77">
        <w:rPr>
          <w:rFonts w:cs="Bidad Light" w:hint="cs"/>
          <w:color w:val="0070C0"/>
          <w:sz w:val="28"/>
          <w:szCs w:val="28"/>
          <w:rtl/>
        </w:rPr>
        <w:t>- ضابط بودن:</w:t>
      </w:r>
      <w:bookmarkEnd w:id="147"/>
    </w:p>
    <w:p w14:paraId="073D958E"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راوی آنچه را که شنیده و دیده است، به گونه</w:t>
      </w:r>
      <w:r w:rsidRPr="0002245B">
        <w:rPr>
          <w:rStyle w:val="Char2"/>
          <w:rFonts w:cs="Bidad Light" w:hint="eastAsia"/>
          <w:rtl/>
        </w:rPr>
        <w:t>‌</w:t>
      </w:r>
      <w:r w:rsidRPr="0002245B">
        <w:rPr>
          <w:rStyle w:val="Char2"/>
          <w:rFonts w:cs="Bidad Light" w:hint="cs"/>
          <w:rtl/>
        </w:rPr>
        <w:t>ای حمل (نقل) نماید که زیاده و نقصی در آن صورت نگیرد، هرچند خطایی جزئی در آن بدون ضرر است، زیرا هیچکس از آن مصون نیست.</w:t>
      </w:r>
    </w:p>
    <w:p w14:paraId="609F1D2F"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ضابط بودن راوی بوسیله‌‌ی موافقت و تایید وی توسط ثقات و حفاظ فهمیده می‌شود هرچند که این موافقت توسط اکثریت باشد نه همه‌‌ی آن‌ها، یا بوسیله‌‌ی تایید کسی که قول او در این قضیه معتبر باشد.</w:t>
      </w:r>
    </w:p>
    <w:p w14:paraId="532F818B" w14:textId="77777777" w:rsidR="0002245B" w:rsidRPr="00172B77" w:rsidRDefault="0002245B" w:rsidP="0002245B">
      <w:pPr>
        <w:pStyle w:val="a9"/>
        <w:rPr>
          <w:rStyle w:val="Char2"/>
          <w:rFonts w:cs="Bidad Light"/>
          <w:color w:val="0070C0"/>
          <w:rtl/>
        </w:rPr>
      </w:pPr>
      <w:bookmarkStart w:id="148" w:name="_Toc424477651"/>
      <w:r w:rsidRPr="00172B77">
        <w:rPr>
          <w:rFonts w:cs="Bidad Light" w:hint="cs"/>
          <w:color w:val="0070C0"/>
          <w:sz w:val="28"/>
          <w:szCs w:val="28"/>
          <w:rtl/>
        </w:rPr>
        <w:t>- اتصال سند:</w:t>
      </w:r>
      <w:bookmarkEnd w:id="148"/>
    </w:p>
    <w:p w14:paraId="608999CB"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هر راوی کسی را که از او روایت کرده ملاقات کرده باشد، حال چه بصورت مستقیم بوده باشد و چه حکماً.</w:t>
      </w:r>
    </w:p>
    <w:p w14:paraId="19DDFAF5"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منظور از </w:t>
      </w:r>
      <w:r w:rsidRPr="0002245B">
        <w:rPr>
          <w:rStyle w:val="Char2"/>
          <w:rFonts w:cs="Bidad Light" w:hint="cs"/>
          <w:rtl/>
        </w:rPr>
        <w:t>«</w:t>
      </w:r>
      <w:r w:rsidRPr="0002245B">
        <w:rPr>
          <w:rStyle w:val="Char2"/>
          <w:rFonts w:cs="Bidad Light"/>
          <w:rtl/>
        </w:rPr>
        <w:t>بصورت مستقیم</w:t>
      </w:r>
      <w:r w:rsidRPr="0002245B">
        <w:rPr>
          <w:rStyle w:val="Char2"/>
          <w:rFonts w:cs="Bidad Light" w:hint="cs"/>
          <w:rtl/>
        </w:rPr>
        <w:t>»</w:t>
      </w:r>
      <w:r w:rsidRPr="0002245B">
        <w:rPr>
          <w:rStyle w:val="Char2"/>
          <w:rFonts w:cs="Bidad Light"/>
          <w:rtl/>
        </w:rPr>
        <w:t>؛ یعنی کسی را که از او روایت کرده ملاقات می‌کند و از او سماع کرده و یا می‌بیند، و می‌گوید: حدثنی (برایم گفت)، یا سمعت</w:t>
      </w:r>
      <w:r w:rsidRPr="0002245B">
        <w:rPr>
          <w:rStyle w:val="Char2"/>
          <w:rFonts w:cs="Bidad Light" w:hint="cs"/>
          <w:rtl/>
        </w:rPr>
        <w:t xml:space="preserve"> </w:t>
      </w:r>
      <w:r w:rsidRPr="0002245B">
        <w:rPr>
          <w:rStyle w:val="Char2"/>
          <w:rFonts w:cs="Bidad Light"/>
          <w:rtl/>
        </w:rPr>
        <w:t>(شنیدم)، یا رأیت فلاناً (دیدم فلانی (چنین می‌کرد))</w:t>
      </w:r>
      <w:r w:rsidRPr="0002245B">
        <w:rPr>
          <w:rStyle w:val="Char2"/>
          <w:rFonts w:cs="Bidad Light" w:hint="cs"/>
          <w:rtl/>
        </w:rPr>
        <w:t xml:space="preserve"> </w:t>
      </w:r>
      <w:r w:rsidRPr="0002245B">
        <w:rPr>
          <w:rStyle w:val="Char2"/>
          <w:rFonts w:cs="Bidad Light"/>
          <w:rtl/>
        </w:rPr>
        <w:t>وهمانند آن.</w:t>
      </w:r>
    </w:p>
    <w:p w14:paraId="73F1464B"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منظور از </w:t>
      </w:r>
      <w:r w:rsidRPr="0002245B">
        <w:rPr>
          <w:rStyle w:val="Char2"/>
          <w:rFonts w:cs="Bidad Light" w:hint="cs"/>
          <w:rtl/>
        </w:rPr>
        <w:t>«</w:t>
      </w:r>
      <w:r w:rsidRPr="0002245B">
        <w:rPr>
          <w:rStyle w:val="Char2"/>
          <w:rFonts w:cs="Bidad Light"/>
          <w:rtl/>
        </w:rPr>
        <w:t>حکما</w:t>
      </w:r>
      <w:r w:rsidRPr="0002245B">
        <w:rPr>
          <w:rStyle w:val="Char2"/>
          <w:rFonts w:cs="Bidad Light" w:hint="cs"/>
          <w:rtl/>
        </w:rPr>
        <w:t>ً»</w:t>
      </w:r>
      <w:r w:rsidRPr="0002245B">
        <w:rPr>
          <w:rStyle w:val="Char2"/>
          <w:rFonts w:cs="Bidad Light"/>
          <w:rtl/>
        </w:rPr>
        <w:t xml:space="preserve">؛ یعنی </w:t>
      </w:r>
      <w:r w:rsidRPr="0002245B">
        <w:rPr>
          <w:rStyle w:val="Char2"/>
          <w:rFonts w:cs="Bidad Light" w:hint="cs"/>
          <w:rtl/>
        </w:rPr>
        <w:t xml:space="preserve">از کسی که هم عصر اوست با لفظی که احتمال سماع و روئیت دارد روایت می‌کند، مثلا می‌گوید: </w:t>
      </w:r>
      <w:r w:rsidRPr="0002245B">
        <w:rPr>
          <w:rStyle w:val="Char2"/>
          <w:rFonts w:cs="Bidad Light"/>
          <w:rtl/>
        </w:rPr>
        <w:t xml:space="preserve">قال فلان، </w:t>
      </w:r>
      <w:r w:rsidRPr="0002245B">
        <w:rPr>
          <w:rStyle w:val="Char2"/>
          <w:rFonts w:cs="Bidad Light" w:hint="cs"/>
          <w:rtl/>
        </w:rPr>
        <w:t>یا</w:t>
      </w:r>
      <w:r w:rsidRPr="0002245B">
        <w:rPr>
          <w:rStyle w:val="Char2"/>
          <w:rFonts w:cs="Bidad Light"/>
          <w:rtl/>
        </w:rPr>
        <w:t xml:space="preserve">: عن فلان، </w:t>
      </w:r>
      <w:r w:rsidRPr="0002245B">
        <w:rPr>
          <w:rStyle w:val="Char2"/>
          <w:rFonts w:cs="Bidad Light" w:hint="cs"/>
          <w:rtl/>
        </w:rPr>
        <w:t>یا</w:t>
      </w:r>
      <w:r w:rsidRPr="0002245B">
        <w:rPr>
          <w:rStyle w:val="Char2"/>
          <w:rFonts w:cs="Bidad Light"/>
          <w:rtl/>
        </w:rPr>
        <w:t>: فعل فلان، و</w:t>
      </w:r>
      <w:r w:rsidRPr="0002245B">
        <w:rPr>
          <w:rStyle w:val="Char2"/>
          <w:rFonts w:cs="Bidad Light" w:hint="cs"/>
          <w:rtl/>
        </w:rPr>
        <w:t>همانند آن</w:t>
      </w:r>
      <w:r w:rsidRPr="0002245B">
        <w:rPr>
          <w:rStyle w:val="Char2"/>
          <w:rFonts w:cs="Bidad Light"/>
          <w:rtl/>
        </w:rPr>
        <w:t>.</w:t>
      </w:r>
    </w:p>
    <w:p w14:paraId="0A229B6B"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سوال: آیا علاوه بر هم عصر بودن، ثبوت ملاقات نیز شرط است یا امکان آن کفایت می‌کند؟</w:t>
      </w:r>
    </w:p>
    <w:p w14:paraId="6CB10833"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دو قول وجود دارد: امام بخاری می‌گوید که اثبات ملاقات دو شخص هم عصر شرط لازم است، ولی امام مسلم می‌گوید شرط نیست بلکه امکان ملاقات داشتن کفایت می‌کند.</w:t>
      </w:r>
      <w:r w:rsidRPr="0002245B">
        <w:rPr>
          <w:rFonts w:cs="Bidad Light"/>
          <w:sz w:val="28"/>
          <w:szCs w:val="28"/>
          <w:vertAlign w:val="superscript"/>
          <w:rtl/>
          <w:lang w:bidi="fa-IR"/>
        </w:rPr>
        <w:footnoteReference w:id="136"/>
      </w:r>
    </w:p>
    <w:p w14:paraId="5E946C6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امام نووی درباره‌‌ی قول امام مسلم می‌گوید: محققین قول او را انکار و رد کرده‌اند، و می‌گوید: «اگر ما به روش مسلم (در این مورد) در صحیحش حکم نمی‌کنیم، چون طرق بسیاری وجود خواهند داشت که با وجود این حکم که او به آن جواز داده است در آن‌ها عذر خواهد آورد، والله اعلم».</w:t>
      </w:r>
      <w:r w:rsidRPr="0002245B">
        <w:rPr>
          <w:rFonts w:cs="Bidad Light"/>
          <w:sz w:val="28"/>
          <w:szCs w:val="28"/>
          <w:vertAlign w:val="superscript"/>
          <w:rtl/>
          <w:lang w:bidi="fa-IR"/>
        </w:rPr>
        <w:footnoteReference w:id="137"/>
      </w:r>
    </w:p>
    <w:p w14:paraId="7F10CB5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البته محل این امر در احادیث غیر مدلس است، زیرا حکم به اتصال حدیث مدلس نمی‌شود مگر آنکه تصریح به سماع یا روئیت شده باشد.</w:t>
      </w:r>
      <w:r w:rsidRPr="0002245B">
        <w:rPr>
          <w:rFonts w:cs="Bidad Light"/>
          <w:sz w:val="28"/>
          <w:szCs w:val="28"/>
          <w:vertAlign w:val="superscript"/>
          <w:rtl/>
          <w:lang w:bidi="fa-IR"/>
        </w:rPr>
        <w:footnoteReference w:id="138"/>
      </w:r>
    </w:p>
    <w:p w14:paraId="4255D3D3"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عدم اتصال سند بوسیله‌‌ی دو امر شناخته می‌شود:</w:t>
      </w:r>
    </w:p>
    <w:p w14:paraId="71AC0C02"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اول:</w:t>
      </w:r>
      <w:r w:rsidRPr="004C4984">
        <w:rPr>
          <w:rStyle w:val="Char2"/>
          <w:rFonts w:cs="Bidad Light" w:hint="cs"/>
          <w:color w:val="C00000"/>
          <w:rtl/>
        </w:rPr>
        <w:t xml:space="preserve"> </w:t>
      </w:r>
      <w:r w:rsidRPr="0002245B">
        <w:rPr>
          <w:rStyle w:val="Char2"/>
          <w:rFonts w:cs="Bidad Light" w:hint="cs"/>
          <w:rtl/>
        </w:rPr>
        <w:t>آگاه شدن به این مطلب که؛ کسی که از او روایت می‌شود (</w:t>
      </w:r>
      <w:r w:rsidRPr="0002245B">
        <w:rPr>
          <w:rStyle w:val="Char2"/>
          <w:rFonts w:cs="Bidad Light"/>
          <w:rtl/>
        </w:rPr>
        <w:t>مرو</w:t>
      </w:r>
      <w:r w:rsidRPr="0002245B">
        <w:rPr>
          <w:rStyle w:val="Char2"/>
          <w:rFonts w:cs="Bidad Light" w:hint="cs"/>
          <w:rtl/>
        </w:rPr>
        <w:t>ی</w:t>
      </w:r>
      <w:r w:rsidRPr="0002245B">
        <w:rPr>
          <w:rStyle w:val="Char2"/>
          <w:rFonts w:cs="Bidad Light"/>
          <w:rtl/>
        </w:rPr>
        <w:t xml:space="preserve"> عنه</w:t>
      </w:r>
      <w:r w:rsidRPr="0002245B">
        <w:rPr>
          <w:rStyle w:val="Char2"/>
          <w:rFonts w:cs="Bidad Light" w:hint="cs"/>
          <w:rtl/>
        </w:rPr>
        <w:t>) قبل از آنکه روایت کننده (راوی) به سن بلوغ و تمییز برسد فوت کرده است.</w:t>
      </w:r>
      <w:r w:rsidRPr="0002245B">
        <w:rPr>
          <w:rStyle w:val="FootnoteReference"/>
          <w:rFonts w:eastAsiaTheme="majorEastAsia" w:cs="Bidad Light"/>
          <w:sz w:val="28"/>
          <w:szCs w:val="28"/>
          <w:rtl/>
          <w:lang w:bidi="fa-IR"/>
        </w:rPr>
        <w:footnoteReference w:id="139"/>
      </w:r>
    </w:p>
    <w:p w14:paraId="70559811"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دوم:</w:t>
      </w:r>
      <w:r w:rsidRPr="004C4984">
        <w:rPr>
          <w:rStyle w:val="Char2"/>
          <w:rFonts w:cs="Bidad Light" w:hint="cs"/>
          <w:color w:val="C00000"/>
          <w:rtl/>
        </w:rPr>
        <w:t xml:space="preserve"> </w:t>
      </w:r>
      <w:r w:rsidRPr="0002245B">
        <w:rPr>
          <w:rStyle w:val="Char2"/>
          <w:rFonts w:cs="Bidad Light" w:hint="cs"/>
          <w:rtl/>
        </w:rPr>
        <w:t>فرد راوی یا یکی از ائمه‌‌ی حدیث به این امر اشاره کرده باشند که؛ راوی به کسی که از او روایت کرده متصل نشده، یا چیزی را که از او نقل کرده از او نشنیده و یا ندیده است.</w:t>
      </w:r>
    </w:p>
    <w:p w14:paraId="1EB7C162" w14:textId="77777777" w:rsidR="0002245B" w:rsidRPr="00172B77" w:rsidRDefault="0002245B" w:rsidP="0002245B">
      <w:pPr>
        <w:pStyle w:val="a9"/>
        <w:rPr>
          <w:rStyle w:val="Char2"/>
          <w:rFonts w:cs="Bidad Light"/>
          <w:color w:val="0070C0"/>
          <w:rtl/>
        </w:rPr>
      </w:pPr>
      <w:bookmarkStart w:id="149" w:name="_Toc424477652"/>
      <w:r w:rsidRPr="00172B77">
        <w:rPr>
          <w:rFonts w:cs="Bidad Light" w:hint="cs"/>
          <w:color w:val="0070C0"/>
          <w:sz w:val="28"/>
          <w:szCs w:val="28"/>
          <w:rtl/>
        </w:rPr>
        <w:t>- شذوذ:</w:t>
      </w:r>
      <w:bookmarkEnd w:id="149"/>
    </w:p>
    <w:p w14:paraId="0A829429"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(روایت) یک راوی ثقه با فرد دیگری که از او ارجح‌تر (ثقه تر) است مخالفت می‌کند. و این ارجح بودن یا به سبب کمال عدالت یا ضابط بودن، یا ملازمت با کسی که از او روایت شده (</w:t>
      </w:r>
      <w:r w:rsidRPr="0002245B">
        <w:rPr>
          <w:rStyle w:val="Char2"/>
          <w:rFonts w:cs="Bidad Light"/>
          <w:rtl/>
        </w:rPr>
        <w:t>مرو</w:t>
      </w:r>
      <w:r w:rsidRPr="0002245B">
        <w:rPr>
          <w:rStyle w:val="Char2"/>
          <w:rFonts w:cs="Bidad Light" w:hint="cs"/>
          <w:rtl/>
        </w:rPr>
        <w:t>ی</w:t>
      </w:r>
      <w:r w:rsidRPr="0002245B">
        <w:rPr>
          <w:rStyle w:val="Char2"/>
          <w:rFonts w:cs="Bidad Light"/>
          <w:rtl/>
        </w:rPr>
        <w:t xml:space="preserve"> عنه</w:t>
      </w:r>
      <w:r w:rsidRPr="0002245B">
        <w:rPr>
          <w:rStyle w:val="Char2"/>
          <w:rFonts w:cs="Bidad Light" w:hint="cs"/>
          <w:rtl/>
        </w:rPr>
        <w:t>)، یا کثرت عدد</w:t>
      </w:r>
      <w:r w:rsidRPr="0002245B">
        <w:rPr>
          <w:rFonts w:cs="Bidad Light"/>
          <w:sz w:val="28"/>
          <w:szCs w:val="28"/>
          <w:vertAlign w:val="superscript"/>
          <w:rtl/>
          <w:lang w:bidi="fa-IR"/>
        </w:rPr>
        <w:footnoteReference w:id="140"/>
      </w:r>
      <w:r w:rsidRPr="0002245B">
        <w:rPr>
          <w:rStyle w:val="Char2"/>
          <w:rFonts w:cs="Bidad Light" w:hint="cs"/>
          <w:rtl/>
        </w:rPr>
        <w:t xml:space="preserve"> و یا همانند این موارد حاصل می‌شود.</w:t>
      </w:r>
      <w:r w:rsidRPr="0002245B">
        <w:rPr>
          <w:rFonts w:cs="Bidad Light"/>
          <w:sz w:val="28"/>
          <w:szCs w:val="28"/>
          <w:vertAlign w:val="superscript"/>
          <w:rtl/>
          <w:lang w:bidi="fa-IR"/>
        </w:rPr>
        <w:footnoteReference w:id="141"/>
      </w:r>
    </w:p>
    <w:p w14:paraId="4E7AAE47" w14:textId="120A5969"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مثلا در حدیث عبدالله بن زید (بن عاصم انصاری) درباره‌‌ی روش وضوی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 xml:space="preserve">آمده است که: </w:t>
      </w:r>
      <w:r w:rsidRPr="00296BAC">
        <w:rPr>
          <w:rStyle w:val="Char6"/>
          <w:rFonts w:cs="Bidad Light" w:hint="cs"/>
          <w:color w:val="00B050"/>
          <w:sz w:val="28"/>
          <w:szCs w:val="28"/>
          <w:rtl/>
        </w:rPr>
        <w:t>«</w:t>
      </w:r>
      <w:r w:rsidRPr="00296BAC">
        <w:rPr>
          <w:rStyle w:val="Char6"/>
          <w:rFonts w:cs="Bidad Light"/>
          <w:color w:val="00B050"/>
          <w:sz w:val="28"/>
          <w:szCs w:val="28"/>
          <w:rtl/>
        </w:rPr>
        <w:t>أنه مسح برأسه بماء غير فضل يده</w:t>
      </w:r>
      <w:r w:rsidRPr="00296BAC">
        <w:rPr>
          <w:rStyle w:val="Char6"/>
          <w:rFonts w:cs="Bidad Light" w:hint="cs"/>
          <w:color w:val="00B050"/>
          <w:sz w:val="28"/>
          <w:szCs w:val="28"/>
          <w:rtl/>
        </w:rPr>
        <w:t>»</w:t>
      </w:r>
      <w:r w:rsidRPr="0002245B">
        <w:rPr>
          <w:rStyle w:val="Char2"/>
          <w:rFonts w:cs="Bidad Light" w:hint="cs"/>
          <w:rtl/>
        </w:rPr>
        <w:t>.</w:t>
      </w:r>
      <w:r w:rsidRPr="0002245B">
        <w:rPr>
          <w:rStyle w:val="Char2"/>
          <w:rFonts w:cs="Bidad Light"/>
          <w:rtl/>
        </w:rPr>
        <w:t xml:space="preserve"> یعنی: ایشان با آبی غیر از آبی که بر روی دست‌هایش باقی</w:t>
      </w:r>
      <w:r w:rsidRPr="0002245B">
        <w:rPr>
          <w:rStyle w:val="Char2"/>
          <w:rFonts w:cs="Bidad Light" w:hint="cs"/>
          <w:rtl/>
        </w:rPr>
        <w:t xml:space="preserve"> مانده بود سر خود را مسح نمودند. مسلم این لفظ را از طریق ابن وهب روایت کرده است، بیهقی نیز از طریق او چنین روایت کرده</w:t>
      </w:r>
      <w:r w:rsidRPr="0002245B">
        <w:rPr>
          <w:rStyle w:val="Char2"/>
          <w:rFonts w:cs="Bidad Light"/>
          <w:rtl/>
        </w:rPr>
        <w:t xml:space="preserve">: </w:t>
      </w:r>
      <w:r w:rsidRPr="00296BAC">
        <w:rPr>
          <w:rStyle w:val="Char6"/>
          <w:rFonts w:cs="Bidad Light" w:hint="cs"/>
          <w:color w:val="00B050"/>
          <w:sz w:val="28"/>
          <w:szCs w:val="28"/>
          <w:rtl/>
        </w:rPr>
        <w:t>«</w:t>
      </w:r>
      <w:r w:rsidRPr="00296BAC">
        <w:rPr>
          <w:rStyle w:val="Char6"/>
          <w:rFonts w:cs="Bidad Light"/>
          <w:color w:val="00B050"/>
          <w:sz w:val="28"/>
          <w:szCs w:val="28"/>
          <w:rtl/>
        </w:rPr>
        <w:t>أنه أخذ لأذنيه ماء خلاف الماء الذي أخذه لرأسه</w:t>
      </w:r>
      <w:r w:rsidRPr="00296BAC">
        <w:rPr>
          <w:rStyle w:val="Char6"/>
          <w:rFonts w:cs="Bidad Light" w:hint="cs"/>
          <w:color w:val="00B050"/>
          <w:sz w:val="28"/>
          <w:szCs w:val="28"/>
          <w:rtl/>
        </w:rPr>
        <w:t>»</w:t>
      </w:r>
      <w:r w:rsidRPr="00296BAC">
        <w:rPr>
          <w:rStyle w:val="Char2"/>
          <w:rFonts w:cs="Bidad Light" w:hint="cs"/>
          <w:color w:val="00B050"/>
          <w:rtl/>
        </w:rPr>
        <w:t xml:space="preserve"> </w:t>
      </w:r>
      <w:r w:rsidRPr="0002245B">
        <w:rPr>
          <w:rStyle w:val="Char2"/>
          <w:rFonts w:cs="Bidad Light" w:hint="cs"/>
          <w:rtl/>
        </w:rPr>
        <w:t>یعنی: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برای مسح گوش خود از آبی که برای مسح سر (مبارکشان) برداشته بود استفاده نکرد بلکه از آب تازه</w:t>
      </w:r>
      <w:r w:rsidRPr="0002245B">
        <w:rPr>
          <w:rStyle w:val="Char2"/>
          <w:rFonts w:cs="Bidad Light" w:hint="eastAsia"/>
          <w:rtl/>
        </w:rPr>
        <w:t>‌</w:t>
      </w:r>
      <w:r w:rsidRPr="0002245B">
        <w:rPr>
          <w:rStyle w:val="Char2"/>
          <w:rFonts w:cs="Bidad Light" w:hint="cs"/>
          <w:rtl/>
        </w:rPr>
        <w:t>ای استفاده نمود.</w:t>
      </w:r>
      <w:r w:rsidRPr="0002245B">
        <w:rPr>
          <w:rFonts w:cs="Bidad Light"/>
          <w:sz w:val="28"/>
          <w:szCs w:val="28"/>
          <w:vertAlign w:val="superscript"/>
          <w:rtl/>
        </w:rPr>
        <w:footnoteReference w:id="142"/>
      </w:r>
      <w:r w:rsidRPr="0002245B">
        <w:rPr>
          <w:rStyle w:val="Char2"/>
          <w:rFonts w:cs="Bidad Light" w:hint="cs"/>
          <w:rtl/>
        </w:rPr>
        <w:t xml:space="preserve"> [در این دو روایت که هردو از طریق ابن وهب بوده مشاهده می‌شود که؛ در لفظ مسلم،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برای مسح سر خود از آب تازه</w:t>
      </w:r>
      <w:r w:rsidRPr="0002245B">
        <w:rPr>
          <w:rStyle w:val="Char2"/>
          <w:rFonts w:cs="Bidad Light" w:hint="eastAsia"/>
          <w:rtl/>
        </w:rPr>
        <w:t>‌</w:t>
      </w:r>
      <w:r w:rsidRPr="0002245B">
        <w:rPr>
          <w:rStyle w:val="Char2"/>
          <w:rFonts w:cs="Bidad Light" w:hint="cs"/>
          <w:rtl/>
        </w:rPr>
        <w:t>ای استفاده کرد درحالی که در لفظ بیهقی در مورد مسح گوش آمده که از آب تازه استفاده کرده</w:t>
      </w:r>
      <w:r w:rsidRPr="0002245B">
        <w:rPr>
          <w:rStyle w:val="Char2"/>
          <w:rFonts w:cs="Bidad Light" w:hint="eastAsia"/>
          <w:rtl/>
        </w:rPr>
        <w:t>‌</w:t>
      </w:r>
      <w:r w:rsidRPr="0002245B">
        <w:rPr>
          <w:rStyle w:val="Char2"/>
          <w:rFonts w:cs="Bidad Light" w:hint="cs"/>
          <w:rtl/>
        </w:rPr>
        <w:t xml:space="preserve">اند] اما </w:t>
      </w:r>
      <w:r w:rsidRPr="0002245B">
        <w:rPr>
          <w:rStyle w:val="Char2"/>
          <w:rFonts w:cs="Bidad Light" w:hint="cs"/>
          <w:rtl/>
        </w:rPr>
        <w:lastRenderedPageBreak/>
        <w:t xml:space="preserve">روایت بیهقی شاذ است، زیرا هرچند که او نیز از </w:t>
      </w:r>
      <w:r w:rsidRPr="0002245B">
        <w:rPr>
          <w:rStyle w:val="Char2"/>
          <w:rFonts w:cs="Bidad Light"/>
          <w:rtl/>
        </w:rPr>
        <w:t xml:space="preserve">طریق ابن وهب </w:t>
      </w:r>
      <w:r w:rsidRPr="0002245B">
        <w:rPr>
          <w:rStyle w:val="Char2"/>
          <w:rFonts w:cs="Bidad Light" w:hint="cs"/>
          <w:rtl/>
        </w:rPr>
        <w:t xml:space="preserve">که فردی ثقه است </w:t>
      </w:r>
      <w:r w:rsidRPr="0002245B">
        <w:rPr>
          <w:rStyle w:val="Char2"/>
          <w:rFonts w:cs="Bidad Light"/>
          <w:rtl/>
        </w:rPr>
        <w:t xml:space="preserve">روایت کرده، ولی روایت او </w:t>
      </w:r>
      <w:r w:rsidRPr="0002245B">
        <w:rPr>
          <w:rStyle w:val="Char2"/>
          <w:rFonts w:cs="Bidad Light" w:hint="cs"/>
          <w:rtl/>
        </w:rPr>
        <w:t xml:space="preserve">با (این لفظ) </w:t>
      </w:r>
      <w:r w:rsidRPr="0002245B">
        <w:rPr>
          <w:rStyle w:val="Char2"/>
          <w:rFonts w:cs="Bidad Light"/>
          <w:rtl/>
        </w:rPr>
        <w:t>مخالف با روایت اکثریت است، چنان‌که جماعت</w:t>
      </w:r>
      <w:r w:rsidRPr="0002245B">
        <w:rPr>
          <w:rFonts w:cs="Bidad Light" w:hint="cs"/>
          <w:b/>
          <w:bCs/>
          <w:sz w:val="28"/>
          <w:szCs w:val="28"/>
          <w:rtl/>
        </w:rPr>
        <w:t> </w:t>
      </w:r>
      <w:r w:rsidRPr="0002245B">
        <w:rPr>
          <w:rStyle w:val="Char2"/>
          <w:rFonts w:cs="Bidad Light"/>
          <w:rtl/>
        </w:rPr>
        <w:t>محدثان</w:t>
      </w:r>
      <w:r w:rsidRPr="0002245B">
        <w:rPr>
          <w:rFonts w:cs="Bidad Light"/>
          <w:sz w:val="28"/>
          <w:szCs w:val="28"/>
          <w:vertAlign w:val="superscript"/>
          <w:rtl/>
        </w:rPr>
        <w:footnoteReference w:id="143"/>
      </w:r>
      <w:r w:rsidRPr="0002245B">
        <w:rPr>
          <w:rStyle w:val="Char2"/>
          <w:rFonts w:cs="Bidad Light"/>
          <w:rtl/>
        </w:rPr>
        <w:t xml:space="preserve"> آن را از طریق ابن وهب ولی با لفظ مسلم روایت کرده</w:t>
      </w:r>
      <w:r w:rsidRPr="0002245B">
        <w:rPr>
          <w:rStyle w:val="Char2"/>
          <w:rFonts w:cs="Bidad Light" w:hint="cs"/>
          <w:rtl/>
        </w:rPr>
        <w:t>‌</w:t>
      </w:r>
      <w:r w:rsidRPr="0002245B">
        <w:rPr>
          <w:rStyle w:val="Char2"/>
          <w:rFonts w:cs="Bidad Light"/>
          <w:rtl/>
        </w:rPr>
        <w:t>اند</w:t>
      </w:r>
      <w:r w:rsidRPr="0002245B">
        <w:rPr>
          <w:rFonts w:cs="Bidad Light"/>
          <w:sz w:val="28"/>
          <w:szCs w:val="28"/>
          <w:vertAlign w:val="superscript"/>
          <w:rtl/>
        </w:rPr>
        <w:footnoteReference w:id="144"/>
      </w:r>
      <w:r w:rsidRPr="0002245B">
        <w:rPr>
          <w:rStyle w:val="Char2"/>
          <w:rFonts w:cs="Bidad Light" w:hint="cs"/>
          <w:rtl/>
        </w:rPr>
        <w:t>، و لذا روایت بیهقی ناصحیح است هرچند که راویان آن همگی ثقه هستند، زیرا این روایت از داشتن شذوذ سالم نبوده است.</w:t>
      </w:r>
    </w:p>
    <w:p w14:paraId="537CBB46" w14:textId="77777777" w:rsidR="0002245B" w:rsidRPr="00172B77" w:rsidRDefault="0002245B" w:rsidP="0002245B">
      <w:pPr>
        <w:pStyle w:val="a9"/>
        <w:rPr>
          <w:rStyle w:val="Char2"/>
          <w:rFonts w:cs="Bidad Light"/>
          <w:color w:val="0070C0"/>
          <w:rtl/>
        </w:rPr>
      </w:pPr>
      <w:bookmarkStart w:id="150" w:name="_Toc424477653"/>
      <w:r w:rsidRPr="00172B77">
        <w:rPr>
          <w:rFonts w:cs="Bidad Light" w:hint="cs"/>
          <w:color w:val="0070C0"/>
          <w:sz w:val="28"/>
          <w:szCs w:val="28"/>
          <w:rtl/>
        </w:rPr>
        <w:lastRenderedPageBreak/>
        <w:t>- علت قادح</w:t>
      </w:r>
      <w:r w:rsidRPr="00172B77">
        <w:rPr>
          <w:rFonts w:cs="Bidad Light"/>
          <w:b/>
          <w:bCs w:val="0"/>
          <w:color w:val="0070C0"/>
          <w:sz w:val="28"/>
          <w:szCs w:val="28"/>
          <w:vertAlign w:val="superscript"/>
          <w:rtl/>
        </w:rPr>
        <w:footnoteReference w:id="145"/>
      </w:r>
      <w:r w:rsidRPr="00172B77">
        <w:rPr>
          <w:rFonts w:cs="Bidad Light" w:hint="cs"/>
          <w:color w:val="0070C0"/>
          <w:sz w:val="28"/>
          <w:szCs w:val="28"/>
          <w:rtl/>
        </w:rPr>
        <w:t>:</w:t>
      </w:r>
      <w:bookmarkEnd w:id="150"/>
    </w:p>
    <w:p w14:paraId="73295254"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بعد از بحث و بررسی در حدیث، سببی یافت می‌شود که (آن سبب خفی) قبول حدیث را معیوب و مخدوش می‌کند.</w:t>
      </w:r>
      <w:r w:rsidRPr="0002245B">
        <w:rPr>
          <w:rStyle w:val="FootnoteReference"/>
          <w:rFonts w:eastAsiaTheme="majorEastAsia" w:cs="Bidad Light"/>
          <w:sz w:val="28"/>
          <w:szCs w:val="28"/>
          <w:rtl/>
          <w:lang w:bidi="fa-IR"/>
        </w:rPr>
        <w:footnoteReference w:id="146"/>
      </w:r>
      <w:r w:rsidRPr="0002245B">
        <w:rPr>
          <w:rStyle w:val="Char2"/>
          <w:rFonts w:cs="Bidad Light" w:hint="cs"/>
          <w:rtl/>
        </w:rPr>
        <w:t xml:space="preserve"> مثلا مشخص شود که سند حدیث منقطع است، یا موقوف است، و یا (در سلسله راویان آن یک یا چند) راوی فاسق یا بد حفظ داشته باشد، یا راوی مبتدع باشد و حدیث، بدعت وی را تقویت می‌کند، و همانند آن‌ها؛ که در اینصورت بدلیل وجود علتی قادح (معلول بودن حدیث) حکم به صحت حدیث نمی‌شود.</w:t>
      </w:r>
    </w:p>
    <w:p w14:paraId="134861EB" w14:textId="306B2AE5"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در حدیث ابن </w:t>
      </w:r>
      <w:r w:rsidR="00DB282A">
        <w:rPr>
          <w:rStyle w:val="Char2"/>
          <w:rFonts w:cs="Bidad Light" w:hint="cs"/>
          <w:rtl/>
        </w:rPr>
        <w:t xml:space="preserve"> رضی الله عنه </w:t>
      </w:r>
      <w:r w:rsidRPr="0002245B">
        <w:rPr>
          <w:rStyle w:val="Char2"/>
          <w:rFonts w:cs="Bidad Light" w:hint="cs"/>
          <w:rtl/>
        </w:rPr>
        <w:t xml:space="preserve">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296BAC">
        <w:rPr>
          <w:rStyle w:val="Char6"/>
          <w:rFonts w:cs="Bidad Light" w:hint="cs"/>
          <w:color w:val="00B050"/>
          <w:sz w:val="28"/>
          <w:szCs w:val="28"/>
          <w:rtl/>
        </w:rPr>
        <w:t>«</w:t>
      </w:r>
      <w:r w:rsidRPr="00296BAC">
        <w:rPr>
          <w:rStyle w:val="Char6"/>
          <w:rFonts w:cs="Bidad Light"/>
          <w:color w:val="00B050"/>
          <w:sz w:val="28"/>
          <w:szCs w:val="28"/>
          <w:rtl/>
        </w:rPr>
        <w:t>لا تقرأ الحائض ولا الجنب شيئاً من القرآن</w:t>
      </w:r>
      <w:r w:rsidRPr="00296BAC">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47"/>
      </w:r>
      <w:r w:rsidRPr="0002245B">
        <w:rPr>
          <w:rStyle w:val="Char2"/>
          <w:rFonts w:cs="Bidad Light" w:hint="cs"/>
          <w:rtl/>
        </w:rPr>
        <w:t xml:space="preserve"> یعنی: فرد حائض و جنب هیچ چیزی از قرآن تلاوت نکند. این حدیث را ترمذی روایت کرده و گفته: حدیث را نمی‌شناسیم جز از طریق اسماعیل بن عیاش از موسی بن عقبه از</w:t>
      </w:r>
      <w:r w:rsidRPr="0002245B">
        <w:rPr>
          <w:rStyle w:val="Char2"/>
          <w:rFonts w:cs="Bidad Light"/>
          <w:rtl/>
        </w:rPr>
        <w:t xml:space="preserve"> نافع </w:t>
      </w:r>
      <w:r w:rsidRPr="0002245B">
        <w:rPr>
          <w:rStyle w:val="Char2"/>
          <w:rFonts w:cs="Bidad Light" w:hint="cs"/>
          <w:rtl/>
        </w:rPr>
        <w:t>از</w:t>
      </w:r>
      <w:r w:rsidRPr="0002245B">
        <w:rPr>
          <w:rStyle w:val="Char2"/>
          <w:rFonts w:cs="Bidad Light"/>
          <w:rtl/>
        </w:rPr>
        <w:t xml:space="preserve"> ابن عمر</w:t>
      </w:r>
      <w:r w:rsidRPr="0002245B">
        <w:rPr>
          <w:rStyle w:val="Char2"/>
          <w:rFonts w:cs="Bidad Light" w:hint="cs"/>
          <w:rtl/>
        </w:rPr>
        <w:t>.</w:t>
      </w:r>
    </w:p>
    <w:p w14:paraId="5AE14285"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این درحالیست که ظاهر سند حدیث سالم است، اما حدیث معلول گشته است؛ زیرا روایت اسماعیل بن عیاش از اهل حجاز ضعیف است و این حدیث هم از این دسته از روایات اوست</w:t>
      </w:r>
      <w:r w:rsidRPr="0002245B">
        <w:rPr>
          <w:rFonts w:cs="Bidad Light"/>
          <w:sz w:val="28"/>
          <w:szCs w:val="28"/>
          <w:vertAlign w:val="superscript"/>
          <w:rtl/>
          <w:lang w:bidi="fa-IR"/>
        </w:rPr>
        <w:footnoteReference w:id="148"/>
      </w:r>
      <w:r w:rsidRPr="0002245B">
        <w:rPr>
          <w:rStyle w:val="Char2"/>
          <w:rFonts w:cs="Bidad Light" w:hint="cs"/>
          <w:rtl/>
        </w:rPr>
        <w:t>، بنابراین، حدیث به سبب وجود علتی قادح ناصحیح است.</w:t>
      </w:r>
    </w:p>
    <w:p w14:paraId="0EC1D37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البته اگر در حدیث علتی وجود داشت که قادح نباشد، آنگاه منعی در صحت حدیث یا حسن بودن آن ایجاد نمی‌کند.</w:t>
      </w:r>
    </w:p>
    <w:p w14:paraId="3CDA4C54" w14:textId="6663516E"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در حدیث ابو </w:t>
      </w:r>
      <w:r w:rsidR="00296BAC">
        <w:rPr>
          <w:rStyle w:val="Char2"/>
          <w:rFonts w:cs="Bidad Light" w:hint="cs"/>
          <w:rtl/>
        </w:rPr>
        <w:t xml:space="preserve">ایوب انصاری رضی الله عنه </w:t>
      </w:r>
      <w:r w:rsidRPr="0002245B">
        <w:rPr>
          <w:rStyle w:val="Char2"/>
          <w:rFonts w:cs="Bidad Light" w:hint="cs"/>
          <w:rtl/>
        </w:rPr>
        <w:t>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296BAC">
        <w:rPr>
          <w:rStyle w:val="Char6"/>
          <w:rFonts w:cs="Bidad Light" w:hint="cs"/>
          <w:color w:val="00B050"/>
          <w:sz w:val="28"/>
          <w:szCs w:val="28"/>
          <w:rtl/>
        </w:rPr>
        <w:t>«</w:t>
      </w:r>
      <w:r w:rsidRPr="00296BAC">
        <w:rPr>
          <w:rStyle w:val="Char6"/>
          <w:rFonts w:cs="Bidad Light"/>
          <w:color w:val="00B050"/>
          <w:sz w:val="28"/>
          <w:szCs w:val="28"/>
          <w:rtl/>
        </w:rPr>
        <w:t>م</w:t>
      </w:r>
      <w:r w:rsidRPr="00296BAC">
        <w:rPr>
          <w:rStyle w:val="Char6"/>
          <w:rFonts w:cs="Bidad Light" w:hint="cs"/>
          <w:color w:val="00B050"/>
          <w:sz w:val="28"/>
          <w:szCs w:val="28"/>
          <w:rtl/>
        </w:rPr>
        <w:t>َ</w:t>
      </w:r>
      <w:r w:rsidRPr="00296BAC">
        <w:rPr>
          <w:rStyle w:val="Char6"/>
          <w:rFonts w:cs="Bidad Light"/>
          <w:color w:val="00B050"/>
          <w:sz w:val="28"/>
          <w:szCs w:val="28"/>
          <w:rtl/>
        </w:rPr>
        <w:t>ن صام رمضان ثم أتبعه ستًّا م</w:t>
      </w:r>
      <w:r w:rsidRPr="00296BAC">
        <w:rPr>
          <w:rStyle w:val="Char6"/>
          <w:rFonts w:cs="Bidad Light" w:hint="cs"/>
          <w:color w:val="00B050"/>
          <w:sz w:val="28"/>
          <w:szCs w:val="28"/>
          <w:rtl/>
        </w:rPr>
        <w:t>ِ</w:t>
      </w:r>
      <w:r w:rsidRPr="00296BAC">
        <w:rPr>
          <w:rStyle w:val="Char6"/>
          <w:rFonts w:cs="Bidad Light"/>
          <w:color w:val="00B050"/>
          <w:sz w:val="28"/>
          <w:szCs w:val="28"/>
          <w:rtl/>
        </w:rPr>
        <w:t>ن ش</w:t>
      </w:r>
      <w:r w:rsidRPr="00296BAC">
        <w:rPr>
          <w:rStyle w:val="Char6"/>
          <w:rFonts w:cs="Bidad Light" w:hint="cs"/>
          <w:color w:val="00B050"/>
          <w:sz w:val="28"/>
          <w:szCs w:val="28"/>
          <w:rtl/>
        </w:rPr>
        <w:t>َ</w:t>
      </w:r>
      <w:r w:rsidRPr="00296BAC">
        <w:rPr>
          <w:rStyle w:val="Char6"/>
          <w:rFonts w:cs="Bidad Light"/>
          <w:color w:val="00B050"/>
          <w:sz w:val="28"/>
          <w:szCs w:val="28"/>
          <w:rtl/>
        </w:rPr>
        <w:t>وال كان كصيام الد</w:t>
      </w:r>
      <w:r w:rsidRPr="00296BAC">
        <w:rPr>
          <w:rStyle w:val="Char6"/>
          <w:rFonts w:cs="Bidad Light" w:hint="cs"/>
          <w:color w:val="00B050"/>
          <w:sz w:val="28"/>
          <w:szCs w:val="28"/>
          <w:rtl/>
        </w:rPr>
        <w:t>َ</w:t>
      </w:r>
      <w:r w:rsidRPr="00296BAC">
        <w:rPr>
          <w:rStyle w:val="Char6"/>
          <w:rFonts w:cs="Bidad Light"/>
          <w:color w:val="00B050"/>
          <w:sz w:val="28"/>
          <w:szCs w:val="28"/>
          <w:rtl/>
        </w:rPr>
        <w:t>هر</w:t>
      </w:r>
      <w:r w:rsidRPr="00296BAC">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rPr>
        <w:footnoteReference w:id="149"/>
      </w:r>
      <w:r w:rsidRPr="0002245B">
        <w:rPr>
          <w:rStyle w:val="Char2"/>
          <w:rFonts w:cs="Bidad Light" w:hint="cs"/>
          <w:rtl/>
        </w:rPr>
        <w:t xml:space="preserve"> یعنی: </w:t>
      </w:r>
      <w:r w:rsidRPr="0002245B">
        <w:rPr>
          <w:rFonts w:cs="Bidad Light" w:hint="cs"/>
          <w:sz w:val="28"/>
          <w:szCs w:val="28"/>
          <w:rtl/>
        </w:rPr>
        <w:t>‌</w:t>
      </w:r>
      <w:r w:rsidRPr="0002245B">
        <w:rPr>
          <w:rStyle w:val="Char2"/>
          <w:rFonts w:cs="Bidad Light" w:hint="cs"/>
          <w:rtl/>
        </w:rPr>
        <w:t xml:space="preserve">هرکس روزه </w:t>
      </w:r>
      <w:r w:rsidRPr="0002245B">
        <w:rPr>
          <w:rStyle w:val="Char2"/>
          <w:rFonts w:cs="Bidad Light" w:hint="cs"/>
          <w:rtl/>
        </w:rPr>
        <w:lastRenderedPageBreak/>
        <w:t>ماه رمضان را بگی</w:t>
      </w:r>
      <w:r w:rsidRPr="0002245B">
        <w:rPr>
          <w:rStyle w:val="Char2"/>
          <w:rFonts w:cs="Bidad Light" w:hint="eastAsia"/>
          <w:rtl/>
        </w:rPr>
        <w:t>رد</w:t>
      </w:r>
      <w:r w:rsidRPr="0002245B">
        <w:rPr>
          <w:rStyle w:val="Char2"/>
          <w:rFonts w:cs="Bidad Light"/>
          <w:rtl/>
        </w:rPr>
        <w:t xml:space="preserve"> سپس بدنبال آن شش روز</w:t>
      </w:r>
      <w:r w:rsidRPr="0002245B">
        <w:rPr>
          <w:rStyle w:val="Char2"/>
          <w:rFonts w:cs="Bidad Light" w:hint="cs"/>
          <w:rtl/>
        </w:rPr>
        <w:t xml:space="preserve"> </w:t>
      </w:r>
      <w:r w:rsidRPr="0002245B">
        <w:rPr>
          <w:rStyle w:val="Char2"/>
          <w:rFonts w:cs="Bidad Light"/>
          <w:rtl/>
        </w:rPr>
        <w:t>از شوال را ن</w:t>
      </w:r>
      <w:r w:rsidRPr="0002245B">
        <w:rPr>
          <w:rStyle w:val="Char2"/>
          <w:rFonts w:cs="Bidad Light" w:hint="cs"/>
          <w:rtl/>
        </w:rPr>
        <w:t>ی</w:t>
      </w:r>
      <w:r w:rsidRPr="0002245B">
        <w:rPr>
          <w:rStyle w:val="Char2"/>
          <w:rFonts w:cs="Bidad Light" w:hint="eastAsia"/>
          <w:rtl/>
        </w:rPr>
        <w:t>ز</w:t>
      </w:r>
      <w:r w:rsidRPr="0002245B">
        <w:rPr>
          <w:rStyle w:val="Char2"/>
          <w:rFonts w:cs="Bidad Light" w:hint="cs"/>
          <w:rtl/>
        </w:rPr>
        <w:t xml:space="preserve"> </w:t>
      </w:r>
      <w:r w:rsidRPr="0002245B">
        <w:rPr>
          <w:rStyle w:val="Char2"/>
          <w:rFonts w:cs="Bidad Light" w:hint="eastAsia"/>
          <w:rtl/>
        </w:rPr>
        <w:t>روزه</w:t>
      </w:r>
      <w:r w:rsidRPr="0002245B">
        <w:rPr>
          <w:rStyle w:val="Char2"/>
          <w:rFonts w:cs="Bidad Light"/>
          <w:rtl/>
        </w:rPr>
        <w:t xml:space="preserve"> باشد </w:t>
      </w:r>
      <w:r w:rsidRPr="0002245B">
        <w:rPr>
          <w:rStyle w:val="Char2"/>
          <w:rFonts w:cs="Bidad Light" w:hint="cs"/>
          <w:rtl/>
        </w:rPr>
        <w:t>مانند آنست که یک سال کامل روزه گرفته باشد.</w:t>
      </w:r>
    </w:p>
    <w:p w14:paraId="1DAF130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حدیث را مسلم از طریق سعد بن سعید روایت کرده است و حدیث به سبب وجود سعد معلول گشته است، زیرا امام احمد وی را تضعیف کرده است. اما این علت غیر قادح است، زیرا بعضی از ائمه او را ثقه شمرده‌اند، و علاوه بر این، حدیث دارای متابعی است (که حدیث را تقویت می‌کند)، و آوردن حدیث توسط مسلم در کتابش دلیلی بر این است که این حدیث نزد وی صحیح بوده و علت آن غیر قادح است.</w:t>
      </w:r>
    </w:p>
    <w:p w14:paraId="6079A538" w14:textId="77777777" w:rsidR="0002245B" w:rsidRPr="00E578BC" w:rsidRDefault="0002245B" w:rsidP="0002245B">
      <w:pPr>
        <w:pStyle w:val="a8"/>
        <w:rPr>
          <w:rFonts w:cs="Bidad Light"/>
          <w:color w:val="0070C0"/>
          <w:sz w:val="28"/>
          <w:szCs w:val="28"/>
          <w:rtl/>
        </w:rPr>
      </w:pPr>
      <w:bookmarkStart w:id="151" w:name="_Toc424477654"/>
      <w:r w:rsidRPr="00E578BC">
        <w:rPr>
          <w:rFonts w:cs="Bidad Light" w:hint="cs"/>
          <w:color w:val="0070C0"/>
          <w:sz w:val="28"/>
          <w:szCs w:val="28"/>
          <w:rtl/>
        </w:rPr>
        <w:t>جمع بین دو وصف صحیح و حسن در یک حدیث:</w:t>
      </w:r>
      <w:bookmarkEnd w:id="151"/>
    </w:p>
    <w:p w14:paraId="35C43F98"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قبلا بیان شد که حدیث صحیح </w:t>
      </w:r>
      <w:r w:rsidRPr="0002245B">
        <w:rPr>
          <w:rStyle w:val="Char2"/>
          <w:rFonts w:cs="Bidad Light" w:hint="cs"/>
          <w:rtl/>
        </w:rPr>
        <w:t>از حسن جداست</w:t>
      </w:r>
      <w:r w:rsidRPr="0002245B">
        <w:rPr>
          <w:rStyle w:val="Char2"/>
          <w:rFonts w:cs="Bidad Light"/>
          <w:rtl/>
        </w:rPr>
        <w:t>، و آن</w:t>
      </w:r>
      <w:r w:rsidRPr="0002245B">
        <w:rPr>
          <w:rStyle w:val="Char2"/>
          <w:rFonts w:cs="Bidad Light" w:hint="cs"/>
          <w:rtl/>
        </w:rPr>
        <w:t xml:space="preserve"> </w:t>
      </w:r>
      <w:r w:rsidRPr="0002245B">
        <w:rPr>
          <w:rStyle w:val="Char2"/>
          <w:rFonts w:cs="Bidad Light"/>
          <w:rtl/>
        </w:rPr>
        <w:t xml:space="preserve">دو با هم متغایرند، اما احتمالا ممکن است به حدیثی برخورد کنیم که با وصف </w:t>
      </w:r>
      <w:r w:rsidRPr="0002245B">
        <w:rPr>
          <w:rStyle w:val="Char2"/>
          <w:rFonts w:cs="Bidad Light" w:hint="cs"/>
          <w:rtl/>
        </w:rPr>
        <w:t>«</w:t>
      </w:r>
      <w:r w:rsidRPr="0002245B">
        <w:rPr>
          <w:rStyle w:val="Char2"/>
          <w:rFonts w:cs="Bidad Light"/>
          <w:rtl/>
        </w:rPr>
        <w:t>صحیح حسن</w:t>
      </w:r>
      <w:r w:rsidRPr="0002245B">
        <w:rPr>
          <w:rStyle w:val="Char2"/>
          <w:rFonts w:cs="Bidad Light" w:hint="cs"/>
          <w:rtl/>
        </w:rPr>
        <w:t>»</w:t>
      </w:r>
      <w:r w:rsidRPr="0002245B">
        <w:rPr>
          <w:rStyle w:val="Char2"/>
          <w:rFonts w:cs="Bidad Light"/>
          <w:rtl/>
        </w:rPr>
        <w:t xml:space="preserve"> توصیف می‌شود، حال چگونه می‌توان بین این دو وص</w:t>
      </w:r>
      <w:r w:rsidRPr="0002245B">
        <w:rPr>
          <w:rStyle w:val="Char2"/>
          <w:rFonts w:cs="Bidad Light" w:hint="cs"/>
          <w:rtl/>
        </w:rPr>
        <w:t>ف</w:t>
      </w:r>
      <w:r w:rsidRPr="0002245B">
        <w:rPr>
          <w:rStyle w:val="Char2"/>
          <w:rFonts w:cs="Bidad Light"/>
          <w:rtl/>
        </w:rPr>
        <w:t xml:space="preserve"> توفیق حاصل نمود با وجود آنکه با هم متغایر هستند؟</w:t>
      </w:r>
    </w:p>
    <w:p w14:paraId="44C8736C"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می</w:t>
      </w:r>
      <w:r w:rsidRPr="0002245B">
        <w:rPr>
          <w:rStyle w:val="Char2"/>
          <w:rFonts w:cs="Bidad Light" w:hint="eastAsia"/>
          <w:rtl/>
        </w:rPr>
        <w:t>‌</w:t>
      </w:r>
      <w:r w:rsidRPr="0002245B">
        <w:rPr>
          <w:rStyle w:val="Char2"/>
          <w:rFonts w:cs="Bidad Light" w:hint="cs"/>
          <w:rtl/>
        </w:rPr>
        <w:t>گوییم: اگر حدیث دارای دو طریق (سند) بود؛ پس معنای آن اینست که یکی از دو طریق صحیح و دیگری حسن است، بنابراین، به اعتبار دو طریق بین دو وصف (صحیح و حسن) جمع شده است. اما اگر حدیث تنها یک طریق داشت، (این وصف) به معنی تردید است؛ که آیا حدیث به مرتبه‌‌ی صحیح رسیده یا مرتبه‌‌ی حسن؟</w:t>
      </w:r>
    </w:p>
    <w:p w14:paraId="5900E1D5" w14:textId="77777777" w:rsidR="0002245B" w:rsidRPr="00E578BC" w:rsidRDefault="0002245B" w:rsidP="0002245B">
      <w:pPr>
        <w:pStyle w:val="a8"/>
        <w:rPr>
          <w:rFonts w:cs="Bidad Light"/>
          <w:color w:val="0070C0"/>
          <w:sz w:val="28"/>
          <w:szCs w:val="28"/>
          <w:rtl/>
        </w:rPr>
      </w:pPr>
      <w:bookmarkStart w:id="152" w:name="_Toc424477655"/>
      <w:r w:rsidRPr="00E578BC">
        <w:rPr>
          <w:rFonts w:cs="Bidad Light" w:hint="cs"/>
          <w:color w:val="0070C0"/>
          <w:sz w:val="28"/>
          <w:szCs w:val="28"/>
          <w:rtl/>
        </w:rPr>
        <w:lastRenderedPageBreak/>
        <w:t>انقطاع در سند</w:t>
      </w:r>
      <w:r w:rsidRPr="00E578BC">
        <w:rPr>
          <w:rFonts w:cs="Bidad Light"/>
          <w:b/>
          <w:bCs w:val="0"/>
          <w:color w:val="0070C0"/>
          <w:sz w:val="28"/>
          <w:szCs w:val="28"/>
          <w:vertAlign w:val="superscript"/>
          <w:rtl/>
        </w:rPr>
        <w:footnoteReference w:id="150"/>
      </w:r>
      <w:r w:rsidRPr="00E578BC">
        <w:rPr>
          <w:rFonts w:cs="Bidad Light" w:hint="cs"/>
          <w:color w:val="0070C0"/>
          <w:sz w:val="28"/>
          <w:szCs w:val="28"/>
          <w:rtl/>
        </w:rPr>
        <w:t>:</w:t>
      </w:r>
      <w:bookmarkEnd w:id="152"/>
    </w:p>
    <w:p w14:paraId="11E47BED"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الف)</w:t>
      </w:r>
      <w:r w:rsidRPr="004C4984">
        <w:rPr>
          <w:rStyle w:val="Char2"/>
          <w:rFonts w:cs="Bidad Light" w:hint="cs"/>
          <w:color w:val="C00000"/>
          <w:rtl/>
        </w:rPr>
        <w:t xml:space="preserve"> </w:t>
      </w:r>
      <w:r w:rsidRPr="0002245B">
        <w:rPr>
          <w:rStyle w:val="Char2"/>
          <w:rFonts w:cs="Bidad Light" w:hint="cs"/>
          <w:rtl/>
        </w:rPr>
        <w:t>تعریف: هرگاه سند حدیث متصل نباشدگویند سند آن انقطاع دارد. یادآوری می‌شود که یکی از شروط حدیث صحیح و حسن آنست که سند آن متصل باشد.</w:t>
      </w:r>
    </w:p>
    <w:p w14:paraId="0572FAE2"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ب)</w:t>
      </w:r>
      <w:r w:rsidRPr="004C4984">
        <w:rPr>
          <w:rStyle w:val="Char2"/>
          <w:rFonts w:cs="Bidad Light" w:hint="cs"/>
          <w:color w:val="C00000"/>
          <w:rtl/>
        </w:rPr>
        <w:t xml:space="preserve"> </w:t>
      </w:r>
      <w:r w:rsidRPr="0002245B">
        <w:rPr>
          <w:rStyle w:val="Char2"/>
          <w:rFonts w:cs="Bidad Light" w:hint="cs"/>
          <w:rtl/>
        </w:rPr>
        <w:t>انقطاع در سند شامل چهار نوع است:</w:t>
      </w:r>
    </w:p>
    <w:p w14:paraId="270F6407" w14:textId="77777777" w:rsidR="0002245B" w:rsidRPr="0002245B" w:rsidRDefault="0002245B" w:rsidP="0002245B">
      <w:pPr>
        <w:bidi/>
        <w:ind w:firstLine="284"/>
        <w:jc w:val="both"/>
        <w:rPr>
          <w:rStyle w:val="Char2"/>
          <w:rFonts w:cs="Bidad Light"/>
          <w:rtl/>
        </w:rPr>
      </w:pPr>
      <w:r w:rsidRPr="0002245B">
        <w:rPr>
          <w:rStyle w:val="Char2"/>
          <w:rFonts w:cs="Bidad Light"/>
          <w:rtl/>
        </w:rPr>
        <w:t>مرسل ومعلق ومعضل ومنقطع.</w:t>
      </w:r>
    </w:p>
    <w:p w14:paraId="147D35AA" w14:textId="77777777" w:rsidR="0002245B" w:rsidRPr="0002245B" w:rsidRDefault="0002245B" w:rsidP="0002245B">
      <w:pPr>
        <w:pStyle w:val="a9"/>
        <w:rPr>
          <w:rFonts w:cs="Bidad Light"/>
          <w:sz w:val="28"/>
          <w:szCs w:val="28"/>
          <w:rtl/>
        </w:rPr>
      </w:pPr>
      <w:bookmarkStart w:id="153" w:name="_Toc424477656"/>
      <w:r w:rsidRPr="00E578BC">
        <w:rPr>
          <w:rFonts w:cs="Bidad Light" w:hint="cs"/>
          <w:color w:val="0070C0"/>
          <w:sz w:val="28"/>
          <w:szCs w:val="28"/>
          <w:rtl/>
        </w:rPr>
        <w:t>1- مرسل:</w:t>
      </w:r>
      <w:bookmarkEnd w:id="153"/>
    </w:p>
    <w:p w14:paraId="22807B6C" w14:textId="379262BB" w:rsidR="0002245B" w:rsidRPr="0002245B" w:rsidRDefault="0002245B" w:rsidP="0002245B">
      <w:pPr>
        <w:bidi/>
        <w:ind w:firstLine="284"/>
        <w:jc w:val="both"/>
        <w:rPr>
          <w:rStyle w:val="Char2"/>
          <w:rFonts w:cs="Bidad Light"/>
          <w:rtl/>
        </w:rPr>
      </w:pPr>
      <w:r w:rsidRPr="0002245B">
        <w:rPr>
          <w:rStyle w:val="Char2"/>
          <w:rFonts w:cs="Bidad Light" w:hint="cs"/>
          <w:rtl/>
        </w:rPr>
        <w:t>حدیثی که یک صحابی یا یک تابعی آن را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نقل می‌کند در حالی که خود آن را از ایشان نشنیده است.</w:t>
      </w:r>
      <w:r w:rsidRPr="0002245B">
        <w:rPr>
          <w:rFonts w:cs="Bidad Light"/>
          <w:sz w:val="28"/>
          <w:szCs w:val="28"/>
          <w:vertAlign w:val="superscript"/>
          <w:rtl/>
          <w:lang w:bidi="fa-IR"/>
        </w:rPr>
        <w:footnoteReference w:id="151"/>
      </w:r>
    </w:p>
    <w:p w14:paraId="360BAEB5" w14:textId="372A219E" w:rsidR="0002245B" w:rsidRPr="00E578BC" w:rsidRDefault="00E578BC" w:rsidP="0002245B">
      <w:pPr>
        <w:pStyle w:val="a9"/>
        <w:rPr>
          <w:rStyle w:val="Char2"/>
          <w:rFonts w:cs="Bidad Light"/>
          <w:color w:val="0070C0"/>
          <w:rtl/>
        </w:rPr>
      </w:pPr>
      <w:bookmarkStart w:id="154" w:name="_Toc424477657"/>
      <w:r w:rsidRPr="00E578BC">
        <w:rPr>
          <w:rFonts w:cs="Bidad Light" w:hint="cs"/>
          <w:color w:val="0070C0"/>
          <w:sz w:val="28"/>
          <w:szCs w:val="28"/>
          <w:rtl/>
        </w:rPr>
        <w:lastRenderedPageBreak/>
        <w:t>2</w:t>
      </w:r>
      <w:r w:rsidR="0002245B" w:rsidRPr="00E578BC">
        <w:rPr>
          <w:rFonts w:cs="Bidad Light" w:hint="cs"/>
          <w:color w:val="0070C0"/>
          <w:sz w:val="28"/>
          <w:szCs w:val="28"/>
          <w:rtl/>
        </w:rPr>
        <w:t>- معلق:</w:t>
      </w:r>
      <w:bookmarkEnd w:id="154"/>
    </w:p>
    <w:p w14:paraId="793A32BD" w14:textId="73B8C2C5" w:rsidR="0002245B" w:rsidRPr="0002245B" w:rsidRDefault="0002245B" w:rsidP="0002245B">
      <w:pPr>
        <w:bidi/>
        <w:ind w:firstLine="284"/>
        <w:jc w:val="both"/>
        <w:rPr>
          <w:rStyle w:val="Char2"/>
          <w:rFonts w:cs="Bidad Light"/>
          <w:rtl/>
        </w:rPr>
      </w:pPr>
      <w:r w:rsidRPr="0002245B">
        <w:rPr>
          <w:rStyle w:val="Char2"/>
          <w:rFonts w:cs="Bidad Light"/>
          <w:rtl/>
        </w:rPr>
        <w:lastRenderedPageBreak/>
        <w:t>حدیثی که اول سند آن حذف شده باشد.</w:t>
      </w:r>
      <w:r w:rsidRPr="0002245B">
        <w:rPr>
          <w:rFonts w:cs="Bidad Light"/>
          <w:sz w:val="28"/>
          <w:szCs w:val="28"/>
          <w:vertAlign w:val="superscript"/>
          <w:rtl/>
          <w:lang w:bidi="fa-IR"/>
        </w:rPr>
        <w:footnoteReference w:id="152"/>
      </w:r>
      <w:r w:rsidRPr="0002245B">
        <w:rPr>
          <w:rStyle w:val="Char2"/>
          <w:rFonts w:cs="Bidad Light"/>
          <w:rtl/>
        </w:rPr>
        <w:t xml:space="preserve"> و گاهی نیز به حدیثی گویند که تمامی سند آن حذف شده باشد، مانند این قول بخاری (که مستقیما </w:t>
      </w:r>
      <w:r w:rsidRPr="0002245B">
        <w:rPr>
          <w:rStyle w:val="Char2"/>
          <w:rFonts w:cs="Bidad Light" w:hint="cs"/>
          <w:rtl/>
        </w:rPr>
        <w:t xml:space="preserve">و بدون ذکر سند </w:t>
      </w:r>
      <w:r w:rsidRPr="0002245B">
        <w:rPr>
          <w:rStyle w:val="Char2"/>
          <w:rFonts w:cs="Bidad Light"/>
          <w:rtl/>
        </w:rPr>
        <w:t>از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نقل می‌کند): </w:t>
      </w:r>
      <w:r w:rsidRPr="00296BAC">
        <w:rPr>
          <w:rStyle w:val="Char6"/>
          <w:rFonts w:cs="Bidad Light" w:hint="cs"/>
          <w:color w:val="00B050"/>
          <w:sz w:val="28"/>
          <w:szCs w:val="28"/>
          <w:rtl/>
        </w:rPr>
        <w:t>«</w:t>
      </w:r>
      <w:r w:rsidRPr="00296BAC">
        <w:rPr>
          <w:rStyle w:val="Char6"/>
          <w:rFonts w:cs="Bidad Light"/>
          <w:color w:val="00B050"/>
          <w:sz w:val="28"/>
          <w:szCs w:val="28"/>
          <w:rtl/>
        </w:rPr>
        <w:t>كان النبي صلّى الله عليه وسلّم يذكر الله في كل أحيانه</w:t>
      </w:r>
      <w:r w:rsidRPr="00296BAC">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53"/>
      </w:r>
      <w:r w:rsidRPr="0002245B">
        <w:rPr>
          <w:rStyle w:val="Char2"/>
          <w:rFonts w:cs="Bidad Light" w:hint="cs"/>
          <w:rtl/>
        </w:rPr>
        <w:t xml:space="preserve"> یعنی: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تمامی اوقات خویش ذکر و یاد الله می‌نمود.</w:t>
      </w:r>
      <w:r w:rsidRPr="0002245B">
        <w:rPr>
          <w:rFonts w:cs="Bidad Light"/>
          <w:sz w:val="28"/>
          <w:szCs w:val="28"/>
          <w:vertAlign w:val="superscript"/>
          <w:rtl/>
          <w:lang w:bidi="fa-IR"/>
        </w:rPr>
        <w:footnoteReference w:id="154"/>
      </w:r>
    </w:p>
    <w:p w14:paraId="48B96675"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 xml:space="preserve">اما (باید توجه داشت) احادیثی </w:t>
      </w:r>
      <w:r w:rsidRPr="0002245B">
        <w:rPr>
          <w:rStyle w:val="Char2"/>
          <w:rFonts w:cs="Bidad Light" w:hint="cs"/>
          <w:rtl/>
        </w:rPr>
        <w:t xml:space="preserve">را </w:t>
      </w:r>
      <w:r w:rsidRPr="0002245B">
        <w:rPr>
          <w:rStyle w:val="Char2"/>
          <w:rFonts w:cs="Bidad Light"/>
          <w:rtl/>
        </w:rPr>
        <w:t xml:space="preserve">که برخی از مولفین مانند صاحب کتاب </w:t>
      </w:r>
      <w:r w:rsidRPr="0002245B">
        <w:rPr>
          <w:rStyle w:val="Char5"/>
          <w:rFonts w:cs="Bidad Light" w:hint="cs"/>
          <w:sz w:val="28"/>
          <w:szCs w:val="28"/>
          <w:rtl/>
        </w:rPr>
        <w:t>«</w:t>
      </w:r>
      <w:r w:rsidRPr="0002245B">
        <w:rPr>
          <w:rStyle w:val="Char5"/>
          <w:rFonts w:cs="Bidad Light"/>
          <w:sz w:val="28"/>
          <w:szCs w:val="28"/>
          <w:rtl/>
        </w:rPr>
        <w:t>العمدة</w:t>
      </w:r>
      <w:r w:rsidRPr="0002245B">
        <w:rPr>
          <w:rStyle w:val="Char5"/>
          <w:rFonts w:cs="Bidad Light" w:hint="cs"/>
          <w:sz w:val="28"/>
          <w:szCs w:val="28"/>
          <w:rtl/>
        </w:rPr>
        <w:t>»</w:t>
      </w:r>
      <w:r w:rsidRPr="0002245B">
        <w:rPr>
          <w:rStyle w:val="Char2"/>
          <w:rFonts w:cs="Bidad Light" w:hint="cs"/>
          <w:rtl/>
        </w:rPr>
        <w:t xml:space="preserve"> بدون ذکر سند - ولی با ارجاع به اصل آن‌ها نقل می‌کنند، شامل احادیث معلق نیستند و حکم بر تعلیق آن‌ها داده نمی‌شود، تا آنکه به اصلی که ارجاع داده شده‌اند نظر می‌شود.</w:t>
      </w:r>
      <w:r w:rsidRPr="0002245B">
        <w:rPr>
          <w:rFonts w:cs="Bidad Light"/>
          <w:sz w:val="28"/>
          <w:szCs w:val="28"/>
          <w:vertAlign w:val="superscript"/>
          <w:rtl/>
          <w:lang w:bidi="fa-IR"/>
        </w:rPr>
        <w:footnoteReference w:id="155"/>
      </w:r>
    </w:p>
    <w:p w14:paraId="0B9C82A1" w14:textId="77777777" w:rsidR="0002245B" w:rsidRPr="00E578BC" w:rsidRDefault="0002245B" w:rsidP="0002245B">
      <w:pPr>
        <w:pStyle w:val="a9"/>
        <w:rPr>
          <w:rStyle w:val="Char2"/>
          <w:rFonts w:cs="Bidad Light"/>
          <w:color w:val="0070C0"/>
          <w:rtl/>
        </w:rPr>
      </w:pPr>
      <w:bookmarkStart w:id="155" w:name="_Toc424477658"/>
      <w:r w:rsidRPr="00E578BC">
        <w:rPr>
          <w:rFonts w:cs="Bidad Light" w:hint="cs"/>
          <w:color w:val="0070C0"/>
          <w:sz w:val="28"/>
          <w:szCs w:val="28"/>
          <w:rtl/>
        </w:rPr>
        <w:t>3- معضل:</w:t>
      </w:r>
      <w:bookmarkEnd w:id="155"/>
    </w:p>
    <w:p w14:paraId="0E4C1217"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حدیثی که در اثناء سند آن دو راوی یا بیشتر بصورت متوالی و پشت سرهم حذف شده باشد، مُعضَل گویند.</w:t>
      </w:r>
      <w:r w:rsidRPr="0002245B">
        <w:rPr>
          <w:rFonts w:cs="Bidad Light"/>
          <w:sz w:val="28"/>
          <w:szCs w:val="28"/>
          <w:vertAlign w:val="superscript"/>
          <w:rtl/>
          <w:lang w:bidi="fa-IR"/>
        </w:rPr>
        <w:footnoteReference w:id="156"/>
      </w:r>
    </w:p>
    <w:p w14:paraId="175EA74B" w14:textId="77777777" w:rsidR="0002245B" w:rsidRPr="00E578BC" w:rsidRDefault="0002245B" w:rsidP="0002245B">
      <w:pPr>
        <w:pStyle w:val="a9"/>
        <w:rPr>
          <w:rStyle w:val="Char2"/>
          <w:rFonts w:cs="Bidad Light"/>
          <w:color w:val="0070C0"/>
          <w:rtl/>
        </w:rPr>
      </w:pPr>
      <w:bookmarkStart w:id="156" w:name="_Toc424477659"/>
      <w:r w:rsidRPr="00E578BC">
        <w:rPr>
          <w:rFonts w:cs="Bidad Light" w:hint="cs"/>
          <w:color w:val="0070C0"/>
          <w:sz w:val="28"/>
          <w:szCs w:val="28"/>
          <w:rtl/>
        </w:rPr>
        <w:t>4- منقطع:</w:t>
      </w:r>
      <w:bookmarkEnd w:id="156"/>
    </w:p>
    <w:p w14:paraId="25449ECC"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حدیثی که در اثناء سند آن فقط یک راوی حذف شده باشد، یا اگر بیشتر از یک راوی محذوف است، بصورت متوالی و پشت سرهم نیست.</w:t>
      </w:r>
    </w:p>
    <w:p w14:paraId="548CB493"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گاهی منظور از منقطع آنست که: هر حدیثی که سند آن متصل نباشد، بر این اساس هر چهار نوع حدیث فوق داخل در معنی حدیث منقطع خواهند شد.</w:t>
      </w:r>
      <w:r w:rsidRPr="0002245B">
        <w:rPr>
          <w:rFonts w:cs="Bidad Light"/>
          <w:sz w:val="28"/>
          <w:szCs w:val="28"/>
          <w:vertAlign w:val="superscript"/>
          <w:rtl/>
          <w:lang w:bidi="fa-IR"/>
        </w:rPr>
        <w:footnoteReference w:id="157"/>
      </w:r>
    </w:p>
    <w:p w14:paraId="34F85BA5"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مثال (برای چهار نوع حدیث فوق): </w:t>
      </w:r>
    </w:p>
    <w:p w14:paraId="36E0A68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بخاری در صحیح خود آورده: گفته</w:t>
      </w:r>
      <w:r w:rsidRPr="0002245B">
        <w:rPr>
          <w:rStyle w:val="Char2"/>
          <w:rFonts w:cs="Bidad Light"/>
          <w:rtl/>
        </w:rPr>
        <w:t xml:space="preserve">: </w:t>
      </w:r>
      <w:r w:rsidRPr="0002245B">
        <w:rPr>
          <w:rStyle w:val="Char5"/>
          <w:rFonts w:cs="Bidad Light"/>
          <w:sz w:val="28"/>
          <w:szCs w:val="28"/>
          <w:rtl/>
        </w:rPr>
        <w:t>حدثنا الحميدي عبد الله بن الزبير قال: حدثنا سفيان، قال: حدثنا يحيى بن سعيد الأنصاري قال: أخبرني محمد بن إبراهيم التيمي أنه سمع علقمة بن وقاص الليثي يقول: سمعت عمر بن الخطاب رضي الله عنه على المنبر قال: سمعت رسول الله صلّى الله عليه وسلّم يقول:</w:t>
      </w:r>
      <w:r w:rsidRPr="0002245B">
        <w:rPr>
          <w:rStyle w:val="Char2"/>
          <w:rFonts w:cs="Bidad Light"/>
          <w:rtl/>
        </w:rPr>
        <w:t xml:space="preserve"> </w:t>
      </w:r>
      <w:r w:rsidRPr="00296BAC">
        <w:rPr>
          <w:rStyle w:val="Char6"/>
          <w:rFonts w:cs="Bidad Light" w:hint="cs"/>
          <w:color w:val="00B050"/>
          <w:sz w:val="28"/>
          <w:szCs w:val="28"/>
          <w:rtl/>
        </w:rPr>
        <w:t>«</w:t>
      </w:r>
      <w:r w:rsidRPr="00296BAC">
        <w:rPr>
          <w:rStyle w:val="Char6"/>
          <w:rFonts w:cs="Bidad Light"/>
          <w:color w:val="00B050"/>
          <w:sz w:val="28"/>
          <w:szCs w:val="28"/>
          <w:rtl/>
        </w:rPr>
        <w:t>إنما الأعمال بالنيات ...</w:t>
      </w:r>
      <w:r w:rsidRPr="00296BAC">
        <w:rPr>
          <w:rStyle w:val="Char6"/>
          <w:rFonts w:cs="Bidad Light" w:hint="cs"/>
          <w:color w:val="00B050"/>
          <w:sz w:val="28"/>
          <w:szCs w:val="28"/>
          <w:rtl/>
        </w:rPr>
        <w:t>»</w:t>
      </w:r>
      <w:r w:rsidRPr="0002245B">
        <w:rPr>
          <w:rFonts w:cs="Bidad Light"/>
          <w:sz w:val="28"/>
          <w:szCs w:val="28"/>
          <w:vertAlign w:val="superscript"/>
          <w:rtl/>
        </w:rPr>
        <w:footnoteReference w:id="158"/>
      </w:r>
      <w:r w:rsidRPr="0002245B">
        <w:rPr>
          <w:rStyle w:val="Char2"/>
          <w:rFonts w:cs="Bidad Light"/>
          <w:rtl/>
        </w:rPr>
        <w:t xml:space="preserve"> إلخ.</w:t>
      </w:r>
    </w:p>
    <w:p w14:paraId="63615DDC" w14:textId="34971C21"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 حال اگر در سند این حدیث، عمر ابن </w:t>
      </w:r>
      <w:r w:rsidR="00EC599A">
        <w:rPr>
          <w:rStyle w:val="Char2"/>
          <w:rFonts w:cs="Bidad Light" w:hint="cs"/>
          <w:rtl/>
        </w:rPr>
        <w:t>خطاب رضی الله عنه</w:t>
      </w:r>
      <w:r w:rsidRPr="0002245B">
        <w:rPr>
          <w:rStyle w:val="Char2"/>
          <w:rFonts w:cs="Bidad Light" w:hint="cs"/>
          <w:rtl/>
        </w:rPr>
        <w:t xml:space="preserve"> حذف شود؛ حدیث را مرسل گویند.</w:t>
      </w:r>
    </w:p>
    <w:p w14:paraId="295AB27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و اگر حمیدی حذف شود؛ حدیث را معلق گویند.</w:t>
      </w:r>
    </w:p>
    <w:p w14:paraId="177C53A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و اگر سفیان و یحیی بن سعید حذف شوند؛ حدیث را معضل می‌نامند.</w:t>
      </w:r>
    </w:p>
    <w:p w14:paraId="17A1BC6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و اگر فقط سفیان حذف شود و یا علاوه بر او تیمی نیز حذف گردد؛ حدیث را منقطع گویند.</w:t>
      </w:r>
    </w:p>
    <w:p w14:paraId="32C6997C" w14:textId="77777777" w:rsidR="0002245B" w:rsidRPr="00E578BC" w:rsidRDefault="0002245B" w:rsidP="0002245B">
      <w:pPr>
        <w:pStyle w:val="aa"/>
        <w:rPr>
          <w:rStyle w:val="Char2"/>
          <w:rFonts w:cs="Bidad Light"/>
          <w:color w:val="0070C0"/>
          <w:rtl/>
        </w:rPr>
      </w:pPr>
      <w:bookmarkStart w:id="157" w:name="_Toc424477660"/>
      <w:r w:rsidRPr="00E578BC">
        <w:rPr>
          <w:rFonts w:cs="Bidad Light" w:hint="cs"/>
          <w:color w:val="0070C0"/>
          <w:sz w:val="28"/>
          <w:szCs w:val="28"/>
          <w:rtl/>
        </w:rPr>
        <w:t>ج) حکم انقطاع در سند:</w:t>
      </w:r>
      <w:bookmarkEnd w:id="157"/>
    </w:p>
    <w:p w14:paraId="07FAF58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احادیثی که در سند خود انقطاع دارند، با تمامی اقسام آن مردود هستند؛ زیرا نسبت به حال راوی محذوف جهل وجود دارد</w:t>
      </w:r>
      <w:r w:rsidRPr="0002245B">
        <w:rPr>
          <w:rFonts w:cs="Bidad Light"/>
          <w:sz w:val="28"/>
          <w:szCs w:val="28"/>
          <w:vertAlign w:val="superscript"/>
          <w:rtl/>
          <w:lang w:bidi="fa-IR"/>
        </w:rPr>
        <w:footnoteReference w:id="159"/>
      </w:r>
      <w:r w:rsidRPr="0002245B">
        <w:rPr>
          <w:rStyle w:val="Char2"/>
          <w:rFonts w:cs="Bidad Light" w:hint="cs"/>
          <w:rtl/>
        </w:rPr>
        <w:t>، البته بجز موارد زیر (که مردود نیستند):</w:t>
      </w:r>
    </w:p>
    <w:p w14:paraId="41A905F8"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1-</w:t>
      </w:r>
      <w:r w:rsidRPr="004C4984">
        <w:rPr>
          <w:rStyle w:val="Char2"/>
          <w:rFonts w:cs="Bidad Light" w:hint="cs"/>
          <w:color w:val="C00000"/>
          <w:rtl/>
        </w:rPr>
        <w:t xml:space="preserve"> </w:t>
      </w:r>
      <w:r w:rsidRPr="0002245B">
        <w:rPr>
          <w:rStyle w:val="Char2"/>
          <w:rFonts w:cs="Bidad Light" w:hint="cs"/>
          <w:rtl/>
        </w:rPr>
        <w:t>مرسل صحابی.</w:t>
      </w:r>
      <w:r w:rsidRPr="0002245B">
        <w:rPr>
          <w:rFonts w:cs="Bidad Light"/>
          <w:sz w:val="28"/>
          <w:szCs w:val="28"/>
          <w:vertAlign w:val="superscript"/>
          <w:rtl/>
          <w:lang w:bidi="fa-IR"/>
        </w:rPr>
        <w:footnoteReference w:id="160"/>
      </w:r>
    </w:p>
    <w:p w14:paraId="0C56C61A"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lastRenderedPageBreak/>
        <w:t>2-</w:t>
      </w:r>
      <w:r w:rsidRPr="004C4984">
        <w:rPr>
          <w:rStyle w:val="Char2"/>
          <w:rFonts w:cs="Bidad Light" w:hint="cs"/>
          <w:color w:val="C00000"/>
          <w:rtl/>
        </w:rPr>
        <w:t xml:space="preserve"> </w:t>
      </w:r>
      <w:r w:rsidRPr="0002245B">
        <w:rPr>
          <w:rStyle w:val="Char2"/>
          <w:rFonts w:cs="Bidad Light" w:hint="cs"/>
          <w:rtl/>
        </w:rPr>
        <w:t>مرسل بزرگان تابعین، بسیاری از اهل علم مرسل بزرگان تابعین را مقبول می‌دانند، البته به شرطی که حدیث مرسل دیگری و یا عمل صحابی و یا قیاس، حدیث مرسل وی را تقویت کند.</w:t>
      </w:r>
      <w:r w:rsidRPr="0002245B">
        <w:rPr>
          <w:rFonts w:cs="Bidad Light"/>
          <w:sz w:val="28"/>
          <w:szCs w:val="28"/>
          <w:vertAlign w:val="superscript"/>
          <w:rtl/>
          <w:lang w:bidi="fa-IR"/>
        </w:rPr>
        <w:footnoteReference w:id="161"/>
      </w:r>
    </w:p>
    <w:p w14:paraId="77FA8019"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3-</w:t>
      </w:r>
      <w:r w:rsidRPr="004C4984">
        <w:rPr>
          <w:rStyle w:val="Char2"/>
          <w:rFonts w:cs="Bidad Light" w:hint="cs"/>
          <w:color w:val="C00000"/>
          <w:rtl/>
        </w:rPr>
        <w:t xml:space="preserve"> </w:t>
      </w:r>
      <w:r w:rsidRPr="0002245B">
        <w:rPr>
          <w:rStyle w:val="Char2"/>
          <w:rFonts w:cs="Bidad Light" w:hint="cs"/>
          <w:rtl/>
        </w:rPr>
        <w:t>حدیث معلق، هرگاه با صیغه‌‌ی جزم و در کتابی که ملتزم به (گردآوری) حدیث صحیح است آمده باشد، مانند احادیث معلق صحیح بخاری.</w:t>
      </w:r>
    </w:p>
    <w:p w14:paraId="6011492C"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4-</w:t>
      </w:r>
      <w:r w:rsidRPr="004C4984">
        <w:rPr>
          <w:rStyle w:val="Char2"/>
          <w:rFonts w:cs="Bidad Light" w:hint="cs"/>
          <w:color w:val="C00000"/>
          <w:rtl/>
        </w:rPr>
        <w:t xml:space="preserve"> </w:t>
      </w:r>
      <w:r w:rsidRPr="0002245B">
        <w:rPr>
          <w:rStyle w:val="Char2"/>
          <w:rFonts w:cs="Bidad Light" w:hint="cs"/>
          <w:rtl/>
        </w:rPr>
        <w:t>هرگاه حدیث (که دارای انقطاع سند است) از طریق دیگری بصورت متصل آمده باشد، و بقیه شروط قبول نیز در آن پدید آمده باشد.</w:t>
      </w:r>
      <w:r w:rsidRPr="0002245B">
        <w:rPr>
          <w:rFonts w:cs="Bidad Light"/>
          <w:sz w:val="28"/>
          <w:szCs w:val="28"/>
          <w:vertAlign w:val="superscript"/>
          <w:rtl/>
          <w:lang w:bidi="fa-IR"/>
        </w:rPr>
        <w:footnoteReference w:id="162"/>
      </w:r>
    </w:p>
    <w:p w14:paraId="12311433" w14:textId="77777777" w:rsidR="0002245B" w:rsidRPr="00E578BC" w:rsidRDefault="0002245B" w:rsidP="0002245B">
      <w:pPr>
        <w:pStyle w:val="a8"/>
        <w:rPr>
          <w:rStyle w:val="Char2"/>
          <w:rFonts w:cs="Bidad Light"/>
          <w:color w:val="0070C0"/>
          <w:rtl/>
        </w:rPr>
      </w:pPr>
      <w:bookmarkStart w:id="158" w:name="_Toc424477661"/>
      <w:r w:rsidRPr="00E578BC">
        <w:rPr>
          <w:rFonts w:cs="Bidad Light" w:hint="cs"/>
          <w:color w:val="0070C0"/>
          <w:sz w:val="28"/>
          <w:szCs w:val="28"/>
          <w:rtl/>
        </w:rPr>
        <w:t>تدلیس:</w:t>
      </w:r>
      <w:bookmarkEnd w:id="158"/>
    </w:p>
    <w:p w14:paraId="7FE09BA0"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الف)</w:t>
      </w:r>
      <w:r w:rsidRPr="004C4984">
        <w:rPr>
          <w:rStyle w:val="Char2"/>
          <w:rFonts w:cs="Bidad Light" w:hint="cs"/>
          <w:color w:val="C00000"/>
          <w:rtl/>
        </w:rPr>
        <w:t xml:space="preserve"> </w:t>
      </w:r>
      <w:r w:rsidRPr="0002245B">
        <w:rPr>
          <w:rStyle w:val="Char2"/>
          <w:rFonts w:cs="Bidad Light" w:hint="cs"/>
          <w:rtl/>
        </w:rPr>
        <w:t>تعریف: سیاق حدیث به سندی، بگونه‌ای که وهم می‌شود آن سند همان سند اصلی آن است.</w:t>
      </w:r>
      <w:r w:rsidRPr="0002245B">
        <w:rPr>
          <w:rFonts w:cs="Bidad Light"/>
          <w:sz w:val="28"/>
          <w:szCs w:val="28"/>
          <w:vertAlign w:val="superscript"/>
          <w:rtl/>
          <w:lang w:bidi="fa-IR"/>
        </w:rPr>
        <w:footnoteReference w:id="163"/>
      </w:r>
    </w:p>
    <w:p w14:paraId="66BF44AE"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ب)</w:t>
      </w:r>
      <w:r w:rsidRPr="004C4984">
        <w:rPr>
          <w:rStyle w:val="Char2"/>
          <w:rFonts w:cs="Bidad Light" w:hint="cs"/>
          <w:color w:val="C00000"/>
          <w:rtl/>
        </w:rPr>
        <w:t xml:space="preserve"> </w:t>
      </w:r>
      <w:r w:rsidRPr="0002245B">
        <w:rPr>
          <w:rStyle w:val="Char2"/>
          <w:rFonts w:cs="Bidad Light" w:hint="cs"/>
          <w:rtl/>
        </w:rPr>
        <w:t>تدلیس به نوع تقسیم می‌شود:</w:t>
      </w:r>
    </w:p>
    <w:p w14:paraId="52BAB548"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تدلیس إسناد، وتدلیس شیوخ.</w:t>
      </w:r>
    </w:p>
    <w:p w14:paraId="5FC95E7A"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در </w:t>
      </w:r>
      <w:r w:rsidRPr="0002245B">
        <w:rPr>
          <w:rStyle w:val="Char2"/>
          <w:rFonts w:cs="Bidad Light"/>
          <w:rtl/>
        </w:rPr>
        <w:t>تدلیس اسناد</w:t>
      </w:r>
      <w:r w:rsidRPr="0002245B">
        <w:rPr>
          <w:rStyle w:val="Char2"/>
          <w:rFonts w:cs="Bidad Light" w:hint="cs"/>
          <w:rtl/>
        </w:rPr>
        <w:t>؛ (فرد مُدلِس) از کسی روایت می‌کند که هرچند او را ملاقات کرده ولی (آن حدیث را) از او سماع نکرده یا فعل وی را ندیده است، و حدیث را با لفظی روایت می‌کند که گویا از وی شنیده یا دیده است، مانند الفاظ:</w:t>
      </w:r>
      <w:r w:rsidRPr="0002245B">
        <w:rPr>
          <w:rStyle w:val="Char2"/>
          <w:rFonts w:cs="Bidad Light"/>
          <w:rtl/>
        </w:rPr>
        <w:t xml:space="preserve"> قال، فعل، عن فلان، أن فلاناً قال، </w:t>
      </w:r>
      <w:r w:rsidRPr="0002245B">
        <w:rPr>
          <w:rStyle w:val="Char2"/>
          <w:rFonts w:cs="Bidad Light" w:hint="cs"/>
          <w:rtl/>
        </w:rPr>
        <w:t>یا</w:t>
      </w:r>
      <w:r w:rsidRPr="0002245B">
        <w:rPr>
          <w:rStyle w:val="Char2"/>
          <w:rFonts w:cs="Bidad Light"/>
          <w:rtl/>
        </w:rPr>
        <w:t xml:space="preserve"> أن فلاناً فعل، </w:t>
      </w:r>
      <w:r w:rsidRPr="0002245B">
        <w:rPr>
          <w:rStyle w:val="Char2"/>
          <w:rFonts w:cs="Bidad Light" w:hint="cs"/>
          <w:rtl/>
        </w:rPr>
        <w:t>و همانند این الفاظ</w:t>
      </w:r>
      <w:r w:rsidRPr="0002245B">
        <w:rPr>
          <w:rStyle w:val="Char2"/>
          <w:rFonts w:cs="Bidad Light"/>
          <w:rtl/>
        </w:rPr>
        <w:t>.</w:t>
      </w:r>
      <w:r w:rsidRPr="0002245B">
        <w:rPr>
          <w:rFonts w:cs="Bidad Light"/>
          <w:sz w:val="28"/>
          <w:szCs w:val="28"/>
          <w:vertAlign w:val="superscript"/>
          <w:rtl/>
        </w:rPr>
        <w:footnoteReference w:id="164"/>
      </w:r>
    </w:p>
    <w:p w14:paraId="4B3A478F"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تدلیس شیوخ</w:t>
      </w:r>
      <w:r w:rsidRPr="0002245B">
        <w:rPr>
          <w:rStyle w:val="Char2"/>
          <w:rFonts w:cs="Bidad Light" w:hint="cs"/>
          <w:rtl/>
        </w:rPr>
        <w:t>: در این نوع تدلیس، راوی، شیخ خود را که از او حدیث نقل می‌کند با اسم یا صفتی (یا کنیه ای) نام می‌برد که معمولا به آن مشهور نیست بگونه‌ای که وهم می‌شود که گویا حدیث را از فرد دیگری شنیده است (نه از شیخ خود)، حال ممکن است دلیل وی برای این کار به سبب آن باشد چون از او کم سن‌تر است و او دوست ندارد مشخص شود که روایت وی از غیر اوست، و یا می‌خواهد مردم گمان کنند که او شیوخ زیادی داشته، و یا به دلایل دیگری غیر از آن دو دلیل.</w:t>
      </w:r>
      <w:r w:rsidRPr="0002245B">
        <w:rPr>
          <w:rFonts w:cs="Bidad Light"/>
          <w:sz w:val="28"/>
          <w:szCs w:val="28"/>
          <w:vertAlign w:val="superscript"/>
          <w:rtl/>
          <w:lang w:bidi="fa-IR"/>
        </w:rPr>
        <w:footnoteReference w:id="165"/>
      </w:r>
    </w:p>
    <w:p w14:paraId="15D81F9B" w14:textId="2A038C2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lastRenderedPageBreak/>
        <w:t>ج)</w:t>
      </w:r>
      <w:r w:rsidRPr="004C4984">
        <w:rPr>
          <w:rStyle w:val="Char2"/>
          <w:rFonts w:cs="Bidad Light" w:hint="cs"/>
          <w:color w:val="C00000"/>
          <w:rtl/>
        </w:rPr>
        <w:t xml:space="preserve"> </w:t>
      </w:r>
      <w:r w:rsidRPr="0002245B">
        <w:rPr>
          <w:rStyle w:val="Char2"/>
          <w:rFonts w:cs="Bidad Light" w:hint="cs"/>
          <w:rtl/>
        </w:rPr>
        <w:t>تدلیس کنندگان زیاد هستند، و در بین آن‌ها هم افراد ضعیف وجود دارد و هم ثقات؛ مانند حسن بصری،</w:t>
      </w:r>
      <w:r w:rsidRPr="0002245B">
        <w:rPr>
          <w:rStyle w:val="Char2"/>
          <w:rFonts w:cs="Bidad Light"/>
          <w:rtl/>
        </w:rPr>
        <w:t xml:space="preserve"> وحمید طویل، وسلیمان بن مهران </w:t>
      </w:r>
      <w:r w:rsidRPr="0002245B">
        <w:rPr>
          <w:rStyle w:val="Char2"/>
          <w:rFonts w:cs="Bidad Light" w:hint="cs"/>
          <w:rtl/>
        </w:rPr>
        <w:t>ا</w:t>
      </w:r>
      <w:r w:rsidRPr="0002245B">
        <w:rPr>
          <w:rStyle w:val="Char2"/>
          <w:rFonts w:cs="Bidad Light"/>
          <w:rtl/>
        </w:rPr>
        <w:t>عمش، ومحمد بن إسحاق و</w:t>
      </w:r>
      <w:r w:rsidRPr="0002245B">
        <w:rPr>
          <w:rStyle w:val="Char2"/>
          <w:rFonts w:cs="Bidad Light" w:hint="cs"/>
          <w:rtl/>
        </w:rPr>
        <w:t xml:space="preserve"> </w:t>
      </w:r>
      <w:r w:rsidRPr="0002245B">
        <w:rPr>
          <w:rStyle w:val="Char2"/>
          <w:rFonts w:cs="Bidad Light"/>
          <w:rtl/>
        </w:rPr>
        <w:t>ولید بن مسلم</w:t>
      </w:r>
      <w:r w:rsidRPr="0002245B">
        <w:rPr>
          <w:rStyle w:val="Char2"/>
          <w:rFonts w:cs="Bidad Light" w:hint="cs"/>
          <w:rtl/>
        </w:rPr>
        <w:t>. حافظ ابن حجر</w:t>
      </w:r>
      <w:r w:rsidR="00E75E6D">
        <w:rPr>
          <w:rStyle w:val="Char2"/>
          <w:rFonts w:cs="Bidad Light" w:hint="cs"/>
          <w:rtl/>
        </w:rPr>
        <w:t xml:space="preserve"> رحمه الله تعالی</w:t>
      </w:r>
      <w:r w:rsidRPr="0002245B">
        <w:rPr>
          <w:rStyle w:val="Char2"/>
          <w:rFonts w:cs="Bidad Light" w:hint="cs"/>
          <w:rtl/>
        </w:rPr>
        <w:t xml:space="preserve"> آن‌ها را به پنج مرتبه تقسیم بندی کرده است:</w:t>
      </w:r>
    </w:p>
    <w:p w14:paraId="1F412AF1"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اول:</w:t>
      </w:r>
      <w:r w:rsidRPr="004C4984">
        <w:rPr>
          <w:rStyle w:val="Char2"/>
          <w:rFonts w:cs="Bidad Light" w:hint="cs"/>
          <w:color w:val="C00000"/>
          <w:rtl/>
        </w:rPr>
        <w:t xml:space="preserve"> </w:t>
      </w:r>
      <w:r w:rsidRPr="0002245B">
        <w:rPr>
          <w:rStyle w:val="Char2"/>
          <w:rFonts w:cs="Bidad Light" w:hint="cs"/>
          <w:rtl/>
        </w:rPr>
        <w:t>کسی که به تدلیس کننده وصف نمی‌شود جز به ندرت؛ مانند یحیی بن سعید.</w:t>
      </w:r>
    </w:p>
    <w:p w14:paraId="22192AC8" w14:textId="77777777" w:rsidR="0002245B" w:rsidRPr="0002245B" w:rsidRDefault="0002245B" w:rsidP="0002245B">
      <w:pPr>
        <w:bidi/>
        <w:ind w:firstLine="284"/>
        <w:jc w:val="both"/>
        <w:rPr>
          <w:rStyle w:val="Char2"/>
          <w:rFonts w:cs="Bidad Light"/>
          <w:rtl/>
        </w:rPr>
      </w:pPr>
      <w:r w:rsidRPr="004C4984">
        <w:rPr>
          <w:rStyle w:val="Char2"/>
          <w:rFonts w:cs="Bidad Light"/>
          <w:b/>
          <w:bCs/>
          <w:color w:val="C00000"/>
          <w:rtl/>
        </w:rPr>
        <w:t>دوم:</w:t>
      </w:r>
      <w:r w:rsidRPr="004C4984">
        <w:rPr>
          <w:rStyle w:val="Char2"/>
          <w:rFonts w:cs="Bidad Light"/>
          <w:color w:val="C00000"/>
          <w:rtl/>
        </w:rPr>
        <w:t xml:space="preserve"> </w:t>
      </w:r>
      <w:r w:rsidRPr="0002245B">
        <w:rPr>
          <w:rStyle w:val="Char2"/>
          <w:rFonts w:cs="Bidad Light"/>
          <w:rtl/>
        </w:rPr>
        <w:t xml:space="preserve">کسی </w:t>
      </w:r>
      <w:r w:rsidRPr="0002245B">
        <w:rPr>
          <w:rStyle w:val="Char2"/>
          <w:rFonts w:cs="Bidad Light" w:hint="cs"/>
          <w:rtl/>
        </w:rPr>
        <w:t>که احتمال دارد از ائمه دین باشد</w:t>
      </w:r>
      <w:r w:rsidRPr="0002245B">
        <w:rPr>
          <w:rStyle w:val="Char2"/>
          <w:rFonts w:cs="Bidad Light"/>
          <w:rtl/>
        </w:rPr>
        <w:t xml:space="preserve">، و روایت وی بدلیل امامت و کمی تدلیسش در کنار مابقی روایاتش در </w:t>
      </w:r>
      <w:r w:rsidRPr="0002245B">
        <w:rPr>
          <w:rStyle w:val="Char2"/>
          <w:rFonts w:cs="Bidad Light" w:hint="cs"/>
          <w:rtl/>
        </w:rPr>
        <w:t>«</w:t>
      </w:r>
      <w:r w:rsidRPr="0002245B">
        <w:rPr>
          <w:rStyle w:val="Char2"/>
          <w:rFonts w:cs="Bidad Light"/>
          <w:rtl/>
        </w:rPr>
        <w:t>صحیح</w:t>
      </w:r>
      <w:r w:rsidRPr="0002245B">
        <w:rPr>
          <w:rStyle w:val="Char2"/>
          <w:rFonts w:cs="Bidad Light" w:hint="cs"/>
          <w:rtl/>
        </w:rPr>
        <w:t xml:space="preserve"> (بخاری)»</w:t>
      </w:r>
      <w:r w:rsidRPr="0002245B">
        <w:rPr>
          <w:rStyle w:val="Char2"/>
          <w:rFonts w:cs="Bidad Light"/>
          <w:rtl/>
        </w:rPr>
        <w:t xml:space="preserve"> آمده باشد</w:t>
      </w:r>
      <w:r w:rsidRPr="0002245B">
        <w:rPr>
          <w:rStyle w:val="Char2"/>
          <w:rFonts w:cs="Bidad Light" w:hint="cs"/>
          <w:rtl/>
        </w:rPr>
        <w:t>، مانند سفیان ثوری، یا کسی که جز از ثقات تدلیس نمی‌کند، مانند سفیان بن عیینه.</w:t>
      </w:r>
    </w:p>
    <w:p w14:paraId="3A8AFC38"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سوم:</w:t>
      </w:r>
      <w:r w:rsidRPr="004C4984">
        <w:rPr>
          <w:rStyle w:val="Char2"/>
          <w:rFonts w:cs="Bidad Light" w:hint="cs"/>
          <w:color w:val="C00000"/>
          <w:rtl/>
        </w:rPr>
        <w:t xml:space="preserve"> </w:t>
      </w:r>
      <w:r w:rsidRPr="0002245B">
        <w:rPr>
          <w:rStyle w:val="Char2"/>
          <w:rFonts w:cs="Bidad Light" w:hint="cs"/>
          <w:rtl/>
        </w:rPr>
        <w:t>کسی که اکثرا مقید به تدلیس از ثقات نیست؛ مانند ابو زبیر مکی.</w:t>
      </w:r>
    </w:p>
    <w:p w14:paraId="00FAC7B7"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lastRenderedPageBreak/>
        <w:t>چهارم:</w:t>
      </w:r>
      <w:r w:rsidRPr="004C4984">
        <w:rPr>
          <w:rStyle w:val="Char2"/>
          <w:rFonts w:cs="Bidad Light" w:hint="cs"/>
          <w:color w:val="C00000"/>
          <w:rtl/>
        </w:rPr>
        <w:t xml:space="preserve"> </w:t>
      </w:r>
      <w:r w:rsidRPr="0002245B">
        <w:rPr>
          <w:rStyle w:val="Char2"/>
          <w:rFonts w:cs="Bidad Light" w:hint="cs"/>
          <w:rtl/>
        </w:rPr>
        <w:t>کسی که بیشتر تدلیس وی از راویان ضعیف و مجهول باشد؛ مانند بقیه بن ولید.</w:t>
      </w:r>
    </w:p>
    <w:p w14:paraId="2FCC6304"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پنجم:</w:t>
      </w:r>
      <w:r w:rsidRPr="004C4984">
        <w:rPr>
          <w:rStyle w:val="Char2"/>
          <w:rFonts w:cs="Bidad Light" w:hint="cs"/>
          <w:color w:val="C00000"/>
          <w:rtl/>
        </w:rPr>
        <w:t xml:space="preserve"> </w:t>
      </w:r>
      <w:r w:rsidRPr="0002245B">
        <w:rPr>
          <w:rStyle w:val="Char2"/>
          <w:rFonts w:cs="Bidad Light" w:hint="cs"/>
          <w:rtl/>
        </w:rPr>
        <w:t>کسی که از ناحیه‌‌ی دیگری به وی ضعف نسبت داده می‌شود؛ مانند عبدالله بن لهیعه.</w:t>
      </w:r>
    </w:p>
    <w:p w14:paraId="4EFF5863" w14:textId="0B37D03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د)</w:t>
      </w:r>
      <w:r w:rsidRPr="004C4984">
        <w:rPr>
          <w:rStyle w:val="Char2"/>
          <w:rFonts w:cs="Bidad Light" w:hint="cs"/>
          <w:color w:val="C00000"/>
          <w:rtl/>
        </w:rPr>
        <w:t xml:space="preserve"> </w:t>
      </w:r>
      <w:r w:rsidRPr="0002245B">
        <w:rPr>
          <w:rStyle w:val="Char2"/>
          <w:rFonts w:cs="Bidad Light" w:hint="cs"/>
          <w:rtl/>
        </w:rPr>
        <w:t xml:space="preserve">حکم </w:t>
      </w:r>
      <w:r w:rsidR="00296BAC">
        <w:rPr>
          <w:rStyle w:val="Char2"/>
          <w:rFonts w:cs="Bidad Light" w:hint="cs"/>
          <w:rtl/>
        </w:rPr>
        <w:t>ح</w:t>
      </w:r>
      <w:r w:rsidRPr="0002245B">
        <w:rPr>
          <w:rStyle w:val="Char2"/>
          <w:rFonts w:cs="Bidad Light" w:hint="cs"/>
          <w:rtl/>
        </w:rPr>
        <w:t xml:space="preserve">دیث مدلس: </w:t>
      </w:r>
      <w:r w:rsidRPr="0002245B">
        <w:rPr>
          <w:rStyle w:val="Char2"/>
          <w:rFonts w:cs="Bidad Light"/>
          <w:rtl/>
        </w:rPr>
        <w:t xml:space="preserve">حدیث مدلس غیر مقبول است مگر آنکه </w:t>
      </w:r>
      <w:r w:rsidRPr="0002245B">
        <w:rPr>
          <w:rStyle w:val="Char2"/>
          <w:rFonts w:cs="Bidad Light" w:hint="cs"/>
          <w:rtl/>
        </w:rPr>
        <w:t xml:space="preserve">فرد </w:t>
      </w:r>
      <w:r w:rsidRPr="0002245B">
        <w:rPr>
          <w:rStyle w:val="Char2"/>
          <w:rFonts w:cs="Bidad Light"/>
          <w:rtl/>
        </w:rPr>
        <w:t xml:space="preserve">تدلیس کننده ثقه باشد، و </w:t>
      </w:r>
      <w:r w:rsidRPr="0002245B">
        <w:rPr>
          <w:rStyle w:val="Char2"/>
          <w:rFonts w:cs="Bidad Light" w:hint="cs"/>
          <w:rtl/>
        </w:rPr>
        <w:t xml:space="preserve">(و با الفاظی) </w:t>
      </w:r>
      <w:r w:rsidRPr="0002245B">
        <w:rPr>
          <w:rStyle w:val="Char2"/>
          <w:rFonts w:cs="Bidad Light"/>
          <w:rtl/>
        </w:rPr>
        <w:t>تصریح کرده باشد که حدیث را مستقیما از کسی که از وی روایت کرده</w:t>
      </w:r>
      <w:r w:rsidRPr="0002245B">
        <w:rPr>
          <w:rStyle w:val="Char2"/>
          <w:rFonts w:cs="Bidad Light" w:hint="cs"/>
          <w:rtl/>
        </w:rPr>
        <w:t>،</w:t>
      </w:r>
      <w:r w:rsidRPr="0002245B">
        <w:rPr>
          <w:rStyle w:val="Char2"/>
          <w:rFonts w:cs="Bidad Light"/>
          <w:rtl/>
        </w:rPr>
        <w:t xml:space="preserve"> گرفته است</w:t>
      </w:r>
      <w:r w:rsidRPr="0002245B">
        <w:rPr>
          <w:rStyle w:val="Char2"/>
          <w:rFonts w:cs="Bidad Light" w:hint="cs"/>
          <w:rtl/>
        </w:rPr>
        <w:t>.</w:t>
      </w:r>
      <w:r w:rsidRPr="0002245B">
        <w:rPr>
          <w:rStyle w:val="Char2"/>
          <w:rFonts w:cs="Bidad Light"/>
          <w:rtl/>
        </w:rPr>
        <w:t xml:space="preserve"> مثلا بگوید: (</w:t>
      </w:r>
      <w:r w:rsidRPr="0002245B">
        <w:rPr>
          <w:rStyle w:val="Char5"/>
          <w:rFonts w:cs="Bidad Light"/>
          <w:sz w:val="28"/>
          <w:szCs w:val="28"/>
          <w:rtl/>
        </w:rPr>
        <w:t>سمعت فلاناً يقول</w:t>
      </w:r>
      <w:r w:rsidRPr="0002245B">
        <w:rPr>
          <w:rStyle w:val="Char2"/>
          <w:rFonts w:cs="Bidad Light"/>
          <w:rtl/>
        </w:rPr>
        <w:t>؛ شنیدم فلانی می‌گفت) یا (</w:t>
      </w:r>
      <w:r w:rsidRPr="0002245B">
        <w:rPr>
          <w:rStyle w:val="Char5"/>
          <w:rFonts w:cs="Bidad Light"/>
          <w:sz w:val="28"/>
          <w:szCs w:val="28"/>
          <w:rtl/>
        </w:rPr>
        <w:t>رأيته يفعل</w:t>
      </w:r>
      <w:r w:rsidRPr="0002245B">
        <w:rPr>
          <w:rStyle w:val="Char2"/>
          <w:rFonts w:cs="Bidad Light"/>
          <w:rtl/>
        </w:rPr>
        <w:t xml:space="preserve">؛ دیدم فلانی چنین می‌کرد) یا </w:t>
      </w:r>
      <w:r w:rsidRPr="0002245B">
        <w:rPr>
          <w:rStyle w:val="Char5"/>
          <w:rFonts w:cs="Bidad Light"/>
          <w:sz w:val="28"/>
          <w:szCs w:val="28"/>
          <w:rtl/>
        </w:rPr>
        <w:t>(حدثني</w:t>
      </w:r>
      <w:r w:rsidRPr="0002245B">
        <w:rPr>
          <w:rStyle w:val="Char2"/>
          <w:rFonts w:cs="Bidad Light"/>
          <w:rtl/>
        </w:rPr>
        <w:t>؛ برایم گفت) و همانند آن</w:t>
      </w:r>
      <w:r w:rsidRPr="0002245B">
        <w:rPr>
          <w:rStyle w:val="Char2"/>
          <w:rFonts w:cs="Bidad Light" w:hint="cs"/>
          <w:rtl/>
        </w:rPr>
        <w:t>‌</w:t>
      </w:r>
      <w:r w:rsidRPr="0002245B">
        <w:rPr>
          <w:rStyle w:val="Char2"/>
          <w:rFonts w:cs="Bidad Light"/>
          <w:rtl/>
        </w:rPr>
        <w:t>ها. اما احادیث</w:t>
      </w:r>
      <w:r w:rsidRPr="0002245B">
        <w:rPr>
          <w:rStyle w:val="Char2"/>
          <w:rFonts w:cs="Bidad Light" w:hint="cs"/>
          <w:rtl/>
        </w:rPr>
        <w:t>ی که با صیغه‌‌ی تدلیس</w:t>
      </w:r>
      <w:r w:rsidRPr="0002245B">
        <w:rPr>
          <w:rStyle w:val="Char2"/>
          <w:rFonts w:cs="Bidad Light"/>
          <w:rtl/>
        </w:rPr>
        <w:t xml:space="preserve"> در صحیح بخاری و مسلم آمده‌اند و از ثقات مدلسین نقل شده‌اند،</w:t>
      </w:r>
      <w:r w:rsidRPr="0002245B">
        <w:rPr>
          <w:rStyle w:val="Char2"/>
          <w:rFonts w:cs="Bidad Light" w:hint="cs"/>
          <w:rtl/>
        </w:rPr>
        <w:t xml:space="preserve"> </w:t>
      </w:r>
      <w:r w:rsidRPr="0002245B">
        <w:rPr>
          <w:rStyle w:val="Char2"/>
          <w:rFonts w:cs="Bidad Light"/>
          <w:rtl/>
        </w:rPr>
        <w:t>مقبول هستند</w:t>
      </w:r>
      <w:r w:rsidRPr="0002245B">
        <w:rPr>
          <w:rStyle w:val="Char2"/>
          <w:rFonts w:cs="Bidad Light" w:hint="cs"/>
          <w:rtl/>
        </w:rPr>
        <w:t>،</w:t>
      </w:r>
      <w:r w:rsidRPr="0002245B">
        <w:rPr>
          <w:rStyle w:val="Char2"/>
          <w:rFonts w:cs="Bidad Light"/>
          <w:rtl/>
        </w:rPr>
        <w:t xml:space="preserve"> زیرا </w:t>
      </w:r>
      <w:r w:rsidRPr="0002245B">
        <w:rPr>
          <w:rStyle w:val="Char2"/>
          <w:rFonts w:cs="Bidad Light" w:hint="cs"/>
          <w:rtl/>
        </w:rPr>
        <w:t xml:space="preserve">امت آنچه را که در آن دو کتاب آمده‌اند </w:t>
      </w:r>
      <w:r w:rsidRPr="0002245B">
        <w:rPr>
          <w:rFonts w:cs="Bidad Light" w:hint="cs"/>
          <w:sz w:val="28"/>
          <w:szCs w:val="28"/>
          <w:rtl/>
          <w:lang w:bidi="fa-IR"/>
        </w:rPr>
        <w:t>–</w:t>
      </w:r>
      <w:r w:rsidRPr="0002245B">
        <w:rPr>
          <w:rStyle w:val="Char2"/>
          <w:rFonts w:cs="Bidad Light" w:hint="cs"/>
          <w:rtl/>
        </w:rPr>
        <w:t xml:space="preserve"> بصورت کلی - مقبول دانسته‌اند.</w:t>
      </w:r>
      <w:r w:rsidRPr="0002245B">
        <w:rPr>
          <w:rFonts w:cs="Bidad Light"/>
          <w:sz w:val="28"/>
          <w:szCs w:val="28"/>
          <w:vertAlign w:val="superscript"/>
          <w:rtl/>
          <w:lang w:bidi="fa-IR"/>
        </w:rPr>
        <w:footnoteReference w:id="166"/>
      </w:r>
    </w:p>
    <w:p w14:paraId="34EE9B54" w14:textId="77777777" w:rsidR="0002245B" w:rsidRPr="00E578BC" w:rsidRDefault="0002245B" w:rsidP="0002245B">
      <w:pPr>
        <w:pStyle w:val="a8"/>
        <w:rPr>
          <w:rStyle w:val="Char2"/>
          <w:rFonts w:cs="Bidad Light"/>
          <w:color w:val="0070C0"/>
          <w:rtl/>
        </w:rPr>
      </w:pPr>
      <w:bookmarkStart w:id="159" w:name="_Toc424477662"/>
      <w:r w:rsidRPr="00E578BC">
        <w:rPr>
          <w:rFonts w:cs="Bidad Light" w:hint="cs"/>
          <w:color w:val="0070C0"/>
          <w:sz w:val="28"/>
          <w:szCs w:val="28"/>
          <w:rtl/>
        </w:rPr>
        <w:lastRenderedPageBreak/>
        <w:t>مضطرب:</w:t>
      </w:r>
      <w:bookmarkEnd w:id="159"/>
    </w:p>
    <w:p w14:paraId="40C9C11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تعریف: حدیثی که راویان در سند یا متن آن اختلاف کرده باشند و جمع بین دو حدیث یا ترجیح یکی از آن‌ها ممکن نباشد.</w:t>
      </w:r>
      <w:r w:rsidRPr="0002245B">
        <w:rPr>
          <w:rFonts w:cs="Bidad Light"/>
          <w:sz w:val="28"/>
          <w:szCs w:val="28"/>
          <w:vertAlign w:val="superscript"/>
          <w:rtl/>
          <w:lang w:bidi="fa-IR"/>
        </w:rPr>
        <w:footnoteReference w:id="167"/>
      </w:r>
    </w:p>
    <w:p w14:paraId="1700F4C2" w14:textId="47F8D918" w:rsidR="0002245B" w:rsidRPr="0002245B" w:rsidRDefault="0002245B" w:rsidP="0002245B">
      <w:pPr>
        <w:bidi/>
        <w:ind w:firstLine="284"/>
        <w:jc w:val="both"/>
        <w:rPr>
          <w:rStyle w:val="Char2"/>
          <w:rFonts w:cs="Bidad Light"/>
          <w:rtl/>
        </w:rPr>
      </w:pPr>
      <w:r w:rsidRPr="0002245B">
        <w:rPr>
          <w:rStyle w:val="Char2"/>
          <w:rFonts w:cs="Bidad Light" w:hint="cs"/>
          <w:rtl/>
        </w:rPr>
        <w:t>مثلا حدیثی که از ابوبکرس روایت شده که او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گفت: شما را می‌بینم که پیر شده</w:t>
      </w:r>
      <w:r w:rsidRPr="0002245B">
        <w:rPr>
          <w:rStyle w:val="Char2"/>
          <w:rFonts w:cs="Bidad Light" w:hint="eastAsia"/>
          <w:rtl/>
        </w:rPr>
        <w:t>‌</w:t>
      </w:r>
      <w:r w:rsidRPr="0002245B">
        <w:rPr>
          <w:rStyle w:val="Char2"/>
          <w:rFonts w:cs="Bidad Light" w:hint="cs"/>
          <w:rtl/>
        </w:rPr>
        <w:t xml:space="preserve">اید، ایشان فرمودند: </w:t>
      </w:r>
      <w:r w:rsidRPr="00296BAC">
        <w:rPr>
          <w:rStyle w:val="Char6"/>
          <w:rFonts w:cs="Bidad Light" w:hint="cs"/>
          <w:color w:val="00B050"/>
          <w:sz w:val="28"/>
          <w:szCs w:val="28"/>
          <w:rtl/>
        </w:rPr>
        <w:t>«</w:t>
      </w:r>
      <w:r w:rsidRPr="00296BAC">
        <w:rPr>
          <w:rStyle w:val="Char6"/>
          <w:rFonts w:cs="Bidad Light"/>
          <w:color w:val="00B050"/>
          <w:sz w:val="28"/>
          <w:szCs w:val="28"/>
          <w:rtl/>
        </w:rPr>
        <w:t>شيبتني هود وأخواتها</w:t>
      </w:r>
      <w:r w:rsidRPr="00296BAC">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68"/>
      </w:r>
      <w:r w:rsidRPr="0002245B">
        <w:rPr>
          <w:rStyle w:val="Char2"/>
          <w:rFonts w:cs="Bidad Light" w:hint="cs"/>
          <w:rtl/>
        </w:rPr>
        <w:t xml:space="preserve"> یعنی: سوره‌‌ی هود و خواهرهایش مرا پیر کرد.</w:t>
      </w:r>
      <w:r w:rsidRPr="0002245B">
        <w:rPr>
          <w:rStyle w:val="FootnoteReference"/>
          <w:rFonts w:eastAsiaTheme="majorEastAsia" w:cs="Bidad Light"/>
          <w:sz w:val="28"/>
          <w:szCs w:val="28"/>
          <w:rtl/>
          <w:lang w:bidi="fa-IR"/>
        </w:rPr>
        <w:footnoteReference w:id="169"/>
      </w:r>
      <w:r w:rsidRPr="0002245B">
        <w:rPr>
          <w:rStyle w:val="Char2"/>
          <w:rFonts w:cs="Bidad Light" w:hint="cs"/>
          <w:rtl/>
        </w:rPr>
        <w:t xml:space="preserve"> </w:t>
      </w:r>
    </w:p>
    <w:p w14:paraId="1ABA7DD0"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در مورد این حدیث بر ده صورت اختلاف شده است: هم بصورت موصول (متصل) روایت شده و هم بصورت مرسل، هم از مُسنَد ابوبکر روایت شده و هم از مسند عایشه و هم از مسند سعد</w:t>
      </w:r>
      <w:r w:rsidRPr="0002245B">
        <w:rPr>
          <w:rFonts w:cs="Bidad Light"/>
          <w:sz w:val="28"/>
          <w:szCs w:val="28"/>
          <w:vertAlign w:val="superscript"/>
          <w:rtl/>
          <w:lang w:bidi="fa-IR"/>
        </w:rPr>
        <w:footnoteReference w:id="170"/>
      </w:r>
      <w:r w:rsidRPr="0002245B">
        <w:rPr>
          <w:rStyle w:val="Char2"/>
          <w:rFonts w:cs="Bidad Light" w:hint="cs"/>
          <w:rtl/>
        </w:rPr>
        <w:t>، و اختلافات دیگر.. بگونه‌ای که امکان جمع بین آن روایات مختلف یا ترجیح یکی از آن‌ها وجود ندارد.</w:t>
      </w:r>
      <w:r w:rsidRPr="0002245B">
        <w:rPr>
          <w:rFonts w:cs="Bidad Light"/>
          <w:sz w:val="28"/>
          <w:szCs w:val="28"/>
          <w:vertAlign w:val="superscript"/>
          <w:rtl/>
          <w:lang w:bidi="fa-IR"/>
        </w:rPr>
        <w:footnoteReference w:id="171"/>
      </w:r>
    </w:p>
    <w:p w14:paraId="7F79450A"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اگر احیانا امکان جمع بین احادیث وجود داشت در آنصورت جمع آن‌ها واجب است، و دیگر اضطراب منتفی خواهد شد.</w:t>
      </w:r>
    </w:p>
    <w:p w14:paraId="6A5A7E7A" w14:textId="011AFC16" w:rsidR="0002245B" w:rsidRPr="0002245B" w:rsidRDefault="0002245B" w:rsidP="0002245B">
      <w:pPr>
        <w:bidi/>
        <w:ind w:firstLine="284"/>
        <w:jc w:val="both"/>
        <w:rPr>
          <w:rStyle w:val="Char2"/>
          <w:rFonts w:cs="Bidad Light"/>
          <w:rtl/>
        </w:rPr>
      </w:pPr>
      <w:r w:rsidRPr="0002245B">
        <w:rPr>
          <w:rStyle w:val="Char2"/>
          <w:rFonts w:cs="Bidad Light" w:hint="cs"/>
          <w:rtl/>
        </w:rPr>
        <w:t>مثلا اختلاف در روایات مربوط به احرام بستن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حجة الوداع؛ چنان‌که در بعضی از روایت‌ها آمده که ایشان برای حج احرام بستند (إفراد)، اما در بعضی دیگر آمده که ایشان تمتع نمودند، و در بعضی دیگر آمده که ایشان دو نسک عمره و حج را با هم بجای آوردند (</w:t>
      </w:r>
      <w:r w:rsidRPr="0002245B">
        <w:rPr>
          <w:rStyle w:val="Char2"/>
          <w:rFonts w:cs="Bidad Light"/>
          <w:rtl/>
        </w:rPr>
        <w:t>قِران</w:t>
      </w:r>
      <w:r w:rsidRPr="0002245B">
        <w:rPr>
          <w:rStyle w:val="Char2"/>
          <w:rFonts w:ascii="Times New Roman" w:hAnsi="Times New Roman" w:cs="Times New Roman" w:hint="cs"/>
          <w:rtl/>
        </w:rPr>
        <w:t>‏</w:t>
      </w:r>
      <w:r w:rsidRPr="0002245B">
        <w:rPr>
          <w:rStyle w:val="Char2"/>
          <w:rFonts w:cs="Bidad Light" w:hint="cs"/>
          <w:rtl/>
        </w:rPr>
        <w:t>)، شیخ الاسلام ابن تیمه می‌گوید: تناقضی بین آن‌ها وجود ندارد، زیرا ایشان اگر تمتع کردند در حقیقت تمتع قران کرده‌اند، و اعمال حج را به تنهایی انجام داده، و دو نسک عمره و حج را با هم مقارن و جمع کردند، پس ایشان به اعتبار آنکه دو نسک را جمع نمودند، قارن بودند و به اعتبار آنکه یکی از دو طواف و سعی را انجام داد، مفرد بودند و به اعتبار اینکه یکی از دو سفر (حج و عمره) را ترک کردند، متمتع بودند.</w:t>
      </w:r>
      <w:r w:rsidRPr="0002245B">
        <w:rPr>
          <w:rFonts w:cs="Bidad Light"/>
          <w:sz w:val="28"/>
          <w:szCs w:val="28"/>
          <w:vertAlign w:val="superscript"/>
          <w:rtl/>
          <w:lang w:bidi="fa-IR"/>
        </w:rPr>
        <w:footnoteReference w:id="172"/>
      </w:r>
      <w:r w:rsidRPr="0002245B">
        <w:rPr>
          <w:rFonts w:ascii="IRNazli" w:hAnsi="IRNazli" w:cs="Bidad Light"/>
          <w:sz w:val="28"/>
          <w:szCs w:val="28"/>
          <w:rtl/>
          <w:lang w:bidi="fa-IR"/>
        </w:rPr>
        <w:t>و</w:t>
      </w:r>
      <w:r w:rsidRPr="0002245B">
        <w:rPr>
          <w:rFonts w:cs="Bidad Light"/>
          <w:sz w:val="28"/>
          <w:szCs w:val="28"/>
          <w:vertAlign w:val="superscript"/>
          <w:rtl/>
          <w:lang w:bidi="fa-IR"/>
        </w:rPr>
        <w:footnoteReference w:id="173"/>
      </w:r>
    </w:p>
    <w:p w14:paraId="2CB2F340"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اگر امکان ترجیح وجود داشت، به راجح عمل می‌شود، در این حالت نیز اضطراب از حدیث منتفی می‌شود.</w:t>
      </w:r>
    </w:p>
    <w:p w14:paraId="682AAB6D" w14:textId="045BA1F2"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اختلاف روایات در حدیث </w:t>
      </w:r>
      <w:r w:rsidR="004519D1">
        <w:rPr>
          <w:rStyle w:val="Char2"/>
          <w:rFonts w:cs="Bidad Light" w:hint="cs"/>
          <w:rtl/>
        </w:rPr>
        <w:t>بریره رضی الله عنها</w:t>
      </w:r>
      <w:r w:rsidRPr="0002245B">
        <w:rPr>
          <w:rStyle w:val="Char2"/>
          <w:rFonts w:cs="Bidad Light" w:hint="cs"/>
          <w:rtl/>
        </w:rPr>
        <w:t>؛ هنگامی که او آزاد گشت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وی را بین ماندن با شوهرش یا جدایی از او مخیر گردانید؛ حال (سوالی مطرح می‌شود که) آیا شوهر او آزاد بوده یا برده؟</w:t>
      </w:r>
      <w:r w:rsidRPr="0002245B">
        <w:rPr>
          <w:rFonts w:cs="Bidad Light"/>
          <w:sz w:val="28"/>
          <w:szCs w:val="28"/>
          <w:vertAlign w:val="superscript"/>
          <w:rtl/>
          <w:lang w:bidi="fa-IR"/>
        </w:rPr>
        <w:footnoteReference w:id="174"/>
      </w:r>
    </w:p>
    <w:p w14:paraId="47FF51E2" w14:textId="11DA85BC" w:rsidR="0002245B" w:rsidRPr="0002245B" w:rsidRDefault="0002245B" w:rsidP="0002245B">
      <w:pPr>
        <w:bidi/>
        <w:ind w:firstLine="284"/>
        <w:jc w:val="both"/>
        <w:rPr>
          <w:rStyle w:val="Char2"/>
          <w:rFonts w:cs="Bidad Light"/>
          <w:rtl/>
        </w:rPr>
      </w:pPr>
      <w:r w:rsidRPr="0002245B">
        <w:rPr>
          <w:rStyle w:val="Char2"/>
          <w:rFonts w:cs="Bidad Light" w:hint="cs"/>
          <w:rtl/>
        </w:rPr>
        <w:t>ا</w:t>
      </w:r>
      <w:r w:rsidRPr="0002245B">
        <w:rPr>
          <w:rStyle w:val="Char2"/>
          <w:rFonts w:cs="Bidad Light"/>
          <w:rtl/>
        </w:rPr>
        <w:t>سود</w:t>
      </w:r>
      <w:r w:rsidRPr="0002245B">
        <w:rPr>
          <w:rStyle w:val="Char2"/>
          <w:rFonts w:cs="Bidad Light" w:hint="cs"/>
          <w:rtl/>
        </w:rPr>
        <w:t xml:space="preserve"> از </w:t>
      </w:r>
      <w:r w:rsidR="004519D1">
        <w:rPr>
          <w:rStyle w:val="Char2"/>
          <w:rFonts w:cs="Bidad Light" w:hint="cs"/>
          <w:rtl/>
        </w:rPr>
        <w:t>عایشه رضی الله عنها</w:t>
      </w:r>
      <w:r w:rsidRPr="0002245B">
        <w:rPr>
          <w:rStyle w:val="Char2"/>
          <w:rFonts w:cs="Bidad Light" w:hint="cs"/>
          <w:rtl/>
        </w:rPr>
        <w:t xml:space="preserve"> روایت کرده که او آزاد بوده است، ولی</w:t>
      </w:r>
      <w:r w:rsidRPr="0002245B">
        <w:rPr>
          <w:rStyle w:val="Char2"/>
          <w:rFonts w:cs="Bidad Light"/>
          <w:rtl/>
        </w:rPr>
        <w:t xml:space="preserve"> عرو</w:t>
      </w:r>
      <w:r w:rsidRPr="0002245B">
        <w:rPr>
          <w:rStyle w:val="Char2"/>
          <w:rFonts w:cs="Bidad Light" w:hint="cs"/>
          <w:rtl/>
        </w:rPr>
        <w:t>ه</w:t>
      </w:r>
      <w:r w:rsidRPr="0002245B">
        <w:rPr>
          <w:rStyle w:val="Char2"/>
          <w:rFonts w:cs="Bidad Light"/>
          <w:rtl/>
        </w:rPr>
        <w:t xml:space="preserve"> بن زبیر وقاسم بن محمد بن </w:t>
      </w:r>
      <w:r w:rsidRPr="0002245B">
        <w:rPr>
          <w:rStyle w:val="Char2"/>
          <w:rFonts w:cs="Bidad Light" w:hint="cs"/>
          <w:rtl/>
        </w:rPr>
        <w:t>ا</w:t>
      </w:r>
      <w:r w:rsidRPr="0002245B">
        <w:rPr>
          <w:rStyle w:val="Char2"/>
          <w:rFonts w:cs="Bidad Light"/>
          <w:rtl/>
        </w:rPr>
        <w:t>ب</w:t>
      </w:r>
      <w:r w:rsidRPr="0002245B">
        <w:rPr>
          <w:rStyle w:val="Char2"/>
          <w:rFonts w:cs="Bidad Light" w:hint="cs"/>
          <w:rtl/>
        </w:rPr>
        <w:t>و</w:t>
      </w:r>
      <w:r w:rsidRPr="0002245B">
        <w:rPr>
          <w:rStyle w:val="Char2"/>
          <w:rFonts w:cs="Bidad Light"/>
          <w:rtl/>
        </w:rPr>
        <w:t xml:space="preserve"> بکر</w:t>
      </w:r>
      <w:r w:rsidRPr="0002245B">
        <w:rPr>
          <w:rStyle w:val="Char2"/>
          <w:rFonts w:cs="Bidad Light" w:hint="cs"/>
          <w:rtl/>
        </w:rPr>
        <w:t xml:space="preserve"> از </w:t>
      </w:r>
      <w:r w:rsidR="004519D1">
        <w:rPr>
          <w:rStyle w:val="Char2"/>
          <w:rFonts w:cs="Bidad Light" w:hint="cs"/>
          <w:rtl/>
        </w:rPr>
        <w:t>عایشه رضی الله عنها</w:t>
      </w:r>
      <w:r w:rsidRPr="0002245B">
        <w:rPr>
          <w:rStyle w:val="Char2"/>
          <w:rFonts w:cs="Bidad Light" w:hint="cs"/>
          <w:rtl/>
        </w:rPr>
        <w:t xml:space="preserve"> روایت کرده‌اند که او برده بوده، در اینجا روایت آن‌ها بر روایت ا</w:t>
      </w:r>
      <w:r w:rsidRPr="0002245B">
        <w:rPr>
          <w:rStyle w:val="Char2"/>
          <w:rFonts w:cs="Bidad Light"/>
          <w:rtl/>
        </w:rPr>
        <w:t>سود</w:t>
      </w:r>
      <w:r w:rsidRPr="0002245B">
        <w:rPr>
          <w:rStyle w:val="Char2"/>
          <w:rFonts w:cs="Bidad Light" w:hint="cs"/>
          <w:rtl/>
        </w:rPr>
        <w:t xml:space="preserve"> ترجیح داده می‌شود، زیرا آن‌ها از نزدیکان بریره بودند و در حقیقت بریره خاله‌‌ی عروه و عمه‌‌ی قاسم است در حالی که ا</w:t>
      </w:r>
      <w:r w:rsidRPr="0002245B">
        <w:rPr>
          <w:rStyle w:val="Char2"/>
          <w:rFonts w:cs="Bidad Light"/>
          <w:rtl/>
        </w:rPr>
        <w:t>سود</w:t>
      </w:r>
      <w:r w:rsidRPr="0002245B">
        <w:rPr>
          <w:rStyle w:val="Char2"/>
          <w:rFonts w:cs="Bidad Light" w:hint="cs"/>
          <w:rtl/>
        </w:rPr>
        <w:t xml:space="preserve"> نسبت به بریره بیگانه است و علاوه بر آن در روایت او انقطاعی وجود دارد.</w:t>
      </w:r>
      <w:r w:rsidRPr="0002245B">
        <w:rPr>
          <w:rFonts w:cs="Bidad Light"/>
          <w:sz w:val="28"/>
          <w:szCs w:val="28"/>
          <w:vertAlign w:val="superscript"/>
          <w:rtl/>
        </w:rPr>
        <w:footnoteReference w:id="175"/>
      </w:r>
    </w:p>
    <w:p w14:paraId="28F52A69" w14:textId="77777777" w:rsidR="0002245B" w:rsidRPr="00E578BC" w:rsidRDefault="0002245B" w:rsidP="0002245B">
      <w:pPr>
        <w:pStyle w:val="a9"/>
        <w:rPr>
          <w:rStyle w:val="Char2"/>
          <w:rFonts w:cs="Bidad Light"/>
          <w:color w:val="0070C0"/>
          <w:rtl/>
        </w:rPr>
      </w:pPr>
      <w:bookmarkStart w:id="160" w:name="_Toc424477663"/>
      <w:r w:rsidRPr="00E578BC">
        <w:rPr>
          <w:rFonts w:cs="Bidad Light" w:hint="cs"/>
          <w:color w:val="0070C0"/>
          <w:sz w:val="28"/>
          <w:szCs w:val="28"/>
          <w:rtl/>
        </w:rPr>
        <w:lastRenderedPageBreak/>
        <w:t>حکم حدیث مضطرب:</w:t>
      </w:r>
      <w:bookmarkEnd w:id="160"/>
    </w:p>
    <w:p w14:paraId="6068D9C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حدیث مضطرب جزو احادیث ضعیف بشمار می‌رود و بنابراین، به آن احتجاج نخواهد شد، زیرا وجود اضطراب در حدیث دلالت بر عدم ضبط راویان آن دارد، مگر آنکه اضطراب متوجه اصل حدیث نباشد که در آنصورت ضرری به آن نمی‌رساند.</w:t>
      </w:r>
    </w:p>
    <w:p w14:paraId="3177AD1E" w14:textId="1194FA5C"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اختلاف روایات در حدیث </w:t>
      </w:r>
      <w:r w:rsidRPr="0002245B">
        <w:rPr>
          <w:rStyle w:val="Char2"/>
          <w:rFonts w:cs="Bidad Light"/>
          <w:rtl/>
        </w:rPr>
        <w:t>فضال</w:t>
      </w:r>
      <w:r w:rsidRPr="0002245B">
        <w:rPr>
          <w:rStyle w:val="Char2"/>
          <w:rFonts w:cs="Bidad Light" w:hint="cs"/>
          <w:rtl/>
        </w:rPr>
        <w:t>ه</w:t>
      </w:r>
      <w:r w:rsidRPr="0002245B">
        <w:rPr>
          <w:rStyle w:val="Char2"/>
          <w:rFonts w:cs="Bidad Light"/>
          <w:rtl/>
        </w:rPr>
        <w:t xml:space="preserve"> بن عبید</w:t>
      </w:r>
      <w:r w:rsidR="004519D1">
        <w:rPr>
          <w:rStyle w:val="Char2"/>
          <w:rFonts w:cs="Bidad Light" w:hint="cs"/>
          <w:rtl/>
        </w:rPr>
        <w:t xml:space="preserve"> رضی الله عنه</w:t>
      </w:r>
      <w:r w:rsidRPr="0002245B">
        <w:rPr>
          <w:rStyle w:val="Char2"/>
          <w:rFonts w:cs="Bidad Light" w:hint="cs"/>
          <w:rtl/>
        </w:rPr>
        <w:t>؛ او در روز خیبر گردن بندی را به دوازده دینار خرید که در آن گردن بند هم طلا بود و هم مهره، می‌گوید: آن‌ها از هم جدا کردم دیدم که ارزش آن بیشتر از دوازده دینار است، آن را با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در میان گذاشتم، ایشان فرمود: </w:t>
      </w:r>
      <w:r w:rsidRPr="004519D1">
        <w:rPr>
          <w:rStyle w:val="Char6"/>
          <w:rFonts w:cs="Bidad Light" w:hint="cs"/>
          <w:color w:val="00B050"/>
          <w:sz w:val="28"/>
          <w:szCs w:val="28"/>
          <w:rtl/>
        </w:rPr>
        <w:t>«</w:t>
      </w:r>
      <w:r w:rsidRPr="004519D1">
        <w:rPr>
          <w:rStyle w:val="Char6"/>
          <w:rFonts w:cs="Bidad Light"/>
          <w:color w:val="00B050"/>
          <w:sz w:val="28"/>
          <w:szCs w:val="28"/>
          <w:rtl/>
        </w:rPr>
        <w:t>لا تباع حتى تفصل</w:t>
      </w:r>
      <w:r w:rsidRPr="004519D1">
        <w:rPr>
          <w:rStyle w:val="Char6"/>
          <w:rFonts w:cs="Bidad Light" w:hint="cs"/>
          <w:color w:val="00B050"/>
          <w:sz w:val="28"/>
          <w:szCs w:val="28"/>
          <w:rtl/>
        </w:rPr>
        <w:t>»</w:t>
      </w:r>
      <w:r w:rsidRPr="0002245B">
        <w:rPr>
          <w:rStyle w:val="Char2"/>
          <w:rFonts w:cs="Bidad Light" w:hint="cs"/>
          <w:rtl/>
        </w:rPr>
        <w:t>. تا آنکه (طلا و مهره) از هم جدا نشوند نباید فروخته شود.</w:t>
      </w:r>
    </w:p>
    <w:p w14:paraId="57391B1C" w14:textId="6647A745" w:rsidR="0002245B" w:rsidRPr="0002245B" w:rsidRDefault="0002245B" w:rsidP="0002245B">
      <w:pPr>
        <w:bidi/>
        <w:ind w:firstLine="284"/>
        <w:jc w:val="both"/>
        <w:rPr>
          <w:rStyle w:val="Char2"/>
          <w:rFonts w:cs="Bidad Light"/>
          <w:rtl/>
        </w:rPr>
      </w:pPr>
      <w:r w:rsidRPr="0002245B">
        <w:rPr>
          <w:rStyle w:val="Char2"/>
          <w:rFonts w:cs="Bidad Light" w:hint="cs"/>
          <w:rtl/>
        </w:rPr>
        <w:t>حال در بعضی از روایت‌ها آمده که فضاله آن گردنبند را فروخت و در بعضی دیگر آمده که غیر او در مورد خرید آن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سوال پرسید، و در بعضی روایات ذکر شده که آن گردنبند از طلا و مهره بود و در بعضی دیگر از طلا و نگین است، و در بعضی مهره‌هایی بودند که به طلا آویزان بودند، در </w:t>
      </w:r>
      <w:r w:rsidRPr="0002245B">
        <w:rPr>
          <w:rStyle w:val="Char2"/>
          <w:rFonts w:cs="Bidad Light" w:hint="cs"/>
          <w:rtl/>
        </w:rPr>
        <w:lastRenderedPageBreak/>
        <w:t>بعضی روایات به دوازده دینار و در بعضی به نه دینار و در بعضی به هفت دینار خریداری شده است.</w:t>
      </w:r>
      <w:r w:rsidRPr="0002245B">
        <w:rPr>
          <w:rFonts w:cs="Bidad Light"/>
          <w:sz w:val="28"/>
          <w:szCs w:val="28"/>
          <w:vertAlign w:val="superscript"/>
          <w:rtl/>
          <w:lang w:bidi="fa-IR"/>
        </w:rPr>
        <w:footnoteReference w:id="176"/>
      </w:r>
    </w:p>
    <w:p w14:paraId="44D1D863" w14:textId="41C869AE" w:rsidR="0002245B" w:rsidRPr="0002245B" w:rsidRDefault="0002245B" w:rsidP="0002245B">
      <w:pPr>
        <w:bidi/>
        <w:ind w:firstLine="284"/>
        <w:jc w:val="both"/>
        <w:rPr>
          <w:rStyle w:val="Char2"/>
          <w:rFonts w:cs="Bidad Light"/>
          <w:rtl/>
        </w:rPr>
      </w:pPr>
      <w:r w:rsidRPr="0002245B">
        <w:rPr>
          <w:rStyle w:val="Char2"/>
          <w:rFonts w:cs="Bidad Light"/>
          <w:rtl/>
        </w:rPr>
        <w:t>حافظ ابن حجر</w:t>
      </w:r>
      <w:r w:rsidR="00E75E6D">
        <w:rPr>
          <w:rStyle w:val="Char2"/>
          <w:rFonts w:cs="Bidad Light"/>
          <w:rtl/>
        </w:rPr>
        <w:t xml:space="preserve"> رحمه الله تعالی</w:t>
      </w:r>
      <w:r w:rsidRPr="0002245B">
        <w:rPr>
          <w:rStyle w:val="Char2"/>
          <w:rFonts w:cs="Bidad Light"/>
          <w:rtl/>
        </w:rPr>
        <w:t xml:space="preserve"> می‌گوید: </w:t>
      </w:r>
      <w:r w:rsidRPr="0002245B">
        <w:rPr>
          <w:rStyle w:val="Char2"/>
          <w:rFonts w:cs="Bidad Light" w:hint="cs"/>
          <w:rtl/>
        </w:rPr>
        <w:t>«</w:t>
      </w:r>
      <w:r w:rsidRPr="0002245B">
        <w:rPr>
          <w:rStyle w:val="Char2"/>
          <w:rFonts w:cs="Bidad Light"/>
          <w:rtl/>
        </w:rPr>
        <w:t xml:space="preserve">این امر </w:t>
      </w:r>
      <w:r w:rsidRPr="0002245B">
        <w:rPr>
          <w:rStyle w:val="Char2"/>
          <w:rFonts w:cs="Bidad Light" w:hint="cs"/>
          <w:rtl/>
        </w:rPr>
        <w:t xml:space="preserve">(اختلافات بین روایات) </w:t>
      </w:r>
      <w:r w:rsidRPr="0002245B">
        <w:rPr>
          <w:rStyle w:val="Char2"/>
          <w:rFonts w:cs="Bidad Light"/>
          <w:rtl/>
        </w:rPr>
        <w:t>موجب ضعف حدیث نمی‌شود</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زیرا</w:t>
      </w:r>
      <w:r w:rsidRPr="0002245B">
        <w:rPr>
          <w:rStyle w:val="Char2"/>
          <w:rFonts w:cs="Bidad Light"/>
          <w:rtl/>
        </w:rPr>
        <w:t xml:space="preserve"> هدف از استدلال </w:t>
      </w:r>
      <w:r w:rsidRPr="0002245B">
        <w:rPr>
          <w:rStyle w:val="Char2"/>
          <w:rFonts w:cs="Bidad Light" w:hint="cs"/>
          <w:rtl/>
        </w:rPr>
        <w:t xml:space="preserve">(حدیث) </w:t>
      </w:r>
      <w:r w:rsidRPr="0002245B">
        <w:rPr>
          <w:rStyle w:val="Char2"/>
          <w:rFonts w:cs="Bidad Light"/>
          <w:rtl/>
        </w:rPr>
        <w:t xml:space="preserve">محفوظ است و </w:t>
      </w:r>
      <w:r w:rsidRPr="0002245B">
        <w:rPr>
          <w:rStyle w:val="Char2"/>
          <w:rFonts w:cs="Bidad Light" w:hint="cs"/>
          <w:rtl/>
        </w:rPr>
        <w:t xml:space="preserve">(در هیچیک از روایات) </w:t>
      </w:r>
      <w:r w:rsidRPr="0002245B">
        <w:rPr>
          <w:rStyle w:val="Char2"/>
          <w:rFonts w:cs="Bidad Light"/>
          <w:rtl/>
        </w:rPr>
        <w:t>اختلاف</w:t>
      </w:r>
      <w:r w:rsidRPr="0002245B">
        <w:rPr>
          <w:rStyle w:val="Char2"/>
          <w:rFonts w:cs="Bidad Light" w:hint="cs"/>
          <w:rtl/>
        </w:rPr>
        <w:t>ی در آن</w:t>
      </w:r>
      <w:r w:rsidRPr="0002245B">
        <w:rPr>
          <w:rStyle w:val="Char2"/>
          <w:rFonts w:cs="Bidad Light"/>
          <w:rtl/>
        </w:rPr>
        <w:t xml:space="preserve"> وجود ندارد</w:t>
      </w:r>
      <w:r w:rsidRPr="0002245B">
        <w:rPr>
          <w:rStyle w:val="Char2"/>
          <w:rFonts w:cs="Bidad Light" w:hint="cs"/>
          <w:rtl/>
        </w:rPr>
        <w:t>؛</w:t>
      </w:r>
      <w:r w:rsidRPr="0002245B">
        <w:rPr>
          <w:rStyle w:val="Char2"/>
          <w:rFonts w:cs="Bidad Light"/>
          <w:rtl/>
        </w:rPr>
        <w:t xml:space="preserve"> و آن هم نهی از فروختن قبل از جدا کردن است، و اما </w:t>
      </w:r>
      <w:r w:rsidRPr="0002245B">
        <w:rPr>
          <w:rStyle w:val="Char2"/>
          <w:rFonts w:cs="Bidad Light" w:hint="cs"/>
          <w:rtl/>
        </w:rPr>
        <w:t xml:space="preserve">(اختلاف در) </w:t>
      </w:r>
      <w:r w:rsidRPr="0002245B">
        <w:rPr>
          <w:rStyle w:val="Char2"/>
          <w:rFonts w:cs="Bidad Light"/>
          <w:rtl/>
        </w:rPr>
        <w:t>جنس گردنبند یا قیمت آن در این حال</w:t>
      </w:r>
      <w:r w:rsidRPr="0002245B">
        <w:rPr>
          <w:rStyle w:val="Char2"/>
          <w:rFonts w:cs="Bidad Light" w:hint="cs"/>
          <w:rtl/>
        </w:rPr>
        <w:t>ت</w:t>
      </w:r>
      <w:r w:rsidRPr="0002245B">
        <w:rPr>
          <w:rStyle w:val="Char2"/>
          <w:rFonts w:cs="Bidad Light"/>
          <w:rtl/>
        </w:rPr>
        <w:t xml:space="preserve"> باعث ایجاد اضطراب نمی‌شود</w:t>
      </w:r>
      <w:r w:rsidRPr="0002245B">
        <w:rPr>
          <w:rStyle w:val="Char2"/>
          <w:rFonts w:cs="Bidad Light" w:hint="cs"/>
          <w:rtl/>
        </w:rPr>
        <w:t>».</w:t>
      </w:r>
    </w:p>
    <w:p w14:paraId="4167384A"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همچنین اختلاف روایات در اسم راوی یا کنیه‌‌ی وی و مانند آن‌ها </w:t>
      </w:r>
      <w:r w:rsidRPr="0002245B">
        <w:rPr>
          <w:rFonts w:cs="Bidad Light" w:hint="cs"/>
          <w:sz w:val="28"/>
          <w:szCs w:val="28"/>
          <w:rtl/>
          <w:lang w:bidi="fa-IR"/>
        </w:rPr>
        <w:t>–</w:t>
      </w:r>
      <w:r w:rsidRPr="0002245B">
        <w:rPr>
          <w:rStyle w:val="Char2"/>
          <w:rFonts w:cs="Bidad Light" w:hint="cs"/>
          <w:rtl/>
        </w:rPr>
        <w:t xml:space="preserve"> با وجود اتفاق در عین حدیث - موجب اضطراب نخواهد بود، همچنان که در بسیاری از احادیث صحیح این امر یافت می‌شود.</w:t>
      </w:r>
    </w:p>
    <w:p w14:paraId="2FE73F0F" w14:textId="77777777" w:rsidR="0002245B" w:rsidRPr="00E578BC" w:rsidRDefault="0002245B" w:rsidP="0002245B">
      <w:pPr>
        <w:pStyle w:val="a8"/>
        <w:rPr>
          <w:rStyle w:val="Char2"/>
          <w:rFonts w:cs="Bidad Light"/>
          <w:color w:val="0070C0"/>
          <w:rtl/>
        </w:rPr>
      </w:pPr>
      <w:bookmarkStart w:id="161" w:name="_Toc424477664"/>
      <w:r w:rsidRPr="00E578BC">
        <w:rPr>
          <w:rFonts w:cs="Bidad Light" w:hint="cs"/>
          <w:color w:val="0070C0"/>
          <w:sz w:val="28"/>
          <w:szCs w:val="28"/>
          <w:rtl/>
        </w:rPr>
        <w:t>ادراج در متن (حدیث):</w:t>
      </w:r>
      <w:bookmarkEnd w:id="161"/>
    </w:p>
    <w:p w14:paraId="556AE390" w14:textId="77777777" w:rsidR="0002245B" w:rsidRPr="00E578BC" w:rsidRDefault="0002245B" w:rsidP="0002245B">
      <w:pPr>
        <w:pStyle w:val="a9"/>
        <w:rPr>
          <w:rFonts w:cs="Bidad Light"/>
          <w:color w:val="0070C0"/>
          <w:sz w:val="28"/>
          <w:szCs w:val="28"/>
          <w:rtl/>
        </w:rPr>
      </w:pPr>
      <w:bookmarkStart w:id="162" w:name="_Toc424477665"/>
      <w:r w:rsidRPr="00E578BC">
        <w:rPr>
          <w:rFonts w:cs="Bidad Light" w:hint="cs"/>
          <w:color w:val="0070C0"/>
          <w:sz w:val="28"/>
          <w:szCs w:val="28"/>
          <w:rtl/>
        </w:rPr>
        <w:t>الف) تعریف:</w:t>
      </w:r>
      <w:bookmarkEnd w:id="162"/>
    </w:p>
    <w:p w14:paraId="00A8DF3D"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یکی از راویان کلامی را از خود داخل حدیث می‌کند بدون آنکه آن را بیان نماید، حال علت آن یا بدلیل تفسیر کلمه</w:t>
      </w:r>
      <w:r w:rsidRPr="0002245B">
        <w:rPr>
          <w:rStyle w:val="Char2"/>
          <w:rFonts w:cs="Bidad Light" w:hint="eastAsia"/>
          <w:rtl/>
        </w:rPr>
        <w:t>‌</w:t>
      </w:r>
      <w:r w:rsidRPr="0002245B">
        <w:rPr>
          <w:rStyle w:val="Char2"/>
          <w:rFonts w:cs="Bidad Light" w:hint="cs"/>
          <w:rtl/>
        </w:rPr>
        <w:t>ای از حدیث بوده یا حکمی را استنباط کرده یا حکمت آن را بیان کرده است.</w:t>
      </w:r>
      <w:r w:rsidRPr="0002245B">
        <w:rPr>
          <w:rFonts w:cs="Bidad Light"/>
          <w:sz w:val="28"/>
          <w:szCs w:val="28"/>
          <w:vertAlign w:val="superscript"/>
          <w:rtl/>
          <w:lang w:bidi="fa-IR"/>
        </w:rPr>
        <w:footnoteReference w:id="177"/>
      </w:r>
    </w:p>
    <w:p w14:paraId="6988C50E" w14:textId="77777777" w:rsidR="0002245B" w:rsidRPr="00E578BC" w:rsidRDefault="0002245B" w:rsidP="0002245B">
      <w:pPr>
        <w:pStyle w:val="a9"/>
        <w:rPr>
          <w:rStyle w:val="Char2"/>
          <w:rFonts w:cs="Bidad Light"/>
          <w:color w:val="0070C0"/>
          <w:rtl/>
        </w:rPr>
      </w:pPr>
      <w:bookmarkStart w:id="163" w:name="_Toc424477666"/>
      <w:r w:rsidRPr="00E578BC">
        <w:rPr>
          <w:rFonts w:cs="Bidad Light" w:hint="cs"/>
          <w:color w:val="0070C0"/>
          <w:sz w:val="28"/>
          <w:szCs w:val="28"/>
          <w:rtl/>
        </w:rPr>
        <w:t>ب) مکان ادراج:</w:t>
      </w:r>
      <w:bookmarkEnd w:id="163"/>
    </w:p>
    <w:p w14:paraId="3EFC9622"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ادراج در متن ممکن است در ابتدای حدیث یا در وسط یا در آخر آن باشد.</w:t>
      </w:r>
    </w:p>
    <w:p w14:paraId="7B1878C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مثال برای ادراج در ابتدای متن حدیث:</w:t>
      </w:r>
    </w:p>
    <w:p w14:paraId="74DF6A99" w14:textId="647888C7" w:rsidR="0002245B" w:rsidRPr="0002245B" w:rsidRDefault="0002245B" w:rsidP="0002245B">
      <w:pPr>
        <w:bidi/>
        <w:ind w:firstLine="284"/>
        <w:jc w:val="both"/>
        <w:rPr>
          <w:rStyle w:val="Char2"/>
          <w:rFonts w:cs="Bidad Light"/>
          <w:rtl/>
        </w:rPr>
      </w:pPr>
      <w:r w:rsidRPr="0002245B">
        <w:rPr>
          <w:rStyle w:val="Char2"/>
          <w:rFonts w:cs="Bidad Light"/>
          <w:rtl/>
        </w:rPr>
        <w:t xml:space="preserve">حدیث </w:t>
      </w:r>
      <w:r w:rsidR="00883046">
        <w:rPr>
          <w:rStyle w:val="Char2"/>
          <w:rFonts w:cs="Bidad Light"/>
          <w:rtl/>
        </w:rPr>
        <w:t xml:space="preserve">ابوهریره رضی الله عنه </w:t>
      </w:r>
      <w:r w:rsidRPr="0002245B">
        <w:rPr>
          <w:rStyle w:val="Char2"/>
          <w:rFonts w:cs="Bidad Light"/>
          <w:rtl/>
        </w:rPr>
        <w:t xml:space="preserve"> که گفت: </w:t>
      </w:r>
      <w:r w:rsidRPr="004519D1">
        <w:rPr>
          <w:rStyle w:val="Char6"/>
          <w:rFonts w:cs="Bidad Light" w:hint="cs"/>
          <w:color w:val="00B050"/>
          <w:sz w:val="28"/>
          <w:szCs w:val="28"/>
          <w:rtl/>
        </w:rPr>
        <w:t>«</w:t>
      </w:r>
      <w:r w:rsidRPr="004519D1">
        <w:rPr>
          <w:rStyle w:val="Char6"/>
          <w:rFonts w:cs="Bidad Light"/>
          <w:color w:val="00B050"/>
          <w:sz w:val="28"/>
          <w:szCs w:val="28"/>
          <w:rtl/>
        </w:rPr>
        <w:t>أسبغوا الوضوء، ويل للأعقاب من النار</w:t>
      </w:r>
      <w:r w:rsidRPr="004519D1">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rPr>
        <w:footnoteReference w:id="178"/>
      </w:r>
    </w:p>
    <w:p w14:paraId="3A0961D9"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وضو را کامل و تمام بگیرید، </w:t>
      </w:r>
      <w:r w:rsidRPr="0002245B">
        <w:rPr>
          <w:rStyle w:val="Char2"/>
          <w:rFonts w:cs="Bidad Light"/>
          <w:rtl/>
        </w:rPr>
        <w:t>وای از آتش جهنم بر کسانی که قوزکهای پای خود را هنگام وضو گرفتن نمی‌شویند</w:t>
      </w:r>
      <w:r w:rsidRPr="0002245B">
        <w:rPr>
          <w:rStyle w:val="Char2"/>
          <w:rFonts w:cs="Bidad Light" w:hint="cs"/>
          <w:rtl/>
        </w:rPr>
        <w:t>.</w:t>
      </w:r>
    </w:p>
    <w:p w14:paraId="14FB9BD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در این حدیث عبارت </w:t>
      </w:r>
      <w:r w:rsidRPr="004519D1">
        <w:rPr>
          <w:rStyle w:val="Char5"/>
          <w:rFonts w:cs="Bidad Light" w:hint="cs"/>
          <w:color w:val="000000" w:themeColor="text1"/>
          <w:sz w:val="28"/>
          <w:szCs w:val="28"/>
          <w:rtl/>
        </w:rPr>
        <w:t>(</w:t>
      </w:r>
      <w:r w:rsidRPr="004519D1">
        <w:rPr>
          <w:rStyle w:val="Char5"/>
          <w:rFonts w:cs="Bidad Light"/>
          <w:color w:val="000000" w:themeColor="text1"/>
          <w:sz w:val="28"/>
          <w:szCs w:val="28"/>
          <w:rtl/>
        </w:rPr>
        <w:t>أسبغوا الوضوء</w:t>
      </w:r>
      <w:r w:rsidRPr="004519D1">
        <w:rPr>
          <w:rStyle w:val="Char5"/>
          <w:rFonts w:cs="Bidad Light" w:hint="cs"/>
          <w:color w:val="000000" w:themeColor="text1"/>
          <w:sz w:val="28"/>
          <w:szCs w:val="28"/>
          <w:rtl/>
        </w:rPr>
        <w:t>)</w:t>
      </w:r>
      <w:r w:rsidRPr="004519D1">
        <w:rPr>
          <w:rStyle w:val="Char2"/>
          <w:rFonts w:cs="Bidad Light" w:hint="cs"/>
          <w:color w:val="000000" w:themeColor="text1"/>
          <w:rtl/>
        </w:rPr>
        <w:t xml:space="preserve"> </w:t>
      </w:r>
      <w:r w:rsidRPr="0002245B">
        <w:rPr>
          <w:rStyle w:val="Char2"/>
          <w:rFonts w:cs="Bidad Light" w:hint="cs"/>
          <w:rtl/>
        </w:rPr>
        <w:t>در حقیقت کلام ابوهریره است که در متن حدیث درج شده است، چنان‌که در روایت بخاری این امر مشخص است؛ در روایت بخاری آمده که: «ابوهریره گفت:</w:t>
      </w:r>
      <w:r w:rsidRPr="0002245B">
        <w:rPr>
          <w:rStyle w:val="Char2"/>
          <w:rFonts w:cs="Bidad Light"/>
          <w:rtl/>
        </w:rPr>
        <w:t xml:space="preserve"> </w:t>
      </w:r>
      <w:r w:rsidRPr="0002245B">
        <w:rPr>
          <w:rStyle w:val="Char5"/>
          <w:rFonts w:cs="Bidad Light"/>
          <w:sz w:val="28"/>
          <w:szCs w:val="28"/>
          <w:rtl/>
        </w:rPr>
        <w:t>أسبغوا الوضوء؛ فإن أبا القاسم صلّى الله عليه وسلّم قال:</w:t>
      </w:r>
      <w:r w:rsidRPr="004519D1">
        <w:rPr>
          <w:rStyle w:val="Char5"/>
          <w:rFonts w:cs="Bidad Light"/>
          <w:color w:val="00B050"/>
          <w:sz w:val="28"/>
          <w:szCs w:val="28"/>
          <w:rtl/>
        </w:rPr>
        <w:t>ويل للأعقاب من النار</w:t>
      </w:r>
      <w:r w:rsidRPr="0002245B">
        <w:rPr>
          <w:rStyle w:val="Char2"/>
          <w:rFonts w:cs="Bidad Light" w:hint="cs"/>
          <w:rtl/>
        </w:rPr>
        <w:t>»</w:t>
      </w:r>
      <w:r w:rsidRPr="0002245B">
        <w:rPr>
          <w:rStyle w:val="Char2"/>
          <w:rFonts w:cs="Bidad Light"/>
          <w:rtl/>
        </w:rPr>
        <w:t>.</w:t>
      </w:r>
    </w:p>
    <w:p w14:paraId="1395A6E7" w14:textId="367C0913"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یعنی: وضو را کامل و تمام بگیرید؛ چرا که ابا القاسم</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02245B">
        <w:rPr>
          <w:rStyle w:val="Char2"/>
          <w:rFonts w:cs="Bidad Light"/>
          <w:rtl/>
        </w:rPr>
        <w:t>وای از آتش جهنم بر کسانی که قوزکهای پای خود را هنگام وضو گرفتن نمی‌شویند</w:t>
      </w:r>
      <w:r w:rsidRPr="0002245B">
        <w:rPr>
          <w:rStyle w:val="Char2"/>
          <w:rFonts w:cs="Bidad Light" w:hint="cs"/>
          <w:rtl/>
        </w:rPr>
        <w:t>.</w:t>
      </w:r>
    </w:p>
    <w:p w14:paraId="6F3096B3"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مثال برای ادراج در وسط متن:</w:t>
      </w:r>
    </w:p>
    <w:p w14:paraId="3612465E" w14:textId="3CAD3DDB" w:rsidR="0002245B" w:rsidRPr="0002245B" w:rsidRDefault="0002245B" w:rsidP="0002245B">
      <w:pPr>
        <w:bidi/>
        <w:ind w:firstLine="284"/>
        <w:jc w:val="both"/>
        <w:rPr>
          <w:rStyle w:val="Char2"/>
          <w:rFonts w:cs="Bidad Light"/>
          <w:rtl/>
        </w:rPr>
      </w:pPr>
      <w:r w:rsidRPr="0002245B">
        <w:rPr>
          <w:rStyle w:val="Char2"/>
          <w:rFonts w:cs="Bidad Light"/>
          <w:rtl/>
        </w:rPr>
        <w:t xml:space="preserve">حدیث </w:t>
      </w:r>
      <w:r w:rsidR="004519D1">
        <w:rPr>
          <w:rStyle w:val="Char2"/>
          <w:rFonts w:cs="Bidad Light"/>
          <w:rtl/>
        </w:rPr>
        <w:t>عایشه رضی الله عنها</w:t>
      </w:r>
      <w:r w:rsidRPr="0002245B">
        <w:rPr>
          <w:rStyle w:val="Char2"/>
          <w:rFonts w:cs="Bidad Light"/>
          <w:rtl/>
        </w:rPr>
        <w:t xml:space="preserve"> در مورد آغاز وحی</w:t>
      </w:r>
      <w:r w:rsidRPr="0002245B">
        <w:rPr>
          <w:rFonts w:cs="Bidad Light"/>
          <w:sz w:val="28"/>
          <w:szCs w:val="28"/>
          <w:vertAlign w:val="superscript"/>
          <w:rtl/>
          <w:lang w:bidi="fa-IR"/>
        </w:rPr>
        <w:footnoteReference w:id="179"/>
      </w:r>
      <w:r w:rsidRPr="0002245B">
        <w:rPr>
          <w:rStyle w:val="Char2"/>
          <w:rFonts w:cs="Bidad Light"/>
          <w:rtl/>
        </w:rPr>
        <w:t xml:space="preserve"> بر رسول الله</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که در آن آمده: </w:t>
      </w:r>
      <w:r w:rsidRPr="00883046">
        <w:rPr>
          <w:rStyle w:val="Char6"/>
          <w:rFonts w:cs="Bidad Light" w:hint="cs"/>
          <w:color w:val="00B050"/>
          <w:sz w:val="28"/>
          <w:szCs w:val="28"/>
          <w:rtl/>
        </w:rPr>
        <w:t>«</w:t>
      </w:r>
      <w:r w:rsidRPr="00883046">
        <w:rPr>
          <w:rStyle w:val="Char6"/>
          <w:rFonts w:cs="Bidad Light"/>
          <w:color w:val="00B050"/>
          <w:sz w:val="28"/>
          <w:szCs w:val="28"/>
          <w:rtl/>
        </w:rPr>
        <w:t>وكان يخلو بغار حراء فيتحنث فيه - وهو التعبد - الليالي ذوات العدد</w:t>
      </w:r>
      <w:r w:rsidRPr="00883046">
        <w:rPr>
          <w:rStyle w:val="Char6"/>
          <w:rFonts w:cs="Bidad Light" w:hint="cs"/>
          <w:color w:val="00B050"/>
          <w:sz w:val="28"/>
          <w:szCs w:val="28"/>
          <w:rtl/>
        </w:rPr>
        <w:t>»</w:t>
      </w:r>
      <w:r w:rsidRPr="0002245B">
        <w:rPr>
          <w:rStyle w:val="Char2"/>
          <w:rFonts w:cs="Bidad Light" w:hint="cs"/>
          <w:rtl/>
        </w:rPr>
        <w:t>.</w:t>
      </w:r>
    </w:p>
    <w:p w14:paraId="76224901" w14:textId="0810EC79" w:rsidR="0002245B" w:rsidRPr="0002245B" w:rsidRDefault="0002245B" w:rsidP="0002245B">
      <w:pPr>
        <w:bidi/>
        <w:ind w:firstLine="284"/>
        <w:jc w:val="both"/>
        <w:rPr>
          <w:rStyle w:val="Char2"/>
          <w:rFonts w:cs="Bidad Light"/>
          <w:rtl/>
        </w:rPr>
      </w:pPr>
      <w:r w:rsidRPr="0002245B">
        <w:rPr>
          <w:rStyle w:val="Char2"/>
          <w:rFonts w:cs="Bidad Light" w:hint="cs"/>
          <w:rtl/>
        </w:rPr>
        <w:t>یعنی: (...</w:t>
      </w:r>
      <w:r w:rsidRPr="0002245B">
        <w:rPr>
          <w:rStyle w:val="Char2"/>
          <w:rFonts w:cs="Bidad Light"/>
          <w:rtl/>
        </w:rPr>
        <w:t>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rtl/>
        </w:rPr>
        <w:t>به عزلت و گوشه نشین</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 xml:space="preserve">علاقه مند گردید ) </w:t>
      </w:r>
      <w:r w:rsidRPr="0002245B">
        <w:rPr>
          <w:rStyle w:val="Char2"/>
          <w:rFonts w:cs="Bidad Light"/>
          <w:rtl/>
        </w:rPr>
        <w:t>و در غار حراء گوشه</w:t>
      </w:r>
      <w:r w:rsidRPr="0002245B">
        <w:rPr>
          <w:rStyle w:val="Char2"/>
          <w:rFonts w:cs="Bidad Light" w:hint="cs"/>
          <w:rtl/>
        </w:rPr>
        <w:t xml:space="preserve"> </w:t>
      </w:r>
      <w:r w:rsidRPr="0002245B">
        <w:rPr>
          <w:rStyle w:val="Char2"/>
          <w:rFonts w:ascii="Times New Roman" w:hAnsi="Times New Roman" w:cs="Times New Roman" w:hint="cs"/>
          <w:rtl/>
        </w:rPr>
        <w:t>‏</w:t>
      </w:r>
      <w:r w:rsidRPr="0002245B">
        <w:rPr>
          <w:rStyle w:val="Char2"/>
          <w:rFonts w:cs="Bidad Light" w:hint="cs"/>
          <w:rtl/>
        </w:rPr>
        <w:t>نش</w:t>
      </w:r>
      <w:r w:rsidRPr="0002245B">
        <w:rPr>
          <w:rStyle w:val="Char2"/>
          <w:rFonts w:cs="Bidad Light"/>
          <w:rtl/>
        </w:rPr>
        <w:t xml:space="preserve">ین شد و </w:t>
      </w:r>
      <w:r w:rsidRPr="0002245B">
        <w:rPr>
          <w:rStyle w:val="Char2"/>
          <w:rFonts w:cs="Bidad Light" w:hint="cs"/>
          <w:rtl/>
        </w:rPr>
        <w:t>چ</w:t>
      </w:r>
      <w:r w:rsidRPr="0002245B">
        <w:rPr>
          <w:rStyle w:val="Char2"/>
          <w:rFonts w:cs="Bidad Light"/>
          <w:rtl/>
        </w:rPr>
        <w:t xml:space="preserve">ندین شبانه روز </w:t>
      </w:r>
      <w:r w:rsidRPr="0002245B">
        <w:rPr>
          <w:rStyle w:val="Char2"/>
          <w:rFonts w:cs="Bidad Light" w:hint="cs"/>
          <w:rtl/>
        </w:rPr>
        <w:t xml:space="preserve">بدون اینکه به خانه بیاید، </w:t>
      </w:r>
      <w:r w:rsidRPr="0002245B">
        <w:rPr>
          <w:rStyle w:val="Char2"/>
          <w:rFonts w:cs="Bidad Light"/>
          <w:rtl/>
        </w:rPr>
        <w:t>در آنجا عبادت می‌</w:t>
      </w:r>
      <w:r w:rsidRPr="0002245B">
        <w:rPr>
          <w:rStyle w:val="Char2"/>
          <w:rFonts w:cs="Bidad Light" w:hint="cs"/>
          <w:rtl/>
        </w:rPr>
        <w:t>کرد.</w:t>
      </w:r>
    </w:p>
    <w:p w14:paraId="1C57A8CC"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عبارت (وهو التعبد) مدرج از کلام زهری است، چنان‌چه بخاری آن را از طریق خود مشخص نموده است، با لفظ: </w:t>
      </w:r>
      <w:r w:rsidRPr="00883046">
        <w:rPr>
          <w:rStyle w:val="Char6"/>
          <w:rFonts w:cs="Bidad Light" w:hint="cs"/>
          <w:color w:val="00B050"/>
          <w:sz w:val="28"/>
          <w:szCs w:val="28"/>
          <w:rtl/>
        </w:rPr>
        <w:t>«</w:t>
      </w:r>
      <w:r w:rsidRPr="00883046">
        <w:rPr>
          <w:rStyle w:val="Char6"/>
          <w:rFonts w:cs="Bidad Light"/>
          <w:color w:val="00B050"/>
          <w:sz w:val="28"/>
          <w:szCs w:val="28"/>
          <w:rtl/>
        </w:rPr>
        <w:t>وكان يلحق بغار حراء فيتحنث فيه</w:t>
      </w:r>
      <w:r w:rsidRPr="0002245B">
        <w:rPr>
          <w:rStyle w:val="Char6"/>
          <w:rFonts w:cs="Bidad Light"/>
          <w:sz w:val="28"/>
          <w:szCs w:val="28"/>
          <w:rtl/>
        </w:rPr>
        <w:t xml:space="preserve"> - قال: والتحنث: التعبد - </w:t>
      </w:r>
      <w:r w:rsidRPr="00883046">
        <w:rPr>
          <w:rStyle w:val="Char6"/>
          <w:rFonts w:cs="Bidad Light"/>
          <w:color w:val="00B050"/>
          <w:sz w:val="28"/>
          <w:szCs w:val="28"/>
          <w:rtl/>
        </w:rPr>
        <w:t>الليالي ذوات العدد</w:t>
      </w:r>
      <w:r w:rsidRPr="00883046">
        <w:rPr>
          <w:rStyle w:val="Char6"/>
          <w:rFonts w:cs="Bidad Light" w:hint="cs"/>
          <w:color w:val="00B050"/>
          <w:sz w:val="28"/>
          <w:szCs w:val="28"/>
          <w:rtl/>
        </w:rPr>
        <w:t>»</w:t>
      </w:r>
      <w:r w:rsidRPr="0002245B">
        <w:rPr>
          <w:rStyle w:val="Char2"/>
          <w:rFonts w:cs="Bidad Light" w:hint="cs"/>
          <w:rtl/>
        </w:rPr>
        <w:t>.</w:t>
      </w:r>
    </w:p>
    <w:p w14:paraId="69F35048"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یعنی: ... و در غار حراء گوشه </w:t>
      </w:r>
      <w:r w:rsidRPr="0002245B">
        <w:rPr>
          <w:rStyle w:val="Char2"/>
          <w:rFonts w:ascii="Times New Roman" w:hAnsi="Times New Roman" w:cs="Times New Roman" w:hint="cs"/>
          <w:rtl/>
        </w:rPr>
        <w:t>‏</w:t>
      </w:r>
      <w:r w:rsidRPr="0002245B">
        <w:rPr>
          <w:rStyle w:val="Char2"/>
          <w:rFonts w:cs="Bidad Light" w:hint="cs"/>
          <w:rtl/>
        </w:rPr>
        <w:t>نش</w:t>
      </w:r>
      <w:r w:rsidRPr="0002245B">
        <w:rPr>
          <w:rStyle w:val="Char2"/>
          <w:rFonts w:cs="Bidad Light"/>
          <w:rtl/>
        </w:rPr>
        <w:t xml:space="preserve">ین شد و در آنجا تحنث می‌کرد </w:t>
      </w:r>
      <w:r w:rsidRPr="0002245B">
        <w:rPr>
          <w:rFonts w:cs="Bidad Light" w:hint="cs"/>
          <w:sz w:val="28"/>
          <w:szCs w:val="28"/>
          <w:rtl/>
        </w:rPr>
        <w:t>–</w:t>
      </w:r>
      <w:r w:rsidRPr="0002245B">
        <w:rPr>
          <w:rStyle w:val="Char2"/>
          <w:rFonts w:cs="Bidad Light"/>
          <w:rtl/>
        </w:rPr>
        <w:t xml:space="preserve"> زهری گفت: و</w:t>
      </w:r>
      <w:r w:rsidRPr="0002245B">
        <w:rPr>
          <w:rStyle w:val="Char2"/>
          <w:rFonts w:cs="Bidad Light" w:hint="cs"/>
          <w:rtl/>
        </w:rPr>
        <w:t xml:space="preserve"> </w:t>
      </w:r>
      <w:r w:rsidRPr="0002245B">
        <w:rPr>
          <w:rStyle w:val="Char2"/>
          <w:rFonts w:cs="Bidad Light"/>
          <w:rtl/>
        </w:rPr>
        <w:t>تحنث: یعنی عبادت می‌کرد - و چندین شبانه روز در آنجا ماند.</w:t>
      </w:r>
    </w:p>
    <w:p w14:paraId="365BC08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مثال برای ادراج در آخر متن:</w:t>
      </w:r>
    </w:p>
    <w:p w14:paraId="78F519B5" w14:textId="2B69515F"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حدیث </w:t>
      </w:r>
      <w:r w:rsidR="00883046">
        <w:rPr>
          <w:rStyle w:val="Char2"/>
          <w:rFonts w:cs="Bidad Light" w:hint="cs"/>
          <w:rtl/>
        </w:rPr>
        <w:t xml:space="preserve">ابوهریره رضی الله عنه </w:t>
      </w:r>
      <w:r w:rsidRPr="0002245B">
        <w:rPr>
          <w:rStyle w:val="Char2"/>
          <w:rFonts w:cs="Bidad Light" w:hint="cs"/>
          <w:rtl/>
        </w:rPr>
        <w:t xml:space="preserve">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که فرمود: </w:t>
      </w:r>
      <w:r w:rsidRPr="00883046">
        <w:rPr>
          <w:rStyle w:val="Char6"/>
          <w:rFonts w:cs="Bidad Light" w:hint="cs"/>
          <w:color w:val="00B050"/>
          <w:sz w:val="28"/>
          <w:szCs w:val="28"/>
          <w:rtl/>
        </w:rPr>
        <w:t>«</w:t>
      </w:r>
      <w:r w:rsidRPr="00883046">
        <w:rPr>
          <w:rStyle w:val="Char6"/>
          <w:rFonts w:cs="Bidad Light"/>
          <w:color w:val="00B050"/>
          <w:sz w:val="28"/>
          <w:szCs w:val="28"/>
          <w:rtl/>
        </w:rPr>
        <w:t>إن أمتي يدعون يوم القيامة غرًّا محجلين من آثار الوضوء، فمن استطاع منكم أن يطيل غرته فليفعل</w:t>
      </w:r>
      <w:r w:rsidRPr="00883046">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80"/>
      </w:r>
    </w:p>
    <w:p w14:paraId="6DE836D4"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در روز قیامت پیشانی و دست و پای امت من بدلیل آثار وضو می‌درخشد، پس هرکدام از شما که می‌تواند اعضای خود را بیشتر بشوید (</w:t>
      </w:r>
      <w:r w:rsidRPr="0002245B">
        <w:rPr>
          <w:rStyle w:val="Char2"/>
          <w:rFonts w:cs="Bidad Light"/>
          <w:rtl/>
        </w:rPr>
        <w:t>بر نور و درخشش خود بیفزاید</w:t>
      </w:r>
      <w:r w:rsidRPr="0002245B">
        <w:rPr>
          <w:rStyle w:val="Char2"/>
          <w:rFonts w:cs="Bidad Light" w:hint="cs"/>
          <w:rtl/>
        </w:rPr>
        <w:t>) از انجام آن غافل نماند.</w:t>
      </w:r>
    </w:p>
    <w:p w14:paraId="008C4972" w14:textId="699A6004" w:rsidR="0002245B" w:rsidRPr="0002245B" w:rsidRDefault="0002245B" w:rsidP="0002245B">
      <w:pPr>
        <w:bidi/>
        <w:ind w:firstLine="284"/>
        <w:jc w:val="both"/>
        <w:rPr>
          <w:rStyle w:val="Char2"/>
          <w:rFonts w:cs="Bidad Light"/>
          <w:rtl/>
        </w:rPr>
      </w:pPr>
      <w:r w:rsidRPr="0002245B">
        <w:rPr>
          <w:rStyle w:val="Char2"/>
          <w:rFonts w:cs="Bidad Light" w:hint="cs"/>
          <w:rtl/>
        </w:rPr>
        <w:t>عبارت (</w:t>
      </w:r>
      <w:r w:rsidRPr="0002245B">
        <w:rPr>
          <w:rStyle w:val="Char2"/>
          <w:rFonts w:cs="Bidad Light"/>
          <w:rtl/>
        </w:rPr>
        <w:t>فمن استطاع منکم أن یطیل غرته فلیفعل</w:t>
      </w:r>
      <w:r w:rsidRPr="0002245B">
        <w:rPr>
          <w:rStyle w:val="Char2"/>
          <w:rFonts w:cs="Bidad Light" w:hint="cs"/>
          <w:rtl/>
        </w:rPr>
        <w:t xml:space="preserve">) در حقیقت درج شده از کلام </w:t>
      </w:r>
      <w:r w:rsidR="00883046">
        <w:rPr>
          <w:rStyle w:val="Char2"/>
          <w:rFonts w:cs="Bidad Light" w:hint="cs"/>
          <w:rtl/>
        </w:rPr>
        <w:t xml:space="preserve">ابوهریره رضی الله عنه </w:t>
      </w:r>
      <w:r w:rsidRPr="0002245B">
        <w:rPr>
          <w:rStyle w:val="Char2"/>
          <w:rFonts w:cs="Bidad Light" w:hint="cs"/>
          <w:rtl/>
        </w:rPr>
        <w:t xml:space="preserve"> است، که فقط در روایت </w:t>
      </w:r>
      <w:r w:rsidRPr="0002245B">
        <w:rPr>
          <w:rStyle w:val="Char2"/>
          <w:rFonts w:cs="Bidad Light"/>
          <w:rtl/>
        </w:rPr>
        <w:t>نعیم بن مجمر از ابوهریره وارد شده است، و در مسند</w:t>
      </w:r>
      <w:r w:rsidRPr="0002245B">
        <w:rPr>
          <w:rStyle w:val="Char2"/>
          <w:rFonts w:cs="Bidad Light" w:hint="cs"/>
          <w:rtl/>
        </w:rPr>
        <w:t xml:space="preserve"> (امام احمد) از او ذکر شده که</w:t>
      </w:r>
      <w:r w:rsidRPr="0002245B">
        <w:rPr>
          <w:rStyle w:val="Char2"/>
          <w:rFonts w:cs="Bidad Light"/>
          <w:rtl/>
        </w:rPr>
        <w:t xml:space="preserve"> گفته: نمی‌دانم که عبارت</w:t>
      </w:r>
      <w:r w:rsidRPr="0002245B">
        <w:rPr>
          <w:rStyle w:val="Char2"/>
          <w:rFonts w:cs="Bidad Light" w:hint="cs"/>
          <w:rtl/>
        </w:rPr>
        <w:t>:</w:t>
      </w:r>
      <w:r w:rsidRPr="0002245B">
        <w:rPr>
          <w:rStyle w:val="Char2"/>
          <w:rFonts w:cs="Bidad Light"/>
          <w:rtl/>
        </w:rPr>
        <w:t xml:space="preserve"> </w:t>
      </w:r>
      <w:r w:rsidRPr="0002245B">
        <w:rPr>
          <w:rStyle w:val="Char5"/>
          <w:rFonts w:cs="Bidad Light" w:hint="cs"/>
          <w:sz w:val="28"/>
          <w:szCs w:val="28"/>
          <w:rtl/>
        </w:rPr>
        <w:t>«</w:t>
      </w:r>
      <w:r w:rsidRPr="0002245B">
        <w:rPr>
          <w:rStyle w:val="Char5"/>
          <w:rFonts w:cs="Bidad Light"/>
          <w:sz w:val="28"/>
          <w:szCs w:val="28"/>
          <w:rtl/>
        </w:rPr>
        <w:t>فمن استطاع منكم أن يطيل غرته فليفعل</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 xml:space="preserve">از </w:t>
      </w:r>
      <w:r w:rsidRPr="0002245B">
        <w:rPr>
          <w:rStyle w:val="Char2"/>
          <w:rFonts w:cs="Bidad Light"/>
          <w:rtl/>
        </w:rPr>
        <w:t>قول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hint="cs"/>
          <w:rtl/>
        </w:rPr>
        <w:t xml:space="preserve">یا </w:t>
      </w:r>
      <w:r w:rsidR="00883046">
        <w:rPr>
          <w:rStyle w:val="Char2"/>
          <w:rFonts w:cs="Bidad Light" w:hint="cs"/>
          <w:rtl/>
        </w:rPr>
        <w:t xml:space="preserve">ابوهریره رضی الله عنه </w:t>
      </w:r>
      <w:r w:rsidRPr="0002245B">
        <w:rPr>
          <w:rStyle w:val="Char2"/>
          <w:rFonts w:cs="Bidad Light" w:hint="cs"/>
          <w:rtl/>
        </w:rPr>
        <w:t xml:space="preserve"> بوده باشد! و چندین تن از حفاظ گفته‌اند که این عبارت در متن حدیث درج شده است، و شیخ الاسلام ابن تیمیه</w:t>
      </w:r>
      <w:r w:rsidR="00E75E6D">
        <w:rPr>
          <w:rStyle w:val="Char2"/>
          <w:rFonts w:cs="Bidad Light" w:hint="cs"/>
          <w:rtl/>
        </w:rPr>
        <w:t xml:space="preserve"> رحمه الله تعالی</w:t>
      </w:r>
      <w:r w:rsidRPr="0002245B">
        <w:rPr>
          <w:rStyle w:val="Char2"/>
          <w:rFonts w:cs="Bidad Light" w:hint="cs"/>
          <w:rtl/>
        </w:rPr>
        <w:t xml:space="preserve"> می‌گوید: «ممکن نیست که از کلام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باشد».</w:t>
      </w:r>
      <w:r w:rsidRPr="0002245B">
        <w:rPr>
          <w:rFonts w:cs="Bidad Light"/>
          <w:sz w:val="28"/>
          <w:szCs w:val="28"/>
          <w:vertAlign w:val="superscript"/>
          <w:rtl/>
          <w:lang w:bidi="fa-IR"/>
        </w:rPr>
        <w:footnoteReference w:id="181"/>
      </w:r>
    </w:p>
    <w:p w14:paraId="20EA5995" w14:textId="77777777" w:rsidR="0002245B" w:rsidRPr="00E578BC" w:rsidRDefault="0002245B" w:rsidP="0002245B">
      <w:pPr>
        <w:pStyle w:val="a9"/>
        <w:rPr>
          <w:rStyle w:val="Char2"/>
          <w:rFonts w:cs="Bidad Light"/>
          <w:color w:val="0070C0"/>
          <w:rtl/>
        </w:rPr>
      </w:pPr>
      <w:bookmarkStart w:id="164" w:name="_Toc424477667"/>
      <w:r w:rsidRPr="00E578BC">
        <w:rPr>
          <w:rFonts w:cs="Bidad Light" w:hint="cs"/>
          <w:color w:val="0070C0"/>
          <w:sz w:val="28"/>
          <w:szCs w:val="28"/>
          <w:rtl/>
        </w:rPr>
        <w:lastRenderedPageBreak/>
        <w:t>ج) چه وقت حکم به ادراج می‌شود:</w:t>
      </w:r>
      <w:bookmarkEnd w:id="164"/>
    </w:p>
    <w:p w14:paraId="597B6153" w14:textId="294DCFFB" w:rsidR="0002245B" w:rsidRPr="0002245B" w:rsidRDefault="0002245B" w:rsidP="0002245B">
      <w:pPr>
        <w:bidi/>
        <w:ind w:firstLine="284"/>
        <w:jc w:val="both"/>
        <w:rPr>
          <w:rStyle w:val="Char2"/>
          <w:rFonts w:cs="Bidad Light"/>
          <w:rtl/>
        </w:rPr>
      </w:pPr>
      <w:r w:rsidRPr="0002245B">
        <w:rPr>
          <w:rStyle w:val="Char2"/>
          <w:rFonts w:cs="Bidad Light" w:hint="cs"/>
          <w:rtl/>
        </w:rPr>
        <w:t>حکم به ادراج در حدیث نمی‌شود مگر با وجود دلیل، حال یا راوی خود به آن اشاره کرده باشد، یا یکی از ائمه‌‌ی معتبر چنین گفته باشد، یا از خود کلام درج شده پی می‌بریم که محال است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آن را فرموده باشد.</w:t>
      </w:r>
      <w:r w:rsidRPr="0002245B">
        <w:rPr>
          <w:rFonts w:cs="Bidad Light"/>
          <w:sz w:val="28"/>
          <w:szCs w:val="28"/>
          <w:vertAlign w:val="superscript"/>
          <w:rtl/>
          <w:lang w:bidi="fa-IR"/>
        </w:rPr>
        <w:footnoteReference w:id="182"/>
      </w:r>
      <w:r w:rsidRPr="0002245B">
        <w:rPr>
          <w:rStyle w:val="Char2"/>
          <w:rFonts w:cs="Bidad Light" w:hint="cs"/>
          <w:rtl/>
        </w:rPr>
        <w:t xml:space="preserve"> </w:t>
      </w:r>
    </w:p>
    <w:p w14:paraId="6D519B55" w14:textId="77777777" w:rsidR="0002245B" w:rsidRPr="00E578BC" w:rsidRDefault="0002245B" w:rsidP="0002245B">
      <w:pPr>
        <w:pStyle w:val="a8"/>
        <w:rPr>
          <w:rStyle w:val="Char2"/>
          <w:rFonts w:cs="Bidad Light"/>
          <w:color w:val="0070C0"/>
          <w:rtl/>
        </w:rPr>
      </w:pPr>
      <w:bookmarkStart w:id="165" w:name="_Toc424477668"/>
      <w:r w:rsidRPr="00E578BC">
        <w:rPr>
          <w:rFonts w:cs="Bidad Light" w:hint="cs"/>
          <w:color w:val="0070C0"/>
          <w:sz w:val="28"/>
          <w:szCs w:val="28"/>
          <w:rtl/>
        </w:rPr>
        <w:lastRenderedPageBreak/>
        <w:t>زیاده در حدیث:</w:t>
      </w:r>
      <w:bookmarkEnd w:id="165"/>
    </w:p>
    <w:p w14:paraId="6EC0FCDE"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lastRenderedPageBreak/>
        <w:t>الف)</w:t>
      </w:r>
      <w:r w:rsidRPr="004C4984">
        <w:rPr>
          <w:rStyle w:val="Char2"/>
          <w:rFonts w:cs="Bidad Light" w:hint="cs"/>
          <w:color w:val="C00000"/>
          <w:rtl/>
        </w:rPr>
        <w:t xml:space="preserve"> </w:t>
      </w:r>
      <w:r w:rsidRPr="0002245B">
        <w:rPr>
          <w:rStyle w:val="Char2"/>
          <w:rFonts w:cs="Bidad Light" w:hint="cs"/>
          <w:rtl/>
        </w:rPr>
        <w:t>تعریف: یکی از راویان چیزی را به حدیث اضافه می‌کند که جزو آن نیست.</w:t>
      </w:r>
    </w:p>
    <w:p w14:paraId="7CB1CD8D"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ب)</w:t>
      </w:r>
      <w:r w:rsidRPr="004C4984">
        <w:rPr>
          <w:rStyle w:val="Char2"/>
          <w:rFonts w:cs="Bidad Light" w:hint="cs"/>
          <w:color w:val="C00000"/>
          <w:rtl/>
        </w:rPr>
        <w:t xml:space="preserve"> </w:t>
      </w:r>
      <w:r w:rsidRPr="0002245B">
        <w:rPr>
          <w:rStyle w:val="Char2"/>
          <w:rFonts w:cs="Bidad Light" w:hint="cs"/>
          <w:rtl/>
        </w:rPr>
        <w:t>زیاده در حدیث به دو نوع تقسیم می‌شود:</w:t>
      </w:r>
    </w:p>
    <w:p w14:paraId="4C2792A2"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1-</w:t>
      </w:r>
      <w:r w:rsidRPr="004C4984">
        <w:rPr>
          <w:rStyle w:val="Char2"/>
          <w:rFonts w:cs="Bidad Light" w:hint="cs"/>
          <w:color w:val="C00000"/>
          <w:rtl/>
        </w:rPr>
        <w:t xml:space="preserve"> </w:t>
      </w:r>
      <w:r w:rsidRPr="0002245B">
        <w:rPr>
          <w:rStyle w:val="Char2"/>
          <w:rFonts w:cs="Bidad Light" w:hint="cs"/>
          <w:rtl/>
        </w:rPr>
        <w:t>زیاده از نوع ادراج باشد، یعنی یکی از راویان چیزی را از خود به حدیث اضافه می‌کند که جزو حدیث نیست، و قبلا در مورد ادراج و حکم آن بحث شد.</w:t>
      </w:r>
    </w:p>
    <w:p w14:paraId="253126CC"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 xml:space="preserve">2- </w:t>
      </w:r>
      <w:r w:rsidRPr="0002245B">
        <w:rPr>
          <w:rStyle w:val="Char2"/>
          <w:rFonts w:cs="Bidad Light" w:hint="cs"/>
          <w:rtl/>
        </w:rPr>
        <w:t>بعضی از راویان زیاده را در روایت خود می‌آورند بر این مبنا که آن زیاده جزو حدیث است.</w:t>
      </w:r>
      <w:r w:rsidRPr="0002245B">
        <w:rPr>
          <w:rFonts w:cs="Bidad Light"/>
          <w:sz w:val="28"/>
          <w:szCs w:val="28"/>
          <w:vertAlign w:val="superscript"/>
          <w:rtl/>
          <w:lang w:bidi="fa-IR"/>
        </w:rPr>
        <w:footnoteReference w:id="183"/>
      </w:r>
    </w:p>
    <w:p w14:paraId="69AA20B2"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این حالت اگر (زیاده) از غیر ثقه باشد پذیرفته نیست، زیرا در حالت عادی نیز روایت غیر ثقه مقبول نیست، بنابراین، به طریق الاولی آنچه که به روایت دیگر اضافه کرده باشد رد می‌شود. اما اگر از طرف ثقه باشد؛ در اینصورت چنان‌که منافی با روایت کسی که از او ثقه‌تر است، باشد باز پذیرفته نمی‌شود، زیرا در این حالت روایت او شاذ خواهد بود.</w:t>
      </w:r>
    </w:p>
    <w:p w14:paraId="3EB53C88"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مثلا روایت امام مالک در </w:t>
      </w:r>
      <w:r w:rsidRPr="0002245B">
        <w:rPr>
          <w:rStyle w:val="Char5"/>
          <w:rFonts w:cs="Bidad Light" w:hint="cs"/>
          <w:sz w:val="28"/>
          <w:szCs w:val="28"/>
          <w:rtl/>
        </w:rPr>
        <w:t>«</w:t>
      </w:r>
      <w:r w:rsidRPr="0002245B">
        <w:rPr>
          <w:rStyle w:val="Char5"/>
          <w:rFonts w:cs="Bidad Light"/>
          <w:sz w:val="28"/>
          <w:szCs w:val="28"/>
          <w:rtl/>
        </w:rPr>
        <w:t>الموطأ</w:t>
      </w:r>
      <w:r w:rsidRPr="0002245B">
        <w:rPr>
          <w:rStyle w:val="Char5"/>
          <w:rFonts w:cs="Bidad Light" w:hint="cs"/>
          <w:sz w:val="28"/>
          <w:szCs w:val="28"/>
          <w:rtl/>
        </w:rPr>
        <w:t>»</w:t>
      </w:r>
      <w:r w:rsidRPr="0002245B">
        <w:rPr>
          <w:rStyle w:val="Char2"/>
          <w:rFonts w:cs="Bidad Light"/>
          <w:rtl/>
        </w:rPr>
        <w:t xml:space="preserve">: </w:t>
      </w:r>
      <w:r w:rsidRPr="0002245B">
        <w:rPr>
          <w:rStyle w:val="Char5"/>
          <w:rFonts w:cs="Bidad Light" w:hint="cs"/>
          <w:sz w:val="28"/>
          <w:szCs w:val="28"/>
          <w:rtl/>
        </w:rPr>
        <w:t>«</w:t>
      </w:r>
      <w:r w:rsidRPr="0002245B">
        <w:rPr>
          <w:rStyle w:val="Char5"/>
          <w:rFonts w:cs="Bidad Light"/>
          <w:sz w:val="28"/>
          <w:szCs w:val="28"/>
          <w:rtl/>
        </w:rPr>
        <w:t>أن ابن عمر رضي الله عنهما إذا افتتح الصلاة رفع يديه حذو منكبيه، وإذا رفع رأسه من الركوع رفعهما دون ذلك</w:t>
      </w:r>
      <w:r w:rsidRPr="0002245B">
        <w:rPr>
          <w:rStyle w:val="Char5"/>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184"/>
      </w:r>
    </w:p>
    <w:p w14:paraId="49E00E83" w14:textId="6ACB2A5A"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ابوداود می‌گوید: تا جائی که می‌دانم کسی جز مالک جزء </w:t>
      </w:r>
      <w:r w:rsidRPr="0002245B">
        <w:rPr>
          <w:rStyle w:val="Char5"/>
          <w:rFonts w:cs="Bidad Light"/>
          <w:sz w:val="28"/>
          <w:szCs w:val="28"/>
          <w:rtl/>
        </w:rPr>
        <w:t>(رفعهما دون ذلك)</w:t>
      </w:r>
      <w:r w:rsidRPr="0002245B">
        <w:rPr>
          <w:rStyle w:val="Char2"/>
          <w:rFonts w:cs="Bidad Light" w:hint="cs"/>
          <w:rtl/>
        </w:rPr>
        <w:t xml:space="preserve"> را نیاورده است.</w:t>
      </w:r>
      <w:r w:rsidRPr="0002245B">
        <w:rPr>
          <w:rFonts w:cs="Bidad Light"/>
          <w:sz w:val="28"/>
          <w:szCs w:val="28"/>
          <w:vertAlign w:val="superscript"/>
          <w:rtl/>
          <w:lang w:bidi="fa-IR"/>
        </w:rPr>
        <w:footnoteReference w:id="185"/>
      </w:r>
      <w:r w:rsidRPr="0002245B">
        <w:rPr>
          <w:rStyle w:val="Char2"/>
          <w:rFonts w:cs="Bidad Light" w:hint="cs"/>
          <w:rtl/>
        </w:rPr>
        <w:t xml:space="preserve"> در حالی که حدیث مرفوعی از </w:t>
      </w:r>
      <w:r w:rsidR="00883046">
        <w:rPr>
          <w:rStyle w:val="Char2"/>
          <w:rFonts w:cs="Bidad Light" w:hint="cs"/>
          <w:rtl/>
        </w:rPr>
        <w:t xml:space="preserve">ابن عمر رضی الله عنهما </w:t>
      </w:r>
      <w:r w:rsidRPr="0002245B">
        <w:rPr>
          <w:rStyle w:val="Char2"/>
          <w:rFonts w:cs="Bidad Light" w:hint="cs"/>
          <w:rtl/>
        </w:rPr>
        <w:t xml:space="preserve"> ثابت است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دست‌های خود را در هنگام شروع نماز و رفتن به رکوع و برخواستن از آن تا برابر شانه‌هایش بالا می‌برد بدون آنکه در یکی از آن حالت</w:t>
      </w:r>
      <w:r w:rsidRPr="0002245B">
        <w:rPr>
          <w:rStyle w:val="Char2"/>
          <w:rFonts w:cs="Bidad Light" w:hint="eastAsia"/>
          <w:rtl/>
        </w:rPr>
        <w:t>‌</w:t>
      </w:r>
      <w:r w:rsidRPr="0002245B">
        <w:rPr>
          <w:rStyle w:val="Char2"/>
          <w:rFonts w:cs="Bidad Light" w:hint="cs"/>
          <w:rtl/>
        </w:rPr>
        <w:t>ها دستش را پایینتر بالا ببرد.</w:t>
      </w:r>
      <w:r w:rsidRPr="0002245B">
        <w:rPr>
          <w:rFonts w:cs="Bidad Light"/>
          <w:sz w:val="28"/>
          <w:szCs w:val="28"/>
          <w:vertAlign w:val="superscript"/>
          <w:rtl/>
          <w:lang w:bidi="fa-IR"/>
        </w:rPr>
        <w:footnoteReference w:id="186"/>
      </w:r>
    </w:p>
    <w:p w14:paraId="3399A10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اگر منافی با روایت دیگری نباشد، (آن قسمت اضافه) از او پذیرفته می‌شود، زیرا در این حالت نزد راوی علم و اطلاع بیشتری نسبت به دیگران وجود دارد.</w:t>
      </w:r>
    </w:p>
    <w:p w14:paraId="27C2DFBC" w14:textId="70742336"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در حدیث ابن </w:t>
      </w:r>
      <w:r w:rsidR="00DB282A">
        <w:rPr>
          <w:rStyle w:val="Char2"/>
          <w:rFonts w:cs="Bidad Light" w:hint="cs"/>
          <w:rtl/>
        </w:rPr>
        <w:t xml:space="preserve"> رضی الله عنه </w:t>
      </w:r>
      <w:r w:rsidRPr="0002245B">
        <w:rPr>
          <w:rStyle w:val="Char2"/>
          <w:rFonts w:cs="Bidad Light" w:hint="cs"/>
          <w:rtl/>
        </w:rPr>
        <w:t xml:space="preserve"> که او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شنید که فرمود: </w:t>
      </w:r>
      <w:r w:rsidRPr="00B53781">
        <w:rPr>
          <w:rStyle w:val="Char6"/>
          <w:rFonts w:cs="Bidad Light" w:hint="cs"/>
          <w:color w:val="00B050"/>
          <w:sz w:val="28"/>
          <w:szCs w:val="28"/>
          <w:rtl/>
        </w:rPr>
        <w:t>«</w:t>
      </w:r>
      <w:r w:rsidRPr="00B53781">
        <w:rPr>
          <w:rStyle w:val="Char6"/>
          <w:rFonts w:cs="Bidad Light"/>
          <w:color w:val="00B050"/>
          <w:sz w:val="28"/>
          <w:szCs w:val="28"/>
          <w:rtl/>
        </w:rPr>
        <w:t xml:space="preserve">ما منكم من أحد يتوضأ فيبلغ، أو فيسبغ الوضوء ثم يقول: أشهد أن لا إله إلا الله </w:t>
      </w:r>
      <w:r w:rsidRPr="00B53781">
        <w:rPr>
          <w:rStyle w:val="Char6"/>
          <w:rFonts w:cs="Bidad Light"/>
          <w:color w:val="00B050"/>
          <w:sz w:val="28"/>
          <w:szCs w:val="28"/>
          <w:rtl/>
        </w:rPr>
        <w:lastRenderedPageBreak/>
        <w:t>وأن محمداً عبد الله و</w:t>
      </w:r>
      <w:r w:rsidRPr="00B53781">
        <w:rPr>
          <w:rStyle w:val="Char6"/>
          <w:rFonts w:cs="Bidad Light" w:hint="cs"/>
          <w:color w:val="00B050"/>
          <w:sz w:val="28"/>
          <w:szCs w:val="28"/>
          <w:rtl/>
        </w:rPr>
        <w:t xml:space="preserve"> </w:t>
      </w:r>
      <w:r w:rsidRPr="00B53781">
        <w:rPr>
          <w:rStyle w:val="Char6"/>
          <w:rFonts w:cs="Bidad Light"/>
          <w:color w:val="00B050"/>
          <w:sz w:val="28"/>
          <w:szCs w:val="28"/>
          <w:rtl/>
        </w:rPr>
        <w:t>رسوله إلا فتحت له أبواب الجنة الثمانية يدخل من أيها شاء</w:t>
      </w:r>
      <w:r w:rsidRPr="00B53781">
        <w:rPr>
          <w:rStyle w:val="Char6"/>
          <w:rFonts w:cs="Bidad Light" w:hint="cs"/>
          <w:color w:val="00B050"/>
          <w:sz w:val="28"/>
          <w:szCs w:val="28"/>
          <w:rtl/>
        </w:rPr>
        <w:t>»</w:t>
      </w:r>
      <w:r w:rsidRPr="00B53781">
        <w:rPr>
          <w:rStyle w:val="Char2"/>
          <w:rFonts w:cs="Bidad Light" w:hint="cs"/>
          <w:color w:val="00B050"/>
          <w:rtl/>
        </w:rPr>
        <w:t>.</w:t>
      </w:r>
      <w:r w:rsidRPr="00B53781">
        <w:rPr>
          <w:rFonts w:cs="Bidad Light"/>
          <w:color w:val="00B050"/>
          <w:sz w:val="28"/>
          <w:szCs w:val="28"/>
          <w:vertAlign w:val="superscript"/>
          <w:rtl/>
        </w:rPr>
        <w:footnoteReference w:id="187"/>
      </w:r>
    </w:p>
    <w:p w14:paraId="7A0DFB7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امام مسلم این حدیث را از دو طریق روایت کرده است که در یکی از آن‌ها عبارت </w:t>
      </w:r>
      <w:r w:rsidRPr="0002245B">
        <w:rPr>
          <w:rStyle w:val="Char2"/>
          <w:rFonts w:cs="Bidad Light"/>
          <w:rtl/>
        </w:rPr>
        <w:t>(وحده لا شریک له)</w:t>
      </w:r>
      <w:r w:rsidRPr="0002245B">
        <w:rPr>
          <w:rStyle w:val="Char2"/>
          <w:rFonts w:cs="Bidad Light" w:hint="cs"/>
          <w:rtl/>
        </w:rPr>
        <w:t xml:space="preserve"> بعد از </w:t>
      </w:r>
      <w:r w:rsidRPr="0002245B">
        <w:rPr>
          <w:rStyle w:val="Char2"/>
          <w:rFonts w:cs="Bidad Light"/>
          <w:rtl/>
        </w:rPr>
        <w:t>(إلا الله)</w:t>
      </w:r>
      <w:r w:rsidRPr="0002245B">
        <w:rPr>
          <w:rStyle w:val="Char2"/>
          <w:rFonts w:cs="Bidad Light" w:hint="cs"/>
          <w:rtl/>
        </w:rPr>
        <w:t xml:space="preserve"> اضافه بر روایت دیگری آمده است.</w:t>
      </w:r>
    </w:p>
    <w:p w14:paraId="05762CEE" w14:textId="77777777" w:rsidR="0002245B" w:rsidRPr="00E578BC" w:rsidRDefault="0002245B" w:rsidP="0002245B">
      <w:pPr>
        <w:pStyle w:val="a8"/>
        <w:rPr>
          <w:rFonts w:cs="Bidad Light"/>
          <w:color w:val="0070C0"/>
          <w:sz w:val="28"/>
          <w:szCs w:val="28"/>
          <w:rtl/>
        </w:rPr>
      </w:pPr>
      <w:bookmarkStart w:id="166" w:name="_Toc424477669"/>
      <w:r w:rsidRPr="00E578BC">
        <w:rPr>
          <w:rFonts w:cs="Bidad Light" w:hint="cs"/>
          <w:color w:val="0070C0"/>
          <w:sz w:val="28"/>
          <w:szCs w:val="28"/>
          <w:rtl/>
        </w:rPr>
        <w:t>[المزید في متصل الأسانید]</w:t>
      </w:r>
      <w:r w:rsidRPr="00E578BC">
        <w:rPr>
          <w:rStyle w:val="FootnoteReference"/>
          <w:rFonts w:eastAsiaTheme="majorEastAsia" w:cs="Bidad Light"/>
          <w:b/>
          <w:bCs w:val="0"/>
          <w:color w:val="0070C0"/>
          <w:sz w:val="28"/>
          <w:szCs w:val="28"/>
          <w:lang w:bidi="fa-IR"/>
        </w:rPr>
        <w:footnoteReference w:id="188"/>
      </w:r>
      <w:r w:rsidRPr="00E578BC">
        <w:rPr>
          <w:rFonts w:cs="Bidad Light" w:hint="cs"/>
          <w:color w:val="0070C0"/>
          <w:sz w:val="28"/>
          <w:szCs w:val="28"/>
          <w:rtl/>
        </w:rPr>
        <w:t>:</w:t>
      </w:r>
      <w:bookmarkEnd w:id="166"/>
    </w:p>
    <w:p w14:paraId="21A64841" w14:textId="77777777" w:rsidR="0002245B" w:rsidRPr="00E578BC" w:rsidRDefault="0002245B" w:rsidP="0002245B">
      <w:pPr>
        <w:pStyle w:val="a9"/>
        <w:rPr>
          <w:rStyle w:val="Char2"/>
          <w:rFonts w:cs="Bidad Light"/>
          <w:color w:val="0070C0"/>
          <w:rtl/>
        </w:rPr>
      </w:pPr>
      <w:bookmarkStart w:id="167" w:name="_Toc424477670"/>
      <w:r w:rsidRPr="00E578BC">
        <w:rPr>
          <w:rFonts w:cs="Bidad Light" w:hint="cs"/>
          <w:color w:val="0070C0"/>
          <w:sz w:val="28"/>
          <w:szCs w:val="28"/>
          <w:rtl/>
        </w:rPr>
        <w:lastRenderedPageBreak/>
        <w:t>اختصار حدیث:</w:t>
      </w:r>
      <w:bookmarkEnd w:id="167"/>
    </w:p>
    <w:p w14:paraId="032EBC62"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الف)</w:t>
      </w:r>
      <w:r w:rsidRPr="00621472">
        <w:rPr>
          <w:rStyle w:val="Char2"/>
          <w:rFonts w:cs="Bidad Light" w:hint="cs"/>
          <w:color w:val="C00000"/>
          <w:rtl/>
        </w:rPr>
        <w:t xml:space="preserve"> </w:t>
      </w:r>
      <w:r w:rsidRPr="0002245B">
        <w:rPr>
          <w:rStyle w:val="Char2"/>
          <w:rFonts w:cs="Bidad Light" w:hint="cs"/>
          <w:rtl/>
        </w:rPr>
        <w:t>تعریف: حدیثی که راوی یا ناقل آن قسمتی از آن را حذف می‌کند.</w:t>
      </w:r>
    </w:p>
    <w:p w14:paraId="32FDBC1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 حکم آن: اختصار کردن احادیث جایز نیست مگر با رعایت پنج شرط زیر:</w:t>
      </w:r>
    </w:p>
    <w:p w14:paraId="4B268D70" w14:textId="77777777" w:rsidR="0002245B" w:rsidRPr="0002245B" w:rsidRDefault="0002245B" w:rsidP="0002245B">
      <w:pPr>
        <w:bidi/>
        <w:ind w:firstLine="284"/>
        <w:jc w:val="both"/>
        <w:rPr>
          <w:rStyle w:val="Char2"/>
          <w:rFonts w:cs="Bidad Light"/>
          <w:rtl/>
        </w:rPr>
      </w:pPr>
      <w:r w:rsidRPr="004C4984">
        <w:rPr>
          <w:rStyle w:val="Char2"/>
          <w:rFonts w:cs="Bidad Light" w:hint="cs"/>
          <w:b/>
          <w:bCs/>
          <w:color w:val="C00000"/>
          <w:rtl/>
        </w:rPr>
        <w:t xml:space="preserve">اول </w:t>
      </w:r>
      <w:r w:rsidRPr="004C4984">
        <w:rPr>
          <w:rFonts w:cs="Bidad Light" w:hint="cs"/>
          <w:b/>
          <w:bCs/>
          <w:color w:val="C00000"/>
          <w:sz w:val="28"/>
          <w:szCs w:val="28"/>
          <w:rtl/>
          <w:lang w:bidi="fa-IR"/>
        </w:rPr>
        <w:t>–</w:t>
      </w:r>
      <w:r w:rsidRPr="004C4984">
        <w:rPr>
          <w:rStyle w:val="Char2"/>
          <w:rFonts w:cs="Bidad Light" w:hint="cs"/>
          <w:color w:val="C00000"/>
          <w:rtl/>
        </w:rPr>
        <w:t xml:space="preserve"> </w:t>
      </w:r>
      <w:r w:rsidRPr="0002245B">
        <w:rPr>
          <w:rStyle w:val="Char2"/>
          <w:rFonts w:cs="Bidad Light" w:hint="cs"/>
          <w:rtl/>
        </w:rPr>
        <w:t>نباید به معنی حدیث خللی وارد کند: مانند (حذف) استثناء، هدف، حال، شرط و همانند آن</w:t>
      </w:r>
      <w:r w:rsidRPr="0002245B">
        <w:rPr>
          <w:rStyle w:val="Char2"/>
          <w:rFonts w:cs="Bidad Light" w:hint="eastAsia"/>
          <w:rtl/>
        </w:rPr>
        <w:t>‌</w:t>
      </w:r>
      <w:r w:rsidRPr="0002245B">
        <w:rPr>
          <w:rStyle w:val="Char2"/>
          <w:rFonts w:cs="Bidad Light" w:hint="cs"/>
          <w:rtl/>
        </w:rPr>
        <w:t>ها.</w:t>
      </w:r>
    </w:p>
    <w:p w14:paraId="210CD78F" w14:textId="71570ED6" w:rsidR="0002245B" w:rsidRPr="0002245B" w:rsidRDefault="0002245B" w:rsidP="0002245B">
      <w:pPr>
        <w:bidi/>
        <w:ind w:firstLine="284"/>
        <w:jc w:val="both"/>
        <w:rPr>
          <w:rStyle w:val="Char2"/>
          <w:rFonts w:cs="Bidad Light"/>
          <w:rtl/>
        </w:rPr>
      </w:pPr>
      <w:r w:rsidRPr="0002245B">
        <w:rPr>
          <w:rStyle w:val="Char2"/>
          <w:rFonts w:cs="Bidad Light" w:hint="cs"/>
          <w:rtl/>
        </w:rPr>
        <w:t>مثل این فرموده‌های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p>
    <w:p w14:paraId="04B64293" w14:textId="77777777" w:rsidR="0002245B" w:rsidRPr="0002245B" w:rsidRDefault="0002245B" w:rsidP="0002245B">
      <w:pPr>
        <w:bidi/>
        <w:ind w:firstLine="284"/>
        <w:jc w:val="both"/>
        <w:rPr>
          <w:rStyle w:val="Char2"/>
          <w:rFonts w:cs="Bidad Light"/>
          <w:rtl/>
        </w:rPr>
      </w:pPr>
      <w:r w:rsidRPr="00B53781">
        <w:rPr>
          <w:rStyle w:val="Char6"/>
          <w:rFonts w:cs="Bidad Light" w:hint="cs"/>
          <w:color w:val="00B050"/>
          <w:sz w:val="28"/>
          <w:szCs w:val="28"/>
          <w:rtl/>
        </w:rPr>
        <w:lastRenderedPageBreak/>
        <w:t>«</w:t>
      </w:r>
      <w:r w:rsidRPr="00B53781">
        <w:rPr>
          <w:rStyle w:val="Char6"/>
          <w:rFonts w:cs="Bidad Light"/>
          <w:color w:val="00B050"/>
          <w:sz w:val="28"/>
          <w:szCs w:val="28"/>
          <w:rtl/>
        </w:rPr>
        <w:t>لا تبيعوا الذهب بالذهب إلا مثلاً بمثل</w:t>
      </w:r>
      <w:r w:rsidRPr="00B53781">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89"/>
      </w:r>
      <w:r w:rsidRPr="0002245B">
        <w:rPr>
          <w:rStyle w:val="Char2"/>
          <w:rFonts w:cs="Bidad Light" w:hint="cs"/>
          <w:rtl/>
        </w:rPr>
        <w:t xml:space="preserve"> یعنی: طلا را با طلا معامله نکنید مگر اینکه هم اندازه باشند.</w:t>
      </w:r>
    </w:p>
    <w:p w14:paraId="5F24A8AA" w14:textId="77777777" w:rsidR="0002245B" w:rsidRPr="0002245B" w:rsidRDefault="0002245B" w:rsidP="0002245B">
      <w:pPr>
        <w:bidi/>
        <w:ind w:firstLine="284"/>
        <w:jc w:val="both"/>
        <w:rPr>
          <w:rStyle w:val="Char2"/>
          <w:rFonts w:cs="Bidad Light"/>
          <w:rtl/>
        </w:rPr>
      </w:pPr>
      <w:r w:rsidRPr="00B53781">
        <w:rPr>
          <w:rStyle w:val="Char6"/>
          <w:rFonts w:cs="Bidad Light" w:hint="cs"/>
          <w:color w:val="00B050"/>
          <w:sz w:val="28"/>
          <w:szCs w:val="28"/>
          <w:rtl/>
        </w:rPr>
        <w:t>«</w:t>
      </w:r>
      <w:r w:rsidRPr="00B53781">
        <w:rPr>
          <w:rStyle w:val="Char6"/>
          <w:rFonts w:cs="Bidad Light"/>
          <w:color w:val="00B050"/>
          <w:sz w:val="28"/>
          <w:szCs w:val="28"/>
          <w:rtl/>
        </w:rPr>
        <w:t>لا تبيعوا الثمر حتى يبدو صلاحه</w:t>
      </w:r>
      <w:r w:rsidRPr="00B53781">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90"/>
      </w:r>
      <w:r w:rsidRPr="0002245B">
        <w:rPr>
          <w:rStyle w:val="Char2"/>
          <w:rFonts w:cs="Bidad Light" w:hint="cs"/>
          <w:rtl/>
        </w:rPr>
        <w:t xml:space="preserve"> یعنی: میوه را نفروشید تا آنکه برسد.</w:t>
      </w:r>
    </w:p>
    <w:p w14:paraId="1C67627E" w14:textId="77777777" w:rsidR="0002245B" w:rsidRPr="0002245B" w:rsidRDefault="0002245B" w:rsidP="0002245B">
      <w:pPr>
        <w:bidi/>
        <w:ind w:firstLine="284"/>
        <w:jc w:val="both"/>
        <w:rPr>
          <w:rStyle w:val="Char2"/>
          <w:rFonts w:cs="Bidad Light"/>
          <w:rtl/>
        </w:rPr>
      </w:pPr>
      <w:r w:rsidRPr="00B53781">
        <w:rPr>
          <w:rStyle w:val="Char6"/>
          <w:rFonts w:cs="Bidad Light" w:hint="cs"/>
          <w:color w:val="00B050"/>
          <w:sz w:val="28"/>
          <w:szCs w:val="28"/>
          <w:rtl/>
        </w:rPr>
        <w:t>«</w:t>
      </w:r>
      <w:r w:rsidRPr="00B53781">
        <w:rPr>
          <w:rStyle w:val="Char6"/>
          <w:rFonts w:cs="Bidad Light"/>
          <w:color w:val="00B050"/>
          <w:sz w:val="28"/>
          <w:szCs w:val="28"/>
          <w:rtl/>
        </w:rPr>
        <w:t>لا يقضين حكم بين اثنين وهو غضبان</w:t>
      </w:r>
      <w:r w:rsidRPr="00B53781">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91"/>
      </w:r>
      <w:r w:rsidRPr="0002245B">
        <w:rPr>
          <w:rStyle w:val="Char2"/>
          <w:rFonts w:cs="Bidad Light" w:hint="cs"/>
          <w:rtl/>
        </w:rPr>
        <w:t xml:space="preserve"> یعنی: هیچگاه قاضی در هنگام عصبانیت بین دو نفر قضاوت نکند.</w:t>
      </w:r>
    </w:p>
    <w:p w14:paraId="453A425B" w14:textId="33899496" w:rsidR="0002245B" w:rsidRPr="0002245B" w:rsidRDefault="0002245B" w:rsidP="0002245B">
      <w:pPr>
        <w:bidi/>
        <w:ind w:firstLine="284"/>
        <w:jc w:val="both"/>
        <w:rPr>
          <w:rStyle w:val="Char2"/>
          <w:rFonts w:cs="Bidad Light"/>
          <w:rtl/>
        </w:rPr>
      </w:pPr>
      <w:r w:rsidRPr="0002245B">
        <w:rPr>
          <w:rStyle w:val="Char2"/>
          <w:rFonts w:cs="Bidad Light" w:hint="cs"/>
          <w:rtl/>
        </w:rPr>
        <w:t>أم سلیم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پرسید: آیا اگر زن احتلام شدلازم است غسل کند؟ ایشان نیز فرمودند: </w:t>
      </w:r>
      <w:r w:rsidRPr="00B53781">
        <w:rPr>
          <w:rStyle w:val="Char6"/>
          <w:rFonts w:cs="Bidad Light" w:hint="cs"/>
          <w:color w:val="00B050"/>
          <w:sz w:val="28"/>
          <w:szCs w:val="28"/>
          <w:rtl/>
        </w:rPr>
        <w:t>«</w:t>
      </w:r>
      <w:r w:rsidRPr="00B53781">
        <w:rPr>
          <w:rStyle w:val="Char6"/>
          <w:rFonts w:cs="Bidad Light"/>
          <w:color w:val="00B050"/>
          <w:sz w:val="28"/>
          <w:szCs w:val="28"/>
          <w:rtl/>
        </w:rPr>
        <w:t>نعم إذا هي رأت الماء</w:t>
      </w:r>
      <w:r w:rsidRPr="00B53781">
        <w:rPr>
          <w:rStyle w:val="Char6"/>
          <w:rFonts w:cs="Bidad Light" w:hint="cs"/>
          <w:color w:val="00B050"/>
          <w:sz w:val="28"/>
          <w:szCs w:val="28"/>
          <w:rtl/>
        </w:rPr>
        <w:t>»</w:t>
      </w:r>
      <w:r w:rsidRPr="0002245B">
        <w:rPr>
          <w:rFonts w:cs="Bidad Light"/>
          <w:sz w:val="28"/>
          <w:szCs w:val="28"/>
          <w:vertAlign w:val="superscript"/>
          <w:rtl/>
          <w:lang w:bidi="fa-IR"/>
        </w:rPr>
        <w:footnoteReference w:id="192"/>
      </w:r>
      <w:r w:rsidRPr="0002245B">
        <w:rPr>
          <w:rStyle w:val="Char2"/>
          <w:rFonts w:cs="Bidad Light" w:hint="cs"/>
          <w:rtl/>
        </w:rPr>
        <w:t xml:space="preserve"> یعنی: آری، بشرطی که او آب (منی) را مشاهده کرد.</w:t>
      </w:r>
      <w:r w:rsidRPr="0002245B">
        <w:rPr>
          <w:rFonts w:cs="Bidad Light"/>
          <w:sz w:val="28"/>
          <w:szCs w:val="28"/>
          <w:vertAlign w:val="superscript"/>
          <w:rtl/>
          <w:lang w:bidi="fa-IR"/>
        </w:rPr>
        <w:footnoteReference w:id="193"/>
      </w:r>
    </w:p>
    <w:p w14:paraId="67107AF1" w14:textId="77777777" w:rsidR="0002245B" w:rsidRPr="0002245B" w:rsidRDefault="0002245B" w:rsidP="0002245B">
      <w:pPr>
        <w:bidi/>
        <w:ind w:firstLine="284"/>
        <w:jc w:val="both"/>
        <w:rPr>
          <w:rStyle w:val="Char2"/>
          <w:rFonts w:cs="Bidad Light"/>
          <w:rtl/>
        </w:rPr>
      </w:pPr>
      <w:r w:rsidRPr="00B53781">
        <w:rPr>
          <w:rStyle w:val="Char6"/>
          <w:rFonts w:cs="Bidad Light" w:hint="cs"/>
          <w:color w:val="00B050"/>
          <w:sz w:val="28"/>
          <w:szCs w:val="28"/>
          <w:rtl/>
        </w:rPr>
        <w:lastRenderedPageBreak/>
        <w:t>«</w:t>
      </w:r>
      <w:r w:rsidRPr="00B53781">
        <w:rPr>
          <w:rStyle w:val="Char6"/>
          <w:rFonts w:cs="Bidad Light"/>
          <w:color w:val="00B050"/>
          <w:sz w:val="28"/>
          <w:szCs w:val="28"/>
          <w:rtl/>
        </w:rPr>
        <w:t>لا يقل أحدكم: اللهم! اغفر لي إن شئت</w:t>
      </w:r>
      <w:r w:rsidRPr="00B53781">
        <w:rPr>
          <w:rStyle w:val="Char6"/>
          <w:rFonts w:cs="Bidad Light" w:hint="cs"/>
          <w:color w:val="00B050"/>
          <w:sz w:val="28"/>
          <w:szCs w:val="28"/>
          <w:rtl/>
        </w:rPr>
        <w:t>»</w:t>
      </w:r>
      <w:r w:rsidRPr="00B53781">
        <w:rPr>
          <w:rStyle w:val="Char2"/>
          <w:rFonts w:cs="Bidad Light" w:hint="cs"/>
          <w:rtl/>
        </w:rPr>
        <w:t>.</w:t>
      </w:r>
      <w:r w:rsidRPr="00B53781">
        <w:rPr>
          <w:rFonts w:cs="Bidad Light"/>
          <w:sz w:val="28"/>
          <w:szCs w:val="28"/>
          <w:vertAlign w:val="superscript"/>
          <w:rtl/>
        </w:rPr>
        <w:footnoteReference w:id="194"/>
      </w:r>
      <w:r w:rsidRPr="00B53781">
        <w:rPr>
          <w:rStyle w:val="Char2"/>
          <w:rFonts w:cs="Bidad Light" w:hint="cs"/>
          <w:rtl/>
        </w:rPr>
        <w:t xml:space="preserve"> </w:t>
      </w:r>
      <w:r w:rsidRPr="0002245B">
        <w:rPr>
          <w:rStyle w:val="Char2"/>
          <w:rFonts w:cs="Bidad Light" w:hint="cs"/>
          <w:rtl/>
        </w:rPr>
        <w:t>یعنی: هیچکدام از شما (هنگام دعا کردن ) نگوید: خداوندا؛ اگر خواستی مرا بیامرز!</w:t>
      </w:r>
    </w:p>
    <w:p w14:paraId="7E49603D" w14:textId="77777777" w:rsidR="0002245B" w:rsidRPr="0002245B" w:rsidRDefault="0002245B" w:rsidP="0002245B">
      <w:pPr>
        <w:bidi/>
        <w:ind w:firstLine="284"/>
        <w:jc w:val="both"/>
        <w:rPr>
          <w:rStyle w:val="Char2"/>
          <w:rFonts w:cs="Bidad Light"/>
          <w:rtl/>
        </w:rPr>
      </w:pPr>
      <w:r w:rsidRPr="00C3644A">
        <w:rPr>
          <w:rStyle w:val="Char6"/>
          <w:rFonts w:cs="Bidad Light" w:hint="cs"/>
          <w:color w:val="00B050"/>
          <w:sz w:val="28"/>
          <w:szCs w:val="28"/>
          <w:rtl/>
        </w:rPr>
        <w:lastRenderedPageBreak/>
        <w:t>«</w:t>
      </w:r>
      <w:r w:rsidRPr="00C3644A">
        <w:rPr>
          <w:rStyle w:val="Char6"/>
          <w:rFonts w:cs="Bidad Light"/>
          <w:color w:val="00B050"/>
          <w:sz w:val="28"/>
          <w:szCs w:val="28"/>
          <w:rtl/>
        </w:rPr>
        <w:t>الحج المبرور ليس له جزاء إلا الجنة</w:t>
      </w:r>
      <w:r w:rsidRPr="00C3644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95"/>
      </w:r>
      <w:r w:rsidRPr="0002245B">
        <w:rPr>
          <w:rStyle w:val="Char2"/>
          <w:rFonts w:cs="Bidad Light" w:hint="cs"/>
          <w:rtl/>
        </w:rPr>
        <w:t xml:space="preserve"> یعنی: حج مقبول جزایی جز بهشت ندارد.</w:t>
      </w:r>
    </w:p>
    <w:p w14:paraId="5FFE0B8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 در این احادیث جایز نیست که عبارات زیر حذف شوند:</w:t>
      </w:r>
    </w:p>
    <w:p w14:paraId="300E291E"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إلا مثلاً بمثل</w:t>
      </w:r>
      <w:r w:rsidRPr="00C3644A">
        <w:rPr>
          <w:rStyle w:val="Char2"/>
          <w:rFonts w:cs="Bidad Light"/>
          <w:color w:val="00B050"/>
          <w:rtl/>
        </w:rPr>
        <w:t>)</w:t>
      </w:r>
      <w:r w:rsidRPr="0002245B">
        <w:rPr>
          <w:rStyle w:val="Char2"/>
          <w:rFonts w:cs="Bidad Light" w:hint="cs"/>
          <w:rtl/>
        </w:rPr>
        <w:t>؛ مگر مثل هم (و برابر) باشند.</w:t>
      </w:r>
    </w:p>
    <w:p w14:paraId="2A4C3845"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حتى يبدو صلاحه</w:t>
      </w:r>
      <w:r w:rsidRPr="00C3644A">
        <w:rPr>
          <w:rStyle w:val="Char2"/>
          <w:rFonts w:cs="Bidad Light"/>
          <w:color w:val="00B050"/>
          <w:rtl/>
        </w:rPr>
        <w:t>)</w:t>
      </w:r>
      <w:r w:rsidRPr="0002245B">
        <w:rPr>
          <w:rStyle w:val="Char2"/>
          <w:rFonts w:cs="Bidad Light" w:hint="cs"/>
          <w:rtl/>
        </w:rPr>
        <w:t>؛ تا آنکه می‌رسد.</w:t>
      </w:r>
    </w:p>
    <w:p w14:paraId="491776C6"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وهو غضبان</w:t>
      </w:r>
      <w:r w:rsidRPr="00C3644A">
        <w:rPr>
          <w:rStyle w:val="Char2"/>
          <w:rFonts w:cs="Bidad Light"/>
          <w:color w:val="00B050"/>
          <w:rtl/>
        </w:rPr>
        <w:t>)</w:t>
      </w:r>
      <w:r w:rsidRPr="0002245B">
        <w:rPr>
          <w:rStyle w:val="Char2"/>
          <w:rFonts w:cs="Bidad Light" w:hint="cs"/>
          <w:rtl/>
        </w:rPr>
        <w:t>؛ در حالی که او عصبانیست.</w:t>
      </w:r>
    </w:p>
    <w:p w14:paraId="24345D41"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إذا هي رأت الماء</w:t>
      </w:r>
      <w:r w:rsidRPr="00C3644A">
        <w:rPr>
          <w:rStyle w:val="Char2"/>
          <w:rFonts w:cs="Bidad Light"/>
          <w:color w:val="00B050"/>
          <w:rtl/>
        </w:rPr>
        <w:t>)</w:t>
      </w:r>
      <w:r w:rsidRPr="0002245B">
        <w:rPr>
          <w:rStyle w:val="Char2"/>
          <w:rFonts w:cs="Bidad Light" w:hint="cs"/>
          <w:rtl/>
        </w:rPr>
        <w:t>؛ هرگاه او آب منی دید.</w:t>
      </w:r>
    </w:p>
    <w:p w14:paraId="07EA397E"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إن شئت</w:t>
      </w:r>
      <w:r w:rsidRPr="00C3644A">
        <w:rPr>
          <w:rStyle w:val="Char2"/>
          <w:rFonts w:cs="Bidad Light"/>
          <w:color w:val="00B050"/>
          <w:rtl/>
        </w:rPr>
        <w:t>)</w:t>
      </w:r>
      <w:r w:rsidRPr="0002245B">
        <w:rPr>
          <w:rStyle w:val="Char2"/>
          <w:rFonts w:cs="Bidad Light" w:hint="cs"/>
          <w:rtl/>
        </w:rPr>
        <w:t>؛ اگر خواستی.</w:t>
      </w:r>
    </w:p>
    <w:p w14:paraId="3FAC5710" w14:textId="77777777" w:rsidR="0002245B" w:rsidRPr="0002245B" w:rsidRDefault="0002245B" w:rsidP="0002245B">
      <w:pPr>
        <w:bidi/>
        <w:ind w:firstLine="284"/>
        <w:jc w:val="both"/>
        <w:rPr>
          <w:rStyle w:val="Char2"/>
          <w:rFonts w:cs="Bidad Light"/>
          <w:rtl/>
        </w:rPr>
      </w:pPr>
      <w:r w:rsidRPr="00C3644A">
        <w:rPr>
          <w:rStyle w:val="Char2"/>
          <w:rFonts w:cs="Bidad Light"/>
          <w:color w:val="00B050"/>
          <w:rtl/>
        </w:rPr>
        <w:t>(</w:t>
      </w:r>
      <w:r w:rsidRPr="00C3644A">
        <w:rPr>
          <w:rStyle w:val="Char6"/>
          <w:rFonts w:cs="Bidad Light"/>
          <w:color w:val="00B050"/>
          <w:sz w:val="28"/>
          <w:szCs w:val="28"/>
          <w:rtl/>
        </w:rPr>
        <w:t>المبرور</w:t>
      </w:r>
      <w:r w:rsidRPr="00C3644A">
        <w:rPr>
          <w:rStyle w:val="Char2"/>
          <w:rFonts w:cs="Bidad Light"/>
          <w:color w:val="00B050"/>
          <w:rtl/>
        </w:rPr>
        <w:t>)</w:t>
      </w:r>
      <w:r w:rsidRPr="0002245B">
        <w:rPr>
          <w:rStyle w:val="Char2"/>
          <w:rFonts w:cs="Bidad Light"/>
          <w:rtl/>
        </w:rPr>
        <w:t>؛</w:t>
      </w:r>
      <w:r w:rsidRPr="0002245B">
        <w:rPr>
          <w:rStyle w:val="Char2"/>
          <w:rFonts w:cs="Bidad Light" w:hint="cs"/>
          <w:rtl/>
        </w:rPr>
        <w:t xml:space="preserve"> مقبول.</w:t>
      </w:r>
    </w:p>
    <w:p w14:paraId="5194D4C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زیرا حذف این عبارات خللی را در معنی حدیث وارد می‌کنند.</w:t>
      </w:r>
    </w:p>
    <w:p w14:paraId="55B4D46D"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 xml:space="preserve">دوم </w:t>
      </w:r>
      <w:r w:rsidRPr="00621472">
        <w:rPr>
          <w:rFonts w:cs="Bidad Light" w:hint="cs"/>
          <w:b/>
          <w:bCs/>
          <w:color w:val="C00000"/>
          <w:sz w:val="28"/>
          <w:szCs w:val="28"/>
          <w:rtl/>
          <w:lang w:bidi="fa-IR"/>
        </w:rPr>
        <w:t>–</w:t>
      </w:r>
      <w:r w:rsidRPr="00621472">
        <w:rPr>
          <w:rStyle w:val="Char2"/>
          <w:rFonts w:cs="Bidad Light" w:hint="cs"/>
          <w:color w:val="C00000"/>
          <w:rtl/>
        </w:rPr>
        <w:t xml:space="preserve"> </w:t>
      </w:r>
      <w:r w:rsidRPr="0002245B">
        <w:rPr>
          <w:rStyle w:val="Char2"/>
          <w:rFonts w:cs="Bidad Light" w:hint="cs"/>
          <w:rtl/>
        </w:rPr>
        <w:t>نباید جزئی که حدیث بخاطر آن و در مورد آن آمده حذف شود.</w:t>
      </w:r>
    </w:p>
    <w:p w14:paraId="15464187" w14:textId="745E10AB"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مثلا حدیث </w:t>
      </w:r>
      <w:r w:rsidR="00883046">
        <w:rPr>
          <w:rStyle w:val="Char2"/>
          <w:rFonts w:cs="Bidad Light" w:hint="cs"/>
          <w:rtl/>
        </w:rPr>
        <w:t xml:space="preserve">ابوهریره رضی الله عنه </w:t>
      </w:r>
      <w:r w:rsidRPr="0002245B">
        <w:rPr>
          <w:rStyle w:val="Char2"/>
          <w:rFonts w:cs="Bidad Light" w:hint="cs"/>
          <w:rtl/>
        </w:rPr>
        <w:t xml:space="preserve"> که در آن مردی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پرسید: ما در دریا سفر می‌کنیم و مقدار کمی از آب شیرین را با خود حمل می‌کنیم، حال اگر با آن وضو بگیریم تشنه می‌مانیم! آیا می‌توانیم با آب دریا وضو بگیریم؟پیامبر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C3644A">
        <w:rPr>
          <w:rStyle w:val="Char6"/>
          <w:rFonts w:cs="Bidad Light" w:hint="cs"/>
          <w:color w:val="00B050"/>
          <w:sz w:val="28"/>
          <w:szCs w:val="28"/>
          <w:rtl/>
        </w:rPr>
        <w:t>«</w:t>
      </w:r>
      <w:r w:rsidRPr="00C3644A">
        <w:rPr>
          <w:rStyle w:val="Char6"/>
          <w:rFonts w:cs="Bidad Light"/>
          <w:color w:val="00B050"/>
          <w:sz w:val="28"/>
          <w:szCs w:val="28"/>
          <w:rtl/>
        </w:rPr>
        <w:t>هو الطهور ماؤه، الحل ميتته</w:t>
      </w:r>
      <w:r w:rsidRPr="00C3644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96"/>
      </w:r>
      <w:r w:rsidRPr="0002245B">
        <w:rPr>
          <w:rStyle w:val="Char2"/>
          <w:rFonts w:cs="Bidad Light" w:hint="cs"/>
          <w:rtl/>
        </w:rPr>
        <w:t xml:space="preserve"> آب دریا پاک است و (گوشت) مردار آن حلال است.</w:t>
      </w:r>
    </w:p>
    <w:p w14:paraId="434C890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 در این حدیث جایز نیست که عبارت (</w:t>
      </w:r>
      <w:r w:rsidRPr="00C3644A">
        <w:rPr>
          <w:rStyle w:val="Char6"/>
          <w:rFonts w:cs="Bidad Light"/>
          <w:color w:val="00B050"/>
          <w:sz w:val="28"/>
          <w:szCs w:val="28"/>
          <w:rtl/>
        </w:rPr>
        <w:t>هو الطهور ماؤه</w:t>
      </w:r>
      <w:r w:rsidRPr="0002245B">
        <w:rPr>
          <w:rStyle w:val="Char2"/>
          <w:rFonts w:cs="Bidad Light" w:hint="cs"/>
          <w:rtl/>
        </w:rPr>
        <w:t>؛ دریا آبش پاک است) حذف شود، زیرا حدیث در مورد آن آمده و هدف و مقصود حدیث نیز همانست.</w:t>
      </w:r>
    </w:p>
    <w:p w14:paraId="6A326341"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 xml:space="preserve">سوم </w:t>
      </w:r>
      <w:r w:rsidRPr="00621472">
        <w:rPr>
          <w:rFonts w:cs="Bidad Light" w:hint="cs"/>
          <w:b/>
          <w:bCs/>
          <w:color w:val="C00000"/>
          <w:sz w:val="28"/>
          <w:szCs w:val="28"/>
          <w:rtl/>
          <w:lang w:bidi="fa-IR"/>
        </w:rPr>
        <w:t>–</w:t>
      </w:r>
      <w:r w:rsidRPr="00621472">
        <w:rPr>
          <w:rStyle w:val="Char2"/>
          <w:rFonts w:cs="Bidad Light" w:hint="cs"/>
          <w:color w:val="C00000"/>
          <w:rtl/>
        </w:rPr>
        <w:t xml:space="preserve"> </w:t>
      </w:r>
      <w:r w:rsidRPr="0002245B">
        <w:rPr>
          <w:rStyle w:val="Char2"/>
          <w:rFonts w:cs="Bidad Light" w:hint="cs"/>
          <w:rtl/>
        </w:rPr>
        <w:t>نباید قسمتی از حدیث که در مورد بیان و چگونگی روش عبادتی قولی یا فعلی وارد شده حذف گردد.</w:t>
      </w:r>
    </w:p>
    <w:p w14:paraId="2A16A2E9" w14:textId="7E9FD723"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در حدیث ابن </w:t>
      </w:r>
      <w:r w:rsidR="00B66DFD">
        <w:rPr>
          <w:rStyle w:val="Char2"/>
          <w:rFonts w:cs="Bidad Light" w:hint="cs"/>
          <w:rtl/>
        </w:rPr>
        <w:t>مسعود رضی الله عنه</w:t>
      </w:r>
      <w:r w:rsidRPr="0002245B">
        <w:rPr>
          <w:rStyle w:val="Char2"/>
          <w:rFonts w:cs="Bidad Light" w:hint="cs"/>
          <w:rtl/>
        </w:rPr>
        <w:t xml:space="preserve">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 </w:t>
      </w:r>
      <w:r w:rsidRPr="00C3644A">
        <w:rPr>
          <w:rStyle w:val="Char2"/>
          <w:rFonts w:cs="Bidad Light"/>
          <w:color w:val="00B050"/>
          <w:rtl/>
        </w:rPr>
        <w:t xml:space="preserve">هرگاه یکی از شما </w:t>
      </w:r>
      <w:r w:rsidRPr="00C3644A">
        <w:rPr>
          <w:rStyle w:val="Char2"/>
          <w:rFonts w:cs="Bidad Light" w:hint="cs"/>
          <w:color w:val="00B050"/>
          <w:rtl/>
        </w:rPr>
        <w:t xml:space="preserve">در نماز </w:t>
      </w:r>
      <w:r w:rsidRPr="00C3644A">
        <w:rPr>
          <w:rStyle w:val="Char2"/>
          <w:rFonts w:cs="Bidad Light"/>
          <w:color w:val="00B050"/>
          <w:rtl/>
        </w:rPr>
        <w:t xml:space="preserve">برای تشهد نشست بگوید: </w:t>
      </w:r>
      <w:r w:rsidRPr="00C3644A">
        <w:rPr>
          <w:rStyle w:val="Char6"/>
          <w:rFonts w:cs="Bidad Light" w:hint="cs"/>
          <w:color w:val="00B050"/>
          <w:sz w:val="28"/>
          <w:szCs w:val="28"/>
          <w:rtl/>
        </w:rPr>
        <w:t>«</w:t>
      </w:r>
      <w:r w:rsidRPr="00C3644A">
        <w:rPr>
          <w:rStyle w:val="Char6"/>
          <w:rFonts w:cs="Bidad Light"/>
          <w:color w:val="00B050"/>
          <w:sz w:val="28"/>
          <w:szCs w:val="28"/>
          <w:rtl/>
        </w:rPr>
        <w:t xml:space="preserve">التحيات لله، والصلوات والطيبات، السلام عليك أيها النبي ورحمة الله وبركاته، السلام علينا وعلى </w:t>
      </w:r>
      <w:r w:rsidRPr="00C3644A">
        <w:rPr>
          <w:rStyle w:val="Char6"/>
          <w:rFonts w:cs="Bidad Light"/>
          <w:color w:val="00B050"/>
          <w:sz w:val="28"/>
          <w:szCs w:val="28"/>
          <w:rtl/>
        </w:rPr>
        <w:lastRenderedPageBreak/>
        <w:t>عباد الله الصالحين، أشهد أن لا إله إلا الله، وأشهد أن محمداً عبده ورسوله</w:t>
      </w:r>
      <w:r w:rsidRPr="00C3644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197"/>
      </w:r>
    </w:p>
    <w:p w14:paraId="4174868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جایز نیست که هیچ جزئی از این حدیث حذف شود، زیرا باعث اخلال در روش مشروع (تشهد) می‌شود مگر آنکه (به مخاطب) اشاره گردد که قسمتی از آن حذف شده است. </w:t>
      </w:r>
    </w:p>
    <w:p w14:paraId="2E58F61B"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 xml:space="preserve">چهارم </w:t>
      </w:r>
      <w:r w:rsidRPr="00621472">
        <w:rPr>
          <w:rFonts w:cs="Bidad Light" w:hint="cs"/>
          <w:b/>
          <w:bCs/>
          <w:color w:val="C00000"/>
          <w:sz w:val="28"/>
          <w:szCs w:val="28"/>
          <w:rtl/>
          <w:lang w:bidi="fa-IR"/>
        </w:rPr>
        <w:t>–</w:t>
      </w:r>
      <w:r w:rsidRPr="00621472">
        <w:rPr>
          <w:rStyle w:val="Char2"/>
          <w:rFonts w:cs="Bidad Light" w:hint="cs"/>
          <w:color w:val="C00000"/>
          <w:rtl/>
        </w:rPr>
        <w:t xml:space="preserve"> </w:t>
      </w:r>
      <w:r w:rsidRPr="0002245B">
        <w:rPr>
          <w:rStyle w:val="Char2"/>
          <w:rFonts w:cs="Bidad Light" w:hint="cs"/>
          <w:rtl/>
        </w:rPr>
        <w:t>اختصار کننده باید به مدلولات الفاظ حدیث آگاه باشد، و بداند که کدام قسمت اگر حذف شود به معنای آن خلل وارد کرده و کدام قسمت خللی وارد نمی‌کند؛ در غیر اینصورت ممکن است بدون آنکه خود بداند قسمتی را حذف نماید که به معنای آن خلل وارد سازد.</w:t>
      </w:r>
    </w:p>
    <w:p w14:paraId="25E62B39"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 xml:space="preserve">پنجم </w:t>
      </w:r>
      <w:r w:rsidRPr="00621472">
        <w:rPr>
          <w:rFonts w:cs="Bidad Light" w:hint="cs"/>
          <w:b/>
          <w:bCs/>
          <w:color w:val="C00000"/>
          <w:sz w:val="28"/>
          <w:szCs w:val="28"/>
          <w:rtl/>
          <w:lang w:bidi="fa-IR"/>
        </w:rPr>
        <w:t>–</w:t>
      </w:r>
      <w:r w:rsidRPr="00621472">
        <w:rPr>
          <w:rStyle w:val="Char2"/>
          <w:rFonts w:cs="Bidad Light" w:hint="cs"/>
          <w:color w:val="C00000"/>
          <w:rtl/>
        </w:rPr>
        <w:t xml:space="preserve"> </w:t>
      </w:r>
      <w:r w:rsidRPr="0002245B">
        <w:rPr>
          <w:rStyle w:val="Char2"/>
          <w:rFonts w:cs="Bidad Light" w:hint="cs"/>
          <w:rtl/>
        </w:rPr>
        <w:t>نباید راوی (که حدیث را اختصار می‌کند) خود مورد تهمت باشد، بگونه‌ای که اگر آن را مختصر نماید چنین گمان رود که وی دچار سوء حفظ است، یا اگر حدیث را بدون اختصار روایت کند باز گمان رود که او قسمتی را به حدیث افزوده است. زیرا اختصار کردن او در چنین وضعیتی مستلزم تردد در قبول روایت وی می‌شود و لذا حدیث به سبب آن ضعیف می‌شود.</w:t>
      </w:r>
    </w:p>
    <w:p w14:paraId="0A14F32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البته محل این شرط در غیر از کتاب‌های معروف مدون شده است؛ زیرا با وجود این کتاب‌ها این امکان وجود دارد تا به آن‌ها رجوع شود و لذا تردد ایجاد شده منتفی شود.</w:t>
      </w:r>
    </w:p>
    <w:p w14:paraId="60C05FDA"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حال اگر تمامی این شروط رعایت شوند در آنصورت اختصار حدیث جایز است، اللخصوص بخش کردن حدیث جهت استناد به هر بخش در جای خود، چنان‌که بسیاری از محدثین و فقها چنین می‌کنند (و در جائی که لازم بدانند فقط بخشی از حدیث را جهت استدلال ذکر می‌کنند). و البته بهتر است که هنگام اختصار به آن اشاره شود تا (مخاطب بداند) که حدیث مختصر شده است، مثلا بگوید: «</w:t>
      </w:r>
      <w:r w:rsidRPr="0002245B">
        <w:rPr>
          <w:rStyle w:val="Char2"/>
          <w:rFonts w:cs="Bidad Light"/>
          <w:rtl/>
        </w:rPr>
        <w:t>إلى آخر الحدیث</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یا</w:t>
      </w:r>
      <w:r w:rsidRPr="0002245B">
        <w:rPr>
          <w:rStyle w:val="Char2"/>
          <w:rFonts w:cs="Bidad Light"/>
          <w:rtl/>
        </w:rPr>
        <w:t xml:space="preserve">: </w:t>
      </w:r>
      <w:r w:rsidRPr="0002245B">
        <w:rPr>
          <w:rStyle w:val="Char2"/>
          <w:rFonts w:cs="Bidad Light" w:hint="cs"/>
          <w:rtl/>
        </w:rPr>
        <w:t>«</w:t>
      </w:r>
      <w:r w:rsidRPr="0002245B">
        <w:rPr>
          <w:rStyle w:val="Char2"/>
          <w:rFonts w:cs="Bidad Light"/>
          <w:rtl/>
        </w:rPr>
        <w:t>ذکر الحدیث</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و همانند آن.</w:t>
      </w:r>
    </w:p>
    <w:p w14:paraId="4F2A1BBD" w14:textId="77777777" w:rsidR="0002245B" w:rsidRPr="00E578BC" w:rsidRDefault="0002245B" w:rsidP="0002245B">
      <w:pPr>
        <w:pStyle w:val="a8"/>
        <w:rPr>
          <w:rStyle w:val="Char2"/>
          <w:rFonts w:cs="Bidad Light"/>
          <w:color w:val="0070C0"/>
          <w:rtl/>
        </w:rPr>
      </w:pPr>
      <w:bookmarkStart w:id="168" w:name="_Toc424477671"/>
      <w:r w:rsidRPr="00E578BC">
        <w:rPr>
          <w:rFonts w:cs="Bidad Light" w:hint="cs"/>
          <w:color w:val="0070C0"/>
          <w:sz w:val="28"/>
          <w:szCs w:val="28"/>
          <w:rtl/>
        </w:rPr>
        <w:t>روایت حدیث با معنی (روایت معنی حدیث):</w:t>
      </w:r>
      <w:bookmarkEnd w:id="168"/>
    </w:p>
    <w:p w14:paraId="1D7710EE"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الف)</w:t>
      </w:r>
      <w:r w:rsidRPr="00621472">
        <w:rPr>
          <w:rStyle w:val="Char2"/>
          <w:rFonts w:cs="Bidad Light" w:hint="cs"/>
          <w:color w:val="C00000"/>
          <w:rtl/>
        </w:rPr>
        <w:t xml:space="preserve"> </w:t>
      </w:r>
      <w:r w:rsidRPr="0002245B">
        <w:rPr>
          <w:rStyle w:val="Char2"/>
          <w:rFonts w:cs="Bidad Light" w:hint="cs"/>
          <w:rtl/>
        </w:rPr>
        <w:t>تعریف: نقل حدیث بوسیله‌‌ی الفاظی غیر از لفظی که با آن روایت شده است.</w:t>
      </w:r>
    </w:p>
    <w:p w14:paraId="7BD14A2E"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ب)</w:t>
      </w:r>
      <w:r w:rsidRPr="00621472">
        <w:rPr>
          <w:rStyle w:val="Char2"/>
          <w:rFonts w:cs="Bidad Light" w:hint="cs"/>
          <w:color w:val="C00000"/>
          <w:rtl/>
        </w:rPr>
        <w:t xml:space="preserve"> </w:t>
      </w:r>
      <w:r w:rsidRPr="0002245B">
        <w:rPr>
          <w:rStyle w:val="Char2"/>
          <w:rFonts w:cs="Bidad Light" w:hint="cs"/>
          <w:rtl/>
        </w:rPr>
        <w:t>حکم آن: روایت حدیث با معنی جایز نیست مگر با رعایت سه شرط:</w:t>
      </w:r>
    </w:p>
    <w:p w14:paraId="2717D11B"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1-</w:t>
      </w:r>
      <w:r w:rsidRPr="0002245B">
        <w:rPr>
          <w:rStyle w:val="Char2"/>
          <w:rFonts w:cs="Bidad Light" w:hint="cs"/>
          <w:rtl/>
        </w:rPr>
        <w:t xml:space="preserve"> کسی که معنای حدیث را نقل می‌کند باید به معنا (و مقاصد) آن آگاه باشد؛ هم از نظر لغت و هم از جهت منظور و مراد کسی که از او روایت می‌کند.</w:t>
      </w:r>
    </w:p>
    <w:p w14:paraId="57BDBF2A"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2-</w:t>
      </w:r>
      <w:r w:rsidRPr="00621472">
        <w:rPr>
          <w:rStyle w:val="Char2"/>
          <w:rFonts w:cs="Bidad Light" w:hint="cs"/>
          <w:color w:val="C00000"/>
          <w:rtl/>
        </w:rPr>
        <w:t xml:space="preserve"> </w:t>
      </w:r>
      <w:r w:rsidRPr="0002245B">
        <w:rPr>
          <w:rStyle w:val="Char2"/>
          <w:rFonts w:cs="Bidad Light" w:hint="cs"/>
          <w:rtl/>
        </w:rPr>
        <w:t xml:space="preserve">باید ضرورتی برای این کار باشد، مثلا راوی لفظ حدیث را فراموش می‌کند ولی معنای آن را می‌تواند حفظ نماید. پس اگر توانایی حفظ لفظ آن را داشته باشد برایش جایز نیست که آن را تغییر دهد (و معنای حدیث را </w:t>
      </w:r>
      <w:r w:rsidRPr="0002245B">
        <w:rPr>
          <w:rStyle w:val="Char2"/>
          <w:rFonts w:cs="Bidad Light" w:hint="cs"/>
          <w:rtl/>
        </w:rPr>
        <w:lastRenderedPageBreak/>
        <w:t xml:space="preserve">روایت کند) مگر آنکه نیازی برای رساندن مفهوم آن حدیث با زبان مخاطب باشد. </w:t>
      </w:r>
    </w:p>
    <w:p w14:paraId="255B9D9A"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3-</w:t>
      </w:r>
      <w:r w:rsidRPr="00621472">
        <w:rPr>
          <w:rStyle w:val="Char2"/>
          <w:rFonts w:cs="Bidad Light" w:hint="cs"/>
          <w:color w:val="C00000"/>
          <w:rtl/>
        </w:rPr>
        <w:t xml:space="preserve"> </w:t>
      </w:r>
      <w:r w:rsidRPr="0002245B">
        <w:rPr>
          <w:rStyle w:val="Char2"/>
          <w:rFonts w:cs="Bidad Light" w:hint="cs"/>
          <w:rtl/>
        </w:rPr>
        <w:t>حدیثی که معنای آن را روایت می‌شود نبایستی دارای الفاظ تعبدی باشند، مانند؛ الفاظ اذکار و همانند آن.</w:t>
      </w:r>
      <w:r w:rsidRPr="0002245B">
        <w:rPr>
          <w:rStyle w:val="FootnoteReference"/>
          <w:rFonts w:eastAsiaTheme="majorEastAsia" w:cs="Bidad Light"/>
          <w:sz w:val="28"/>
          <w:szCs w:val="28"/>
          <w:rtl/>
          <w:lang w:bidi="fa-IR"/>
        </w:rPr>
        <w:footnoteReference w:id="198"/>
      </w:r>
    </w:p>
    <w:p w14:paraId="46B9F3A3" w14:textId="1A5FFD63"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اگر حدیث را با معنی روایت کرد بگونه‌ای باشد که مخاطب عمل وی را در تغییر لفظ متوجه شود، مثلا </w:t>
      </w:r>
      <w:r w:rsidRPr="0002245B">
        <w:rPr>
          <w:rStyle w:val="Char2"/>
          <w:rFonts w:cs="Bidad Light"/>
          <w:rtl/>
        </w:rPr>
        <w:t xml:space="preserve">در آخر حدیث بگوید: </w:t>
      </w:r>
      <w:r w:rsidRPr="0002245B">
        <w:rPr>
          <w:rStyle w:val="Char6"/>
          <w:rFonts w:cs="Bidad Light" w:hint="cs"/>
          <w:sz w:val="28"/>
          <w:szCs w:val="28"/>
          <w:rtl/>
        </w:rPr>
        <w:t>«</w:t>
      </w:r>
      <w:r w:rsidRPr="0002245B">
        <w:rPr>
          <w:rStyle w:val="Char6"/>
          <w:rFonts w:cs="Bidad Light"/>
          <w:sz w:val="28"/>
          <w:szCs w:val="28"/>
          <w:rtl/>
        </w:rPr>
        <w:t>أو كما قال</w:t>
      </w:r>
      <w:r w:rsidRPr="0002245B">
        <w:rPr>
          <w:rStyle w:val="Char6"/>
          <w:rFonts w:cs="Bidad Light" w:hint="cs"/>
          <w:sz w:val="28"/>
          <w:szCs w:val="28"/>
          <w:rtl/>
        </w:rPr>
        <w:t>»</w:t>
      </w:r>
      <w:r w:rsidRPr="0002245B">
        <w:rPr>
          <w:rStyle w:val="Char2"/>
          <w:rFonts w:cs="Bidad Light"/>
          <w:rtl/>
        </w:rPr>
        <w:t xml:space="preserve"> یا </w:t>
      </w:r>
      <w:r w:rsidRPr="0002245B">
        <w:rPr>
          <w:rStyle w:val="Char6"/>
          <w:rFonts w:cs="Bidad Light" w:hint="cs"/>
          <w:sz w:val="28"/>
          <w:szCs w:val="28"/>
          <w:rtl/>
        </w:rPr>
        <w:t>«</w:t>
      </w:r>
      <w:r w:rsidRPr="0002245B">
        <w:rPr>
          <w:rStyle w:val="Char6"/>
          <w:rFonts w:cs="Bidad Light"/>
          <w:sz w:val="28"/>
          <w:szCs w:val="28"/>
          <w:rtl/>
        </w:rPr>
        <w:t>أو نحوه</w:t>
      </w:r>
      <w:r w:rsidRPr="0002245B">
        <w:rPr>
          <w:rStyle w:val="Char6"/>
          <w:rFonts w:cs="Bidad Light" w:hint="cs"/>
          <w:sz w:val="28"/>
          <w:szCs w:val="28"/>
          <w:rtl/>
        </w:rPr>
        <w:t>»</w:t>
      </w:r>
      <w:r w:rsidRPr="0002245B">
        <w:rPr>
          <w:rFonts w:cs="Bidad Light"/>
          <w:sz w:val="28"/>
          <w:szCs w:val="28"/>
          <w:vertAlign w:val="superscript"/>
          <w:rtl/>
        </w:rPr>
        <w:footnoteReference w:id="199"/>
      </w:r>
      <w:r w:rsidRPr="0002245B">
        <w:rPr>
          <w:rStyle w:val="Char2"/>
          <w:rFonts w:cs="Bidad Light"/>
          <w:rtl/>
        </w:rPr>
        <w:t xml:space="preserve">، چنان‌که در حدیث </w:t>
      </w:r>
      <w:r w:rsidR="00C3644A">
        <w:rPr>
          <w:rStyle w:val="Char2"/>
          <w:rFonts w:cs="Bidad Light" w:hint="cs"/>
          <w:rtl/>
        </w:rPr>
        <w:t xml:space="preserve">انس رضی الله عنه </w:t>
      </w:r>
      <w:r w:rsidRPr="0002245B">
        <w:rPr>
          <w:rStyle w:val="Char2"/>
          <w:rFonts w:cs="Bidad Light"/>
          <w:rtl/>
        </w:rPr>
        <w:t xml:space="preserve"> درباره‌‌ی </w:t>
      </w:r>
      <w:r w:rsidRPr="0002245B">
        <w:rPr>
          <w:rStyle w:val="Char2"/>
          <w:rFonts w:cs="Bidad Light" w:hint="cs"/>
          <w:rtl/>
        </w:rPr>
        <w:t xml:space="preserve">ماجرای اعرابی که </w:t>
      </w:r>
      <w:r w:rsidRPr="0002245B">
        <w:rPr>
          <w:rStyle w:val="Char2"/>
          <w:rFonts w:cs="Bidad Light" w:hint="cs"/>
          <w:rtl/>
        </w:rPr>
        <w:lastRenderedPageBreak/>
        <w:t xml:space="preserve">در مسجد ادرار کرد، گفت: .. رسول خداج او را فراخواند و به وی فرمود: </w:t>
      </w:r>
      <w:r w:rsidRPr="005537C0">
        <w:rPr>
          <w:rStyle w:val="Char6"/>
          <w:rFonts w:cs="Bidad Light" w:hint="cs"/>
          <w:color w:val="00B050"/>
          <w:sz w:val="28"/>
          <w:szCs w:val="28"/>
          <w:rtl/>
        </w:rPr>
        <w:t>«</w:t>
      </w:r>
      <w:r w:rsidRPr="005537C0">
        <w:rPr>
          <w:rStyle w:val="Char6"/>
          <w:rFonts w:cs="Bidad Light"/>
          <w:color w:val="00B050"/>
          <w:sz w:val="28"/>
          <w:szCs w:val="28"/>
          <w:rtl/>
        </w:rPr>
        <w:t>إن هذه المساجد لا تصلح لشيء من هذا البول ولا القذر، إنما هي لذكر الله عزّ وجل، والصلاة، وقراءة القرآن</w:t>
      </w:r>
      <w:r w:rsidRPr="005537C0">
        <w:rPr>
          <w:rStyle w:val="Char6"/>
          <w:rFonts w:cs="Bidad Light" w:hint="cs"/>
          <w:color w:val="00B050"/>
          <w:sz w:val="28"/>
          <w:szCs w:val="28"/>
          <w:rtl/>
        </w:rPr>
        <w:t>»</w:t>
      </w:r>
      <w:r w:rsidRPr="0002245B">
        <w:rPr>
          <w:rFonts w:cs="Bidad Light"/>
          <w:sz w:val="28"/>
          <w:szCs w:val="28"/>
          <w:vertAlign w:val="superscript"/>
          <w:rtl/>
          <w:lang w:bidi="fa-IR"/>
        </w:rPr>
        <w:footnoteReference w:id="200"/>
      </w:r>
      <w:r w:rsidRPr="0002245B">
        <w:rPr>
          <w:rStyle w:val="Char2"/>
          <w:rFonts w:cs="Bidad Light"/>
          <w:rtl/>
        </w:rPr>
        <w:t xml:space="preserve"> </w:t>
      </w:r>
      <w:r w:rsidRPr="0002245B">
        <w:rPr>
          <w:rStyle w:val="Char6"/>
          <w:rFonts w:cs="Bidad Light"/>
          <w:sz w:val="28"/>
          <w:szCs w:val="28"/>
          <w:rtl/>
        </w:rPr>
        <w:t>أو كما قال صلّى الله عليه وسلّم</w:t>
      </w:r>
      <w:r w:rsidRPr="0002245B">
        <w:rPr>
          <w:rStyle w:val="Char2"/>
          <w:rFonts w:cs="Bidad Light"/>
          <w:rtl/>
        </w:rPr>
        <w:t>.</w:t>
      </w:r>
    </w:p>
    <w:p w14:paraId="66C4941F" w14:textId="19E6F275" w:rsidR="0002245B" w:rsidRPr="0002245B" w:rsidRDefault="0002245B" w:rsidP="0002245B">
      <w:pPr>
        <w:bidi/>
        <w:ind w:firstLine="284"/>
        <w:jc w:val="both"/>
        <w:rPr>
          <w:rStyle w:val="Char2"/>
          <w:rFonts w:cs="Bidad Light"/>
          <w:rtl/>
        </w:rPr>
      </w:pPr>
      <w:r w:rsidRPr="0002245B">
        <w:rPr>
          <w:rStyle w:val="Char2"/>
          <w:rFonts w:cs="Bidad Light" w:hint="cs"/>
          <w:rtl/>
        </w:rPr>
        <w:t>یعنی: «این مساجد شایسته‌‌ی هیچ چیزی از این ادرار و نجاست نیست، بلکه جای ذکر خدای عزوجل و نماز و قرائت قرآن است» یا همانند آن را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w:t>
      </w:r>
    </w:p>
    <w:p w14:paraId="1E735649" w14:textId="59BC7F86" w:rsidR="0002245B" w:rsidRPr="0002245B" w:rsidRDefault="0002245B" w:rsidP="0002245B">
      <w:pPr>
        <w:bidi/>
        <w:ind w:firstLine="284"/>
        <w:jc w:val="both"/>
        <w:rPr>
          <w:rStyle w:val="Char2"/>
          <w:rFonts w:cs="Bidad Light"/>
          <w:rtl/>
        </w:rPr>
      </w:pPr>
      <w:r w:rsidRPr="0002245B">
        <w:rPr>
          <w:rStyle w:val="Char2"/>
          <w:rFonts w:cs="Bidad Light" w:hint="cs"/>
          <w:rtl/>
        </w:rPr>
        <w:t>و یا در حدیث معاویه بن حکم که او از روی ناآگاهی در نماز خود حرف زد، پس از آنکه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نماز را تمام کرد به وی فرمود: </w:t>
      </w:r>
      <w:r w:rsidRPr="0002245B">
        <w:rPr>
          <w:rStyle w:val="Char6"/>
          <w:rFonts w:cs="Bidad Light" w:hint="cs"/>
          <w:sz w:val="28"/>
          <w:szCs w:val="28"/>
          <w:rtl/>
        </w:rPr>
        <w:t>«</w:t>
      </w:r>
      <w:r w:rsidRPr="005537C0">
        <w:rPr>
          <w:rStyle w:val="Char6"/>
          <w:rFonts w:cs="Bidad Light"/>
          <w:color w:val="00B050"/>
          <w:sz w:val="28"/>
          <w:szCs w:val="28"/>
          <w:rtl/>
        </w:rPr>
        <w:t>إن هذه الصلاة لا يصلح فيها شيء من كلام الناس إنما هو التسبيح، والتكبير، وقراءة القرآن</w:t>
      </w:r>
      <w:r w:rsidRPr="005537C0">
        <w:rPr>
          <w:rStyle w:val="Char6"/>
          <w:rFonts w:cs="Bidad Light" w:hint="cs"/>
          <w:color w:val="00B050"/>
          <w:sz w:val="28"/>
          <w:szCs w:val="28"/>
          <w:rtl/>
        </w:rPr>
        <w:t>»</w:t>
      </w:r>
      <w:r w:rsidRPr="005537C0">
        <w:rPr>
          <w:rFonts w:cs="Bidad Light"/>
          <w:color w:val="00B050"/>
          <w:sz w:val="28"/>
          <w:szCs w:val="28"/>
          <w:vertAlign w:val="superscript"/>
          <w:rtl/>
          <w:lang w:bidi="fa-IR"/>
        </w:rPr>
        <w:footnoteReference w:id="201"/>
      </w:r>
      <w:r w:rsidRPr="005537C0">
        <w:rPr>
          <w:rStyle w:val="Char2"/>
          <w:rFonts w:cs="Bidad Light"/>
          <w:color w:val="00B050"/>
          <w:rtl/>
        </w:rPr>
        <w:t xml:space="preserve"> </w:t>
      </w:r>
      <w:r w:rsidRPr="0002245B">
        <w:rPr>
          <w:rStyle w:val="Char6"/>
          <w:rFonts w:cs="Bidad Light"/>
          <w:sz w:val="28"/>
          <w:szCs w:val="28"/>
          <w:rtl/>
        </w:rPr>
        <w:t>أو كما قال صلّى الله عليه وسلّم</w:t>
      </w:r>
      <w:r w:rsidRPr="0002245B">
        <w:rPr>
          <w:rStyle w:val="Char2"/>
          <w:rFonts w:cs="Bidad Light"/>
          <w:rtl/>
        </w:rPr>
        <w:t>.</w:t>
      </w:r>
    </w:p>
    <w:p w14:paraId="49C1ED02" w14:textId="39F16432" w:rsidR="0002245B" w:rsidRPr="0002245B" w:rsidRDefault="0002245B" w:rsidP="0002245B">
      <w:pPr>
        <w:bidi/>
        <w:ind w:firstLine="284"/>
        <w:jc w:val="both"/>
        <w:rPr>
          <w:rStyle w:val="Char2"/>
          <w:rFonts w:cs="Bidad Light"/>
          <w:rtl/>
        </w:rPr>
      </w:pPr>
      <w:r w:rsidRPr="0002245B">
        <w:rPr>
          <w:rStyle w:val="Char2"/>
          <w:rFonts w:cs="Bidad Light" w:hint="cs"/>
          <w:rtl/>
        </w:rPr>
        <w:t>یعنی: «این نماز شایسته‌‌ی هیچ چیز از سخنان مردم نیست، چرا که براستی نماز عبارتست از تسبیح و تکبیر و قرائت قرآن» یا همانند آن را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w:t>
      </w:r>
    </w:p>
    <w:p w14:paraId="2FAE524D" w14:textId="77777777" w:rsidR="0002245B" w:rsidRPr="00E578BC" w:rsidRDefault="0002245B" w:rsidP="0002245B">
      <w:pPr>
        <w:pStyle w:val="a8"/>
        <w:rPr>
          <w:rStyle w:val="Char2"/>
          <w:rFonts w:cs="Bidad Light"/>
          <w:color w:val="0070C0"/>
          <w:rtl/>
        </w:rPr>
      </w:pPr>
      <w:bookmarkStart w:id="169" w:name="_Toc424477672"/>
      <w:r w:rsidRPr="00E578BC">
        <w:rPr>
          <w:rFonts w:cs="Bidad Light" w:hint="cs"/>
          <w:color w:val="0070C0"/>
          <w:sz w:val="28"/>
          <w:szCs w:val="28"/>
          <w:rtl/>
        </w:rPr>
        <w:t>احادیث موضوع:</w:t>
      </w:r>
      <w:bookmarkEnd w:id="169"/>
    </w:p>
    <w:p w14:paraId="4D980F04" w14:textId="460AC8FC"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الف)</w:t>
      </w:r>
      <w:r w:rsidRPr="00621472">
        <w:rPr>
          <w:rStyle w:val="Char2"/>
          <w:rFonts w:cs="Bidad Light" w:hint="cs"/>
          <w:color w:val="C00000"/>
          <w:rtl/>
        </w:rPr>
        <w:t xml:space="preserve"> </w:t>
      </w:r>
      <w:r w:rsidRPr="0002245B">
        <w:rPr>
          <w:rStyle w:val="Char2"/>
          <w:rFonts w:cs="Bidad Light" w:hint="cs"/>
          <w:rtl/>
        </w:rPr>
        <w:t>تعریف: حدیث دروغی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شده است.</w:t>
      </w:r>
    </w:p>
    <w:p w14:paraId="5D84EB63" w14:textId="5BFAAC5F"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lastRenderedPageBreak/>
        <w:t>ب)</w:t>
      </w:r>
      <w:r w:rsidRPr="00621472">
        <w:rPr>
          <w:rStyle w:val="Char2"/>
          <w:rFonts w:cs="Bidad Light" w:hint="cs"/>
          <w:color w:val="C00000"/>
          <w:rtl/>
        </w:rPr>
        <w:t xml:space="preserve"> </w:t>
      </w:r>
      <w:r w:rsidRPr="0002245B">
        <w:rPr>
          <w:rStyle w:val="Char2"/>
          <w:rFonts w:cs="Bidad Light" w:hint="cs"/>
          <w:rtl/>
        </w:rPr>
        <w:t>حکم حدیث موضوع: حدیث موضوع مردود است، و اصلا ذکر و روایت آن جایز نیست مگر آنکه به موضوع بودن آن اشاره شود تا از آن تحذیر شود. به دلیل فرموده‌‌ی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من حدث عني بحديث يرى أنه كذب فهو أحد الكاذبين</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202"/>
      </w:r>
      <w:r w:rsidRPr="0002245B">
        <w:rPr>
          <w:rStyle w:val="Char2"/>
          <w:rFonts w:cs="Bidad Light" w:hint="cs"/>
          <w:rtl/>
        </w:rPr>
        <w:t>روایت مسلم.</w:t>
      </w:r>
    </w:p>
    <w:p w14:paraId="4F471420"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هر کس از من حدیثی روایت کند و بداند که آن دروغ است، پس او نیز یکی از جاعلان و دروغگویان است.</w:t>
      </w:r>
    </w:p>
    <w:p w14:paraId="74DBDD53"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ج)</w:t>
      </w:r>
      <w:r w:rsidRPr="00621472">
        <w:rPr>
          <w:rStyle w:val="Char2"/>
          <w:rFonts w:cs="Bidad Light" w:hint="cs"/>
          <w:color w:val="C00000"/>
          <w:rtl/>
        </w:rPr>
        <w:t xml:space="preserve"> </w:t>
      </w:r>
      <w:r w:rsidRPr="0002245B">
        <w:rPr>
          <w:rStyle w:val="Char2"/>
          <w:rFonts w:cs="Bidad Light" w:hint="cs"/>
          <w:rtl/>
        </w:rPr>
        <w:t>پی بردن به وضع حدیث با اموراتی شناخته می‌شود از جمله:</w:t>
      </w:r>
    </w:p>
    <w:p w14:paraId="31C6A0DB"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1-</w:t>
      </w:r>
      <w:r w:rsidRPr="00621472">
        <w:rPr>
          <w:rStyle w:val="Char2"/>
          <w:rFonts w:cs="Bidad Light" w:hint="cs"/>
          <w:color w:val="C00000"/>
          <w:rtl/>
        </w:rPr>
        <w:t xml:space="preserve"> </w:t>
      </w:r>
      <w:r w:rsidRPr="0002245B">
        <w:rPr>
          <w:rStyle w:val="Char2"/>
          <w:rFonts w:cs="Bidad Light" w:hint="cs"/>
          <w:rtl/>
        </w:rPr>
        <w:t>اعتراف شخص جعل کننده به وضع حدیث.</w:t>
      </w:r>
      <w:r w:rsidRPr="0002245B">
        <w:rPr>
          <w:rFonts w:cs="Bidad Light"/>
          <w:sz w:val="28"/>
          <w:szCs w:val="28"/>
          <w:vertAlign w:val="superscript"/>
          <w:rtl/>
          <w:lang w:bidi="fa-IR"/>
        </w:rPr>
        <w:footnoteReference w:id="203"/>
      </w:r>
    </w:p>
    <w:p w14:paraId="2C15B406"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2-</w:t>
      </w:r>
      <w:r w:rsidRPr="00621472">
        <w:rPr>
          <w:rStyle w:val="Char2"/>
          <w:rFonts w:cs="Bidad Light" w:hint="cs"/>
          <w:color w:val="C00000"/>
          <w:rtl/>
        </w:rPr>
        <w:t xml:space="preserve"> </w:t>
      </w:r>
      <w:r w:rsidRPr="0002245B">
        <w:rPr>
          <w:rStyle w:val="Char2"/>
          <w:rFonts w:cs="Bidad Light" w:hint="cs"/>
          <w:rtl/>
        </w:rPr>
        <w:t>مخالفت حدیث با عقل سلیم، مثلا حدیثی که متضمن جمع بین دو امر ضد و نقیض باشد، یا امری غیر محال را اثبات کند، یا یکی از امورات واجب را نفی کند و همانند آن</w:t>
      </w:r>
      <w:r w:rsidRPr="0002245B">
        <w:rPr>
          <w:rStyle w:val="Char2"/>
          <w:rFonts w:cs="Bidad Light" w:hint="eastAsia"/>
          <w:rtl/>
        </w:rPr>
        <w:t>‌</w:t>
      </w:r>
      <w:r w:rsidRPr="0002245B">
        <w:rPr>
          <w:rStyle w:val="Char2"/>
          <w:rFonts w:cs="Bidad Light" w:hint="cs"/>
          <w:rtl/>
        </w:rPr>
        <w:t>ها.</w:t>
      </w:r>
      <w:r w:rsidRPr="0002245B">
        <w:rPr>
          <w:rFonts w:cs="Bidad Light"/>
          <w:sz w:val="28"/>
          <w:szCs w:val="28"/>
          <w:vertAlign w:val="superscript"/>
          <w:rtl/>
          <w:lang w:bidi="fa-IR"/>
        </w:rPr>
        <w:footnoteReference w:id="204"/>
      </w:r>
    </w:p>
    <w:p w14:paraId="57A80213" w14:textId="2E2A9EC6"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lastRenderedPageBreak/>
        <w:t>3-</w:t>
      </w:r>
      <w:r w:rsidRPr="00621472">
        <w:rPr>
          <w:rStyle w:val="Char2"/>
          <w:rFonts w:cs="Bidad Light" w:hint="cs"/>
          <w:color w:val="C00000"/>
          <w:rtl/>
        </w:rPr>
        <w:t xml:space="preserve"> </w:t>
      </w:r>
      <w:r w:rsidRPr="0002245B">
        <w:rPr>
          <w:rStyle w:val="Char2"/>
          <w:rFonts w:cs="Bidad Light" w:hint="cs"/>
          <w:rtl/>
        </w:rPr>
        <w:t>مخالفت حدیث با یکی از ضروریات مسلَّم دین، مثلا حدیث متضمن ساقط شدن یکی از ارکان اسلام یا تحلیل ربا باشد، یا مثلا حدیث زمان وقوع قیامت را مشخص کرده باشد، یا آمدن پیامبر دیگری را بعد از محمد</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ممکن کرده باشد و همانند آن</w:t>
      </w:r>
      <w:r w:rsidRPr="0002245B">
        <w:rPr>
          <w:rStyle w:val="Char2"/>
          <w:rFonts w:cs="Bidad Light" w:hint="eastAsia"/>
          <w:rtl/>
        </w:rPr>
        <w:t>‌</w:t>
      </w:r>
      <w:r w:rsidRPr="0002245B">
        <w:rPr>
          <w:rStyle w:val="Char2"/>
          <w:rFonts w:cs="Bidad Light" w:hint="cs"/>
          <w:rtl/>
        </w:rPr>
        <w:t>ها.</w:t>
      </w:r>
      <w:r w:rsidRPr="0002245B">
        <w:rPr>
          <w:rFonts w:cs="Bidad Light"/>
          <w:sz w:val="28"/>
          <w:szCs w:val="28"/>
          <w:vertAlign w:val="superscript"/>
          <w:rtl/>
          <w:lang w:bidi="fa-IR"/>
        </w:rPr>
        <w:footnoteReference w:id="205"/>
      </w:r>
    </w:p>
    <w:p w14:paraId="63648012"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د)</w:t>
      </w:r>
      <w:r w:rsidRPr="00621472">
        <w:rPr>
          <w:rStyle w:val="Char2"/>
          <w:rFonts w:cs="Bidad Light" w:hint="cs"/>
          <w:color w:val="C00000"/>
          <w:rtl/>
        </w:rPr>
        <w:t xml:space="preserve"> </w:t>
      </w:r>
      <w:r w:rsidRPr="0002245B">
        <w:rPr>
          <w:rStyle w:val="Char2"/>
          <w:rFonts w:cs="Bidad Light" w:hint="cs"/>
          <w:rtl/>
        </w:rPr>
        <w:t>احادیث موضوع زیاد هستند که در زیر برخی از آن‌ها ذکر می‌شوند:</w:t>
      </w:r>
    </w:p>
    <w:p w14:paraId="21922555"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1-</w:t>
      </w:r>
      <w:r w:rsidRPr="00621472">
        <w:rPr>
          <w:rStyle w:val="Char2"/>
          <w:rFonts w:cs="Bidad Light" w:hint="cs"/>
          <w:color w:val="C00000"/>
          <w:rtl/>
        </w:rPr>
        <w:t xml:space="preserve"> </w:t>
      </w:r>
      <w:r w:rsidRPr="0002245B">
        <w:rPr>
          <w:rStyle w:val="Char2"/>
          <w:rFonts w:cs="Bidad Light" w:hint="cs"/>
          <w:rtl/>
        </w:rPr>
        <w:t>احادیث مربوط به زیارت قبر پیامبر ج.</w:t>
      </w:r>
      <w:r w:rsidRPr="0002245B">
        <w:rPr>
          <w:rStyle w:val="FootnoteReference"/>
          <w:rFonts w:eastAsiaTheme="majorEastAsia" w:cs="Bidad Light"/>
          <w:sz w:val="28"/>
          <w:szCs w:val="28"/>
          <w:rtl/>
          <w:lang w:bidi="fa-IR"/>
        </w:rPr>
        <w:footnoteReference w:id="206"/>
      </w:r>
    </w:p>
    <w:p w14:paraId="7EAEEBD7"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2-</w:t>
      </w:r>
      <w:r w:rsidRPr="00621472">
        <w:rPr>
          <w:rStyle w:val="Char2"/>
          <w:rFonts w:cs="Bidad Light" w:hint="cs"/>
          <w:color w:val="C00000"/>
          <w:rtl/>
        </w:rPr>
        <w:t xml:space="preserve"> </w:t>
      </w:r>
      <w:r w:rsidRPr="0002245B">
        <w:rPr>
          <w:rStyle w:val="Char2"/>
          <w:rFonts w:cs="Bidad Light" w:hint="cs"/>
          <w:rtl/>
        </w:rPr>
        <w:t>احادیث مربوط به فضایل ماه رجب و مزایای نماز در آن ماه.</w:t>
      </w:r>
    </w:p>
    <w:p w14:paraId="179A9FA1" w14:textId="5E9C9716"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3-</w:t>
      </w:r>
      <w:r w:rsidRPr="00621472">
        <w:rPr>
          <w:rStyle w:val="Char2"/>
          <w:rFonts w:cs="Bidad Light" w:hint="cs"/>
          <w:color w:val="C00000"/>
          <w:rtl/>
        </w:rPr>
        <w:t xml:space="preserve"> </w:t>
      </w:r>
      <w:r w:rsidRPr="0002245B">
        <w:rPr>
          <w:rStyle w:val="Char2"/>
          <w:rFonts w:cs="Bidad Light" w:hint="cs"/>
          <w:rtl/>
        </w:rPr>
        <w:t xml:space="preserve">احادیث درباره‌‌ی زنده بودن خضر </w:t>
      </w:r>
      <w:r w:rsidRPr="0002245B">
        <w:rPr>
          <w:rFonts w:cs="Bidad Light" w:hint="cs"/>
          <w:sz w:val="28"/>
          <w:szCs w:val="28"/>
          <w:rtl/>
          <w:lang w:bidi="fa-IR"/>
        </w:rPr>
        <w:t>–</w:t>
      </w:r>
      <w:r w:rsidRPr="0002245B">
        <w:rPr>
          <w:rStyle w:val="Char2"/>
          <w:rFonts w:cs="Bidad Light" w:hint="cs"/>
          <w:rtl/>
        </w:rPr>
        <w:t xml:space="preserve"> همراه و همدم موسی </w:t>
      </w:r>
      <w:r w:rsidRPr="0002245B">
        <w:rPr>
          <w:rStyle w:val="Char2"/>
          <w:rFonts w:cs="Bidad Light"/>
          <w:rtl/>
        </w:rPr>
        <w:t>علیه الصلاة والسلام</w:t>
      </w:r>
      <w:r w:rsidRPr="0002245B">
        <w:rPr>
          <w:rStyle w:val="Char2"/>
          <w:rFonts w:cs="Bidad Light" w:hint="cs"/>
          <w:rtl/>
        </w:rPr>
        <w:t xml:space="preserve"> </w:t>
      </w:r>
      <w:r w:rsidRPr="0002245B">
        <w:rPr>
          <w:rFonts w:cs="Bidad Light" w:hint="cs"/>
          <w:sz w:val="28"/>
          <w:szCs w:val="28"/>
          <w:rtl/>
          <w:lang w:bidi="fa-IR"/>
        </w:rPr>
        <w:t>–</w:t>
      </w:r>
      <w:r w:rsidRPr="0002245B">
        <w:rPr>
          <w:rStyle w:val="Char2"/>
          <w:rFonts w:cs="Bidad Light" w:hint="cs"/>
          <w:rtl/>
        </w:rPr>
        <w:t xml:space="preserve"> و اینکه نزد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آمده و در هنگام دفن ایشان حضور داشته است.</w:t>
      </w:r>
    </w:p>
    <w:p w14:paraId="21EA952B"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4-</w:t>
      </w:r>
      <w:r w:rsidRPr="00621472">
        <w:rPr>
          <w:rStyle w:val="Char2"/>
          <w:rFonts w:cs="Bidad Light" w:hint="cs"/>
          <w:color w:val="C00000"/>
          <w:rtl/>
        </w:rPr>
        <w:t xml:space="preserve"> </w:t>
      </w:r>
      <w:r w:rsidRPr="0002245B">
        <w:rPr>
          <w:rStyle w:val="Char2"/>
          <w:rFonts w:cs="Bidad Light" w:hint="cs"/>
          <w:rtl/>
        </w:rPr>
        <w:t>احادیث دیگری در موضوعات مختلف که برخی از آن‌ها در زیر خواهند آمد:</w:t>
      </w:r>
    </w:p>
    <w:p w14:paraId="3F69568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أحبوا العرب لثلاث: لأني عربي، والقرآن عربي، ولسان أهل الجنة عربي</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07"/>
      </w:r>
    </w:p>
    <w:p w14:paraId="4728826E"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عرب را دوست بدارید، به سه دلیل: برای آنکه من عرب هستم، و قرآن عربی است و زبان اهل بهشت عربی است.</w:t>
      </w:r>
      <w:r w:rsidRPr="0002245B">
        <w:rPr>
          <w:rStyle w:val="FootnoteReference"/>
          <w:rFonts w:eastAsiaTheme="majorEastAsia" w:cs="Bidad Light"/>
          <w:sz w:val="28"/>
          <w:szCs w:val="28"/>
          <w:rtl/>
        </w:rPr>
        <w:footnoteReference w:id="208"/>
      </w:r>
    </w:p>
    <w:p w14:paraId="7820A18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اختلاف أمتي رحمة</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09"/>
      </w:r>
      <w:r w:rsidRPr="0002245B">
        <w:rPr>
          <w:rStyle w:val="Char2"/>
          <w:rFonts w:cs="Bidad Light" w:hint="cs"/>
          <w:rtl/>
        </w:rPr>
        <w:t xml:space="preserve"> اختلاف در میان امت من مایه‌‌ی رحمت است.</w:t>
      </w:r>
      <w:r w:rsidRPr="0002245B">
        <w:rPr>
          <w:rStyle w:val="FootnoteReference"/>
          <w:rFonts w:eastAsiaTheme="majorEastAsia" w:cs="Bidad Light"/>
          <w:sz w:val="28"/>
          <w:szCs w:val="28"/>
          <w:rtl/>
        </w:rPr>
        <w:footnoteReference w:id="210"/>
      </w:r>
    </w:p>
    <w:p w14:paraId="16E2BE7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«إ</w:t>
      </w:r>
      <w:r w:rsidRPr="0002245B">
        <w:rPr>
          <w:rStyle w:val="Char6"/>
          <w:rFonts w:cs="Bidad Light"/>
          <w:sz w:val="28"/>
          <w:szCs w:val="28"/>
          <w:rtl/>
        </w:rPr>
        <w:t>عمل لدنياك كأنك تعيش أبداً، واعمل لآخرتك كأنك تموت غداً</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11"/>
      </w:r>
    </w:p>
    <w:p w14:paraId="13B2D5FF"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یعنی: برای دنیایت بکوش که گویا تا ابد زندگی می‌کنی، و برای آخرتت بکوش گویا که فردا خواهی مرد.</w:t>
      </w:r>
    </w:p>
    <w:p w14:paraId="4EC8528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حب الدنيا رأس كل خطيئة</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12"/>
      </w:r>
      <w:r w:rsidRPr="0002245B">
        <w:rPr>
          <w:rStyle w:val="Char2"/>
          <w:rFonts w:cs="Bidad Light" w:hint="cs"/>
          <w:rtl/>
        </w:rPr>
        <w:t xml:space="preserve"> یعنی: دوست داشتن و دلبستن به دنیا سرچشمه‌‌ی هر گناه و خطائیست. </w:t>
      </w:r>
    </w:p>
    <w:p w14:paraId="7612FC6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حب الوطن من الإيمان</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13"/>
      </w:r>
      <w:r w:rsidRPr="0002245B">
        <w:rPr>
          <w:rStyle w:val="Char2"/>
          <w:rFonts w:cs="Bidad Light" w:hint="cs"/>
          <w:rtl/>
        </w:rPr>
        <w:t xml:space="preserve"> یعنی: دوست داشتن وطن نشانه‌‌ی ایمان است.</w:t>
      </w:r>
    </w:p>
    <w:p w14:paraId="5169E2D1"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 </w:t>
      </w:r>
      <w:r w:rsidRPr="0002245B">
        <w:rPr>
          <w:rStyle w:val="Char6"/>
          <w:rFonts w:cs="Bidad Light"/>
          <w:sz w:val="28"/>
          <w:szCs w:val="28"/>
          <w:rtl/>
        </w:rPr>
        <w:t>«خير الأسماء ما حمد وعبد»</w:t>
      </w:r>
      <w:r w:rsidRPr="0002245B">
        <w:rPr>
          <w:rStyle w:val="Char2"/>
          <w:rFonts w:cs="Bidad Light" w:hint="cs"/>
          <w:rtl/>
        </w:rPr>
        <w:t>.</w:t>
      </w:r>
      <w:r w:rsidRPr="0002245B">
        <w:rPr>
          <w:rFonts w:cs="Bidad Light"/>
          <w:sz w:val="28"/>
          <w:szCs w:val="28"/>
          <w:vertAlign w:val="superscript"/>
          <w:rtl/>
        </w:rPr>
        <w:footnoteReference w:id="214"/>
      </w:r>
      <w:r w:rsidRPr="0002245B">
        <w:rPr>
          <w:rStyle w:val="Char2"/>
          <w:rFonts w:cs="Bidad Light"/>
          <w:rtl/>
        </w:rPr>
        <w:t xml:space="preserve"> یعنی: بهترین اسم</w:t>
      </w:r>
      <w:r w:rsidRPr="0002245B">
        <w:rPr>
          <w:rStyle w:val="Char2"/>
          <w:rFonts w:cs="Bidad Light" w:hint="cs"/>
          <w:rtl/>
        </w:rPr>
        <w:t>‌</w:t>
      </w:r>
      <w:r w:rsidRPr="0002245B">
        <w:rPr>
          <w:rStyle w:val="Char2"/>
          <w:rFonts w:cs="Bidad Light"/>
          <w:rtl/>
        </w:rPr>
        <w:t xml:space="preserve">ها آنست که از </w:t>
      </w:r>
      <w:r w:rsidRPr="0002245B">
        <w:rPr>
          <w:rStyle w:val="Char2"/>
          <w:rFonts w:cs="Bidad Light" w:hint="cs"/>
          <w:rtl/>
        </w:rPr>
        <w:t>«</w:t>
      </w:r>
      <w:r w:rsidRPr="0002245B">
        <w:rPr>
          <w:rStyle w:val="Char2"/>
          <w:rFonts w:cs="Bidad Light"/>
          <w:rtl/>
        </w:rPr>
        <w:t>حمد</w:t>
      </w:r>
      <w:r w:rsidRPr="0002245B">
        <w:rPr>
          <w:rStyle w:val="Char2"/>
          <w:rFonts w:cs="Bidad Light" w:hint="cs"/>
          <w:rtl/>
        </w:rPr>
        <w:t xml:space="preserve">» </w:t>
      </w:r>
      <w:r w:rsidRPr="0002245B">
        <w:rPr>
          <w:rStyle w:val="Char2"/>
          <w:rFonts w:cs="Bidad Light"/>
          <w:rtl/>
        </w:rPr>
        <w:t xml:space="preserve">و </w:t>
      </w:r>
      <w:r w:rsidRPr="0002245B">
        <w:rPr>
          <w:rStyle w:val="Char2"/>
          <w:rFonts w:cs="Bidad Light" w:hint="cs"/>
          <w:rtl/>
        </w:rPr>
        <w:t>«</w:t>
      </w:r>
      <w:r w:rsidRPr="0002245B">
        <w:rPr>
          <w:rStyle w:val="Char2"/>
          <w:rFonts w:cs="Bidad Light"/>
          <w:rtl/>
        </w:rPr>
        <w:t>عبد</w:t>
      </w:r>
      <w:r w:rsidRPr="0002245B">
        <w:rPr>
          <w:rStyle w:val="Char2"/>
          <w:rFonts w:cs="Bidad Light" w:hint="cs"/>
          <w:rtl/>
        </w:rPr>
        <w:t>»</w:t>
      </w:r>
      <w:r w:rsidRPr="0002245B">
        <w:rPr>
          <w:rStyle w:val="Char2"/>
          <w:rFonts w:cs="Bidad Light"/>
          <w:rtl/>
        </w:rPr>
        <w:t xml:space="preserve"> تشکیل شده باشند.</w:t>
      </w:r>
      <w:r w:rsidRPr="0002245B">
        <w:rPr>
          <w:rFonts w:cs="Bidad Light"/>
          <w:sz w:val="28"/>
          <w:szCs w:val="28"/>
          <w:vertAlign w:val="superscript"/>
          <w:rtl/>
          <w:lang w:bidi="fa-IR"/>
        </w:rPr>
        <w:footnoteReference w:id="215"/>
      </w:r>
    </w:p>
    <w:p w14:paraId="662F5F3D" w14:textId="64882AF1" w:rsidR="0002245B" w:rsidRPr="0002245B" w:rsidRDefault="0002245B" w:rsidP="0002245B">
      <w:pPr>
        <w:bidi/>
        <w:ind w:firstLine="284"/>
        <w:jc w:val="both"/>
        <w:rPr>
          <w:rStyle w:val="Char2"/>
          <w:rFonts w:cs="Bidad Light"/>
          <w:rtl/>
        </w:rPr>
      </w:pP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نهى عن بيع وشرط</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16"/>
      </w:r>
      <w:r w:rsidRPr="0002245B">
        <w:rPr>
          <w:rStyle w:val="Char2"/>
          <w:rFonts w:cs="Bidad Light" w:hint="cs"/>
          <w:rtl/>
        </w:rPr>
        <w:t xml:space="preserve"> یعنی: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از شرط گذاشتن در معامله نهی کرد.</w:t>
      </w:r>
    </w:p>
    <w:p w14:paraId="426595E8"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 </w:t>
      </w:r>
      <w:r w:rsidRPr="0002245B">
        <w:rPr>
          <w:rStyle w:val="Char6"/>
          <w:rFonts w:cs="Bidad Light" w:hint="cs"/>
          <w:sz w:val="28"/>
          <w:szCs w:val="28"/>
          <w:rtl/>
        </w:rPr>
        <w:t>«</w:t>
      </w:r>
      <w:r w:rsidRPr="0002245B">
        <w:rPr>
          <w:rStyle w:val="Char6"/>
          <w:rFonts w:cs="Bidad Light"/>
          <w:sz w:val="28"/>
          <w:szCs w:val="28"/>
          <w:rtl/>
        </w:rPr>
        <w:t>يوم صومكم يوم نحركم</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17"/>
      </w:r>
      <w:r w:rsidRPr="0002245B">
        <w:rPr>
          <w:rStyle w:val="Char2"/>
          <w:rFonts w:cs="Bidad Light" w:hint="cs"/>
          <w:rtl/>
        </w:rPr>
        <w:t xml:space="preserve"> یعنی: روزی که در آن بعنوان اول ماه رمضان روزه می‌گیرید همان روزیست که در آن عید قربان خواهید گرفت.</w:t>
      </w:r>
      <w:r w:rsidRPr="0002245B">
        <w:rPr>
          <w:rFonts w:cs="Bidad Light"/>
          <w:sz w:val="28"/>
          <w:szCs w:val="28"/>
          <w:vertAlign w:val="superscript"/>
          <w:rtl/>
        </w:rPr>
        <w:footnoteReference w:id="218"/>
      </w:r>
    </w:p>
    <w:p w14:paraId="4E34AA97"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بسیاری از علمای اهل حدیث برای دفاع از سنت صحیح نبوی و تحذیر امت از بدعت، تألیفاتی را در بیان احادیث موضوع کرده‌اند که برخی از آن‌ها به قرار زیر است:</w:t>
      </w:r>
    </w:p>
    <w:p w14:paraId="55813D5E"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cs/>
        </w:rPr>
        <w:t>1-</w:t>
      </w:r>
      <w:r w:rsidRPr="00621472">
        <w:rPr>
          <w:rStyle w:val="Char2"/>
          <w:rFonts w:cs="Bidad Light"/>
          <w:b/>
          <w:bCs/>
          <w:color w:val="C00000"/>
          <w:rtl/>
        </w:rPr>
        <w:t xml:space="preserve"> </w:t>
      </w:r>
      <w:r w:rsidRPr="0002245B">
        <w:rPr>
          <w:rStyle w:val="Char5"/>
          <w:rFonts w:cs="Bidad Light" w:hint="cs"/>
          <w:sz w:val="28"/>
          <w:szCs w:val="28"/>
          <w:rtl/>
        </w:rPr>
        <w:t>«</w:t>
      </w:r>
      <w:r w:rsidRPr="0002245B">
        <w:rPr>
          <w:rStyle w:val="Char5"/>
          <w:rFonts w:cs="Bidad Light"/>
          <w:sz w:val="28"/>
          <w:szCs w:val="28"/>
          <w:rtl/>
        </w:rPr>
        <w:t>الموضوعات الكبرى</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ا</w:t>
      </w:r>
      <w:r w:rsidRPr="0002245B">
        <w:rPr>
          <w:rStyle w:val="Char2"/>
          <w:rFonts w:cs="Bidad Light"/>
          <w:rtl/>
        </w:rPr>
        <w:t>مام عبد الرحمن بن جوز</w:t>
      </w:r>
      <w:r w:rsidRPr="0002245B">
        <w:rPr>
          <w:rStyle w:val="Char2"/>
          <w:rFonts w:cs="Bidad Light" w:hint="cs"/>
          <w:rtl/>
        </w:rPr>
        <w:t>ی،</w:t>
      </w:r>
      <w:r w:rsidRPr="0002245B">
        <w:rPr>
          <w:rStyle w:val="Char2"/>
          <w:rFonts w:cs="Bidad Light"/>
          <w:rtl/>
        </w:rPr>
        <w:t xml:space="preserve"> متوفى </w:t>
      </w:r>
      <w:r w:rsidRPr="0002245B">
        <w:rPr>
          <w:rStyle w:val="Char2"/>
          <w:rFonts w:cs="Bidad Light" w:hint="cs"/>
          <w:rtl/>
        </w:rPr>
        <w:t>سال</w:t>
      </w:r>
      <w:r w:rsidRPr="0002245B">
        <w:rPr>
          <w:rStyle w:val="Char2"/>
          <w:rFonts w:cs="Bidad Light"/>
          <w:rtl/>
        </w:rPr>
        <w:t xml:space="preserve"> 597هـ</w:t>
      </w:r>
      <w:r w:rsidRPr="0002245B">
        <w:rPr>
          <w:rStyle w:val="Char2"/>
          <w:rFonts w:cs="Bidad Light" w:hint="cs"/>
          <w:rtl/>
        </w:rPr>
        <w:t>.ق، اما آن را کامل نکرده (و تمامی احادیث موضوع را دربر ندارد) همچنین برخی از احادیث را در آن جای داده که جزو موضوعات نیستند.</w:t>
      </w:r>
      <w:r w:rsidRPr="0002245B">
        <w:rPr>
          <w:rStyle w:val="Char2"/>
          <w:rFonts w:cs="Bidad Light"/>
          <w:rtl/>
        </w:rPr>
        <w:t xml:space="preserve"> </w:t>
      </w:r>
    </w:p>
    <w:p w14:paraId="5A1C292C"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cs/>
        </w:rPr>
        <w:t>2-</w:t>
      </w:r>
      <w:r w:rsidRPr="00621472">
        <w:rPr>
          <w:rStyle w:val="Char2"/>
          <w:rFonts w:cs="Bidad Light"/>
          <w:color w:val="C00000"/>
          <w:rtl/>
        </w:rPr>
        <w:t xml:space="preserve"> </w:t>
      </w:r>
      <w:r w:rsidRPr="0002245B">
        <w:rPr>
          <w:rStyle w:val="Char5"/>
          <w:rFonts w:cs="Bidad Light" w:hint="cs"/>
          <w:sz w:val="28"/>
          <w:szCs w:val="28"/>
          <w:rtl/>
        </w:rPr>
        <w:t>«</w:t>
      </w:r>
      <w:r w:rsidRPr="0002245B">
        <w:rPr>
          <w:rStyle w:val="Char5"/>
          <w:rFonts w:cs="Bidad Light"/>
          <w:sz w:val="28"/>
          <w:szCs w:val="28"/>
          <w:rtl/>
        </w:rPr>
        <w:t>الفوائد المجموعة في الأحاديث الموضوعة</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ا</w:t>
      </w:r>
      <w:r w:rsidRPr="0002245B">
        <w:rPr>
          <w:rStyle w:val="Char2"/>
          <w:rFonts w:cs="Bidad Light"/>
          <w:rtl/>
        </w:rPr>
        <w:t>مام الشوکان</w:t>
      </w:r>
      <w:r w:rsidRPr="0002245B">
        <w:rPr>
          <w:rStyle w:val="Char2"/>
          <w:rFonts w:cs="Bidad Light" w:hint="cs"/>
          <w:rtl/>
        </w:rPr>
        <w:t>ی</w:t>
      </w:r>
      <w:r w:rsidRPr="0002245B">
        <w:rPr>
          <w:rStyle w:val="Char2"/>
          <w:rFonts w:cs="Bidad Light"/>
          <w:rtl/>
        </w:rPr>
        <w:t xml:space="preserve"> متوفى </w:t>
      </w:r>
      <w:r w:rsidRPr="0002245B">
        <w:rPr>
          <w:rStyle w:val="Char2"/>
          <w:rFonts w:cs="Bidad Light" w:hint="cs"/>
          <w:rtl/>
        </w:rPr>
        <w:t>سال</w:t>
      </w:r>
      <w:r w:rsidRPr="0002245B">
        <w:rPr>
          <w:rStyle w:val="Char2"/>
          <w:rFonts w:cs="Bidad Light"/>
          <w:rtl/>
        </w:rPr>
        <w:t xml:space="preserve"> 1250هـ</w:t>
      </w:r>
      <w:r w:rsidRPr="0002245B">
        <w:rPr>
          <w:rStyle w:val="Char2"/>
          <w:rFonts w:cs="Bidad Light" w:hint="cs"/>
          <w:rtl/>
        </w:rPr>
        <w:t xml:space="preserve">.ق، ولی در آن تساهل شده و بعضی از احادیث را در این کتاب آورده که موضوع نیستند. </w:t>
      </w:r>
    </w:p>
    <w:p w14:paraId="056457A7"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cs/>
        </w:rPr>
        <w:lastRenderedPageBreak/>
        <w:t>3-</w:t>
      </w:r>
      <w:r w:rsidRPr="00621472">
        <w:rPr>
          <w:rStyle w:val="Char2"/>
          <w:rFonts w:cs="Bidad Light"/>
          <w:color w:val="C00000"/>
          <w:rtl/>
        </w:rPr>
        <w:t xml:space="preserve"> </w:t>
      </w:r>
      <w:r w:rsidRPr="0002245B">
        <w:rPr>
          <w:rStyle w:val="Char5"/>
          <w:rFonts w:cs="Bidad Light" w:hint="cs"/>
          <w:sz w:val="28"/>
          <w:szCs w:val="28"/>
          <w:rtl/>
        </w:rPr>
        <w:t>«</w:t>
      </w:r>
      <w:r w:rsidRPr="0002245B">
        <w:rPr>
          <w:rStyle w:val="Char5"/>
          <w:rFonts w:cs="Bidad Light"/>
          <w:sz w:val="28"/>
          <w:szCs w:val="28"/>
          <w:rtl/>
        </w:rPr>
        <w:t>تنزيه الشريعة المرفوعة عن الأحاديث الشنيعة الموضوعة</w:t>
      </w:r>
      <w:r w:rsidRPr="0002245B">
        <w:rPr>
          <w:rStyle w:val="Char5"/>
          <w:rFonts w:cs="Bidad Light" w:hint="cs"/>
          <w:sz w:val="28"/>
          <w:szCs w:val="28"/>
          <w:rtl/>
        </w:rPr>
        <w:t>»</w:t>
      </w:r>
      <w:r w:rsidRPr="0002245B">
        <w:rPr>
          <w:rStyle w:val="Char2"/>
          <w:rFonts w:cs="Bidad Light"/>
          <w:rtl/>
        </w:rPr>
        <w:t xml:space="preserve"> ابن عر</w:t>
      </w:r>
      <w:r w:rsidRPr="0002245B">
        <w:rPr>
          <w:rStyle w:val="Char2"/>
          <w:rFonts w:cs="Bidad Light" w:hint="cs"/>
          <w:rtl/>
        </w:rPr>
        <w:t>ّ</w:t>
      </w:r>
      <w:r w:rsidRPr="0002245B">
        <w:rPr>
          <w:rStyle w:val="Char2"/>
          <w:rFonts w:cs="Bidad Light"/>
          <w:rtl/>
        </w:rPr>
        <w:t xml:space="preserve">اق </w:t>
      </w:r>
      <w:r w:rsidRPr="0002245B">
        <w:rPr>
          <w:rStyle w:val="Char2"/>
          <w:rFonts w:cs="Bidad Light" w:hint="cs"/>
          <w:rtl/>
        </w:rPr>
        <w:t xml:space="preserve">(کنانی) </w:t>
      </w:r>
      <w:r w:rsidRPr="0002245B">
        <w:rPr>
          <w:rStyle w:val="Char2"/>
          <w:rFonts w:cs="Bidad Light"/>
          <w:rtl/>
        </w:rPr>
        <w:t xml:space="preserve">متوفى </w:t>
      </w:r>
      <w:r w:rsidRPr="0002245B">
        <w:rPr>
          <w:rStyle w:val="Char2"/>
          <w:rFonts w:cs="Bidad Light" w:hint="cs"/>
          <w:rtl/>
        </w:rPr>
        <w:t>سال</w:t>
      </w:r>
      <w:r w:rsidRPr="0002245B">
        <w:rPr>
          <w:rStyle w:val="Char2"/>
          <w:rFonts w:cs="Bidad Light"/>
          <w:rtl/>
        </w:rPr>
        <w:t xml:space="preserve"> 963هـ</w:t>
      </w:r>
      <w:r w:rsidRPr="0002245B">
        <w:rPr>
          <w:rStyle w:val="Char2"/>
          <w:rFonts w:cs="Bidad Light" w:hint="cs"/>
          <w:rtl/>
        </w:rPr>
        <w:t>.ق، و این کتاب از جمله جامع‌ترین کتاب‌ها در زمینه احادیث موضوع است.</w:t>
      </w:r>
      <w:r w:rsidRPr="0002245B">
        <w:rPr>
          <w:rFonts w:cs="Bidad Light"/>
          <w:sz w:val="28"/>
          <w:szCs w:val="28"/>
          <w:vertAlign w:val="superscript"/>
          <w:rtl/>
        </w:rPr>
        <w:footnoteReference w:id="219"/>
      </w:r>
    </w:p>
    <w:p w14:paraId="75834CE6"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هـ -</w:t>
      </w:r>
      <w:r w:rsidRPr="00621472">
        <w:rPr>
          <w:rStyle w:val="Char2"/>
          <w:rFonts w:cs="Bidad Light" w:hint="cs"/>
          <w:color w:val="C00000"/>
          <w:rtl/>
        </w:rPr>
        <w:t xml:space="preserve"> </w:t>
      </w:r>
      <w:r w:rsidRPr="0002245B">
        <w:rPr>
          <w:rStyle w:val="Char2"/>
          <w:rFonts w:cs="Bidad Light" w:hint="cs"/>
          <w:rtl/>
        </w:rPr>
        <w:t>جاعلان حدیث بسیارند و از جمله سرشناس‌ترین آن‌ها عبارتند از:</w:t>
      </w:r>
    </w:p>
    <w:p w14:paraId="492A0C5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w:t>
      </w:r>
      <w:r w:rsidRPr="0002245B">
        <w:rPr>
          <w:rStyle w:val="Char2"/>
          <w:rFonts w:cs="Bidad Light"/>
          <w:rtl/>
        </w:rPr>
        <w:t>سحاق بن نجیح ملط</w:t>
      </w:r>
      <w:r w:rsidRPr="0002245B">
        <w:rPr>
          <w:rStyle w:val="Char2"/>
          <w:rFonts w:cs="Bidad Light" w:hint="cs"/>
          <w:rtl/>
        </w:rPr>
        <w:t>ی</w:t>
      </w:r>
      <w:r w:rsidRPr="0002245B">
        <w:rPr>
          <w:rStyle w:val="Char2"/>
          <w:rFonts w:cs="Bidad Light"/>
          <w:rtl/>
        </w:rPr>
        <w:t xml:space="preserve">، ومأمون بن </w:t>
      </w:r>
      <w:r w:rsidRPr="0002245B">
        <w:rPr>
          <w:rStyle w:val="Char2"/>
          <w:rFonts w:cs="Bidad Light" w:hint="cs"/>
          <w:rtl/>
        </w:rPr>
        <w:t>ا</w:t>
      </w:r>
      <w:r w:rsidRPr="0002245B">
        <w:rPr>
          <w:rStyle w:val="Char2"/>
          <w:rFonts w:cs="Bidad Light"/>
          <w:rtl/>
        </w:rPr>
        <w:t>حمد هرو</w:t>
      </w:r>
      <w:r w:rsidRPr="0002245B">
        <w:rPr>
          <w:rStyle w:val="Char2"/>
          <w:rFonts w:cs="Bidad Light" w:hint="cs"/>
          <w:rtl/>
        </w:rPr>
        <w:t>ی</w:t>
      </w:r>
      <w:r w:rsidRPr="0002245B">
        <w:rPr>
          <w:rStyle w:val="Char2"/>
          <w:rFonts w:cs="Bidad Light"/>
          <w:rtl/>
        </w:rPr>
        <w:t xml:space="preserve"> ومحمد بن سائب کلب</w:t>
      </w:r>
      <w:r w:rsidRPr="0002245B">
        <w:rPr>
          <w:rStyle w:val="Char2"/>
          <w:rFonts w:cs="Bidad Light" w:hint="cs"/>
          <w:rtl/>
        </w:rPr>
        <w:t>ی</w:t>
      </w:r>
      <w:r w:rsidRPr="0002245B">
        <w:rPr>
          <w:rStyle w:val="Char2"/>
          <w:rFonts w:cs="Bidad Light"/>
          <w:rtl/>
        </w:rPr>
        <w:t>، ومغیر</w:t>
      </w:r>
      <w:r w:rsidRPr="0002245B">
        <w:rPr>
          <w:rStyle w:val="Char2"/>
          <w:rFonts w:cs="Bidad Light" w:hint="cs"/>
          <w:rtl/>
        </w:rPr>
        <w:t>ه</w:t>
      </w:r>
      <w:r w:rsidRPr="0002245B">
        <w:rPr>
          <w:rStyle w:val="Char2"/>
          <w:rFonts w:cs="Bidad Light"/>
          <w:rtl/>
        </w:rPr>
        <w:t xml:space="preserve"> بن سعید کوف</w:t>
      </w:r>
      <w:r w:rsidRPr="0002245B">
        <w:rPr>
          <w:rStyle w:val="Char2"/>
          <w:rFonts w:cs="Bidad Light" w:hint="cs"/>
          <w:rtl/>
        </w:rPr>
        <w:t>ی</w:t>
      </w:r>
      <w:r w:rsidRPr="0002245B">
        <w:rPr>
          <w:rStyle w:val="Char2"/>
          <w:rFonts w:cs="Bidad Light"/>
          <w:rtl/>
        </w:rPr>
        <w:t>، ومقاتل بن سلیمان، و</w:t>
      </w:r>
      <w:r w:rsidRPr="0002245B">
        <w:rPr>
          <w:rStyle w:val="Char2"/>
          <w:rFonts w:cs="Bidad Light" w:hint="cs"/>
          <w:rtl/>
        </w:rPr>
        <w:t xml:space="preserve"> </w:t>
      </w:r>
      <w:r w:rsidRPr="0002245B">
        <w:rPr>
          <w:rStyle w:val="Char2"/>
          <w:rFonts w:cs="Bidad Light"/>
          <w:rtl/>
        </w:rPr>
        <w:t>واقد</w:t>
      </w:r>
      <w:r w:rsidRPr="0002245B">
        <w:rPr>
          <w:rStyle w:val="Char2"/>
          <w:rFonts w:cs="Bidad Light" w:hint="cs"/>
          <w:rtl/>
        </w:rPr>
        <w:t>ی</w:t>
      </w:r>
      <w:r w:rsidRPr="0002245B">
        <w:rPr>
          <w:rStyle w:val="Char2"/>
          <w:rFonts w:cs="Bidad Light"/>
          <w:rtl/>
        </w:rPr>
        <w:t xml:space="preserve"> بن أب</w:t>
      </w:r>
      <w:r w:rsidRPr="0002245B">
        <w:rPr>
          <w:rStyle w:val="Char2"/>
          <w:rFonts w:cs="Bidad Light" w:hint="cs"/>
          <w:rtl/>
        </w:rPr>
        <w:t>ی</w:t>
      </w:r>
      <w:r w:rsidRPr="0002245B">
        <w:rPr>
          <w:rStyle w:val="Char2"/>
          <w:rFonts w:cs="Bidad Light"/>
          <w:rtl/>
        </w:rPr>
        <w:t xml:space="preserve"> یحیى.</w:t>
      </w:r>
    </w:p>
    <w:p w14:paraId="6D2837F3"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آن‌ها در چندین گروه جای می‌گیرند و از جمله‌‌ی این گروه</w:t>
      </w:r>
      <w:r w:rsidRPr="0002245B">
        <w:rPr>
          <w:rStyle w:val="Char2"/>
          <w:rFonts w:cs="Bidad Light" w:hint="eastAsia"/>
          <w:rtl/>
        </w:rPr>
        <w:t>‌</w:t>
      </w:r>
      <w:r w:rsidRPr="0002245B">
        <w:rPr>
          <w:rStyle w:val="Char2"/>
          <w:rFonts w:cs="Bidad Light" w:hint="cs"/>
          <w:rtl/>
        </w:rPr>
        <w:t>ها عبارتند از:</w:t>
      </w:r>
    </w:p>
    <w:p w14:paraId="3AF75705" w14:textId="77777777" w:rsidR="0002245B" w:rsidRPr="00E578BC" w:rsidRDefault="0002245B" w:rsidP="0002245B">
      <w:pPr>
        <w:pStyle w:val="a9"/>
        <w:rPr>
          <w:rFonts w:cs="Bidad Light"/>
          <w:color w:val="0070C0"/>
          <w:sz w:val="28"/>
          <w:szCs w:val="28"/>
          <w:rtl/>
        </w:rPr>
      </w:pPr>
      <w:bookmarkStart w:id="170" w:name="_Toc424477673"/>
      <w:r w:rsidRPr="00E578BC">
        <w:rPr>
          <w:rFonts w:cs="Bidad Light" w:hint="cs"/>
          <w:color w:val="0070C0"/>
          <w:sz w:val="28"/>
          <w:szCs w:val="28"/>
          <w:rtl/>
        </w:rPr>
        <w:t>اول- زندیق‌ها:</w:t>
      </w:r>
      <w:bookmarkEnd w:id="170"/>
    </w:p>
    <w:p w14:paraId="3DD22A77" w14:textId="11EF8427" w:rsidR="0002245B" w:rsidRPr="0002245B" w:rsidRDefault="0002245B" w:rsidP="0002245B">
      <w:pPr>
        <w:bidi/>
        <w:ind w:firstLine="284"/>
        <w:jc w:val="both"/>
        <w:rPr>
          <w:rStyle w:val="Char2"/>
          <w:rFonts w:cs="Bidad Light"/>
          <w:rtl/>
        </w:rPr>
      </w:pPr>
      <w:r w:rsidRPr="0002245B">
        <w:rPr>
          <w:rStyle w:val="Char2"/>
          <w:rFonts w:cs="Bidad Light" w:hint="cs"/>
          <w:rtl/>
        </w:rPr>
        <w:t>کسانی که قصد دارند عقاید مسلمین را فاسد سازند و اسلام را بدنام کرده و احکام آن را تغییر دهند. مانند: محمد بن سعید مصلوب که ابو جعفر منصور وی را کشت، حدیثی را به دروغ از انس بصورت مرفوع روایت کرد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فرموده باشد: </w:t>
      </w:r>
      <w:r w:rsidRPr="0002245B">
        <w:rPr>
          <w:rStyle w:val="Char6"/>
          <w:rFonts w:cs="Bidad Light" w:hint="cs"/>
          <w:sz w:val="28"/>
          <w:szCs w:val="28"/>
          <w:rtl/>
        </w:rPr>
        <w:t>«</w:t>
      </w:r>
      <w:r w:rsidRPr="0002245B">
        <w:rPr>
          <w:rStyle w:val="Char6"/>
          <w:rFonts w:cs="Bidad Light"/>
          <w:sz w:val="28"/>
          <w:szCs w:val="28"/>
          <w:rtl/>
        </w:rPr>
        <w:t>أنا خاتم النبيين لا نبي بعدي إلا أن يشاء الله</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20"/>
      </w:r>
      <w:r w:rsidRPr="0002245B">
        <w:rPr>
          <w:rStyle w:val="Char2"/>
          <w:rFonts w:cs="Bidad Light" w:hint="cs"/>
          <w:rtl/>
        </w:rPr>
        <w:t xml:space="preserve"> </w:t>
      </w:r>
      <w:r w:rsidRPr="0002245B">
        <w:rPr>
          <w:rStyle w:val="Char2"/>
          <w:rFonts w:cs="Bidad Light" w:hint="cs"/>
          <w:rtl/>
        </w:rPr>
        <w:lastRenderedPageBreak/>
        <w:t>یعنی: من آخرین پیامبران هستم و بعد از من هیچ پیامبری نخواهد آمد مگر آنکه الله بخواهد.</w:t>
      </w:r>
    </w:p>
    <w:p w14:paraId="42B3F44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مانند</w:t>
      </w:r>
      <w:r w:rsidRPr="0002245B">
        <w:rPr>
          <w:rStyle w:val="Char2"/>
          <w:rFonts w:cs="Bidad Light"/>
          <w:rtl/>
        </w:rPr>
        <w:t xml:space="preserve"> عبد الکریم بن أب</w:t>
      </w:r>
      <w:r w:rsidRPr="0002245B">
        <w:rPr>
          <w:rStyle w:val="Char2"/>
          <w:rFonts w:cs="Bidad Light" w:hint="cs"/>
          <w:rtl/>
        </w:rPr>
        <w:t>ی</w:t>
      </w:r>
      <w:r w:rsidRPr="0002245B">
        <w:rPr>
          <w:rStyle w:val="Char2"/>
          <w:rFonts w:cs="Bidad Light"/>
          <w:rtl/>
        </w:rPr>
        <w:t xml:space="preserve"> العوجاء</w:t>
      </w:r>
      <w:r w:rsidRPr="0002245B">
        <w:rPr>
          <w:rFonts w:cs="Bidad Light"/>
          <w:sz w:val="28"/>
          <w:szCs w:val="28"/>
          <w:vertAlign w:val="superscript"/>
          <w:rtl/>
        </w:rPr>
        <w:footnoteReference w:id="221"/>
      </w:r>
      <w:r w:rsidRPr="0002245B">
        <w:rPr>
          <w:rStyle w:val="Char2"/>
          <w:rFonts w:cs="Bidad Light" w:hint="cs"/>
          <w:rtl/>
        </w:rPr>
        <w:t xml:space="preserve"> که یکی از امرای عباسی</w:t>
      </w:r>
      <w:r w:rsidRPr="0002245B">
        <w:rPr>
          <w:rFonts w:cs="Bidad Light"/>
          <w:sz w:val="28"/>
          <w:szCs w:val="28"/>
          <w:vertAlign w:val="superscript"/>
          <w:rtl/>
          <w:lang w:bidi="fa-IR"/>
        </w:rPr>
        <w:footnoteReference w:id="222"/>
      </w:r>
      <w:r w:rsidRPr="0002245B">
        <w:rPr>
          <w:rStyle w:val="Char2"/>
          <w:rFonts w:cs="Bidad Light" w:hint="cs"/>
          <w:rtl/>
        </w:rPr>
        <w:t xml:space="preserve"> وی را در بصره کشت، هنگامی که او را بردند تا گردن زنند گفت: براستی که چهار هزار حدیث را برایتان جعل کردم، که در آن‌ها حلال را حرام، و حرام را حلال کردم.</w:t>
      </w:r>
    </w:p>
    <w:p w14:paraId="0CAFABA7" w14:textId="15C4BD1A" w:rsidR="0002245B" w:rsidRPr="0002245B" w:rsidRDefault="0002245B" w:rsidP="0002245B">
      <w:pPr>
        <w:bidi/>
        <w:ind w:firstLine="284"/>
        <w:jc w:val="both"/>
        <w:rPr>
          <w:rStyle w:val="Char2"/>
          <w:rFonts w:cs="Bidad Light"/>
          <w:rtl/>
        </w:rPr>
      </w:pPr>
      <w:r w:rsidRPr="0002245B">
        <w:rPr>
          <w:rStyle w:val="Char2"/>
          <w:rFonts w:cs="Bidad Light" w:hint="cs"/>
          <w:rtl/>
        </w:rPr>
        <w:t>و گفته شده است که زنادقه چهار ده هزار حدیث را به دروغ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داده‌اند.</w:t>
      </w:r>
      <w:bookmarkStart w:id="171" w:name="_Toc280515592"/>
    </w:p>
    <w:p w14:paraId="4A58E74E" w14:textId="77777777" w:rsidR="0002245B" w:rsidRPr="00E578BC" w:rsidRDefault="0002245B" w:rsidP="0002245B">
      <w:pPr>
        <w:pStyle w:val="a9"/>
        <w:rPr>
          <w:rStyle w:val="Style3Char"/>
          <w:rFonts w:cs="Bidad Light"/>
          <w:color w:val="0070C0"/>
          <w:sz w:val="28"/>
          <w:szCs w:val="28"/>
          <w:rtl/>
        </w:rPr>
      </w:pPr>
      <w:bookmarkStart w:id="172" w:name="_Toc424477674"/>
      <w:r w:rsidRPr="00E578BC">
        <w:rPr>
          <w:rFonts w:cs="Bidad Light" w:hint="cs"/>
          <w:color w:val="0070C0"/>
          <w:sz w:val="28"/>
          <w:szCs w:val="28"/>
          <w:rtl/>
        </w:rPr>
        <w:t>دوم- کسانی که به قصد نزدیکی به خلفا و حکما دست به جعل می‌زنند:</w:t>
      </w:r>
      <w:bookmarkEnd w:id="172"/>
    </w:p>
    <w:bookmarkEnd w:id="171"/>
    <w:p w14:paraId="4FAE79AC" w14:textId="40E58B1D" w:rsidR="0002245B" w:rsidRPr="0002245B" w:rsidRDefault="0002245B" w:rsidP="0002245B">
      <w:pPr>
        <w:bidi/>
        <w:ind w:firstLine="284"/>
        <w:jc w:val="both"/>
        <w:rPr>
          <w:rStyle w:val="Char2"/>
          <w:rFonts w:cs="Bidad Light"/>
          <w:rtl/>
        </w:rPr>
      </w:pPr>
      <w:r w:rsidRPr="0002245B">
        <w:rPr>
          <w:rStyle w:val="Char2"/>
          <w:rFonts w:cs="Bidad Light"/>
          <w:rtl/>
        </w:rPr>
        <w:t>مانند غیاث بن إبراهیم</w:t>
      </w:r>
      <w:r w:rsidRPr="0002245B">
        <w:rPr>
          <w:rFonts w:cs="Bidad Light"/>
          <w:sz w:val="28"/>
          <w:szCs w:val="28"/>
          <w:vertAlign w:val="superscript"/>
          <w:rtl/>
          <w:lang w:bidi="fa-IR"/>
        </w:rPr>
        <w:footnoteReference w:id="223"/>
      </w:r>
      <w:r w:rsidRPr="0002245B">
        <w:rPr>
          <w:rStyle w:val="Char2"/>
          <w:rFonts w:cs="Bidad Light"/>
          <w:rtl/>
        </w:rPr>
        <w:t xml:space="preserve"> که روزی بر مهدی (خلیفه‌‌ی عباسی) وارد شد و دید که او با کبوتر بازی می‌کند، به </w:t>
      </w:r>
      <w:r w:rsidRPr="0002245B">
        <w:rPr>
          <w:rStyle w:val="Char2"/>
          <w:rFonts w:cs="Bidad Light" w:hint="cs"/>
          <w:rtl/>
        </w:rPr>
        <w:t>غیاث</w:t>
      </w:r>
      <w:r w:rsidRPr="0002245B">
        <w:rPr>
          <w:rStyle w:val="Char2"/>
          <w:rFonts w:cs="Bidad Light"/>
          <w:rtl/>
        </w:rPr>
        <w:t xml:space="preserve"> گفتند: حدیثی را برای </w:t>
      </w:r>
      <w:r w:rsidRPr="0002245B">
        <w:rPr>
          <w:rStyle w:val="Char2"/>
          <w:rFonts w:cs="Bidad Light" w:hint="cs"/>
          <w:rtl/>
        </w:rPr>
        <w:t>ا</w:t>
      </w:r>
      <w:r w:rsidRPr="0002245B">
        <w:rPr>
          <w:rStyle w:val="Char2"/>
          <w:rFonts w:cs="Bidad Light"/>
          <w:rtl/>
        </w:rPr>
        <w:t xml:space="preserve">میر المؤمنین بخوان! او نیز سندی را بصورت توالی </w:t>
      </w:r>
      <w:r w:rsidRPr="0002245B">
        <w:rPr>
          <w:rStyle w:val="Char2"/>
          <w:rFonts w:cs="Bidad Light" w:hint="cs"/>
          <w:rtl/>
        </w:rPr>
        <w:t xml:space="preserve">از نزد خود </w:t>
      </w:r>
      <w:r w:rsidRPr="0002245B">
        <w:rPr>
          <w:rStyle w:val="Char2"/>
          <w:rFonts w:cs="Bidad Light"/>
          <w:rtl/>
        </w:rPr>
        <w:t>آورد و حدیثی را به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نسبت داد که فرمود: </w:t>
      </w:r>
      <w:r w:rsidRPr="0002245B">
        <w:rPr>
          <w:rStyle w:val="Char6"/>
          <w:rFonts w:cs="Bidad Light" w:hint="cs"/>
          <w:sz w:val="28"/>
          <w:szCs w:val="28"/>
          <w:rtl/>
        </w:rPr>
        <w:t>«</w:t>
      </w:r>
      <w:r w:rsidRPr="0002245B">
        <w:rPr>
          <w:rStyle w:val="Char6"/>
          <w:rFonts w:cs="Bidad Light"/>
          <w:sz w:val="28"/>
          <w:szCs w:val="28"/>
          <w:rtl/>
        </w:rPr>
        <w:t>لا سبق إلا في خفٍّ أو نصل أو حافر أو جناح</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24"/>
      </w:r>
      <w:r w:rsidRPr="0002245B">
        <w:rPr>
          <w:rStyle w:val="Char2"/>
          <w:rFonts w:cs="Bidad Light"/>
          <w:rtl/>
        </w:rPr>
        <w:t xml:space="preserve"> یعنی: مسابقه‌‌ی </w:t>
      </w:r>
      <w:r w:rsidRPr="0002245B">
        <w:rPr>
          <w:rStyle w:val="Char2"/>
          <w:rFonts w:cs="Bidad Light" w:hint="cs"/>
          <w:rtl/>
        </w:rPr>
        <w:t xml:space="preserve">جایزه دار </w:t>
      </w:r>
      <w:r w:rsidRPr="0002245B">
        <w:rPr>
          <w:rStyle w:val="Char2"/>
          <w:rFonts w:cs="Bidad Light"/>
          <w:rtl/>
        </w:rPr>
        <w:t xml:space="preserve">(مشروع) نیست مگر در اسب سواری یا </w:t>
      </w:r>
      <w:r w:rsidRPr="0002245B">
        <w:rPr>
          <w:rStyle w:val="Char2"/>
          <w:rFonts w:cs="Bidad Light"/>
          <w:rtl/>
        </w:rPr>
        <w:lastRenderedPageBreak/>
        <w:t xml:space="preserve">تیراندازی یا شتر سواری یا کبوتر بازی. (او کلمه‌‌ی </w:t>
      </w:r>
      <w:r w:rsidRPr="0002245B">
        <w:rPr>
          <w:rStyle w:val="Char2"/>
          <w:rFonts w:cs="Bidad Light" w:hint="cs"/>
          <w:rtl/>
        </w:rPr>
        <w:t>«</w:t>
      </w:r>
      <w:r w:rsidRPr="0002245B">
        <w:rPr>
          <w:rStyle w:val="Char2"/>
          <w:rFonts w:cs="Bidad Light"/>
          <w:rtl/>
        </w:rPr>
        <w:t>جناح</w:t>
      </w:r>
      <w:r w:rsidRPr="0002245B">
        <w:rPr>
          <w:rStyle w:val="Char2"/>
          <w:rFonts w:cs="Bidad Light" w:hint="cs"/>
          <w:rtl/>
        </w:rPr>
        <w:t>»</w:t>
      </w:r>
      <w:r w:rsidRPr="0002245B">
        <w:rPr>
          <w:rStyle w:val="Char2"/>
          <w:rFonts w:cs="Bidad Light"/>
          <w:rtl/>
        </w:rPr>
        <w:t xml:space="preserve"> به معنی کبوتر بازی را به اصل حدیث اضافه نمود تا نظر مهدی را جلب کرده باشد، مهدی نیز به این امر پی برد) و گفت: من موجب آن حدیث دروغ بودم! بعد دستور داد تا کبوتر را سر ببرند.</w:t>
      </w:r>
    </w:p>
    <w:p w14:paraId="737E8942" w14:textId="77777777" w:rsidR="0002245B" w:rsidRPr="0002245B" w:rsidRDefault="0002245B" w:rsidP="0002245B">
      <w:pPr>
        <w:pStyle w:val="a9"/>
        <w:rPr>
          <w:rStyle w:val="Char2"/>
          <w:rFonts w:cs="Bidad Light"/>
          <w:rtl/>
        </w:rPr>
      </w:pPr>
      <w:bookmarkStart w:id="173" w:name="_Toc424477675"/>
      <w:r w:rsidRPr="00E578BC">
        <w:rPr>
          <w:rFonts w:cs="Bidad Light" w:hint="cs"/>
          <w:color w:val="0070C0"/>
          <w:sz w:val="28"/>
          <w:szCs w:val="28"/>
          <w:rtl/>
        </w:rPr>
        <w:t>سوم- چاپلوسان و تملق‌گویان در میان عوام</w:t>
      </w:r>
      <w:bookmarkEnd w:id="173"/>
    </w:p>
    <w:p w14:paraId="586497A5" w14:textId="77777777" w:rsidR="0002245B" w:rsidRPr="0002245B" w:rsidRDefault="0002245B" w:rsidP="0002245B">
      <w:pPr>
        <w:bidi/>
        <w:ind w:firstLine="284"/>
        <w:jc w:val="both"/>
        <w:rPr>
          <w:rStyle w:val="Char2"/>
          <w:rFonts w:cs="Bidad Light"/>
          <w:rtl/>
        </w:rPr>
      </w:pPr>
      <w:r w:rsidRPr="0002245B">
        <w:rPr>
          <w:rStyle w:val="Char2"/>
          <w:rFonts w:cs="Bidad Light" w:hint="cs"/>
          <w:rtl/>
        </w:rPr>
        <w:t>که با گفتن اقوال غریب سعی در ترغیب یا ترهیب آن‌ها و یا به دست آوردن مال و مقام دارند. مانند: قصه گویان و داستان پردازان که در مساجد و محل تجمع مردم سخن پراکنی می‌کنند و با نقل سخنان عجیب آن‌ها را در حیرت و شگفتی می‌اندازند.</w:t>
      </w:r>
    </w:p>
    <w:p w14:paraId="261A79B9" w14:textId="2B63E4F6" w:rsidR="0002245B" w:rsidRPr="0002245B" w:rsidRDefault="0002245B" w:rsidP="0002245B">
      <w:pPr>
        <w:bidi/>
        <w:ind w:firstLine="284"/>
        <w:jc w:val="both"/>
        <w:rPr>
          <w:rStyle w:val="Char2"/>
          <w:rFonts w:cs="Bidad Light"/>
          <w:rtl/>
        </w:rPr>
      </w:pPr>
      <w:r w:rsidRPr="0002245B">
        <w:rPr>
          <w:rStyle w:val="Char2"/>
          <w:rFonts w:cs="Bidad Light" w:hint="cs"/>
          <w:rtl/>
        </w:rPr>
        <w:t>درباره‌‌ی امام احمد بن حنبل و یحیی بن معین نقل شده است که روزی آن‌ها در مسجد رصافه نماز خواندند، بعد از نماز قصه گویی برخواست تا قصه</w:t>
      </w:r>
      <w:r w:rsidRPr="0002245B">
        <w:rPr>
          <w:rStyle w:val="Char2"/>
          <w:rFonts w:cs="Bidad Light" w:hint="eastAsia"/>
          <w:rtl/>
        </w:rPr>
        <w:t>‌</w:t>
      </w:r>
      <w:r w:rsidRPr="0002245B">
        <w:rPr>
          <w:rStyle w:val="Char2"/>
          <w:rFonts w:cs="Bidad Light" w:hint="cs"/>
          <w:rtl/>
        </w:rPr>
        <w:t>ای را بازگو کند، گفت: ا</w:t>
      </w:r>
      <w:r w:rsidRPr="0002245B">
        <w:rPr>
          <w:rStyle w:val="Char2"/>
          <w:rFonts w:cs="Bidad Light"/>
          <w:rtl/>
        </w:rPr>
        <w:t>حمد بن حنبل ویحیى بن معین</w:t>
      </w:r>
      <w:r w:rsidRPr="0002245B">
        <w:rPr>
          <w:rStyle w:val="Char2"/>
          <w:rFonts w:cs="Bidad Light" w:hint="cs"/>
          <w:rtl/>
        </w:rPr>
        <w:t xml:space="preserve"> برایمان نقل کرده‌اند.. سپس سند را تا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رسانید که ایشان فرموده: </w:t>
      </w:r>
      <w:r w:rsidRPr="0002245B">
        <w:rPr>
          <w:rStyle w:val="Char6"/>
          <w:rFonts w:cs="Bidad Light" w:hint="cs"/>
          <w:sz w:val="28"/>
          <w:szCs w:val="28"/>
          <w:rtl/>
        </w:rPr>
        <w:t>«</w:t>
      </w:r>
      <w:r w:rsidRPr="0002245B">
        <w:rPr>
          <w:rStyle w:val="Char6"/>
          <w:rFonts w:cs="Bidad Light"/>
          <w:sz w:val="28"/>
          <w:szCs w:val="28"/>
          <w:rtl/>
        </w:rPr>
        <w:t>من قال لا إله إلا الله خلق الله من كل كلمة طيراً منقاره من ذهب وريشه من مرجان...</w:t>
      </w:r>
      <w:r w:rsidRPr="0002245B">
        <w:rPr>
          <w:rStyle w:val="Char6"/>
          <w:rFonts w:cs="Bidad Light" w:hint="cs"/>
          <w:sz w:val="28"/>
          <w:szCs w:val="28"/>
          <w:rtl/>
        </w:rPr>
        <w:t>»</w:t>
      </w:r>
      <w:r w:rsidRPr="0002245B">
        <w:rPr>
          <w:rStyle w:val="Char2"/>
          <w:rFonts w:cs="Bidad Light" w:hint="cs"/>
          <w:rtl/>
        </w:rPr>
        <w:t>.</w:t>
      </w:r>
      <w:r w:rsidRPr="0002245B">
        <w:rPr>
          <w:rStyle w:val="Char2"/>
          <w:rFonts w:cs="Bidad Light"/>
          <w:rtl/>
        </w:rPr>
        <w:t xml:space="preserve"> یعنی: هر کس بگوید لا إله إلا الله خداوند به ازای هرکلمه از آن</w:t>
      </w:r>
      <w:r w:rsidRPr="0002245B">
        <w:rPr>
          <w:rStyle w:val="Char2"/>
          <w:rFonts w:cs="Bidad Light" w:hint="cs"/>
          <w:rtl/>
        </w:rPr>
        <w:t>،</w:t>
      </w:r>
      <w:r w:rsidRPr="0002245B">
        <w:rPr>
          <w:rStyle w:val="Char2"/>
          <w:rFonts w:cs="Bidad Light"/>
          <w:rtl/>
        </w:rPr>
        <w:t xml:space="preserve"> پرنده</w:t>
      </w:r>
      <w:r w:rsidRPr="0002245B">
        <w:rPr>
          <w:rStyle w:val="Char2"/>
          <w:rFonts w:cs="Bidad Light" w:hint="cs"/>
          <w:rtl/>
        </w:rPr>
        <w:t>‌</w:t>
      </w:r>
      <w:r w:rsidRPr="0002245B">
        <w:rPr>
          <w:rStyle w:val="Char2"/>
          <w:rFonts w:cs="Bidad Light"/>
          <w:rtl/>
        </w:rPr>
        <w:t>ای (را در بهشت) برایش خلق می‌کند که منقارش از طلاست و پر</w:t>
      </w:r>
      <w:r w:rsidRPr="0002245B">
        <w:rPr>
          <w:rStyle w:val="Char2"/>
          <w:rFonts w:cs="Bidad Light" w:hint="cs"/>
          <w:rtl/>
        </w:rPr>
        <w:t xml:space="preserve">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بالش از مرجان</w:t>
      </w:r>
      <w:r w:rsidRPr="0002245B">
        <w:rPr>
          <w:rStyle w:val="Char2"/>
          <w:rFonts w:cs="Bidad Light" w:hint="cs"/>
          <w:rtl/>
        </w:rPr>
        <w:t xml:space="preserve"> </w:t>
      </w:r>
      <w:r w:rsidRPr="0002245B">
        <w:rPr>
          <w:rStyle w:val="Char2"/>
          <w:rFonts w:cs="Bidad Light" w:hint="cs"/>
          <w:rtl/>
        </w:rPr>
        <w:lastRenderedPageBreak/>
        <w:t>است</w:t>
      </w:r>
      <w:r w:rsidRPr="0002245B">
        <w:rPr>
          <w:rStyle w:val="Char2"/>
          <w:rFonts w:cs="Bidad Light"/>
          <w:rtl/>
        </w:rPr>
        <w:t>...،</w:t>
      </w:r>
      <w:r w:rsidRPr="0002245B">
        <w:rPr>
          <w:rStyle w:val="Char2"/>
          <w:rFonts w:cs="Bidad Light" w:hint="cs"/>
          <w:rtl/>
        </w:rPr>
        <w:t xml:space="preserve"> و سپس قصه‌‌ی درازی را ادامه داد، هنگامی که قصه‌اش تمام شد و انعام و هدایای خود را از مردم جمع آوری کرد، یحیی با دست خود اشاره کرد و وی را فراخواند، او نیز به گمان گرفتن انعام جلو آمد، یحیی به او گفت: این حدیث را از چه کسی شنیده‌ای؟ قصه گو گفت: از احمد بن حنبل و یحیی بن معین! یحیی گفت: من یحیی بن معین و ایشان هم احمد بن حنبل هستند، و ما هرگز چنین حدیثی را از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نشنیده</w:t>
      </w:r>
      <w:r w:rsidRPr="0002245B">
        <w:rPr>
          <w:rStyle w:val="Char2"/>
          <w:rFonts w:cs="Bidad Light" w:hint="eastAsia"/>
          <w:rtl/>
        </w:rPr>
        <w:t>‌</w:t>
      </w:r>
      <w:r w:rsidRPr="0002245B">
        <w:rPr>
          <w:rStyle w:val="Char2"/>
          <w:rFonts w:cs="Bidad Light" w:hint="cs"/>
          <w:rtl/>
        </w:rPr>
        <w:t>ایم! قصه گو گفت: شنیده بودم یحیی بن معین احمق است ولی تاکنون باور نداشتم مگر از این ساعت، گویا شما فکر می‌کنید که در دنیا بجز شما یحیی بن معین و احمد بن حنبل نیست! من از هفده تن بنام احمد بن حنبل و یحیی بن معین حدیث نوشتم! احمد بن حنبل با شنیدن این سخن آستینش را بر چهره‌اش نهاد و گفت: بگذار برود! قصه گو نیز با حالتی مسخره ای از پیش آن‌ها برخواست و رفت.</w:t>
      </w:r>
      <w:r w:rsidRPr="0002245B">
        <w:rPr>
          <w:rFonts w:cs="Bidad Light"/>
          <w:sz w:val="28"/>
          <w:szCs w:val="28"/>
          <w:vertAlign w:val="superscript"/>
          <w:rtl/>
          <w:lang w:bidi="fa-IR"/>
        </w:rPr>
        <w:footnoteReference w:id="225"/>
      </w:r>
    </w:p>
    <w:p w14:paraId="60BC6D72" w14:textId="73882540" w:rsidR="0002245B" w:rsidRPr="0002245B" w:rsidRDefault="0002245B" w:rsidP="0002245B">
      <w:pPr>
        <w:bidi/>
        <w:ind w:firstLine="284"/>
        <w:jc w:val="both"/>
        <w:rPr>
          <w:rStyle w:val="Char2"/>
          <w:rFonts w:cs="Bidad Light"/>
          <w:rtl/>
        </w:rPr>
      </w:pPr>
      <w:r w:rsidRPr="0002245B">
        <w:rPr>
          <w:rStyle w:val="Char2"/>
          <w:rFonts w:cs="Bidad Light" w:hint="cs"/>
          <w:rtl/>
        </w:rPr>
        <w:t>و ما این ماجرا را به این علت با صیغه‌‌ی تمریض (سُست) آوردیم، زیرا در سند آن شخصی بنام ابراهیم بن عبدالواحد است که امام ذهبی</w:t>
      </w:r>
      <w:r w:rsidR="00E75E6D">
        <w:rPr>
          <w:rStyle w:val="Char2"/>
          <w:rFonts w:cs="Bidad Light" w:hint="cs"/>
          <w:rtl/>
        </w:rPr>
        <w:t xml:space="preserve"> رحمه الله تعالی</w:t>
      </w:r>
      <w:r w:rsidRPr="0002245B">
        <w:rPr>
          <w:rStyle w:val="Char2"/>
          <w:rFonts w:cs="Bidad Light" w:hint="cs"/>
          <w:rtl/>
        </w:rPr>
        <w:t xml:space="preserve"> در مورد وی می‌گوید: نمی‌دانم او چه کسیست؟با حکایت منکری آمده و این قصه را گفته. اما جماعتی از اهل علم این ماجرا را بعنوان مثال </w:t>
      </w:r>
      <w:r w:rsidRPr="0002245B">
        <w:rPr>
          <w:rStyle w:val="Char2"/>
          <w:rFonts w:cs="Bidad Light" w:hint="cs"/>
          <w:rtl/>
        </w:rPr>
        <w:lastRenderedPageBreak/>
        <w:t>آورده‌اند از جمله؛ ابن حِبان و ابن جوزی، و قرطبی در تفسیر خود (1</w:t>
      </w:r>
      <w:r w:rsidR="00E75E6D">
        <w:rPr>
          <w:rStyle w:val="Char2"/>
          <w:rFonts w:cs="Bidad Light" w:hint="cs"/>
          <w:rtl/>
        </w:rPr>
        <w:t xml:space="preserve"> رحمه الله تعالی</w:t>
      </w:r>
      <w:r w:rsidRPr="0002245B">
        <w:rPr>
          <w:rStyle w:val="Char2"/>
          <w:rFonts w:cs="Bidad Light" w:hint="cs"/>
          <w:rtl/>
        </w:rPr>
        <w:t>79)، و شیخ احمد محمد شاکر در کتاب خویش (الباعث الحثیث فی شرح اختصار علوم الحدیث) ص 93.</w:t>
      </w:r>
    </w:p>
    <w:p w14:paraId="37BF93F1" w14:textId="77777777" w:rsidR="0002245B" w:rsidRPr="0002245B" w:rsidRDefault="0002245B" w:rsidP="0002245B">
      <w:pPr>
        <w:pStyle w:val="a9"/>
        <w:rPr>
          <w:rStyle w:val="Char2"/>
          <w:rFonts w:cs="Bidad Light"/>
          <w:rtl/>
        </w:rPr>
      </w:pPr>
      <w:bookmarkStart w:id="174" w:name="_Toc424477676"/>
      <w:r w:rsidRPr="00E578BC">
        <w:rPr>
          <w:rFonts w:cs="Bidad Light" w:hint="cs"/>
          <w:color w:val="0070C0"/>
          <w:sz w:val="28"/>
          <w:szCs w:val="28"/>
          <w:rtl/>
        </w:rPr>
        <w:t>چهارم- کسانی که به ظاهر خیرخواهان دین هستند</w:t>
      </w:r>
      <w:bookmarkEnd w:id="174"/>
    </w:p>
    <w:p w14:paraId="4B9B631C"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احادیثی را درباره‌‌ی فضایل اسلام و آنچه مربوط به آنست، و زهد در دنیا و همانند آن‌ها را جعل می‌کنند و هدفشان از این کار ترغیب نمودن مردم به دین و زاهد بودن آن‌ها در دنیاست. مانند: ابو عصمة نوح بن ابی مریم، قاضی مرو که احادیثی را در فضایل سوره‌های قرآن وضع نموده چنان‌که خود او می‌گوید: من دیدم که مردم از قرآن روی گردان شده و به فقه ابو حنیفه و مغازی ابن اسحاق مشغول شده‌اند. یعنی ابو عصمة با دیدن چنین وضعیتی (و ظاهرا به قصد خیرخواهی) اقدام به وضع احادیثی در فضایل سوره‌های قرآن نمود (تا مردم به قرآن خواندن روی بیاورند).</w:t>
      </w:r>
      <w:r w:rsidRPr="0002245B">
        <w:rPr>
          <w:rFonts w:cs="Bidad Light"/>
          <w:sz w:val="28"/>
          <w:szCs w:val="28"/>
          <w:vertAlign w:val="superscript"/>
          <w:rtl/>
          <w:lang w:bidi="fa-IR"/>
        </w:rPr>
        <w:footnoteReference w:id="226"/>
      </w:r>
    </w:p>
    <w:p w14:paraId="23360BDB" w14:textId="77777777" w:rsidR="0002245B" w:rsidRPr="00E578BC" w:rsidRDefault="0002245B" w:rsidP="0002245B">
      <w:pPr>
        <w:pStyle w:val="a9"/>
        <w:rPr>
          <w:rStyle w:val="Char2"/>
          <w:rFonts w:cs="Bidad Light"/>
          <w:color w:val="0070C0"/>
          <w:rtl/>
        </w:rPr>
      </w:pPr>
      <w:bookmarkStart w:id="175" w:name="_Toc424477677"/>
      <w:r w:rsidRPr="00E578BC">
        <w:rPr>
          <w:rFonts w:cs="Bidad Light" w:hint="cs"/>
          <w:color w:val="0070C0"/>
          <w:sz w:val="28"/>
          <w:szCs w:val="28"/>
          <w:rtl/>
        </w:rPr>
        <w:lastRenderedPageBreak/>
        <w:t>پنجم- متعصبین به مذهب یا طریقه یا سرزمین یا قبیله‌ای خاص:</w:t>
      </w:r>
      <w:bookmarkEnd w:id="175"/>
    </w:p>
    <w:p w14:paraId="6B718C80" w14:textId="7733E98D" w:rsidR="0002245B" w:rsidRPr="0002245B" w:rsidRDefault="0002245B" w:rsidP="0002245B">
      <w:pPr>
        <w:bidi/>
        <w:ind w:firstLine="284"/>
        <w:jc w:val="both"/>
        <w:rPr>
          <w:rStyle w:val="Char2"/>
          <w:rFonts w:cs="Bidad Light"/>
          <w:rtl/>
        </w:rPr>
      </w:pPr>
      <w:r w:rsidRPr="0002245B">
        <w:rPr>
          <w:rStyle w:val="Char2"/>
          <w:rFonts w:cs="Bidad Light" w:hint="cs"/>
          <w:rtl/>
        </w:rPr>
        <w:t>این گروه نیز اقدام به جعل احادیثی در بیان فضایل و تمجید آنچه که بدان تعصب داشتند نمودند</w:t>
      </w:r>
      <w:r w:rsidRPr="0002245B">
        <w:rPr>
          <w:rFonts w:cs="Bidad Light"/>
          <w:sz w:val="28"/>
          <w:szCs w:val="28"/>
          <w:vertAlign w:val="superscript"/>
          <w:rtl/>
          <w:lang w:bidi="fa-IR"/>
        </w:rPr>
        <w:footnoteReference w:id="227"/>
      </w:r>
      <w:r w:rsidRPr="0002245B">
        <w:rPr>
          <w:rStyle w:val="Char2"/>
          <w:rFonts w:cs="Bidad Light" w:hint="cs"/>
          <w:rtl/>
        </w:rPr>
        <w:t>، مانند میسره بن عبد ربه، کسی که خود اقرار نموده هفتاد حدیث را بر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بیان فضایل علی بن ابی طالبس وضع کرده است.</w:t>
      </w:r>
      <w:r w:rsidRPr="0002245B">
        <w:rPr>
          <w:rFonts w:cs="Bidad Light"/>
          <w:sz w:val="28"/>
          <w:szCs w:val="28"/>
          <w:vertAlign w:val="superscript"/>
          <w:rtl/>
          <w:lang w:bidi="fa-IR"/>
        </w:rPr>
        <w:footnoteReference w:id="228"/>
      </w:r>
      <w:bookmarkStart w:id="176" w:name="_Toc280515596"/>
    </w:p>
    <w:p w14:paraId="7E27F053" w14:textId="1E1A514F" w:rsidR="0002245B" w:rsidRPr="00E578BC" w:rsidRDefault="0002245B" w:rsidP="0002245B">
      <w:pPr>
        <w:pStyle w:val="a8"/>
        <w:rPr>
          <w:rFonts w:cs="Bidad Light"/>
          <w:color w:val="0070C0"/>
          <w:sz w:val="28"/>
          <w:szCs w:val="28"/>
          <w:rtl/>
        </w:rPr>
      </w:pPr>
      <w:bookmarkStart w:id="177" w:name="_Toc424477678"/>
      <w:r w:rsidRPr="00E578BC">
        <w:rPr>
          <w:rFonts w:cs="Bidad Light" w:hint="cs"/>
          <w:color w:val="0070C0"/>
          <w:sz w:val="28"/>
          <w:szCs w:val="28"/>
          <w:rtl/>
        </w:rPr>
        <w:lastRenderedPageBreak/>
        <w:t>جر</w:t>
      </w:r>
      <w:r w:rsidR="00621472">
        <w:rPr>
          <w:rFonts w:cs="Bidad Light" w:hint="cs"/>
          <w:color w:val="0070C0"/>
          <w:sz w:val="28"/>
          <w:szCs w:val="28"/>
          <w:rtl/>
        </w:rPr>
        <w:t>ح</w:t>
      </w:r>
      <w:r w:rsidRPr="00E578BC">
        <w:rPr>
          <w:rFonts w:cs="Bidad Light" w:hint="cs"/>
          <w:color w:val="0070C0"/>
          <w:sz w:val="28"/>
          <w:szCs w:val="28"/>
          <w:rtl/>
        </w:rPr>
        <w:t xml:space="preserve"> و تعدیل</w:t>
      </w:r>
      <w:r w:rsidRPr="00E578BC">
        <w:rPr>
          <w:rFonts w:cs="Bidad Light"/>
          <w:b/>
          <w:bCs w:val="0"/>
          <w:color w:val="0070C0"/>
          <w:sz w:val="28"/>
          <w:szCs w:val="28"/>
          <w:vertAlign w:val="superscript"/>
          <w:rtl/>
        </w:rPr>
        <w:footnoteReference w:id="229"/>
      </w:r>
      <w:r w:rsidRPr="00E578BC">
        <w:rPr>
          <w:rFonts w:cs="Bidad Light" w:hint="cs"/>
          <w:color w:val="0070C0"/>
          <w:sz w:val="28"/>
          <w:szCs w:val="28"/>
          <w:rtl/>
        </w:rPr>
        <w:t>:</w:t>
      </w:r>
      <w:bookmarkEnd w:id="177"/>
    </w:p>
    <w:p w14:paraId="5D3B9AA9" w14:textId="77777777" w:rsidR="0002245B" w:rsidRPr="00E578BC" w:rsidRDefault="0002245B" w:rsidP="0002245B">
      <w:pPr>
        <w:pStyle w:val="a9"/>
        <w:rPr>
          <w:rStyle w:val="Style2Char"/>
          <w:rFonts w:cs="Bidad Light"/>
          <w:i/>
          <w:iCs/>
          <w:color w:val="0070C0"/>
          <w:rtl/>
        </w:rPr>
      </w:pPr>
      <w:bookmarkStart w:id="178" w:name="_Toc424477679"/>
      <w:r w:rsidRPr="00E578BC">
        <w:rPr>
          <w:rFonts w:cs="Bidad Light" w:hint="cs"/>
          <w:color w:val="0070C0"/>
          <w:sz w:val="28"/>
          <w:szCs w:val="28"/>
          <w:rtl/>
        </w:rPr>
        <w:t>جرح:</w:t>
      </w:r>
      <w:bookmarkEnd w:id="178"/>
    </w:p>
    <w:bookmarkEnd w:id="176"/>
    <w:p w14:paraId="52A91EA2"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الف)</w:t>
      </w:r>
      <w:r w:rsidRPr="00621472">
        <w:rPr>
          <w:rStyle w:val="Char2"/>
          <w:rFonts w:cs="Bidad Light" w:hint="cs"/>
          <w:color w:val="C00000"/>
          <w:rtl/>
        </w:rPr>
        <w:t xml:space="preserve"> </w:t>
      </w:r>
      <w:r w:rsidRPr="0002245B">
        <w:rPr>
          <w:rStyle w:val="Char2"/>
          <w:rFonts w:cs="Bidad Light" w:hint="cs"/>
          <w:rtl/>
        </w:rPr>
        <w:t xml:space="preserve">تعریف: یعنی راوی حدیث به چیزی که باعث مردود شدن روایتش است وصف می‌شود، حال این امر با اثبات وجود صفتی در وی باشد که </w:t>
      </w:r>
      <w:r w:rsidRPr="0002245B">
        <w:rPr>
          <w:rStyle w:val="Char2"/>
          <w:rFonts w:cs="Bidad Light" w:hint="cs"/>
          <w:rtl/>
        </w:rPr>
        <w:lastRenderedPageBreak/>
        <w:t>موجب رد روایت است، یا نفی صفتی از او باشد (که وجود این صفت خود باعث مقبول بودن روایت است)، مثلا درباره‌‌ی او گفته شود:</w:t>
      </w:r>
    </w:p>
    <w:p w14:paraId="3D09138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کذاب است، یا فاسق و یا ضعیف است</w:t>
      </w:r>
      <w:r w:rsidRPr="0002245B">
        <w:rPr>
          <w:rFonts w:cs="Bidad Light"/>
          <w:sz w:val="28"/>
          <w:szCs w:val="28"/>
          <w:vertAlign w:val="superscript"/>
          <w:rtl/>
          <w:lang w:bidi="fa-IR"/>
        </w:rPr>
        <w:footnoteReference w:id="230"/>
      </w:r>
      <w:r w:rsidRPr="0002245B">
        <w:rPr>
          <w:rStyle w:val="Char2"/>
          <w:rFonts w:cs="Bidad Light" w:hint="cs"/>
          <w:rtl/>
        </w:rPr>
        <w:t>، یا او ثقه نیست (لیس بثقة)</w:t>
      </w:r>
      <w:r w:rsidRPr="0002245B">
        <w:rPr>
          <w:rFonts w:cs="Bidad Light"/>
          <w:sz w:val="28"/>
          <w:szCs w:val="28"/>
          <w:vertAlign w:val="superscript"/>
          <w:rtl/>
          <w:lang w:bidi="fa-IR"/>
        </w:rPr>
        <w:footnoteReference w:id="231"/>
      </w:r>
      <w:r w:rsidRPr="0002245B">
        <w:rPr>
          <w:rStyle w:val="Char2"/>
          <w:rFonts w:cs="Bidad Light" w:hint="cs"/>
          <w:rtl/>
        </w:rPr>
        <w:t xml:space="preserve"> و یا مورد اعتبار نبوده و یا حدیث او نوشته نمی‌شود.</w:t>
      </w:r>
    </w:p>
    <w:p w14:paraId="203E0FDC"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ب)</w:t>
      </w:r>
      <w:r w:rsidRPr="00621472">
        <w:rPr>
          <w:rStyle w:val="Char2"/>
          <w:rFonts w:cs="Bidad Light" w:hint="cs"/>
          <w:color w:val="C00000"/>
          <w:rtl/>
        </w:rPr>
        <w:t xml:space="preserve"> </w:t>
      </w:r>
      <w:r w:rsidRPr="0002245B">
        <w:rPr>
          <w:rStyle w:val="Char2"/>
          <w:rFonts w:cs="Bidad Light" w:hint="cs"/>
          <w:rtl/>
        </w:rPr>
        <w:t>جرح به دو قسمت تقسیم می‌شود:</w:t>
      </w:r>
    </w:p>
    <w:p w14:paraId="07F33627" w14:textId="77777777" w:rsidR="0002245B" w:rsidRPr="0002245B" w:rsidRDefault="0002245B" w:rsidP="0002245B">
      <w:pPr>
        <w:bidi/>
        <w:ind w:firstLine="284"/>
        <w:jc w:val="both"/>
        <w:rPr>
          <w:rStyle w:val="Char2"/>
          <w:rFonts w:cs="Bidad Light"/>
          <w:rtl/>
        </w:rPr>
      </w:pPr>
      <w:r w:rsidRPr="0002245B">
        <w:rPr>
          <w:rStyle w:val="Char2"/>
          <w:rFonts w:cs="Bidad Light"/>
          <w:rtl/>
        </w:rPr>
        <w:t>مطلق و مقید</w:t>
      </w:r>
      <w:r w:rsidRPr="0002245B">
        <w:rPr>
          <w:rStyle w:val="Char2"/>
          <w:rFonts w:cs="Bidad Light" w:hint="cs"/>
          <w:rtl/>
        </w:rPr>
        <w:t>.</w:t>
      </w:r>
    </w:p>
    <w:p w14:paraId="187137BC"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1-</w:t>
      </w:r>
      <w:r w:rsidRPr="00621472">
        <w:rPr>
          <w:rStyle w:val="Char2"/>
          <w:rFonts w:cs="Bidad Light" w:hint="cs"/>
          <w:color w:val="C00000"/>
          <w:rtl/>
        </w:rPr>
        <w:t xml:space="preserve"> </w:t>
      </w:r>
      <w:r w:rsidRPr="0002245B">
        <w:rPr>
          <w:rStyle w:val="Char2"/>
          <w:rFonts w:cs="Bidad Light" w:hint="cs"/>
          <w:rtl/>
        </w:rPr>
        <w:t>مطلق: یعنی راوی بصورت مطلق با وصف جرح توصیف می‌شود بدون اینکه به وصف خاصی که بیانگر جرح باشد مقید شود، بنابراین، او در این وضعیت در همه‌‌ی احوال و به طور کلی قادح و عیب دار خواهد بود.</w:t>
      </w:r>
    </w:p>
    <w:p w14:paraId="4A73D84D"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2-</w:t>
      </w:r>
      <w:r w:rsidRPr="00621472">
        <w:rPr>
          <w:rStyle w:val="Char2"/>
          <w:rFonts w:cs="Bidad Light" w:hint="cs"/>
          <w:color w:val="C00000"/>
          <w:rtl/>
        </w:rPr>
        <w:t xml:space="preserve"> </w:t>
      </w:r>
      <w:r w:rsidRPr="0002245B">
        <w:rPr>
          <w:rStyle w:val="Char2"/>
          <w:rFonts w:cs="Bidad Light" w:hint="cs"/>
          <w:rtl/>
        </w:rPr>
        <w:t>مقید: یعنی راوی با وصف جرح توصیف می‌شود ولی این وصف مطلق نیست بلکه به نسبت شیء معینی است، مثلا ذکر می‌گردد که روایت او از فلان شیخ یا طائفه (معیوب است) یا همانند آن‌ها، بنابراین، او فقط به نسبت آن شیء که در موردش وصف شده قادح و عیب دار خواهد بود نه سایر موارد دیگر.</w:t>
      </w:r>
    </w:p>
    <w:p w14:paraId="593DD3D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مثلا این گفته‌‌ی ابن حجر در </w:t>
      </w:r>
      <w:r w:rsidRPr="0002245B">
        <w:rPr>
          <w:rStyle w:val="Char5"/>
          <w:rFonts w:cs="Bidad Light" w:hint="cs"/>
          <w:sz w:val="28"/>
          <w:szCs w:val="28"/>
          <w:rtl/>
        </w:rPr>
        <w:t>«التقریب»</w:t>
      </w:r>
      <w:r w:rsidRPr="0002245B">
        <w:rPr>
          <w:rStyle w:val="Char2"/>
          <w:rFonts w:cs="Bidad Light" w:hint="cs"/>
          <w:rtl/>
        </w:rPr>
        <w:t xml:space="preserve"> درباره‌‌ی زید بن الحباب </w:t>
      </w:r>
      <w:r w:rsidRPr="0002245B">
        <w:rPr>
          <w:rFonts w:cs="Bidad Light" w:hint="cs"/>
          <w:sz w:val="28"/>
          <w:szCs w:val="28"/>
          <w:rtl/>
          <w:lang w:bidi="fa-IR"/>
        </w:rPr>
        <w:t>–</w:t>
      </w:r>
      <w:r w:rsidRPr="0002245B">
        <w:rPr>
          <w:rStyle w:val="Char2"/>
          <w:rFonts w:cs="Bidad Light" w:hint="cs"/>
          <w:rtl/>
        </w:rPr>
        <w:t xml:space="preserve"> که مسلم نیز از وی حدیث روایت کرده: او فردی صادق است ولی در حدیث </w:t>
      </w:r>
      <w:r w:rsidRPr="0002245B">
        <w:rPr>
          <w:rStyle w:val="Char2"/>
          <w:rFonts w:cs="Bidad Light" w:hint="cs"/>
          <w:rtl/>
        </w:rPr>
        <w:lastRenderedPageBreak/>
        <w:t>ثوری خطا کرده است؛ بنابراین، روایت وی از ثوری ضعیف محسوب می‌شود نه در بقیه افراد.</w:t>
      </w:r>
    </w:p>
    <w:p w14:paraId="33F5D9F2" w14:textId="77777777" w:rsidR="0002245B" w:rsidRPr="0002245B" w:rsidRDefault="0002245B" w:rsidP="0002245B">
      <w:pPr>
        <w:bidi/>
        <w:ind w:firstLine="284"/>
        <w:jc w:val="both"/>
        <w:rPr>
          <w:rStyle w:val="Char2"/>
          <w:rFonts w:cs="Bidad Light"/>
          <w:rtl/>
        </w:rPr>
      </w:pPr>
      <w:r w:rsidRPr="0002245B">
        <w:rPr>
          <w:rStyle w:val="Char2"/>
          <w:rFonts w:cs="Bidad Light"/>
          <w:rtl/>
        </w:rPr>
        <w:t>و</w:t>
      </w:r>
      <w:r w:rsidRPr="0002245B">
        <w:rPr>
          <w:rStyle w:val="Char2"/>
          <w:rFonts w:cs="Bidad Light" w:hint="cs"/>
          <w:rtl/>
        </w:rPr>
        <w:t xml:space="preserve"> </w:t>
      </w:r>
      <w:r w:rsidRPr="0002245B">
        <w:rPr>
          <w:rStyle w:val="Char2"/>
          <w:rFonts w:cs="Bidad Light"/>
          <w:rtl/>
        </w:rPr>
        <w:t>یا گفته‌‌ی م</w:t>
      </w:r>
      <w:r w:rsidRPr="0002245B">
        <w:rPr>
          <w:rStyle w:val="Char2"/>
          <w:rFonts w:cs="Bidad Light" w:hint="cs"/>
          <w:rtl/>
        </w:rPr>
        <w:t>ؤ</w:t>
      </w:r>
      <w:r w:rsidRPr="0002245B">
        <w:rPr>
          <w:rStyle w:val="Char2"/>
          <w:rFonts w:cs="Bidad Light"/>
          <w:rtl/>
        </w:rPr>
        <w:t xml:space="preserve">لف کتاب </w:t>
      </w:r>
      <w:r w:rsidRPr="0002245B">
        <w:rPr>
          <w:rStyle w:val="Char5"/>
          <w:rFonts w:cs="Bidad Light" w:hint="cs"/>
          <w:sz w:val="28"/>
          <w:szCs w:val="28"/>
          <w:rtl/>
        </w:rPr>
        <w:t>«</w:t>
      </w:r>
      <w:r w:rsidRPr="0002245B">
        <w:rPr>
          <w:rStyle w:val="Char5"/>
          <w:rFonts w:cs="Bidad Light"/>
          <w:sz w:val="28"/>
          <w:szCs w:val="28"/>
          <w:rtl/>
        </w:rPr>
        <w:t>الخلاصة</w:t>
      </w:r>
      <w:r w:rsidRPr="0002245B">
        <w:rPr>
          <w:rStyle w:val="Char5"/>
          <w:rFonts w:cs="Bidad Light" w:hint="cs"/>
          <w:sz w:val="28"/>
          <w:szCs w:val="28"/>
          <w:rtl/>
        </w:rPr>
        <w:t>»</w:t>
      </w:r>
      <w:r w:rsidRPr="0002245B">
        <w:rPr>
          <w:rStyle w:val="Char2"/>
          <w:rFonts w:cs="Bidad Light"/>
          <w:rtl/>
        </w:rPr>
        <w:t xml:space="preserve"> درباره‌‌ی </w:t>
      </w:r>
      <w:r w:rsidRPr="0002245B">
        <w:rPr>
          <w:rStyle w:val="Char2"/>
          <w:rFonts w:cs="Bidad Light" w:hint="cs"/>
          <w:rtl/>
        </w:rPr>
        <w:t>ا</w:t>
      </w:r>
      <w:r w:rsidRPr="0002245B">
        <w:rPr>
          <w:rStyle w:val="Char2"/>
          <w:rFonts w:cs="Bidad Light"/>
          <w:rtl/>
        </w:rPr>
        <w:t>سماعیل بن عیاش</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 xml:space="preserve">که گفت: امام احمد و </w:t>
      </w:r>
      <w:r w:rsidRPr="0002245B">
        <w:rPr>
          <w:rStyle w:val="Char2"/>
          <w:rFonts w:cs="Bidad Light"/>
          <w:rtl/>
        </w:rPr>
        <w:t xml:space="preserve">یحیی بن معین و بخاری </w:t>
      </w:r>
      <w:r w:rsidRPr="0002245B">
        <w:rPr>
          <w:rStyle w:val="Char2"/>
          <w:rFonts w:cs="Bidad Light" w:hint="cs"/>
          <w:rtl/>
        </w:rPr>
        <w:t>او را در روایت</w:t>
      </w:r>
      <w:r w:rsidRPr="0002245B">
        <w:rPr>
          <w:rStyle w:val="Char2"/>
          <w:rFonts w:cs="Bidad Light" w:hint="eastAsia"/>
          <w:rtl/>
        </w:rPr>
        <w:t>‌</w:t>
      </w:r>
      <w:r w:rsidRPr="0002245B">
        <w:rPr>
          <w:rStyle w:val="Char2"/>
          <w:rFonts w:cs="Bidad Light" w:hint="cs"/>
          <w:rtl/>
        </w:rPr>
        <w:t xml:space="preserve">هایی که از اهل شام داشته ثقه دانسته‌اند، ولی وی را </w:t>
      </w:r>
      <w:r w:rsidRPr="0002245B">
        <w:rPr>
          <w:rStyle w:val="Char2"/>
          <w:rFonts w:cs="Bidad Light"/>
          <w:rtl/>
        </w:rPr>
        <w:t>در مورد روای</w:t>
      </w:r>
      <w:r w:rsidRPr="0002245B">
        <w:rPr>
          <w:rStyle w:val="Char2"/>
          <w:rFonts w:cs="Bidad Light" w:hint="cs"/>
          <w:rtl/>
        </w:rPr>
        <w:t>ت</w:t>
      </w:r>
      <w:r w:rsidRPr="0002245B">
        <w:rPr>
          <w:rStyle w:val="Char2"/>
          <w:rFonts w:cs="Bidad Light" w:hint="eastAsia"/>
          <w:rtl/>
        </w:rPr>
        <w:t>‌</w:t>
      </w:r>
      <w:r w:rsidRPr="0002245B">
        <w:rPr>
          <w:rStyle w:val="Char2"/>
          <w:rFonts w:cs="Bidad Light"/>
          <w:rtl/>
        </w:rPr>
        <w:t xml:space="preserve">هایش از </w:t>
      </w:r>
      <w:r w:rsidRPr="0002245B">
        <w:rPr>
          <w:rStyle w:val="Char2"/>
          <w:rFonts w:cs="Bidad Light" w:hint="cs"/>
          <w:rtl/>
        </w:rPr>
        <w:t>اهل</w:t>
      </w:r>
      <w:r w:rsidRPr="0002245B">
        <w:rPr>
          <w:rStyle w:val="Char2"/>
          <w:rFonts w:cs="Bidad Light"/>
          <w:rtl/>
        </w:rPr>
        <w:t xml:space="preserve"> حجاز تضعیف کرده‌اند، بنابراین، احادیث روایت شده‌‌ی وی از اهل </w:t>
      </w:r>
      <w:r w:rsidRPr="0002245B">
        <w:rPr>
          <w:rStyle w:val="Char2"/>
          <w:rFonts w:cs="Bidad Light" w:hint="cs"/>
          <w:rtl/>
        </w:rPr>
        <w:t xml:space="preserve">حجاز ضعیف محسوب می‌شوند ولی از اهل </w:t>
      </w:r>
      <w:r w:rsidRPr="0002245B">
        <w:rPr>
          <w:rStyle w:val="Char2"/>
          <w:rFonts w:cs="Bidad Light"/>
          <w:rtl/>
        </w:rPr>
        <w:t>شام</w:t>
      </w:r>
      <w:r w:rsidRPr="0002245B">
        <w:rPr>
          <w:rStyle w:val="Char2"/>
          <w:rFonts w:cs="Bidad Light" w:hint="cs"/>
          <w:rtl/>
        </w:rPr>
        <w:t xml:space="preserve"> چنین نیست.</w:t>
      </w:r>
    </w:p>
    <w:p w14:paraId="79B6DAC6"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یا مثلا هرگاه در مورد راوی گفته شود: «او در احادیث صفات ضعیف است»، ولی او با این وصف در سایر احادیث (غیر صفات) ضعیف محسوب نمی‌شود.</w:t>
      </w:r>
    </w:p>
    <w:p w14:paraId="76F3D12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اما اگر هدف از مقید کردن او (مجروح) به یکی از اوصاف جرح فقط به این دلیل باشد تا ادعای کسانی که او را در آن وصف مقید ثقه دانسته‌اند نقض شود، در اینصورت مانعی نخواهد بود که او را در بقیه روایت</w:t>
      </w:r>
      <w:r w:rsidRPr="0002245B">
        <w:rPr>
          <w:rStyle w:val="Char2"/>
          <w:rFonts w:cs="Bidad Light" w:hint="eastAsia"/>
          <w:rtl/>
        </w:rPr>
        <w:t>‌</w:t>
      </w:r>
      <w:r w:rsidRPr="0002245B">
        <w:rPr>
          <w:rStyle w:val="Char2"/>
          <w:rFonts w:cs="Bidad Light" w:hint="cs"/>
          <w:rtl/>
        </w:rPr>
        <w:t>های دیگر نیزضعیف بدانیم.</w:t>
      </w:r>
    </w:p>
    <w:p w14:paraId="02AC468D"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ج)</w:t>
      </w:r>
      <w:r w:rsidRPr="00621472">
        <w:rPr>
          <w:rStyle w:val="Char2"/>
          <w:rFonts w:cs="Bidad Light" w:hint="cs"/>
          <w:color w:val="C00000"/>
          <w:rtl/>
        </w:rPr>
        <w:t xml:space="preserve"> </w:t>
      </w:r>
      <w:r w:rsidRPr="0002245B">
        <w:rPr>
          <w:rStyle w:val="Char2"/>
          <w:rFonts w:cs="Bidad Light" w:hint="cs"/>
          <w:rtl/>
        </w:rPr>
        <w:t>جرح دارای چند مرتبه است:</w:t>
      </w:r>
    </w:p>
    <w:p w14:paraId="261B404D" w14:textId="77777777" w:rsidR="0002245B" w:rsidRPr="0002245B" w:rsidRDefault="0002245B" w:rsidP="0002245B">
      <w:pPr>
        <w:bidi/>
        <w:ind w:firstLine="284"/>
        <w:jc w:val="both"/>
        <w:rPr>
          <w:rStyle w:val="Char2"/>
          <w:rFonts w:cs="Bidad Light"/>
          <w:rtl/>
        </w:rPr>
      </w:pPr>
      <w:r w:rsidRPr="0002245B">
        <w:rPr>
          <w:rStyle w:val="Char2"/>
          <w:rFonts w:cs="Bidad Light" w:hint="cs"/>
          <w:rtl/>
        </w:rPr>
        <w:t>- بالاترین آن: الفاظی هستند که بر نهایت و بلوغ جرح دلالت دارد مانند: کذاب</w:t>
      </w:r>
      <w:r w:rsidRPr="0002245B">
        <w:rPr>
          <w:rStyle w:val="Char2"/>
          <w:rFonts w:cs="Bidad Light" w:hint="eastAsia"/>
          <w:rtl/>
        </w:rPr>
        <w:t>‌</w:t>
      </w:r>
      <w:r w:rsidRPr="0002245B">
        <w:rPr>
          <w:rStyle w:val="Char2"/>
          <w:rFonts w:cs="Bidad Light" w:hint="cs"/>
          <w:rtl/>
        </w:rPr>
        <w:t>ترین مردم (</w:t>
      </w:r>
      <w:r w:rsidRPr="0002245B">
        <w:rPr>
          <w:rStyle w:val="Char5"/>
          <w:rFonts w:cs="Bidad Light"/>
          <w:sz w:val="28"/>
          <w:szCs w:val="28"/>
          <w:rtl/>
        </w:rPr>
        <w:t>أكذب الناس</w:t>
      </w:r>
      <w:r w:rsidRPr="0002245B">
        <w:rPr>
          <w:rStyle w:val="Char2"/>
          <w:rFonts w:cs="Bidad Light" w:hint="cs"/>
          <w:rtl/>
        </w:rPr>
        <w:t>)، یا رکنی از دروغ (</w:t>
      </w:r>
      <w:r w:rsidRPr="0002245B">
        <w:rPr>
          <w:rStyle w:val="Char5"/>
          <w:rFonts w:cs="Bidad Light"/>
          <w:sz w:val="28"/>
          <w:szCs w:val="28"/>
          <w:rtl/>
        </w:rPr>
        <w:t>ركن الكذب</w:t>
      </w:r>
      <w:r w:rsidRPr="0002245B">
        <w:rPr>
          <w:rStyle w:val="Char2"/>
          <w:rFonts w:cs="Bidad Light" w:hint="cs"/>
          <w:rtl/>
        </w:rPr>
        <w:t>).</w:t>
      </w:r>
    </w:p>
    <w:p w14:paraId="7E7EA2D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بعد از آن، الفاظی هستند که بر مبالغه دلالت دارد مانند: کذاب، وضاع و دَجَّال.</w:t>
      </w:r>
    </w:p>
    <w:p w14:paraId="5B39ECEB"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و پایین</w:t>
      </w:r>
      <w:r w:rsidRPr="0002245B">
        <w:rPr>
          <w:rStyle w:val="Char2"/>
          <w:rFonts w:cs="Bidad Light" w:hint="eastAsia"/>
          <w:rtl/>
        </w:rPr>
        <w:t>‌</w:t>
      </w:r>
      <w:r w:rsidRPr="0002245B">
        <w:rPr>
          <w:rStyle w:val="Char2"/>
          <w:rFonts w:cs="Bidad Light" w:hint="cs"/>
          <w:rtl/>
        </w:rPr>
        <w:t>ترین آن الفاظی مانند؛ سست یا ضعیف</w:t>
      </w:r>
      <w:r w:rsidRPr="0002245B">
        <w:rPr>
          <w:rStyle w:val="FootnoteReference"/>
          <w:rFonts w:eastAsiaTheme="majorEastAsia" w:cs="Bidad Light"/>
          <w:sz w:val="28"/>
          <w:szCs w:val="28"/>
          <w:rtl/>
          <w:lang w:bidi="fa-IR"/>
        </w:rPr>
        <w:footnoteReference w:id="232"/>
      </w:r>
      <w:r w:rsidRPr="0002245B">
        <w:rPr>
          <w:rStyle w:val="Char2"/>
          <w:rFonts w:cs="Bidad Light" w:hint="cs"/>
          <w:rtl/>
        </w:rPr>
        <w:t>، یا بد حفظ (سوء الحفظ) هستند، یا گفته شود: درباره‌‌ی او بحث و جدل</w:t>
      </w:r>
      <w:r w:rsidRPr="0002245B">
        <w:rPr>
          <w:rStyle w:val="Char2"/>
          <w:rFonts w:cs="Bidad Light" w:hint="eastAsia"/>
          <w:rtl/>
        </w:rPr>
        <w:t>‌</w:t>
      </w:r>
      <w:r w:rsidRPr="0002245B">
        <w:rPr>
          <w:rStyle w:val="Char2"/>
          <w:rFonts w:cs="Bidad Light" w:hint="cs"/>
          <w:rtl/>
        </w:rPr>
        <w:t>هایی است (فیه مقال).</w:t>
      </w:r>
    </w:p>
    <w:p w14:paraId="5842D2E7"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البته ما بین آن‌ها مراتب معلوم دیگری نیز وجود دارد.</w:t>
      </w:r>
      <w:r w:rsidRPr="0002245B">
        <w:rPr>
          <w:rFonts w:cs="Bidad Light"/>
          <w:sz w:val="28"/>
          <w:szCs w:val="28"/>
          <w:vertAlign w:val="superscript"/>
          <w:rtl/>
          <w:lang w:bidi="fa-IR"/>
        </w:rPr>
        <w:footnoteReference w:id="233"/>
      </w:r>
    </w:p>
    <w:p w14:paraId="16A1D877"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د)</w:t>
      </w:r>
      <w:r w:rsidRPr="00621472">
        <w:rPr>
          <w:rStyle w:val="Char2"/>
          <w:rFonts w:cs="Bidad Light" w:hint="cs"/>
          <w:color w:val="C00000"/>
          <w:rtl/>
        </w:rPr>
        <w:t xml:space="preserve"> </w:t>
      </w:r>
      <w:r w:rsidRPr="0002245B">
        <w:rPr>
          <w:rStyle w:val="Char2"/>
          <w:rFonts w:cs="Bidad Light" w:hint="cs"/>
          <w:rtl/>
        </w:rPr>
        <w:t>برای قبول جرح پنج شرط لازم است:</w:t>
      </w:r>
    </w:p>
    <w:p w14:paraId="59F9F9F6"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1-</w:t>
      </w:r>
      <w:r w:rsidRPr="00621472">
        <w:rPr>
          <w:rStyle w:val="Char2"/>
          <w:rFonts w:cs="Bidad Light" w:hint="cs"/>
          <w:color w:val="C00000"/>
          <w:rtl/>
        </w:rPr>
        <w:t xml:space="preserve"> </w:t>
      </w:r>
      <w:r w:rsidRPr="0002245B">
        <w:rPr>
          <w:rStyle w:val="Char2"/>
          <w:rFonts w:cs="Bidad Light" w:hint="cs"/>
          <w:rtl/>
        </w:rPr>
        <w:t>جرح (راوی) بایستی از طرف شخصی عادل صورت گیرد؛ بنابراین، از فاسق پذیرفته نمی‌شود.</w:t>
      </w:r>
    </w:p>
    <w:p w14:paraId="65F73D10"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2-</w:t>
      </w:r>
      <w:r w:rsidRPr="00621472">
        <w:rPr>
          <w:rStyle w:val="Char2"/>
          <w:rFonts w:cs="Bidad Light" w:hint="cs"/>
          <w:color w:val="C00000"/>
          <w:rtl/>
        </w:rPr>
        <w:t xml:space="preserve"> </w:t>
      </w:r>
      <w:r w:rsidRPr="0002245B">
        <w:rPr>
          <w:rStyle w:val="Char2"/>
          <w:rFonts w:cs="Bidad Light" w:hint="cs"/>
          <w:rtl/>
        </w:rPr>
        <w:t>باید از طرف شخصی هوشیار باشد؛ و لذا از فردی کند ذهن یا سبک مغز چیزی قبول نمی‌شود.</w:t>
      </w:r>
    </w:p>
    <w:p w14:paraId="58EE81D4"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3-</w:t>
      </w:r>
      <w:r w:rsidRPr="00621472">
        <w:rPr>
          <w:rStyle w:val="Char2"/>
          <w:rFonts w:cs="Bidad Light" w:hint="cs"/>
          <w:color w:val="C00000"/>
          <w:rtl/>
        </w:rPr>
        <w:t xml:space="preserve"> </w:t>
      </w:r>
      <w:r w:rsidRPr="0002245B">
        <w:rPr>
          <w:rStyle w:val="Char2"/>
          <w:rFonts w:cs="Bidad Light" w:hint="cs"/>
          <w:rtl/>
        </w:rPr>
        <w:t>باید توسط شخصی که به اسباب جرح آشناست صورت گیرد؛ پس از کسی که با موارد قادح شدن راوی آشنایی ندارد، پذیرفته نیست.</w:t>
      </w:r>
    </w:p>
    <w:p w14:paraId="50F774E3" w14:textId="1D21C7DC"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lastRenderedPageBreak/>
        <w:t>4-</w:t>
      </w:r>
      <w:r w:rsidRPr="00621472">
        <w:rPr>
          <w:rStyle w:val="Char2"/>
          <w:rFonts w:cs="Bidad Light" w:hint="cs"/>
          <w:color w:val="C00000"/>
          <w:rtl/>
        </w:rPr>
        <w:t xml:space="preserve"> </w:t>
      </w:r>
      <w:r w:rsidRPr="0002245B">
        <w:rPr>
          <w:rStyle w:val="Char2"/>
          <w:rFonts w:cs="Bidad Light" w:hint="cs"/>
          <w:rtl/>
        </w:rPr>
        <w:t>باید علت جرح بیان شود، بنابراین، جرحی که مبهم باشد قبول نیست، مثلا فرد جارح فقط به الفاظی مانند: «</w:t>
      </w:r>
      <w:r w:rsidRPr="0002245B">
        <w:rPr>
          <w:rStyle w:val="Char2"/>
          <w:rFonts w:cs="Bidad Light"/>
          <w:rtl/>
        </w:rPr>
        <w:t>ضعیف</w:t>
      </w:r>
      <w:r w:rsidRPr="0002245B">
        <w:rPr>
          <w:rStyle w:val="Char2"/>
          <w:rFonts w:cs="Bidad Light" w:hint="cs"/>
          <w:rtl/>
        </w:rPr>
        <w:t>»</w:t>
      </w:r>
      <w:r w:rsidRPr="0002245B">
        <w:rPr>
          <w:rStyle w:val="Char2"/>
          <w:rFonts w:cs="Bidad Light"/>
          <w:rtl/>
        </w:rPr>
        <w:t xml:space="preserve"> یا </w:t>
      </w:r>
      <w:r w:rsidRPr="0002245B">
        <w:rPr>
          <w:rStyle w:val="Char2"/>
          <w:rFonts w:cs="Bidad Light" w:hint="cs"/>
          <w:rtl/>
        </w:rPr>
        <w:t>«</w:t>
      </w:r>
      <w:r w:rsidRPr="0002245B">
        <w:rPr>
          <w:rStyle w:val="Char2"/>
          <w:rFonts w:cs="Bidad Light"/>
          <w:rtl/>
        </w:rPr>
        <w:t>حدیثش رد می‌شود</w:t>
      </w:r>
      <w:r w:rsidRPr="0002245B">
        <w:rPr>
          <w:rStyle w:val="Char2"/>
          <w:rFonts w:cs="Bidad Light" w:hint="cs"/>
          <w:rtl/>
        </w:rPr>
        <w:t>» اکتفا نکند، بلکه سبب جرح را بیان کند تا علت آن مشخص شود؛ زیرا ممکن است بسیاری اوقات راوی به سببی جرح شود که مقتضای آن نباشد، و این قول مشهور علما است. ولی حافظ ابن حجر</w:t>
      </w:r>
      <w:r w:rsidR="00E75E6D">
        <w:rPr>
          <w:rStyle w:val="Char2"/>
          <w:rFonts w:cs="Bidad Light" w:hint="cs"/>
          <w:rtl/>
        </w:rPr>
        <w:t xml:space="preserve"> رحمه الله تعالی</w:t>
      </w:r>
      <w:r w:rsidRPr="0002245B">
        <w:rPr>
          <w:rStyle w:val="Char2"/>
          <w:rFonts w:cs="Bidad Light" w:hint="cs"/>
          <w:rtl/>
        </w:rPr>
        <w:t xml:space="preserve"> جرح مبهم را نیز معتبر می‌داند، مگر در مورد کسی که عدالتش برای وی مشهور باشد، که در این صورت جرح او جز با بیان علت آن قبول نمی‌شود. و این همان قول راجح است خصوصا اگر فرد </w:t>
      </w:r>
      <w:r w:rsidRPr="0002245B">
        <w:rPr>
          <w:rStyle w:val="Char2"/>
          <w:rFonts w:cs="Bidad Light"/>
          <w:rtl/>
        </w:rPr>
        <w:t>جارح از ائمه این علم باشد.</w:t>
      </w:r>
      <w:r w:rsidRPr="0002245B">
        <w:rPr>
          <w:rFonts w:cs="Bidad Light"/>
          <w:sz w:val="28"/>
          <w:szCs w:val="28"/>
          <w:vertAlign w:val="superscript"/>
          <w:rtl/>
          <w:lang w:bidi="fa-IR"/>
        </w:rPr>
        <w:footnoteReference w:id="234"/>
      </w:r>
    </w:p>
    <w:p w14:paraId="404BFE42" w14:textId="77777777" w:rsidR="0002245B" w:rsidRPr="0002245B" w:rsidRDefault="0002245B" w:rsidP="0002245B">
      <w:pPr>
        <w:bidi/>
        <w:ind w:firstLine="284"/>
        <w:jc w:val="both"/>
        <w:rPr>
          <w:rStyle w:val="Char2"/>
          <w:rFonts w:cs="Bidad Light"/>
          <w:rtl/>
        </w:rPr>
      </w:pPr>
      <w:r w:rsidRPr="00621472">
        <w:rPr>
          <w:rStyle w:val="Char2"/>
          <w:rFonts w:cs="Bidad Light"/>
          <w:b/>
          <w:bCs/>
          <w:color w:val="C00000"/>
          <w:rtl/>
        </w:rPr>
        <w:t>5-</w:t>
      </w:r>
      <w:r w:rsidRPr="00621472">
        <w:rPr>
          <w:rStyle w:val="Char2"/>
          <w:rFonts w:cs="Bidad Light"/>
          <w:color w:val="C00000"/>
          <w:rtl/>
        </w:rPr>
        <w:t xml:space="preserve"> </w:t>
      </w:r>
      <w:r w:rsidRPr="0002245B">
        <w:rPr>
          <w:rStyle w:val="Char2"/>
          <w:rFonts w:cs="Bidad Light"/>
          <w:rtl/>
        </w:rPr>
        <w:t>جرح نباید بر کسی وارد شود که عدالت وی با تواتر اثبات شده</w:t>
      </w:r>
      <w:r w:rsidRPr="0002245B">
        <w:rPr>
          <w:rStyle w:val="Char2"/>
          <w:rFonts w:cs="Bidad Light" w:hint="cs"/>
          <w:rtl/>
        </w:rPr>
        <w:t xml:space="preserve"> باشد</w:t>
      </w:r>
      <w:r w:rsidRPr="0002245B">
        <w:rPr>
          <w:rStyle w:val="Char2"/>
          <w:rFonts w:cs="Bidad Light"/>
          <w:rtl/>
        </w:rPr>
        <w:t xml:space="preserve"> و یا امامت وی مشهور است. مانند</w:t>
      </w:r>
      <w:r w:rsidRPr="0002245B">
        <w:rPr>
          <w:rStyle w:val="Char2"/>
          <w:rFonts w:cs="Bidad Light" w:hint="cs"/>
          <w:rtl/>
        </w:rPr>
        <w:t xml:space="preserve"> افرادی همچون </w:t>
      </w:r>
      <w:r w:rsidRPr="0002245B">
        <w:rPr>
          <w:rStyle w:val="Char2"/>
          <w:rFonts w:cs="Bidad Light"/>
          <w:rtl/>
        </w:rPr>
        <w:t>نافع، و شعب</w:t>
      </w:r>
      <w:r w:rsidRPr="0002245B">
        <w:rPr>
          <w:rStyle w:val="Char2"/>
          <w:rFonts w:cs="Bidad Light" w:hint="cs"/>
          <w:rtl/>
        </w:rPr>
        <w:t>ه</w:t>
      </w:r>
      <w:r w:rsidRPr="0002245B">
        <w:rPr>
          <w:rStyle w:val="Char2"/>
          <w:rFonts w:cs="Bidad Light"/>
          <w:rtl/>
        </w:rPr>
        <w:t xml:space="preserve"> و مالک و بخاری، </w:t>
      </w:r>
      <w:r w:rsidRPr="0002245B">
        <w:rPr>
          <w:rStyle w:val="Char2"/>
          <w:rFonts w:cs="Bidad Light" w:hint="cs"/>
          <w:rtl/>
        </w:rPr>
        <w:t>لذا</w:t>
      </w:r>
      <w:r w:rsidRPr="0002245B">
        <w:rPr>
          <w:rStyle w:val="Char2"/>
          <w:rFonts w:cs="Bidad Light"/>
          <w:rtl/>
        </w:rPr>
        <w:t xml:space="preserve"> جرح در مورد آن‌ها و یا امثال آنان پذیرفته نمی‌شود.</w:t>
      </w:r>
      <w:bookmarkStart w:id="179" w:name="_Toc280515598"/>
    </w:p>
    <w:p w14:paraId="3E6602FE" w14:textId="77777777" w:rsidR="0002245B" w:rsidRPr="00E578BC" w:rsidRDefault="0002245B" w:rsidP="0002245B">
      <w:pPr>
        <w:pStyle w:val="a9"/>
        <w:rPr>
          <w:rFonts w:cs="Bidad Light"/>
          <w:color w:val="0070C0"/>
          <w:sz w:val="28"/>
          <w:szCs w:val="28"/>
          <w:rtl/>
        </w:rPr>
      </w:pPr>
      <w:bookmarkStart w:id="180" w:name="_Toc424477680"/>
      <w:r w:rsidRPr="00E578BC">
        <w:rPr>
          <w:rFonts w:cs="Bidad Light" w:hint="cs"/>
          <w:color w:val="0070C0"/>
          <w:sz w:val="28"/>
          <w:szCs w:val="28"/>
          <w:rtl/>
        </w:rPr>
        <w:t>تعدیل:</w:t>
      </w:r>
      <w:bookmarkEnd w:id="180"/>
    </w:p>
    <w:bookmarkEnd w:id="179"/>
    <w:p w14:paraId="6A8D9C05"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الف)</w:t>
      </w:r>
      <w:r w:rsidRPr="006C00C9">
        <w:rPr>
          <w:rStyle w:val="Char2"/>
          <w:rFonts w:cs="Bidad Light" w:hint="cs"/>
          <w:color w:val="C00000"/>
          <w:rtl/>
        </w:rPr>
        <w:t xml:space="preserve"> </w:t>
      </w:r>
      <w:r w:rsidRPr="0002245B">
        <w:rPr>
          <w:rStyle w:val="Char2"/>
          <w:rFonts w:cs="Bidad Light" w:hint="cs"/>
          <w:rtl/>
        </w:rPr>
        <w:t xml:space="preserve">تعریف: راوی با صفاتی توصیف می‌شود که به موجب آن اوصاف، روایتش قبول می‌گردد؛ از جمله: اثبات صفتی که بیانگر مقبولیت روایت وی است، یا نفی صفتی از او که بیانگر مردود بودن روایت است. مثلا گفته شود: </w:t>
      </w:r>
      <w:r w:rsidRPr="0002245B">
        <w:rPr>
          <w:rStyle w:val="Char2"/>
          <w:rFonts w:cs="Bidad Light" w:hint="cs"/>
          <w:rtl/>
        </w:rPr>
        <w:lastRenderedPageBreak/>
        <w:t>او ثقه</w:t>
      </w:r>
      <w:r w:rsidRPr="0002245B">
        <w:rPr>
          <w:rStyle w:val="FootnoteReference"/>
          <w:rFonts w:eastAsiaTheme="majorEastAsia" w:cs="Bidad Light"/>
          <w:sz w:val="28"/>
          <w:szCs w:val="28"/>
          <w:rtl/>
          <w:lang w:bidi="fa-IR"/>
        </w:rPr>
        <w:footnoteReference w:id="235"/>
      </w:r>
      <w:r w:rsidRPr="0002245B">
        <w:rPr>
          <w:rStyle w:val="Char2"/>
          <w:rFonts w:cs="Bidad Light" w:hint="cs"/>
          <w:rtl/>
        </w:rPr>
        <w:t xml:space="preserve"> است، یا قوی است، یا اشکالی بر وی نیست (لا بأس به)، یا حدیثش رد نمی‌شود.</w:t>
      </w:r>
    </w:p>
    <w:p w14:paraId="55A74C2C"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ب)</w:t>
      </w:r>
      <w:r w:rsidRPr="006C00C9">
        <w:rPr>
          <w:rStyle w:val="Char2"/>
          <w:rFonts w:cs="Bidad Light" w:hint="cs"/>
          <w:color w:val="C00000"/>
          <w:rtl/>
        </w:rPr>
        <w:t xml:space="preserve"> </w:t>
      </w:r>
      <w:r w:rsidRPr="0002245B">
        <w:rPr>
          <w:rStyle w:val="Char2"/>
          <w:rFonts w:cs="Bidad Light" w:hint="cs"/>
          <w:rtl/>
        </w:rPr>
        <w:t>تعدیل به دو نوع تقسیم می‌شود:</w:t>
      </w:r>
    </w:p>
    <w:p w14:paraId="0E22247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مطلق و مقید.</w:t>
      </w:r>
    </w:p>
    <w:p w14:paraId="4EDD4244"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1-</w:t>
      </w:r>
      <w:r w:rsidRPr="006C00C9">
        <w:rPr>
          <w:rStyle w:val="Char2"/>
          <w:rFonts w:cs="Bidad Light" w:hint="cs"/>
          <w:color w:val="C00000"/>
          <w:rtl/>
        </w:rPr>
        <w:t xml:space="preserve"> </w:t>
      </w:r>
      <w:r w:rsidRPr="0002245B">
        <w:rPr>
          <w:rStyle w:val="Char2"/>
          <w:rFonts w:cs="Bidad Light"/>
          <w:rtl/>
        </w:rPr>
        <w:t xml:space="preserve">مطلق: یعنی </w:t>
      </w:r>
      <w:r w:rsidRPr="0002245B">
        <w:rPr>
          <w:rStyle w:val="Char2"/>
          <w:rFonts w:cs="Bidad Light" w:hint="cs"/>
          <w:rtl/>
        </w:rPr>
        <w:t>راوی بصورت مطلق با وصف تعدیل ذکر می‌شود بدون اینکه فقط به یکی از اوصاف تعدیل مقید شود.</w:t>
      </w:r>
      <w:r w:rsidRPr="0002245B">
        <w:rPr>
          <w:rStyle w:val="Char2"/>
          <w:rFonts w:cs="Bidad Light"/>
          <w:rtl/>
        </w:rPr>
        <w:t xml:space="preserve"> </w:t>
      </w:r>
      <w:r w:rsidRPr="0002245B">
        <w:rPr>
          <w:rStyle w:val="Char2"/>
          <w:rFonts w:cs="Bidad Light" w:hint="cs"/>
          <w:rtl/>
        </w:rPr>
        <w:t>بنابراین، چنین بیانی از راوی موجب خواهد شد که وی در همه‌‌ی احوال توثیق گردد.</w:t>
      </w:r>
    </w:p>
    <w:p w14:paraId="19441986" w14:textId="77777777" w:rsidR="0002245B" w:rsidRPr="0002245B" w:rsidRDefault="0002245B" w:rsidP="0002245B">
      <w:pPr>
        <w:bidi/>
        <w:ind w:firstLine="284"/>
        <w:jc w:val="both"/>
        <w:rPr>
          <w:rStyle w:val="Char2"/>
          <w:rFonts w:cs="Bidad Light"/>
        </w:rPr>
      </w:pPr>
      <w:r w:rsidRPr="006C00C9">
        <w:rPr>
          <w:rStyle w:val="Char2"/>
          <w:rFonts w:cs="Bidad Light" w:hint="cs"/>
          <w:b/>
          <w:bCs/>
          <w:color w:val="C00000"/>
          <w:rtl/>
        </w:rPr>
        <w:t>2-</w:t>
      </w:r>
      <w:r w:rsidRPr="0002245B">
        <w:rPr>
          <w:rStyle w:val="Char2"/>
          <w:rFonts w:cs="Bidad Light" w:hint="cs"/>
          <w:rtl/>
        </w:rPr>
        <w:t xml:space="preserve"> مقید: یعنی صفت تعدیل برای راوی فقط به نسبت شیء معینی ذکر می‌شود، مثلا گفته می‌شود که: راویت او از فلان شیخ یا طائفه پذیرفته می‌شو، و یا همانند آن‌ها، بنابراین، او به نسبت آن شیء معین توثیق می‌گردد نه در همه‌‌ی موارد.</w:t>
      </w:r>
    </w:p>
    <w:p w14:paraId="6493F5F4"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مثلا گفته می‌شود: او در حدیث زهری ثقه است [یعنی احادیثی که از زهری روایت کرده مقبول است]، یا در احادیثی که از اهل حجاز روایت نموده ثقه است، اما در غیر آن احادیث بعنوان ثقه پذیرفته نمی‌شود. ولی چنان‌که هدف از مقید ساختن وی به نسبت احادیث زهری یا اهل حجاز فقط برای نقض ادعای کسانی باشد که او را در مورد احادیث آن‌ها ضعیف دانسته‌اند، در اینصورت منعی ندارد که او در غیر آن‌ها (یعنی احادیث زهری و اهل حجاز) نیز بعنوان ثقه محسوب شود.</w:t>
      </w:r>
    </w:p>
    <w:p w14:paraId="1B4F8E66"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ج)</w:t>
      </w:r>
      <w:r w:rsidRPr="006C00C9">
        <w:rPr>
          <w:rStyle w:val="Char2"/>
          <w:rFonts w:cs="Bidad Light" w:hint="cs"/>
          <w:color w:val="C00000"/>
          <w:rtl/>
        </w:rPr>
        <w:t xml:space="preserve"> </w:t>
      </w:r>
      <w:r w:rsidRPr="0002245B">
        <w:rPr>
          <w:rStyle w:val="Char2"/>
          <w:rFonts w:cs="Bidad Light" w:hint="cs"/>
          <w:rtl/>
        </w:rPr>
        <w:t>تعدیل دارای چند مرتبه است:</w:t>
      </w:r>
    </w:p>
    <w:p w14:paraId="5616A317" w14:textId="77777777" w:rsidR="0002245B" w:rsidRPr="0002245B" w:rsidRDefault="0002245B" w:rsidP="0002245B">
      <w:pPr>
        <w:bidi/>
        <w:jc w:val="both"/>
        <w:rPr>
          <w:rStyle w:val="Char2"/>
          <w:rFonts w:cs="Bidad Light"/>
        </w:rPr>
      </w:pPr>
      <w:r w:rsidRPr="0002245B">
        <w:rPr>
          <w:rStyle w:val="Char2"/>
          <w:rFonts w:cs="Bidad Light" w:hint="cs"/>
          <w:rtl/>
        </w:rPr>
        <w:t>- بالاترین آن: آنچه که بر نهایت تعدیل دلالت دارد. مانند اینکه گفته شود: ثقه‌ترین مردم (</w:t>
      </w:r>
      <w:r w:rsidRPr="0002245B">
        <w:rPr>
          <w:rStyle w:val="Char2"/>
          <w:rFonts w:cs="Bidad Light"/>
          <w:rtl/>
        </w:rPr>
        <w:t>أوثق الناس</w:t>
      </w:r>
      <w:r w:rsidRPr="0002245B">
        <w:rPr>
          <w:rStyle w:val="Char2"/>
          <w:rFonts w:cs="Bidad Light" w:hint="cs"/>
          <w:rtl/>
        </w:rPr>
        <w:t>)، یا هرآنچه که باعت تقویت و ثبوت وی شود.</w:t>
      </w:r>
      <w:r w:rsidRPr="0002245B">
        <w:rPr>
          <w:rFonts w:cs="Bidad Light"/>
          <w:sz w:val="28"/>
          <w:szCs w:val="28"/>
          <w:vertAlign w:val="superscript"/>
          <w:lang w:bidi="fa-IR"/>
        </w:rPr>
        <w:footnoteReference w:id="236"/>
      </w:r>
    </w:p>
    <w:p w14:paraId="3D7B807F" w14:textId="77777777" w:rsidR="0002245B" w:rsidRPr="0002245B" w:rsidRDefault="0002245B" w:rsidP="0002245B">
      <w:pPr>
        <w:bidi/>
        <w:jc w:val="both"/>
        <w:rPr>
          <w:rStyle w:val="Char2"/>
          <w:rFonts w:cs="Bidad Light"/>
        </w:rPr>
      </w:pPr>
      <w:r w:rsidRPr="0002245B">
        <w:rPr>
          <w:rStyle w:val="Char2"/>
          <w:rFonts w:cs="Bidad Light" w:hint="cs"/>
          <w:rtl/>
        </w:rPr>
        <w:t>- بعد از آن، آنچه که بر یک یا دو صفت از صفات تعدیل تاکید دارد. مانند: ثقة ثقة (مطمئنِ مطمئن) یا ثقه و قوی، و یا همانند آن.</w:t>
      </w:r>
      <w:r w:rsidRPr="0002245B">
        <w:rPr>
          <w:rStyle w:val="FootnoteReference"/>
          <w:rFonts w:eastAsiaTheme="majorEastAsia" w:cs="Bidad Light"/>
          <w:sz w:val="28"/>
          <w:szCs w:val="28"/>
          <w:lang w:bidi="fa-IR"/>
        </w:rPr>
        <w:footnoteReference w:id="237"/>
      </w:r>
    </w:p>
    <w:p w14:paraId="45FD6B7E" w14:textId="77777777" w:rsidR="0002245B" w:rsidRPr="0002245B" w:rsidRDefault="0002245B" w:rsidP="0002245B">
      <w:pPr>
        <w:bidi/>
        <w:jc w:val="both"/>
        <w:rPr>
          <w:rStyle w:val="Char2"/>
          <w:rFonts w:cs="Bidad Light"/>
        </w:rPr>
      </w:pPr>
      <w:r w:rsidRPr="0002245B">
        <w:rPr>
          <w:rStyle w:val="Char2"/>
          <w:rFonts w:cs="Bidad Light" w:hint="cs"/>
          <w:rtl/>
        </w:rPr>
        <w:t>- و پایین‌ترین آن: لفظی که نزدیک به پایین‌ترین مرتبه جرح باشد. مانند: صالح، یا «متوسط» یا «حدیثش روایت می‌شود» و یا همانند آن.</w:t>
      </w:r>
    </w:p>
    <w:p w14:paraId="26119512"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 و بین این مراتب، مرتبه‌های معلوم دیگری نیز وجود دارد.</w:t>
      </w:r>
      <w:r w:rsidRPr="0002245B">
        <w:rPr>
          <w:rFonts w:cs="Bidad Light"/>
          <w:sz w:val="28"/>
          <w:szCs w:val="28"/>
          <w:vertAlign w:val="superscript"/>
          <w:rtl/>
          <w:lang w:bidi="fa-IR"/>
        </w:rPr>
        <w:footnoteReference w:id="238"/>
      </w:r>
    </w:p>
    <w:p w14:paraId="0B909448" w14:textId="77777777" w:rsidR="0002245B" w:rsidRPr="0002245B" w:rsidRDefault="0002245B" w:rsidP="0002245B">
      <w:pPr>
        <w:bidi/>
        <w:ind w:firstLine="284"/>
        <w:jc w:val="both"/>
        <w:rPr>
          <w:rStyle w:val="Char2"/>
          <w:rFonts w:cs="Bidad Light"/>
          <w:rtl/>
        </w:rPr>
      </w:pPr>
      <w:r w:rsidRPr="00621472">
        <w:rPr>
          <w:rStyle w:val="Char2"/>
          <w:rFonts w:cs="Bidad Light" w:hint="cs"/>
          <w:b/>
          <w:bCs/>
          <w:color w:val="C00000"/>
          <w:rtl/>
        </w:rPr>
        <w:t>د)</w:t>
      </w:r>
      <w:r w:rsidRPr="00621472">
        <w:rPr>
          <w:rStyle w:val="Char2"/>
          <w:rFonts w:cs="Bidad Light" w:hint="cs"/>
          <w:color w:val="C00000"/>
          <w:rtl/>
        </w:rPr>
        <w:t xml:space="preserve"> </w:t>
      </w:r>
      <w:r w:rsidRPr="0002245B">
        <w:rPr>
          <w:rStyle w:val="Char2"/>
          <w:rFonts w:cs="Bidad Light" w:hint="cs"/>
          <w:rtl/>
        </w:rPr>
        <w:t>برای قبول تعدیل چهار شرط لازم است:</w:t>
      </w:r>
    </w:p>
    <w:p w14:paraId="44953F3C" w14:textId="77777777" w:rsidR="0002245B" w:rsidRPr="0002245B" w:rsidRDefault="0002245B" w:rsidP="0002245B">
      <w:pPr>
        <w:numPr>
          <w:ilvl w:val="0"/>
          <w:numId w:val="9"/>
        </w:numPr>
        <w:bidi/>
        <w:jc w:val="both"/>
        <w:rPr>
          <w:rStyle w:val="Char2"/>
          <w:rFonts w:cs="Bidad Light"/>
        </w:rPr>
      </w:pPr>
      <w:r w:rsidRPr="0002245B">
        <w:rPr>
          <w:rStyle w:val="Char2"/>
          <w:rFonts w:cs="Bidad Light" w:hint="cs"/>
          <w:rtl/>
        </w:rPr>
        <w:lastRenderedPageBreak/>
        <w:t>تعدیل راوی باید از طرف شخصی عادل باشد، یعنی از فاسق چیزی قبول نمی‌شود.</w:t>
      </w:r>
    </w:p>
    <w:p w14:paraId="2CA7B9AA" w14:textId="77777777" w:rsidR="0002245B" w:rsidRPr="0002245B" w:rsidRDefault="0002245B" w:rsidP="0002245B">
      <w:pPr>
        <w:numPr>
          <w:ilvl w:val="0"/>
          <w:numId w:val="9"/>
        </w:numPr>
        <w:bidi/>
        <w:jc w:val="both"/>
        <w:rPr>
          <w:rStyle w:val="Char2"/>
          <w:rFonts w:cs="Bidad Light"/>
        </w:rPr>
      </w:pPr>
      <w:r w:rsidRPr="0002245B">
        <w:rPr>
          <w:rStyle w:val="Char2"/>
          <w:rFonts w:cs="Bidad Light" w:hint="cs"/>
          <w:rtl/>
        </w:rPr>
        <w:t>بایستی توسط شخصی هوشیار باشد، بنابراین، از فردی ساده لوح که با ظواهر حال (راوی) فریب می‌خورد، پذیرفته نمی‌شود.</w:t>
      </w:r>
    </w:p>
    <w:p w14:paraId="398A7292" w14:textId="77777777" w:rsidR="0002245B" w:rsidRPr="0002245B" w:rsidRDefault="0002245B" w:rsidP="0002245B">
      <w:pPr>
        <w:numPr>
          <w:ilvl w:val="0"/>
          <w:numId w:val="9"/>
        </w:numPr>
        <w:bidi/>
        <w:jc w:val="both"/>
        <w:rPr>
          <w:rStyle w:val="Char2"/>
          <w:rFonts w:cs="Bidad Light"/>
        </w:rPr>
      </w:pPr>
      <w:r w:rsidRPr="0002245B">
        <w:rPr>
          <w:rStyle w:val="Char2"/>
          <w:rFonts w:cs="Bidad Light" w:hint="cs"/>
          <w:rtl/>
        </w:rPr>
        <w:t>باید توسط کسی باشد که با اسباب تعدیل راوی آشنا است؛ پس تعدیل فردی توسط کسی که صفات قبول و رد راویان را نمی‌داند قبول نمی‌شود.</w:t>
      </w:r>
    </w:p>
    <w:p w14:paraId="0F5A0D47" w14:textId="77777777" w:rsidR="0002245B" w:rsidRPr="0002245B" w:rsidRDefault="0002245B" w:rsidP="0002245B">
      <w:pPr>
        <w:numPr>
          <w:ilvl w:val="0"/>
          <w:numId w:val="9"/>
        </w:numPr>
        <w:bidi/>
        <w:jc w:val="both"/>
        <w:rPr>
          <w:rStyle w:val="Char2"/>
          <w:rFonts w:cs="Bidad Light"/>
          <w:rtl/>
        </w:rPr>
      </w:pPr>
      <w:r w:rsidRPr="0002245B">
        <w:rPr>
          <w:rStyle w:val="Char2"/>
          <w:rFonts w:cs="Bidad Light" w:hint="cs"/>
          <w:rtl/>
        </w:rPr>
        <w:t>تعدیل نباید بر کسی اطلاق شود که به مواردی همچون کذب و فسق آشکاری مشهور است، و یا به صفاتی دیگر شهرت یافته که به موجب آن‌ها روایتش رد می‌شود.</w:t>
      </w:r>
    </w:p>
    <w:p w14:paraId="0CBC2627" w14:textId="77777777" w:rsidR="0002245B" w:rsidRPr="0002245B" w:rsidRDefault="0002245B" w:rsidP="0002245B">
      <w:pPr>
        <w:pStyle w:val="a9"/>
        <w:rPr>
          <w:rFonts w:cs="Bidad Light"/>
          <w:sz w:val="28"/>
          <w:szCs w:val="28"/>
          <w:rtl/>
        </w:rPr>
      </w:pPr>
      <w:bookmarkStart w:id="181" w:name="_Toc424477681"/>
      <w:r w:rsidRPr="00E578BC">
        <w:rPr>
          <w:rFonts w:cs="Bidad Light" w:hint="cs"/>
          <w:color w:val="0070C0"/>
          <w:sz w:val="28"/>
          <w:szCs w:val="28"/>
          <w:rtl/>
        </w:rPr>
        <w:t>تعارض جرح و تعدیل:</w:t>
      </w:r>
      <w:bookmarkEnd w:id="181"/>
    </w:p>
    <w:p w14:paraId="291052FA"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الف)</w:t>
      </w:r>
      <w:r w:rsidRPr="006C00C9">
        <w:rPr>
          <w:rStyle w:val="Char2"/>
          <w:rFonts w:cs="Bidad Light" w:hint="cs"/>
          <w:color w:val="C00000"/>
          <w:rtl/>
        </w:rPr>
        <w:t xml:space="preserve"> </w:t>
      </w:r>
      <w:r w:rsidRPr="0002245B">
        <w:rPr>
          <w:rStyle w:val="Char2"/>
          <w:rFonts w:cs="Bidad Light" w:hint="cs"/>
          <w:rtl/>
        </w:rPr>
        <w:t>تعریف: یعنی آنکه (گاهی) راوی به گونه</w:t>
      </w:r>
      <w:r w:rsidRPr="0002245B">
        <w:rPr>
          <w:rStyle w:val="Char2"/>
          <w:rFonts w:cs="Bidad Light" w:hint="eastAsia"/>
          <w:rtl/>
        </w:rPr>
        <w:t>‌</w:t>
      </w:r>
      <w:r w:rsidRPr="0002245B">
        <w:rPr>
          <w:rStyle w:val="Char2"/>
          <w:rFonts w:cs="Bidad Light" w:hint="cs"/>
          <w:rtl/>
        </w:rPr>
        <w:t>ای توصیف شود که به موجب آن روایتش مردود، و گاهی بگونه‌ای توصیف شود که به موجب آن روایتش مقبول است. مثلا بعضی علما در مورد او می‌گویند: او ثقه است، و بعضی دیگر گویند: او ضعیف است.</w:t>
      </w:r>
    </w:p>
    <w:p w14:paraId="724C0C1F"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ب)</w:t>
      </w:r>
      <w:r w:rsidRPr="006C00C9">
        <w:rPr>
          <w:rStyle w:val="Char2"/>
          <w:rFonts w:cs="Bidad Light" w:hint="cs"/>
          <w:color w:val="C00000"/>
          <w:rtl/>
        </w:rPr>
        <w:t xml:space="preserve"> </w:t>
      </w:r>
      <w:r w:rsidRPr="0002245B">
        <w:rPr>
          <w:rStyle w:val="Char2"/>
          <w:rFonts w:cs="Bidad Light" w:hint="cs"/>
          <w:rtl/>
        </w:rPr>
        <w:t>چهار حالت برای تعارض وجود دارد:</w:t>
      </w:r>
    </w:p>
    <w:p w14:paraId="6A79F027"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حالت اول:</w:t>
      </w:r>
      <w:r w:rsidRPr="006C00C9">
        <w:rPr>
          <w:rStyle w:val="Char2"/>
          <w:rFonts w:cs="Bidad Light" w:hint="cs"/>
          <w:color w:val="C00000"/>
          <w:rtl/>
        </w:rPr>
        <w:t xml:space="preserve"> </w:t>
      </w:r>
      <w:r w:rsidRPr="0002245B">
        <w:rPr>
          <w:rStyle w:val="Char2"/>
          <w:rFonts w:cs="Bidad Light" w:hint="cs"/>
          <w:rtl/>
        </w:rPr>
        <w:t xml:space="preserve">جرح و تعدیل هردو مبهم هستند؛ یعنی سبب جرح و تعدیل در آن دو بیان نشده‌اند. در این حالت: اگر جرح مبهم را نپذیریم بلکه به سبب </w:t>
      </w:r>
      <w:r w:rsidRPr="0002245B">
        <w:rPr>
          <w:rStyle w:val="Char2"/>
          <w:rFonts w:cs="Bidad Light" w:hint="cs"/>
          <w:rtl/>
        </w:rPr>
        <w:lastRenderedPageBreak/>
        <w:t>آنکه معارضی برای تعدیل راوی وجود ندارد، پس تعدیل راوی را قبول نماییم؛ و یا اگر جرح مبهم را پذیرا باشیم- که قول راجح همین است- (و تعدیل را قبول نکنیم) در اینصورت تعارض ایجاد می‌شود؛ در این وضعیت راجح این دو قول در نظر گرفته خواهد شد؛ حال یا به عدالت گوینده‌‌ی (جرح یا تعدیل آن راوی) و یا به شناخت او نسبت به راوی می‌نگریم، یا به کمک اسباب جرح و تعدیل قول راجح را می‌یابیم، و یا به کثرت قائلین جرح یا تعدیل توجه می‌کنیم.</w:t>
      </w:r>
    </w:p>
    <w:p w14:paraId="62FF01C6"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حالت دوم:</w:t>
      </w:r>
      <w:r w:rsidRPr="006C00C9">
        <w:rPr>
          <w:rStyle w:val="Char2"/>
          <w:rFonts w:cs="Bidad Light" w:hint="cs"/>
          <w:color w:val="C00000"/>
          <w:rtl/>
        </w:rPr>
        <w:t xml:space="preserve"> </w:t>
      </w:r>
      <w:r w:rsidRPr="0002245B">
        <w:rPr>
          <w:rStyle w:val="Char2"/>
          <w:rFonts w:cs="Bidad Light" w:hint="cs"/>
          <w:rtl/>
        </w:rPr>
        <w:t>جرح و تعدیل هردو واضح و مشخص هستند؛ یعنی: سبب جرح و تعدیل در آن دو بیان شده‌اند. در این حالت اگر کسی که قائل بر جرح راوی باشد، علم بیشتری داشته باشد (اطلاع بیشتری از راوی داشته باشد) پس جرح راوی ترجیح داده می‌شود، مگر آنکه کسی که قائل بر تعدیل راوی است بگوید: «من می‌دانم سببی که باعث جرح او شده از بین رفته و باقی نمانده»؛ در اینصورت حکم به تعدیل راوی خواهد شد، زیرا قائل بر تعدیل اطلاعات بیشتری (از راوی) دارد.</w:t>
      </w:r>
    </w:p>
    <w:p w14:paraId="6BF40190"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حالت سوم:</w:t>
      </w:r>
      <w:r w:rsidRPr="006C00C9">
        <w:rPr>
          <w:rStyle w:val="Char2"/>
          <w:rFonts w:cs="Bidad Light" w:hint="cs"/>
          <w:color w:val="C00000"/>
          <w:rtl/>
        </w:rPr>
        <w:t xml:space="preserve"> </w:t>
      </w:r>
      <w:r w:rsidRPr="0002245B">
        <w:rPr>
          <w:rStyle w:val="Char2"/>
          <w:rFonts w:cs="Bidad Light" w:hint="cs"/>
          <w:rtl/>
        </w:rPr>
        <w:t>تعدیل مبهم باشد؛ درحالی که (سبب) جرح واضح است. در این حالت جرح راوی درنظر گرفته می‌شود، زیرا قائل بر جرح معلومات بیشتری دارد.</w:t>
      </w:r>
    </w:p>
    <w:p w14:paraId="0AECDC17"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حالت چهارم:</w:t>
      </w:r>
      <w:r w:rsidRPr="006C00C9">
        <w:rPr>
          <w:rStyle w:val="Char2"/>
          <w:rFonts w:cs="Bidad Light" w:hint="cs"/>
          <w:color w:val="C00000"/>
          <w:rtl/>
        </w:rPr>
        <w:t xml:space="preserve"> </w:t>
      </w:r>
      <w:r w:rsidRPr="0002245B">
        <w:rPr>
          <w:rStyle w:val="Char2"/>
          <w:rFonts w:cs="Bidad Light" w:hint="cs"/>
          <w:rtl/>
        </w:rPr>
        <w:t>جرح راوی مبهم باشد؛ در حالی که (سبب) تعدیل واضح است. در این حالت تعدیل راوی در نظر گرفته می‌شود، بدلیل اینکه بر جرح ترجیح دارد.</w:t>
      </w:r>
    </w:p>
    <w:p w14:paraId="3BC40BB0" w14:textId="77777777" w:rsidR="0002245B" w:rsidRPr="00E578BC" w:rsidRDefault="0002245B" w:rsidP="0002245B">
      <w:pPr>
        <w:pStyle w:val="a8"/>
        <w:rPr>
          <w:rFonts w:cs="Bidad Light"/>
          <w:color w:val="0070C0"/>
          <w:sz w:val="28"/>
          <w:szCs w:val="28"/>
          <w:vertAlign w:val="superscript"/>
          <w:rtl/>
        </w:rPr>
      </w:pPr>
      <w:bookmarkStart w:id="182" w:name="_Toc424477682"/>
      <w:r w:rsidRPr="00E578BC">
        <w:rPr>
          <w:rFonts w:cs="Bidad Light" w:hint="cs"/>
          <w:color w:val="0070C0"/>
          <w:sz w:val="28"/>
          <w:szCs w:val="28"/>
          <w:rtl/>
        </w:rPr>
        <w:t>[حکم روایت اهل بدعت]</w:t>
      </w:r>
      <w:r w:rsidRPr="00E578BC">
        <w:rPr>
          <w:rFonts w:cs="Bidad Light"/>
          <w:color w:val="0070C0"/>
          <w:sz w:val="28"/>
          <w:szCs w:val="28"/>
          <w:vertAlign w:val="superscript"/>
        </w:rPr>
        <w:t xml:space="preserve"> </w:t>
      </w:r>
      <w:r w:rsidRPr="00E578BC">
        <w:rPr>
          <w:rFonts w:cs="Bidad Light"/>
          <w:b/>
          <w:bCs w:val="0"/>
          <w:color w:val="0070C0"/>
          <w:sz w:val="28"/>
          <w:szCs w:val="28"/>
          <w:vertAlign w:val="superscript"/>
        </w:rPr>
        <w:footnoteReference w:id="239"/>
      </w:r>
      <w:bookmarkEnd w:id="182"/>
    </w:p>
    <w:p w14:paraId="6B0134A7" w14:textId="77777777" w:rsidR="0002245B" w:rsidRPr="00E578BC" w:rsidRDefault="0002245B" w:rsidP="0002245B">
      <w:pPr>
        <w:pStyle w:val="a8"/>
        <w:rPr>
          <w:rFonts w:cs="Bidad Light"/>
          <w:color w:val="0070C0"/>
          <w:sz w:val="28"/>
          <w:szCs w:val="28"/>
          <w:rtl/>
        </w:rPr>
      </w:pPr>
      <w:bookmarkStart w:id="183" w:name="_Toc424477683"/>
      <w:r w:rsidRPr="00E578BC">
        <w:rPr>
          <w:rFonts w:cs="Bidad Light" w:hint="cs"/>
          <w:color w:val="0070C0"/>
          <w:sz w:val="28"/>
          <w:szCs w:val="28"/>
          <w:rtl/>
        </w:rPr>
        <w:lastRenderedPageBreak/>
        <w:t>[روایت راوی مجهول]</w:t>
      </w:r>
      <w:r w:rsidRPr="00E578BC">
        <w:rPr>
          <w:rStyle w:val="FootnoteReference"/>
          <w:rFonts w:eastAsiaTheme="majorEastAsia" w:cs="Bidad Light"/>
          <w:b/>
          <w:bCs w:val="0"/>
          <w:color w:val="0070C0"/>
          <w:sz w:val="28"/>
          <w:szCs w:val="28"/>
          <w:rtl/>
        </w:rPr>
        <w:footnoteReference w:id="240"/>
      </w:r>
      <w:bookmarkEnd w:id="183"/>
    </w:p>
    <w:p w14:paraId="284DE314" w14:textId="77777777" w:rsidR="0002245B" w:rsidRPr="00053F4B" w:rsidRDefault="0002245B" w:rsidP="0002245B">
      <w:pPr>
        <w:pStyle w:val="a8"/>
        <w:rPr>
          <w:rStyle w:val="Char2"/>
          <w:rFonts w:cs="Bidad Light"/>
          <w:color w:val="0070C0"/>
          <w:rtl/>
        </w:rPr>
      </w:pPr>
      <w:bookmarkStart w:id="184" w:name="_Toc424477684"/>
      <w:r w:rsidRPr="00053F4B">
        <w:rPr>
          <w:rFonts w:cs="Bidad Light" w:hint="cs"/>
          <w:color w:val="0070C0"/>
          <w:sz w:val="28"/>
          <w:szCs w:val="28"/>
          <w:rtl/>
        </w:rPr>
        <w:lastRenderedPageBreak/>
        <w:t>[سوء الحفظ]</w:t>
      </w:r>
      <w:r w:rsidRPr="00053F4B">
        <w:rPr>
          <w:rStyle w:val="FootnoteReference"/>
          <w:rFonts w:ascii="Lotus Linotype" w:eastAsiaTheme="majorEastAsia" w:hAnsi="Lotus Linotype" w:cs="Bidad Light"/>
          <w:b/>
          <w:color w:val="0070C0"/>
          <w:sz w:val="28"/>
          <w:szCs w:val="28"/>
          <w:lang w:bidi="fa-IR"/>
        </w:rPr>
        <w:t xml:space="preserve"> </w:t>
      </w:r>
      <w:r w:rsidRPr="00053F4B">
        <w:rPr>
          <w:rStyle w:val="FootnoteReference"/>
          <w:rFonts w:ascii="Lotus Linotype" w:eastAsiaTheme="majorEastAsia" w:hAnsi="Lotus Linotype" w:cs="Bidad Light"/>
          <w:b/>
          <w:color w:val="0070C0"/>
          <w:sz w:val="28"/>
          <w:szCs w:val="28"/>
          <w:lang w:bidi="fa-IR"/>
        </w:rPr>
        <w:footnoteReference w:id="241"/>
      </w:r>
      <w:bookmarkEnd w:id="184"/>
    </w:p>
    <w:p w14:paraId="4F0D4C35" w14:textId="77777777" w:rsidR="0002245B" w:rsidRPr="0002245B" w:rsidRDefault="0002245B" w:rsidP="0002245B">
      <w:pPr>
        <w:bidi/>
        <w:jc w:val="both"/>
        <w:rPr>
          <w:rFonts w:ascii="Lotus Linotype" w:hAnsi="Lotus Linotype" w:cs="Bidad Light"/>
          <w:b/>
          <w:bCs/>
          <w:sz w:val="28"/>
          <w:szCs w:val="28"/>
          <w:rtl/>
          <w:lang w:bidi="fa-IR"/>
        </w:rPr>
      </w:pPr>
      <w:r w:rsidRPr="0002245B">
        <w:rPr>
          <w:rStyle w:val="Char2"/>
          <w:rFonts w:cs="Bidad Light" w:hint="cs"/>
          <w:rtl/>
        </w:rPr>
        <w:lastRenderedPageBreak/>
        <w:t>و تا اینجا سال اول متوسطه مؤسسات علمی درباره‌‌ی اصطلاحات حدیث به پایان رسید، توسط مولف آن؛ شیخ محمد صالح العثیمین.</w:t>
      </w:r>
    </w:p>
    <w:p w14:paraId="4C317434" w14:textId="77777777" w:rsidR="0002245B" w:rsidRPr="0002245B" w:rsidRDefault="0002245B" w:rsidP="0002245B">
      <w:pPr>
        <w:pStyle w:val="a5"/>
        <w:rPr>
          <w:rStyle w:val="Char2"/>
          <w:rFonts w:cs="Bidad Light"/>
          <w:rtl/>
        </w:rPr>
      </w:pPr>
      <w:r w:rsidRPr="0002245B">
        <w:rPr>
          <w:rStyle w:val="Char2"/>
          <w:rFonts w:cs="Bidad Light" w:hint="cs"/>
          <w:rtl/>
        </w:rPr>
        <w:t xml:space="preserve"> </w:t>
      </w:r>
      <w:r w:rsidRPr="0002245B">
        <w:rPr>
          <w:rStyle w:val="Char2"/>
          <w:rFonts w:cs="Bidad Light"/>
          <w:rtl/>
        </w:rPr>
        <w:t>والحمد لله الذ</w:t>
      </w:r>
      <w:r w:rsidRPr="0002245B">
        <w:rPr>
          <w:rStyle w:val="Char2"/>
          <w:rFonts w:cs="Bidad Light" w:hint="cs"/>
          <w:rtl/>
        </w:rPr>
        <w:t>ي</w:t>
      </w:r>
      <w:r w:rsidRPr="0002245B">
        <w:rPr>
          <w:rStyle w:val="Char2"/>
          <w:rFonts w:cs="Bidad Light"/>
          <w:rtl/>
        </w:rPr>
        <w:t xml:space="preserve"> بنعمته تتم الصالحات وتطيب الأوقات، وصلى الله وسلم على نبينا محمد وعلى آله وأصحابه ومن تبعهم بإحسان إلى يوم الدين.</w:t>
      </w:r>
    </w:p>
    <w:p w14:paraId="2043DEC3" w14:textId="77777777" w:rsidR="0002245B" w:rsidRPr="0002245B" w:rsidRDefault="0002245B" w:rsidP="0002245B">
      <w:pPr>
        <w:pStyle w:val="a2"/>
        <w:rPr>
          <w:rFonts w:cs="Bidad Light"/>
          <w:rtl/>
        </w:rPr>
      </w:pPr>
      <w:r w:rsidRPr="0002245B">
        <w:rPr>
          <w:rFonts w:cs="Bidad Light" w:hint="cs"/>
          <w:rtl/>
        </w:rPr>
        <w:t>قسمت اول کتاب تمام شد و بدنبال آن قسمت دوم کتاب خواهد آمد که ابتدای آن در مورد:</w:t>
      </w:r>
    </w:p>
    <w:p w14:paraId="66C59995" w14:textId="77777777" w:rsidR="0002245B" w:rsidRPr="0002245B" w:rsidRDefault="0002245B" w:rsidP="0002245B">
      <w:pPr>
        <w:pStyle w:val="a2"/>
        <w:rPr>
          <w:rStyle w:val="Char2"/>
          <w:rFonts w:cs="Bidad Light"/>
          <w:rtl/>
        </w:rPr>
      </w:pPr>
      <w:r w:rsidRPr="0002245B">
        <w:rPr>
          <w:rStyle w:val="Char2"/>
          <w:rFonts w:cs="Bidad Light" w:hint="cs"/>
          <w:rtl/>
        </w:rPr>
        <w:t>انواع حدیث به اعتبار کسی که حدیث به او نسبت داده شده، است.</w:t>
      </w:r>
    </w:p>
    <w:p w14:paraId="45A1D28E" w14:textId="77777777" w:rsidR="0002245B" w:rsidRPr="0002245B" w:rsidRDefault="0002245B" w:rsidP="0002245B">
      <w:pPr>
        <w:bidi/>
        <w:ind w:firstLine="284"/>
        <w:jc w:val="both"/>
        <w:rPr>
          <w:rStyle w:val="Char2"/>
          <w:rFonts w:cs="Bidad Light"/>
          <w:rtl/>
        </w:rPr>
        <w:sectPr w:rsidR="0002245B" w:rsidRPr="0002245B" w:rsidSect="0002245B">
          <w:headerReference w:type="default" r:id="rId26"/>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p>
    <w:p w14:paraId="6C175ADD" w14:textId="77777777" w:rsidR="0002245B" w:rsidRPr="0002245B" w:rsidRDefault="0002245B" w:rsidP="0002245B">
      <w:pPr>
        <w:bidi/>
        <w:ind w:firstLine="284"/>
        <w:jc w:val="both"/>
        <w:rPr>
          <w:rStyle w:val="Char2"/>
          <w:rFonts w:cs="Bidad Light"/>
          <w:rtl/>
        </w:rPr>
      </w:pPr>
    </w:p>
    <w:p w14:paraId="5705C2D9" w14:textId="015B9E1F" w:rsidR="0002245B" w:rsidRPr="0002245B" w:rsidRDefault="006C00C9" w:rsidP="0002245B">
      <w:pPr>
        <w:bidi/>
        <w:ind w:firstLine="284"/>
        <w:jc w:val="both"/>
        <w:rPr>
          <w:rStyle w:val="Char2"/>
          <w:rFonts w:cs="Bidad Light"/>
          <w:rtl/>
        </w:rPr>
        <w:sectPr w:rsidR="0002245B" w:rsidRPr="0002245B" w:rsidSect="0002245B">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Pr>
          <w:rFonts w:ascii="IRNazli" w:hAnsi="IRNazli" w:cs="Bidad Light" w:hint="cs"/>
          <w:noProof/>
          <w:sz w:val="28"/>
          <w:szCs w:val="28"/>
          <w:rtl/>
          <w:lang w:val="fa-IR" w:bidi="fa-IR"/>
          <w14:ligatures w14:val="standardContextual"/>
        </w:rPr>
        <mc:AlternateContent>
          <mc:Choice Requires="wps">
            <w:drawing>
              <wp:anchor distT="0" distB="0" distL="114300" distR="114300" simplePos="0" relativeHeight="251667456" behindDoc="0" locked="0" layoutInCell="1" allowOverlap="1" wp14:anchorId="32CDAE8E" wp14:editId="1F1FB026">
                <wp:simplePos x="0" y="0"/>
                <wp:positionH relativeFrom="column">
                  <wp:posOffset>398689</wp:posOffset>
                </wp:positionH>
                <wp:positionV relativeFrom="paragraph">
                  <wp:posOffset>2140585</wp:posOffset>
                </wp:positionV>
                <wp:extent cx="3724002" cy="2188028"/>
                <wp:effectExtent l="0" t="0" r="0" b="3175"/>
                <wp:wrapNone/>
                <wp:docPr id="1315724723" name="Text Box 3"/>
                <wp:cNvGraphicFramePr/>
                <a:graphic xmlns:a="http://schemas.openxmlformats.org/drawingml/2006/main">
                  <a:graphicData uri="http://schemas.microsoft.com/office/word/2010/wordprocessingShape">
                    <wps:wsp>
                      <wps:cNvSpPr txBox="1"/>
                      <wps:spPr>
                        <a:xfrm>
                          <a:off x="0" y="0"/>
                          <a:ext cx="3724002" cy="2188028"/>
                        </a:xfrm>
                        <a:prstGeom prst="rect">
                          <a:avLst/>
                        </a:prstGeom>
                        <a:solidFill>
                          <a:schemeClr val="lt1"/>
                        </a:solidFill>
                        <a:ln w="6350">
                          <a:noFill/>
                        </a:ln>
                      </wps:spPr>
                      <wps:txbx>
                        <w:txbxContent>
                          <w:p w14:paraId="7167919A" w14:textId="77777777" w:rsidR="006C00C9" w:rsidRPr="006C00C9" w:rsidRDefault="006C00C9" w:rsidP="006C00C9">
                            <w:pPr>
                              <w:keepNext/>
                              <w:bidi/>
                              <w:spacing w:before="240" w:after="60"/>
                              <w:jc w:val="center"/>
                              <w:outlineLvl w:val="0"/>
                              <w:rPr>
                                <w:rFonts w:ascii="IRTitr" w:hAnsi="IRTitr" w:cs="Bidad Light"/>
                                <w:b/>
                                <w:bCs/>
                                <w:color w:val="0070C0"/>
                                <w:kern w:val="32"/>
                                <w:sz w:val="44"/>
                                <w:szCs w:val="44"/>
                                <w:rtl/>
                                <w:lang w:bidi="fa-IR"/>
                              </w:rPr>
                            </w:pPr>
                            <w:bookmarkStart w:id="185" w:name="_Toc280515600"/>
                            <w:bookmarkStart w:id="186" w:name="_Toc280515966"/>
                            <w:r w:rsidRPr="006C00C9">
                              <w:rPr>
                                <w:rFonts w:ascii="IRTitr" w:hAnsi="IRTitr" w:cs="Bidad Light"/>
                                <w:b/>
                                <w:bCs/>
                                <w:color w:val="0070C0"/>
                                <w:kern w:val="32"/>
                                <w:sz w:val="44"/>
                                <w:szCs w:val="44"/>
                                <w:rtl/>
                                <w:lang w:bidi="fa-IR"/>
                              </w:rPr>
                              <w:t>بخش دوم</w:t>
                            </w:r>
                            <w:bookmarkEnd w:id="185"/>
                            <w:bookmarkEnd w:id="186"/>
                          </w:p>
                          <w:p w14:paraId="5C522DA4" w14:textId="2C457F8F" w:rsidR="006C00C9" w:rsidRPr="006C00C9" w:rsidRDefault="006C00C9" w:rsidP="006C00C9">
                            <w:pPr>
                              <w:bidi/>
                              <w:jc w:val="center"/>
                              <w:rPr>
                                <w:rFonts w:cs="Bidad Light"/>
                                <w:b/>
                                <w:bCs/>
                                <w:color w:val="0070C0"/>
                                <w:sz w:val="44"/>
                                <w:szCs w:val="44"/>
                              </w:rPr>
                            </w:pPr>
                            <w:r w:rsidRPr="006C00C9">
                              <w:rPr>
                                <w:rFonts w:ascii="IRTitr" w:hAnsi="IRTitr" w:cs="Bidad Light"/>
                                <w:b/>
                                <w:bCs/>
                                <w:color w:val="0070C0"/>
                                <w:sz w:val="44"/>
                                <w:szCs w:val="44"/>
                                <w:rtl/>
                              </w:rPr>
                              <w:t>از کتاب (مصطلح الحديث)</w:t>
                            </w:r>
                            <w:r w:rsidRPr="006C00C9">
                              <w:rPr>
                                <w:rFonts w:hint="cs"/>
                                <w:b/>
                                <w:bCs/>
                                <w:color w:val="0070C0"/>
                                <w:sz w:val="44"/>
                                <w:szCs w:val="4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DAE8E" id="Text Box 3" o:spid="_x0000_s1031" type="#_x0000_t202" style="position:absolute;left:0;text-align:left;margin-left:31.4pt;margin-top:168.55pt;width:293.25pt;height:17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" fillcolor="white [3201]" stroked="f" strokeweight=".5pt">
                <v:textbox>
                  <w:txbxContent>
                    <w:p w14:paraId="7167919A" w14:textId="77777777" w:rsidR="006C00C9" w:rsidRPr="006C00C9" w:rsidRDefault="006C00C9" w:rsidP="006C00C9">
                      <w:pPr>
                        <w:keepNext/>
                        <w:bidi/>
                        <w:spacing w:before="240" w:after="60"/>
                        <w:jc w:val="center"/>
                        <w:outlineLvl w:val="0"/>
                        <w:rPr>
                          <w:rFonts w:ascii="IRTitr" w:hAnsi="IRTitr" w:cs="Bidad Light"/>
                          <w:b/>
                          <w:bCs/>
                          <w:color w:val="0070C0"/>
                          <w:kern w:val="32"/>
                          <w:sz w:val="44"/>
                          <w:szCs w:val="44"/>
                          <w:rtl/>
                          <w:lang w:bidi="fa-IR"/>
                        </w:rPr>
                      </w:pPr>
                      <w:bookmarkStart w:id="195" w:name="_Toc280515600"/>
                      <w:bookmarkStart w:id="196" w:name="_Toc280515966"/>
                      <w:r w:rsidRPr="006C00C9">
                        <w:rPr>
                          <w:rFonts w:ascii="IRTitr" w:hAnsi="IRTitr" w:cs="Bidad Light"/>
                          <w:b/>
                          <w:bCs/>
                          <w:color w:val="0070C0"/>
                          <w:kern w:val="32"/>
                          <w:sz w:val="44"/>
                          <w:szCs w:val="44"/>
                          <w:rtl/>
                          <w:lang w:bidi="fa-IR"/>
                        </w:rPr>
                        <w:t>بخش دوم</w:t>
                      </w:r>
                      <w:bookmarkEnd w:id="195"/>
                      <w:bookmarkEnd w:id="196"/>
                    </w:p>
                    <w:p w14:paraId="5C522DA4" w14:textId="2C457F8F" w:rsidR="006C00C9" w:rsidRPr="006C00C9" w:rsidRDefault="006C00C9" w:rsidP="006C00C9">
                      <w:pPr>
                        <w:bidi/>
                        <w:jc w:val="center"/>
                        <w:rPr>
                          <w:rFonts w:cs="Bidad Light"/>
                          <w:b/>
                          <w:bCs/>
                          <w:color w:val="0070C0"/>
                          <w:sz w:val="44"/>
                          <w:szCs w:val="44"/>
                        </w:rPr>
                      </w:pPr>
                      <w:r w:rsidRPr="006C00C9">
                        <w:rPr>
                          <w:rFonts w:ascii="IRTitr" w:hAnsi="IRTitr" w:cs="Bidad Light"/>
                          <w:b/>
                          <w:bCs/>
                          <w:color w:val="0070C0"/>
                          <w:sz w:val="44"/>
                          <w:szCs w:val="44"/>
                          <w:rtl/>
                        </w:rPr>
                        <w:t>از کتاب (مصطلح الحديث)</w:t>
                      </w:r>
                      <w:r w:rsidRPr="006C00C9">
                        <w:rPr>
                          <w:rFonts w:hint="cs"/>
                          <w:b/>
                          <w:bCs/>
                          <w:color w:val="0070C0"/>
                          <w:sz w:val="44"/>
                          <w:szCs w:val="44"/>
                          <w:rtl/>
                        </w:rPr>
                        <w:t>‏</w:t>
                      </w:r>
                    </w:p>
                  </w:txbxContent>
                </v:textbox>
              </v:shape>
            </w:pict>
          </mc:Fallback>
        </mc:AlternateContent>
      </w:r>
      <w:r w:rsidR="0002245B" w:rsidRPr="0002245B">
        <w:rPr>
          <w:rStyle w:val="Char2"/>
          <w:rFonts w:cs="Bidad Light" w:hint="cs"/>
          <w:noProof/>
          <w:rtl/>
        </w:rPr>
        <mc:AlternateContent>
          <mc:Choice Requires="wps">
            <w:drawing>
              <wp:anchor distT="0" distB="0" distL="114300" distR="114300" simplePos="0" relativeHeight="251661312" behindDoc="0" locked="0" layoutInCell="1" allowOverlap="1" wp14:anchorId="7749AE70" wp14:editId="60B5F9DE">
                <wp:simplePos x="0" y="0"/>
                <wp:positionH relativeFrom="margin">
                  <wp:posOffset>-20003</wp:posOffset>
                </wp:positionH>
                <wp:positionV relativeFrom="margin">
                  <wp:posOffset>604203</wp:posOffset>
                </wp:positionV>
                <wp:extent cx="4556125" cy="6400800"/>
                <wp:effectExtent l="0" t="0" r="53975" b="57150"/>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6125" cy="6400800"/>
                        </a:xfrm>
                        <a:prstGeom prst="flowChartAlternateProcess">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14:paraId="7427EAD6" w14:textId="77777777" w:rsidR="0002245B" w:rsidRPr="00243F38" w:rsidRDefault="0002245B" w:rsidP="006C00C9">
                            <w:pPr>
                              <w:bidi/>
                              <w:rPr>
                                <w:lang w:bidi="fa-I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AE70" id="AutoShape 20" o:spid="_x0000_s1032" type="#_x0000_t176" style="position:absolute;left:0;text-align:left;margin-left:-1.6pt;margin-top:47.6pt;width:358.75pt;height:7in;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">
                <v:shadow on="t"/>
                <v:textbox>
                  <w:txbxContent>
                    <w:p w14:paraId="7427EAD6" w14:textId="77777777" w:rsidR="0002245B" w:rsidRPr="00243F38" w:rsidRDefault="0002245B" w:rsidP="006C00C9">
                      <w:pPr>
                        <w:bidi/>
                        <w:rPr>
                          <w:lang w:bidi="fa-IR"/>
                        </w:rPr>
                      </w:pPr>
                    </w:p>
                  </w:txbxContent>
                </v:textbox>
                <w10:wrap anchorx="margin" anchory="margin"/>
              </v:shape>
            </w:pict>
          </mc:Fallback>
        </mc:AlternateContent>
      </w:r>
      <w:r w:rsidR="0002245B" w:rsidRPr="0002245B">
        <w:rPr>
          <w:rStyle w:val="Char2"/>
          <w:rFonts w:cs="Bidad Light"/>
          <w:rtl/>
        </w:rPr>
        <w:br w:type="page"/>
      </w:r>
    </w:p>
    <w:p w14:paraId="1310F4B3" w14:textId="1249C624" w:rsidR="0002245B" w:rsidRPr="006C00C9" w:rsidRDefault="0002245B" w:rsidP="000B697C">
      <w:pPr>
        <w:pStyle w:val="a4"/>
        <w:rPr>
          <w:rFonts w:cs="Bidad Light"/>
          <w:color w:val="0070C0"/>
          <w:sz w:val="36"/>
          <w:szCs w:val="36"/>
          <w:rtl/>
        </w:rPr>
      </w:pPr>
      <w:bookmarkStart w:id="187" w:name="_Toc424477685"/>
      <w:r w:rsidRPr="006C00C9">
        <w:rPr>
          <w:rFonts w:cs="Bidad Light" w:hint="cs"/>
          <w:color w:val="0070C0"/>
          <w:sz w:val="36"/>
          <w:szCs w:val="36"/>
          <w:rtl/>
        </w:rPr>
        <w:lastRenderedPageBreak/>
        <w:t>بخش دوم</w:t>
      </w:r>
      <w:r w:rsidRPr="006C00C9">
        <w:rPr>
          <w:rFonts w:cs="Bidad Light" w:hint="cs"/>
          <w:color w:val="0070C0"/>
          <w:sz w:val="36"/>
          <w:szCs w:val="36"/>
          <w:rtl/>
        </w:rPr>
        <w:br/>
        <w:t>اقسام خبر به اعتبار کسی که به او نسبت داده می‌شود</w:t>
      </w:r>
      <w:bookmarkEnd w:id="187"/>
    </w:p>
    <w:p w14:paraId="0C881FC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خبر، به اعتبار اینکه به چه کسی نسبت داده می‌شود به سه قسمت تقسیم می‌شود:</w:t>
      </w:r>
    </w:p>
    <w:p w14:paraId="5D385B07"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الف)</w:t>
      </w:r>
      <w:r w:rsidRPr="006C00C9">
        <w:rPr>
          <w:rStyle w:val="Char2"/>
          <w:rFonts w:cs="Bidad Light" w:hint="cs"/>
          <w:color w:val="C00000"/>
          <w:rtl/>
        </w:rPr>
        <w:t xml:space="preserve"> </w:t>
      </w:r>
      <w:r w:rsidRPr="0002245B">
        <w:rPr>
          <w:rStyle w:val="Char2"/>
          <w:rFonts w:cs="Bidad Light" w:hint="cs"/>
          <w:rtl/>
        </w:rPr>
        <w:t>مرفوع</w:t>
      </w:r>
    </w:p>
    <w:p w14:paraId="560902CB"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ب)</w:t>
      </w:r>
      <w:r w:rsidRPr="006C00C9">
        <w:rPr>
          <w:rStyle w:val="Char2"/>
          <w:rFonts w:cs="Bidad Light" w:hint="cs"/>
          <w:color w:val="C00000"/>
          <w:rtl/>
        </w:rPr>
        <w:t xml:space="preserve"> </w:t>
      </w:r>
      <w:r w:rsidRPr="0002245B">
        <w:rPr>
          <w:rStyle w:val="Char2"/>
          <w:rFonts w:cs="Bidad Light" w:hint="cs"/>
          <w:rtl/>
        </w:rPr>
        <w:t>موقوف</w:t>
      </w:r>
    </w:p>
    <w:p w14:paraId="32BD0B20"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ج)</w:t>
      </w:r>
      <w:r w:rsidRPr="006C00C9">
        <w:rPr>
          <w:rStyle w:val="Char2"/>
          <w:rFonts w:cs="Bidad Light" w:hint="cs"/>
          <w:color w:val="C00000"/>
          <w:rtl/>
        </w:rPr>
        <w:t xml:space="preserve"> </w:t>
      </w:r>
      <w:r w:rsidRPr="0002245B">
        <w:rPr>
          <w:rStyle w:val="Char2"/>
          <w:rFonts w:cs="Bidad Light" w:hint="cs"/>
          <w:rtl/>
        </w:rPr>
        <w:t>مقطوع</w:t>
      </w:r>
    </w:p>
    <w:p w14:paraId="19609B40" w14:textId="77777777" w:rsidR="0002245B" w:rsidRPr="006C00C9" w:rsidRDefault="0002245B" w:rsidP="0002245B">
      <w:pPr>
        <w:pStyle w:val="a8"/>
        <w:rPr>
          <w:rStyle w:val="Char2"/>
          <w:rFonts w:cs="Bidad Light"/>
          <w:color w:val="0070C0"/>
          <w:rtl/>
        </w:rPr>
      </w:pPr>
      <w:bookmarkStart w:id="188" w:name="_Toc424477686"/>
      <w:r w:rsidRPr="006C00C9">
        <w:rPr>
          <w:rFonts w:cs="Bidad Light" w:hint="cs"/>
          <w:color w:val="0070C0"/>
          <w:sz w:val="28"/>
          <w:szCs w:val="28"/>
          <w:rtl/>
        </w:rPr>
        <w:t>الف) مرفوع:</w:t>
      </w:r>
      <w:bookmarkEnd w:id="188"/>
    </w:p>
    <w:p w14:paraId="2A30AAD0" w14:textId="474D2B12" w:rsidR="0002245B" w:rsidRPr="0002245B" w:rsidRDefault="0002245B" w:rsidP="0002245B">
      <w:pPr>
        <w:bidi/>
        <w:ind w:firstLine="284"/>
        <w:jc w:val="both"/>
        <w:rPr>
          <w:rStyle w:val="Char2"/>
          <w:rFonts w:cs="Bidad Light"/>
          <w:rtl/>
        </w:rPr>
      </w:pPr>
      <w:r w:rsidRPr="0002245B">
        <w:rPr>
          <w:rStyle w:val="Char2"/>
          <w:rFonts w:cs="Bidad Light" w:hint="cs"/>
          <w:rtl/>
        </w:rPr>
        <w:t>آنچه را که (از قول یا فعل یا تقریر)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شده است (حدیث مرفوع گویند).</w:t>
      </w:r>
      <w:r w:rsidRPr="0002245B">
        <w:rPr>
          <w:rFonts w:cs="Bidad Light"/>
          <w:sz w:val="28"/>
          <w:szCs w:val="28"/>
          <w:vertAlign w:val="superscript"/>
          <w:rtl/>
          <w:lang w:bidi="fa-IR"/>
        </w:rPr>
        <w:footnoteReference w:id="242"/>
      </w:r>
    </w:p>
    <w:p w14:paraId="2815A8C2"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حدیث مرفوع نیز خود به دو قسمت تقسیم می‌شود: مرفوع صریح و مرفوع حکمی.</w:t>
      </w:r>
    </w:p>
    <w:p w14:paraId="61F7E0FB" w14:textId="163B8372" w:rsidR="0002245B" w:rsidRPr="00193501" w:rsidRDefault="0002245B" w:rsidP="0002245B">
      <w:pPr>
        <w:pStyle w:val="a9"/>
        <w:rPr>
          <w:rStyle w:val="Char2"/>
          <w:rFonts w:cs="Bidad Light"/>
          <w:color w:val="0070C0"/>
          <w:rtl/>
        </w:rPr>
      </w:pPr>
      <w:bookmarkStart w:id="189" w:name="_Toc424477687"/>
      <w:r w:rsidRPr="00193501">
        <w:rPr>
          <w:rFonts w:cs="Bidad Light" w:hint="cs"/>
          <w:color w:val="0070C0"/>
          <w:sz w:val="28"/>
          <w:szCs w:val="28"/>
          <w:rtl/>
        </w:rPr>
        <w:t>1</w:t>
      </w:r>
      <w:r w:rsidR="00053F4B" w:rsidRPr="00193501">
        <w:rPr>
          <w:rFonts w:cs="Bidad Light" w:hint="cs"/>
          <w:color w:val="0070C0"/>
          <w:sz w:val="28"/>
          <w:szCs w:val="28"/>
          <w:rtl/>
        </w:rPr>
        <w:t xml:space="preserve"> </w:t>
      </w:r>
      <w:r w:rsidR="00193501">
        <w:rPr>
          <w:rFonts w:cs="Bidad Light" w:hint="cs"/>
          <w:color w:val="0070C0"/>
          <w:sz w:val="28"/>
          <w:szCs w:val="28"/>
          <w:rtl/>
        </w:rPr>
        <w:t xml:space="preserve">- </w:t>
      </w:r>
      <w:r w:rsidR="00053F4B" w:rsidRPr="00193501">
        <w:rPr>
          <w:rFonts w:cs="Bidad Light" w:hint="cs"/>
          <w:color w:val="0070C0"/>
          <w:sz w:val="28"/>
          <w:szCs w:val="28"/>
          <w:rtl/>
        </w:rPr>
        <w:t xml:space="preserve">مرفوع </w:t>
      </w:r>
      <w:r w:rsidRPr="00193501">
        <w:rPr>
          <w:rFonts w:cs="Bidad Light" w:hint="cs"/>
          <w:color w:val="0070C0"/>
          <w:sz w:val="28"/>
          <w:szCs w:val="28"/>
          <w:rtl/>
        </w:rPr>
        <w:t>صریح:</w:t>
      </w:r>
      <w:bookmarkEnd w:id="189"/>
    </w:p>
    <w:p w14:paraId="7D7EFA76" w14:textId="491E0B8E" w:rsidR="0002245B" w:rsidRPr="0002245B" w:rsidRDefault="0002245B" w:rsidP="0002245B">
      <w:pPr>
        <w:bidi/>
        <w:ind w:firstLine="284"/>
        <w:jc w:val="both"/>
        <w:rPr>
          <w:rStyle w:val="Char2"/>
          <w:rFonts w:cs="Bidad Light"/>
        </w:rPr>
      </w:pPr>
      <w:r w:rsidRPr="0002245B">
        <w:rPr>
          <w:rStyle w:val="Char2"/>
          <w:rFonts w:cs="Bidad Light" w:hint="cs"/>
          <w:rtl/>
        </w:rPr>
        <w:t>آنچه که به قول یا فعل یا تقریر شخص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و یا صفتی از خُلق و خو و یا خلقت ظاهری ایشان نسبت داده می‌شود، مرفوع صریح گویند.</w:t>
      </w:r>
    </w:p>
    <w:p w14:paraId="0B5B75AF" w14:textId="538082DF" w:rsidR="0002245B" w:rsidRPr="0002245B" w:rsidRDefault="0002245B" w:rsidP="0002245B">
      <w:pPr>
        <w:bidi/>
        <w:ind w:firstLine="284"/>
        <w:jc w:val="both"/>
        <w:rPr>
          <w:rStyle w:val="Char2"/>
          <w:rFonts w:cs="Bidad Light"/>
          <w:rtl/>
        </w:rPr>
      </w:pPr>
      <w:r w:rsidRPr="0002245B">
        <w:rPr>
          <w:rStyle w:val="Char2"/>
          <w:rFonts w:cs="Bidad Light" w:hint="cs"/>
          <w:rtl/>
        </w:rPr>
        <w:t>مثالی از قول ایشان: این فرموده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که: </w:t>
      </w:r>
      <w:r w:rsidRPr="005537C0">
        <w:rPr>
          <w:rStyle w:val="Char6"/>
          <w:rFonts w:cs="Bidad Light" w:hint="cs"/>
          <w:color w:val="00B050"/>
          <w:sz w:val="28"/>
          <w:szCs w:val="28"/>
          <w:rtl/>
        </w:rPr>
        <w:t>«</w:t>
      </w:r>
      <w:r w:rsidRPr="005537C0">
        <w:rPr>
          <w:rStyle w:val="Char6"/>
          <w:rFonts w:cs="Bidad Light"/>
          <w:color w:val="00B050"/>
          <w:sz w:val="28"/>
          <w:szCs w:val="28"/>
          <w:rtl/>
        </w:rPr>
        <w:t>من عمل عملاً ليس عليه أمرنا فهو رد</w:t>
      </w:r>
      <w:r w:rsidRPr="005537C0">
        <w:rPr>
          <w:rStyle w:val="Char6"/>
          <w:rFonts w:cs="Bidad Light" w:hint="cs"/>
          <w:color w:val="00B050"/>
          <w:sz w:val="28"/>
          <w:szCs w:val="28"/>
          <w:rtl/>
        </w:rPr>
        <w:t>»</w:t>
      </w:r>
      <w:r w:rsidRPr="005537C0">
        <w:rPr>
          <w:rStyle w:val="Char2"/>
          <w:rFonts w:cs="Bidad Light" w:hint="cs"/>
          <w:color w:val="00B050"/>
          <w:rtl/>
        </w:rPr>
        <w:t>.</w:t>
      </w:r>
      <w:r w:rsidRPr="005537C0">
        <w:rPr>
          <w:rFonts w:cs="Bidad Light"/>
          <w:color w:val="00B050"/>
          <w:sz w:val="28"/>
          <w:szCs w:val="28"/>
          <w:vertAlign w:val="superscript"/>
          <w:rtl/>
        </w:rPr>
        <w:footnoteReference w:id="243"/>
      </w:r>
      <w:r w:rsidRPr="0002245B">
        <w:rPr>
          <w:rStyle w:val="Char2"/>
          <w:rFonts w:cs="Bidad Light" w:hint="cs"/>
          <w:rtl/>
        </w:rPr>
        <w:t xml:space="preserve">یعنی: </w:t>
      </w:r>
      <w:r w:rsidRPr="0002245B">
        <w:rPr>
          <w:rStyle w:val="Char2"/>
          <w:rFonts w:cs="Bidad Light"/>
          <w:rtl/>
        </w:rPr>
        <w:t>«هر کس عملی را انجام دهد که طبق دستور ما نباشد، آن عمل مردود است»</w:t>
      </w:r>
      <w:r w:rsidRPr="0002245B">
        <w:rPr>
          <w:rStyle w:val="Char2"/>
          <w:rFonts w:cs="Bidad Light" w:hint="cs"/>
          <w:rtl/>
        </w:rPr>
        <w:t>.</w:t>
      </w:r>
    </w:p>
    <w:p w14:paraId="4EBE74F1" w14:textId="18C298AF" w:rsidR="0002245B" w:rsidRPr="0002245B" w:rsidRDefault="0002245B" w:rsidP="0002245B">
      <w:pPr>
        <w:bidi/>
        <w:ind w:firstLine="284"/>
        <w:jc w:val="both"/>
        <w:rPr>
          <w:rStyle w:val="Char2"/>
          <w:rFonts w:cs="Bidad Light"/>
          <w:rtl/>
        </w:rPr>
      </w:pPr>
      <w:r w:rsidRPr="0002245B">
        <w:rPr>
          <w:rStyle w:val="Char2"/>
          <w:rFonts w:cs="Bidad Light" w:hint="cs"/>
          <w:rtl/>
        </w:rPr>
        <w:t>و مثالی از فعل پیامبر</w:t>
      </w:r>
      <w:r w:rsidR="009E522B">
        <w:rPr>
          <w:rStyle w:val="Char2"/>
          <w:rFonts w:cs="Bidad Light" w:hint="cs"/>
          <w:rtl/>
        </w:rPr>
        <w:t xml:space="preserve"> </w:t>
      </w:r>
      <w:r w:rsidR="009E522B">
        <w:rPr>
          <w:rStyle w:val="Char2"/>
          <w:rFonts w:ascii="Times New Roman" w:hAnsi="Times New Roman" w:cs="Times New Roman" w:hint="cs"/>
          <w:rtl/>
        </w:rPr>
        <w:t>ﷺ</w:t>
      </w:r>
      <w:r w:rsidR="009E522B">
        <w:rPr>
          <w:rStyle w:val="Char2"/>
          <w:rFonts w:cs="Bidad Light" w:hint="cs"/>
          <w:rtl/>
        </w:rPr>
        <w:t>:</w:t>
      </w:r>
      <w:r w:rsidRPr="0002245B">
        <w:rPr>
          <w:rStyle w:val="Char2"/>
          <w:rFonts w:cs="Bidad Light" w:hint="cs"/>
          <w:rtl/>
        </w:rPr>
        <w:t xml:space="preserve"> </w:t>
      </w:r>
      <w:r w:rsidRPr="00E559D9">
        <w:rPr>
          <w:rStyle w:val="Char6"/>
          <w:rFonts w:cs="Bidad Light" w:hint="cs"/>
          <w:color w:val="00B050"/>
          <w:sz w:val="28"/>
          <w:szCs w:val="28"/>
          <w:rtl/>
        </w:rPr>
        <w:t>«</w:t>
      </w:r>
      <w:r w:rsidRPr="00E559D9">
        <w:rPr>
          <w:rStyle w:val="Char6"/>
          <w:rFonts w:cs="Bidad Light"/>
          <w:color w:val="00B050"/>
          <w:sz w:val="28"/>
          <w:szCs w:val="28"/>
          <w:rtl/>
        </w:rPr>
        <w:t>كان صلّى الله عليه وسلّم إذا دخل بيته بدأ بالسواك</w:t>
      </w:r>
      <w:r w:rsidRPr="00E559D9">
        <w:rPr>
          <w:rStyle w:val="Char6"/>
          <w:rFonts w:cs="Bidad Light" w:hint="cs"/>
          <w:color w:val="00B050"/>
          <w:sz w:val="28"/>
          <w:szCs w:val="28"/>
          <w:rtl/>
        </w:rPr>
        <w:t>»</w:t>
      </w:r>
      <w:r w:rsidRPr="00E559D9">
        <w:rPr>
          <w:rStyle w:val="Char2"/>
          <w:rFonts w:cs="Bidad Light" w:hint="cs"/>
          <w:color w:val="00B050"/>
          <w:rtl/>
        </w:rPr>
        <w:t>.</w:t>
      </w:r>
      <w:r w:rsidRPr="00E559D9">
        <w:rPr>
          <w:rFonts w:cs="Bidad Light"/>
          <w:color w:val="00B050"/>
          <w:sz w:val="28"/>
          <w:szCs w:val="28"/>
          <w:vertAlign w:val="superscript"/>
          <w:rtl/>
        </w:rPr>
        <w:footnoteReference w:id="244"/>
      </w:r>
      <w:r w:rsidRPr="00E559D9">
        <w:rPr>
          <w:rStyle w:val="Char2"/>
          <w:rFonts w:cs="Bidad Light" w:hint="cs"/>
          <w:color w:val="00B050"/>
          <w:rtl/>
        </w:rPr>
        <w:t xml:space="preserve"> </w:t>
      </w:r>
      <w:r w:rsidRPr="0002245B">
        <w:rPr>
          <w:rStyle w:val="Char2"/>
          <w:rFonts w:cs="Bidad Light" w:hint="cs"/>
          <w:rtl/>
        </w:rPr>
        <w:t>یعنی: هرگاه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داخل منزلشان می‌شدند، شروع به مسواک زدن می‌کردند.</w:t>
      </w:r>
    </w:p>
    <w:p w14:paraId="7B992E7E" w14:textId="67CF70BB"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مثالی از تقریر: «اقرار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پاسخ جاریه</w:t>
      </w:r>
      <w:r w:rsidRPr="0002245B">
        <w:rPr>
          <w:rStyle w:val="Char2"/>
          <w:rFonts w:cs="Bidad Light" w:hint="eastAsia"/>
          <w:rtl/>
        </w:rPr>
        <w:t>‌</w:t>
      </w:r>
      <w:r w:rsidRPr="0002245B">
        <w:rPr>
          <w:rStyle w:val="Char2"/>
          <w:rFonts w:cs="Bidad Light" w:hint="cs"/>
          <w:rtl/>
        </w:rPr>
        <w:t>ای، هنگامی که از او پرسید</w:t>
      </w:r>
      <w:r w:rsidRPr="0002245B">
        <w:rPr>
          <w:rStyle w:val="Char2"/>
          <w:rFonts w:cs="Bidad Light"/>
          <w:rtl/>
        </w:rPr>
        <w:t xml:space="preserve">: </w:t>
      </w:r>
      <w:r w:rsidRPr="008D0DFA">
        <w:rPr>
          <w:rStyle w:val="Char6"/>
          <w:rFonts w:cs="Bidad Light" w:hint="cs"/>
          <w:color w:val="00B050"/>
          <w:sz w:val="28"/>
          <w:szCs w:val="28"/>
          <w:rtl/>
        </w:rPr>
        <w:t>«أین الله»</w:t>
      </w:r>
      <w:r w:rsidRPr="0002245B">
        <w:rPr>
          <w:rFonts w:cs="Bidad Light"/>
          <w:sz w:val="28"/>
          <w:szCs w:val="28"/>
          <w:vertAlign w:val="superscript"/>
          <w:rtl/>
        </w:rPr>
        <w:footnoteReference w:id="245"/>
      </w:r>
      <w:r w:rsidRPr="0002245B">
        <w:rPr>
          <w:rStyle w:val="Char2"/>
          <w:rFonts w:cs="Bidad Light" w:hint="cs"/>
          <w:rtl/>
        </w:rPr>
        <w:t xml:space="preserve"> الله کجاست؟ (جاریه) جواب داد: در آسمان، و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جواب وی را تایید نمود».</w:t>
      </w:r>
    </w:p>
    <w:p w14:paraId="3E999C06" w14:textId="45050A10" w:rsidR="0002245B" w:rsidRPr="0002245B" w:rsidRDefault="0002245B" w:rsidP="0002245B">
      <w:pPr>
        <w:bidi/>
        <w:ind w:firstLine="284"/>
        <w:jc w:val="both"/>
        <w:rPr>
          <w:rStyle w:val="Char2"/>
          <w:rFonts w:cs="Bidad Light"/>
          <w:rtl/>
        </w:rPr>
      </w:pPr>
      <w:r w:rsidRPr="0002245B">
        <w:rPr>
          <w:rStyle w:val="Char2"/>
          <w:rFonts w:cs="Bidad Light" w:hint="cs"/>
          <w:rtl/>
        </w:rPr>
        <w:t>و همچنین تمام اقوال و افعالی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نوعی آن را تایید کرده، و آن (اقوال و افعال) را انکار نکرده‌اند، جزو مرفوع صریح و از نوع تقریری هستند.</w:t>
      </w:r>
      <w:r w:rsidRPr="0002245B">
        <w:rPr>
          <w:rStyle w:val="FootnoteReference"/>
          <w:rFonts w:eastAsiaTheme="majorEastAsia" w:cs="Bidad Light"/>
          <w:sz w:val="28"/>
          <w:szCs w:val="28"/>
          <w:rtl/>
          <w:lang w:bidi="fa-IR"/>
        </w:rPr>
        <w:footnoteReference w:id="246"/>
      </w:r>
    </w:p>
    <w:p w14:paraId="26035C96" w14:textId="123E16E5" w:rsidR="0002245B" w:rsidRPr="0002245B" w:rsidRDefault="0002245B" w:rsidP="0002245B">
      <w:pPr>
        <w:bidi/>
        <w:ind w:firstLine="284"/>
        <w:jc w:val="both"/>
        <w:rPr>
          <w:rStyle w:val="Char2"/>
          <w:rFonts w:cs="Bidad Light"/>
          <w:rtl/>
        </w:rPr>
      </w:pPr>
      <w:r w:rsidRPr="0002245B">
        <w:rPr>
          <w:rStyle w:val="Char2"/>
          <w:rFonts w:cs="Bidad Light" w:hint="cs"/>
          <w:rtl/>
        </w:rPr>
        <w:t>و مثالی از صفت اخلاقی ایشان: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سخاوتمندترین و شجاعترین مردم بودند، هرگز نبوده که از ایشان چیزی طلب شده باشد که بگویند:خیر. و ایشان همواره انسانی نرم خو و مهربان بودند، و وقتی که بین دو امر مختار می‌شدند، آسان</w:t>
      </w:r>
      <w:r w:rsidRPr="0002245B">
        <w:rPr>
          <w:rStyle w:val="Char2"/>
          <w:rFonts w:cs="Bidad Light" w:hint="eastAsia"/>
          <w:rtl/>
        </w:rPr>
        <w:t>‌</w:t>
      </w:r>
      <w:r w:rsidRPr="0002245B">
        <w:rPr>
          <w:rStyle w:val="Char2"/>
          <w:rFonts w:cs="Bidad Light" w:hint="cs"/>
          <w:rtl/>
        </w:rPr>
        <w:t>ترین را برمی گزید، مگر آنکه در آن گناهی می‌بود که در آنصورت ایشان دورترین مردم نسبت به آن گناه بودند.</w:t>
      </w:r>
    </w:p>
    <w:p w14:paraId="6A03A821" w14:textId="0A6E192C" w:rsidR="0002245B" w:rsidRPr="0002245B" w:rsidRDefault="0002245B" w:rsidP="0002245B">
      <w:pPr>
        <w:bidi/>
        <w:ind w:firstLine="284"/>
        <w:jc w:val="both"/>
        <w:rPr>
          <w:rStyle w:val="Char2"/>
          <w:rFonts w:cs="Bidad Light"/>
          <w:rtl/>
        </w:rPr>
      </w:pPr>
      <w:r w:rsidRPr="0002245B">
        <w:rPr>
          <w:rStyle w:val="Char2"/>
          <w:rFonts w:cs="Bidad Light" w:hint="cs"/>
          <w:rtl/>
        </w:rPr>
        <w:t>و مثالی از صفات ظاهری ایشان: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مردی میانه اندام بود، و نه قد بلند بودند و نه کوتاه قد، و چهار شانه نبودند، موهایی داشتند که تا نرمه </w:t>
      </w:r>
      <w:r w:rsidRPr="0002245B">
        <w:rPr>
          <w:rStyle w:val="Char2"/>
          <w:rFonts w:cs="Bidad Light" w:hint="cs"/>
          <w:rtl/>
        </w:rPr>
        <w:lastRenderedPageBreak/>
        <w:t>گوششان رسیده بود و گاهی نیز تا شانه هایشان می‌رسید، ریش زیبایی داشتند که در آن موهایی سفید وجود داشت.</w:t>
      </w:r>
      <w:r w:rsidRPr="0002245B">
        <w:rPr>
          <w:rFonts w:cs="Bidad Light"/>
          <w:sz w:val="28"/>
          <w:szCs w:val="28"/>
          <w:vertAlign w:val="superscript"/>
          <w:rtl/>
          <w:lang w:bidi="fa-IR"/>
        </w:rPr>
        <w:footnoteReference w:id="247"/>
      </w:r>
    </w:p>
    <w:p w14:paraId="2955D853" w14:textId="77777777" w:rsidR="0002245B" w:rsidRPr="00C134BC" w:rsidRDefault="0002245B" w:rsidP="0002245B">
      <w:pPr>
        <w:pStyle w:val="a9"/>
        <w:rPr>
          <w:rStyle w:val="Char2"/>
          <w:rFonts w:cs="Bidad Light"/>
          <w:color w:val="0070C0"/>
          <w:rtl/>
        </w:rPr>
      </w:pPr>
      <w:bookmarkStart w:id="190" w:name="_Toc424477688"/>
      <w:r w:rsidRPr="00C134BC">
        <w:rPr>
          <w:rFonts w:cs="Bidad Light" w:hint="cs"/>
          <w:color w:val="0070C0"/>
          <w:sz w:val="28"/>
          <w:szCs w:val="28"/>
          <w:rtl/>
        </w:rPr>
        <w:t>2- مرفوع حکمی:</w:t>
      </w:r>
      <w:bookmarkEnd w:id="190"/>
    </w:p>
    <w:p w14:paraId="5D58B5ED" w14:textId="712BBDE1" w:rsidR="0002245B" w:rsidRPr="0002245B" w:rsidRDefault="0002245B" w:rsidP="0002245B">
      <w:pPr>
        <w:bidi/>
        <w:ind w:firstLine="284"/>
        <w:jc w:val="both"/>
        <w:rPr>
          <w:rStyle w:val="Char2"/>
          <w:rFonts w:cs="Bidad Light"/>
        </w:rPr>
      </w:pPr>
      <w:r w:rsidRPr="0002245B">
        <w:rPr>
          <w:rStyle w:val="Char2"/>
          <w:rFonts w:cs="Bidad Light" w:hint="cs"/>
          <w:rtl/>
        </w:rPr>
        <w:t>حدیثی که حکم آن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داده می‌شود</w:t>
      </w:r>
      <w:r w:rsidRPr="0002245B">
        <w:rPr>
          <w:rFonts w:cs="Bidad Light"/>
          <w:sz w:val="28"/>
          <w:szCs w:val="28"/>
          <w:vertAlign w:val="superscript"/>
          <w:rtl/>
          <w:lang w:bidi="fa-IR"/>
        </w:rPr>
        <w:footnoteReference w:id="248"/>
      </w:r>
      <w:r w:rsidRPr="0002245B">
        <w:rPr>
          <w:rStyle w:val="Char2"/>
          <w:rFonts w:cs="Bidad Light" w:hint="cs"/>
          <w:rtl/>
        </w:rPr>
        <w:t xml:space="preserve"> و چند نوع دارد:</w:t>
      </w:r>
    </w:p>
    <w:p w14:paraId="2F4833C5" w14:textId="77777777"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اول)</w:t>
      </w:r>
      <w:r w:rsidRPr="006C00C9">
        <w:rPr>
          <w:rStyle w:val="Char2"/>
          <w:rFonts w:cs="Bidad Light" w:hint="cs"/>
          <w:color w:val="C00000"/>
          <w:rtl/>
        </w:rPr>
        <w:t xml:space="preserve"> </w:t>
      </w:r>
      <w:r w:rsidRPr="0002245B">
        <w:rPr>
          <w:rStyle w:val="Char2"/>
          <w:rFonts w:cs="Bidad Light" w:hint="cs"/>
          <w:rtl/>
        </w:rPr>
        <w:t>قول صحابی، هرگاه ممکن نباشد که مضمون (قول او) جزو رأی و تفسیر (وی درباره‌‌ی مسئله</w:t>
      </w:r>
      <w:r w:rsidRPr="0002245B">
        <w:rPr>
          <w:rStyle w:val="Char2"/>
          <w:rFonts w:cs="Bidad Light" w:hint="eastAsia"/>
          <w:rtl/>
        </w:rPr>
        <w:t>‌</w:t>
      </w:r>
      <w:r w:rsidRPr="0002245B">
        <w:rPr>
          <w:rStyle w:val="Char2"/>
          <w:rFonts w:cs="Bidad Light" w:hint="cs"/>
          <w:rtl/>
        </w:rPr>
        <w:t xml:space="preserve">ای) باشد، و نیز قائل آن معمولا به أخذ (اخبار) از </w:t>
      </w:r>
      <w:r w:rsidRPr="0002245B">
        <w:rPr>
          <w:rStyle w:val="Char2"/>
          <w:rFonts w:cs="Bidad Light" w:hint="cs"/>
          <w:rtl/>
        </w:rPr>
        <w:lastRenderedPageBreak/>
        <w:t>اسرائیلیات مشهور نباشد. بعنوان مثال خبر در مورد علامت</w:t>
      </w:r>
      <w:r w:rsidRPr="0002245B">
        <w:rPr>
          <w:rStyle w:val="Char2"/>
          <w:rFonts w:cs="Bidad Light" w:hint="eastAsia"/>
          <w:rtl/>
        </w:rPr>
        <w:t>‌</w:t>
      </w:r>
      <w:r w:rsidRPr="0002245B">
        <w:rPr>
          <w:rStyle w:val="Char2"/>
          <w:rFonts w:cs="Bidad Light" w:hint="cs"/>
          <w:rtl/>
        </w:rPr>
        <w:t>های قیامت یا احوال و اجزای آن باشد</w:t>
      </w:r>
      <w:r w:rsidRPr="0002245B">
        <w:rPr>
          <w:rFonts w:cs="Bidad Light"/>
          <w:sz w:val="28"/>
          <w:szCs w:val="28"/>
          <w:vertAlign w:val="superscript"/>
          <w:rtl/>
          <w:lang w:bidi="fa-IR"/>
        </w:rPr>
        <w:footnoteReference w:id="249"/>
      </w:r>
      <w:r w:rsidRPr="0002245B">
        <w:rPr>
          <w:rStyle w:val="Char2"/>
          <w:rFonts w:cs="Bidad Light" w:hint="cs"/>
          <w:rtl/>
        </w:rPr>
        <w:t xml:space="preserve"> (که در اینصورت قول صحابی در حکم حدیث مرفوع خواهد بود). ولی چنان‌چه حدیث نقل شده از صحابی، رأی و دیدگاه وی بود، در اینصورت حدیث موقوف نامیده می‌شود. و اگر تفسیر مسئله‌ای بود، در اینصورت: حکم آن متعلق به قائلش است و جزو حدیث موقوف خواهد بود. و اگر قائل حدیث، به أخذ اخبار از اسرائیلیات معروف بود، و تردید وجود داشت که آیا مضمون آن خبر جزو اسرائیلیات است یا حدیث مرفوع، در اینصورت بدلیل وجود شک در آن، حکم به مرفوع بودن آن نمی‌شود.</w:t>
      </w:r>
    </w:p>
    <w:p w14:paraId="7FF6CAE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(علما) ذکر کرده‌اند که عبادله یعنی </w:t>
      </w:r>
      <w:r w:rsidRPr="0002245B">
        <w:rPr>
          <w:rStyle w:val="Char2"/>
          <w:rFonts w:cs="Bidad Light"/>
          <w:rtl/>
        </w:rPr>
        <w:t>عبد الله بن عباس، وعبد الله بن زبیر، وعبد الله بن عمر بن خطاب، وعبد الله بن عمرو بن عاص،</w:t>
      </w:r>
      <w:r w:rsidRPr="0002245B">
        <w:rPr>
          <w:rStyle w:val="Char2"/>
          <w:rFonts w:cs="Bidad Light" w:hint="cs"/>
          <w:rtl/>
        </w:rPr>
        <w:t xml:space="preserve"> گاها اخباری را از علمای یهود می‌گرفتند؛ از جمله از </w:t>
      </w:r>
      <w:r w:rsidRPr="0002245B">
        <w:rPr>
          <w:rStyle w:val="Char2"/>
          <w:rFonts w:cs="Bidad Light"/>
          <w:rtl/>
        </w:rPr>
        <w:t>کعب الأحبار</w:t>
      </w:r>
      <w:r w:rsidRPr="0002245B">
        <w:rPr>
          <w:rFonts w:cs="Bidad Light"/>
          <w:sz w:val="28"/>
          <w:szCs w:val="28"/>
          <w:vertAlign w:val="superscript"/>
          <w:rtl/>
        </w:rPr>
        <w:footnoteReference w:id="250"/>
      </w:r>
      <w:r w:rsidRPr="0002245B">
        <w:rPr>
          <w:rStyle w:val="Char2"/>
          <w:rFonts w:cs="Bidad Light" w:hint="cs"/>
          <w:rtl/>
        </w:rPr>
        <w:t xml:space="preserve"> یا غیر او.</w:t>
      </w:r>
    </w:p>
    <w:p w14:paraId="39D304EB" w14:textId="55C78CF9"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دوم)</w:t>
      </w:r>
      <w:r w:rsidRPr="006C00C9">
        <w:rPr>
          <w:rStyle w:val="Char2"/>
          <w:rFonts w:cs="Bidad Light" w:hint="cs"/>
          <w:color w:val="C00000"/>
          <w:rtl/>
        </w:rPr>
        <w:t xml:space="preserve"> </w:t>
      </w:r>
      <w:r w:rsidRPr="0002245B">
        <w:rPr>
          <w:rStyle w:val="Char2"/>
          <w:rFonts w:cs="Bidad Light" w:hint="cs"/>
          <w:rtl/>
        </w:rPr>
        <w:t xml:space="preserve">فعل صحابی، هرگاه ممکن نباشد که آن فعل جزو رأی و اجتهاد (او) باشد، و برای این نوع (از مرفوع حکمی) نماز کسوف </w:t>
      </w:r>
      <w:r w:rsidR="0042174D">
        <w:rPr>
          <w:rStyle w:val="Char2"/>
          <w:rFonts w:cs="Bidad Light" w:hint="cs"/>
          <w:rtl/>
        </w:rPr>
        <w:t>علی رضي الله عنه</w:t>
      </w:r>
      <w:r w:rsidRPr="0002245B">
        <w:rPr>
          <w:rStyle w:val="Char2"/>
          <w:rFonts w:cs="Bidad Light" w:hint="cs"/>
          <w:rtl/>
        </w:rPr>
        <w:t xml:space="preserve"> را مثال آورده‌اند، که در هر رکعت بیشتر از دو رکوع انجام داد.</w:t>
      </w:r>
      <w:r w:rsidRPr="0002245B">
        <w:rPr>
          <w:rFonts w:cs="Bidad Light"/>
          <w:sz w:val="28"/>
          <w:szCs w:val="28"/>
          <w:vertAlign w:val="superscript"/>
          <w:rtl/>
          <w:lang w:bidi="fa-IR"/>
        </w:rPr>
        <w:footnoteReference w:id="251"/>
      </w:r>
      <w:r w:rsidRPr="0002245B">
        <w:rPr>
          <w:rStyle w:val="Char2"/>
          <w:rFonts w:cs="Bidad Light" w:hint="cs"/>
          <w:rtl/>
        </w:rPr>
        <w:t xml:space="preserve"> </w:t>
      </w:r>
    </w:p>
    <w:p w14:paraId="6F706EBB" w14:textId="32A7F0FA"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سوم)</w:t>
      </w:r>
      <w:r w:rsidRPr="006C00C9">
        <w:rPr>
          <w:rStyle w:val="Char2"/>
          <w:rFonts w:cs="Bidad Light" w:hint="cs"/>
          <w:color w:val="C00000"/>
          <w:rtl/>
        </w:rPr>
        <w:t xml:space="preserve"> </w:t>
      </w:r>
      <w:r w:rsidRPr="0002245B">
        <w:rPr>
          <w:rStyle w:val="Char2"/>
          <w:rFonts w:cs="Bidad Light" w:hint="cs"/>
          <w:rtl/>
        </w:rPr>
        <w:t>یکی از اصحاب چیزی را به زمان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نسبت می‌دهد و یادآور نمی‌شود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بدان اطلاع داشته‌اند. مانند این گفته‌‌ی </w:t>
      </w:r>
      <w:r w:rsidRPr="0002245B">
        <w:rPr>
          <w:rStyle w:val="Char2"/>
          <w:rFonts w:cs="Bidad Light"/>
          <w:rtl/>
        </w:rPr>
        <w:t>أسماء</w:t>
      </w:r>
      <w:r w:rsidRPr="0002245B">
        <w:rPr>
          <w:rStyle w:val="Char2"/>
          <w:rFonts w:cs="Bidad Light" w:hint="cs"/>
          <w:rtl/>
        </w:rPr>
        <w:t xml:space="preserve"> دختر ابوبکر صدیق</w:t>
      </w:r>
      <w:r w:rsidR="008D0DFA">
        <w:rPr>
          <w:rStyle w:val="Char2"/>
          <w:rFonts w:cs="Bidad Light" w:hint="cs"/>
          <w:rtl/>
        </w:rPr>
        <w:t xml:space="preserve"> رضی الله عنهما </w:t>
      </w:r>
      <w:r w:rsidRPr="0002245B">
        <w:rPr>
          <w:rStyle w:val="Char2"/>
          <w:rFonts w:cs="Bidad Light" w:hint="cs"/>
          <w:rtl/>
        </w:rPr>
        <w:t xml:space="preserve">: </w:t>
      </w:r>
      <w:r w:rsidRPr="0002245B">
        <w:rPr>
          <w:rStyle w:val="Char6"/>
          <w:rFonts w:cs="Bidad Light" w:hint="cs"/>
          <w:sz w:val="28"/>
          <w:szCs w:val="28"/>
          <w:rtl/>
        </w:rPr>
        <w:t>«ذبحنا على عهد النبي صلّى الله عليه وسلّم فرساً، ونحن في المدينة فأكلناه»</w:t>
      </w:r>
      <w:r w:rsidRPr="0002245B">
        <w:rPr>
          <w:rStyle w:val="Char2"/>
          <w:rFonts w:cs="Bidad Light" w:hint="cs"/>
          <w:rtl/>
        </w:rPr>
        <w:t>.</w:t>
      </w:r>
      <w:r w:rsidRPr="0002245B">
        <w:rPr>
          <w:rFonts w:cs="Bidad Light"/>
          <w:sz w:val="28"/>
          <w:szCs w:val="28"/>
          <w:vertAlign w:val="superscript"/>
          <w:rtl/>
          <w:lang w:bidi="fa-IR"/>
        </w:rPr>
        <w:footnoteReference w:id="252"/>
      </w:r>
    </w:p>
    <w:p w14:paraId="4754E116" w14:textId="682E5FD8" w:rsidR="0002245B" w:rsidRPr="0002245B" w:rsidRDefault="0002245B" w:rsidP="0002245B">
      <w:pPr>
        <w:bidi/>
        <w:ind w:firstLine="284"/>
        <w:jc w:val="both"/>
        <w:rPr>
          <w:rStyle w:val="Char2"/>
          <w:rFonts w:cs="Bidad Light"/>
          <w:rtl/>
        </w:rPr>
      </w:pPr>
      <w:r w:rsidRPr="0002245B">
        <w:rPr>
          <w:rStyle w:val="Char2"/>
          <w:rFonts w:cs="Bidad Light" w:hint="cs"/>
          <w:rtl/>
        </w:rPr>
        <w:t>یعنی: در زمان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اسبی را ذبح کردیم، و در حالی که ما در مدینه بودیم آن را خوردیم.</w:t>
      </w:r>
      <w:r w:rsidRPr="0002245B">
        <w:rPr>
          <w:rFonts w:cs="Bidad Light"/>
          <w:sz w:val="28"/>
          <w:szCs w:val="28"/>
          <w:vertAlign w:val="superscript"/>
          <w:rtl/>
          <w:lang w:bidi="fa-IR"/>
        </w:rPr>
        <w:footnoteReference w:id="253"/>
      </w:r>
    </w:p>
    <w:p w14:paraId="1E4BEB3A" w14:textId="7B5688AA" w:rsidR="0002245B" w:rsidRPr="0002245B" w:rsidRDefault="0002245B" w:rsidP="0002245B">
      <w:pPr>
        <w:bidi/>
        <w:ind w:firstLine="284"/>
        <w:jc w:val="both"/>
        <w:rPr>
          <w:rStyle w:val="Char2"/>
          <w:rFonts w:cs="Bidad Light"/>
          <w:rtl/>
        </w:rPr>
      </w:pPr>
      <w:r w:rsidRPr="006C00C9">
        <w:rPr>
          <w:rStyle w:val="Char2"/>
          <w:rFonts w:cs="Bidad Light"/>
          <w:b/>
          <w:bCs/>
          <w:color w:val="C00000"/>
          <w:rtl/>
        </w:rPr>
        <w:lastRenderedPageBreak/>
        <w:t>چهارم)</w:t>
      </w:r>
      <w:r w:rsidRPr="006C00C9">
        <w:rPr>
          <w:rStyle w:val="Char2"/>
          <w:rFonts w:cs="Bidad Light"/>
          <w:color w:val="C00000"/>
          <w:rtl/>
        </w:rPr>
        <w:t xml:space="preserve"> </w:t>
      </w:r>
      <w:r w:rsidRPr="0002245B">
        <w:rPr>
          <w:rStyle w:val="Char2"/>
          <w:rFonts w:cs="Bidad Light"/>
          <w:rtl/>
        </w:rPr>
        <w:t xml:space="preserve">صحابی درباره‌‌ی چیزی سخن می‌گوید و آن را بعنوان سنت معرفی می‌نماید. مانند این گفته‌‌ی ابن </w:t>
      </w:r>
      <w:r w:rsidR="00B66DFD">
        <w:rPr>
          <w:rStyle w:val="Char2"/>
          <w:rFonts w:cs="Bidad Light"/>
          <w:rtl/>
        </w:rPr>
        <w:t>مسعود رضی الله عنه</w:t>
      </w:r>
      <w:r w:rsidRPr="0002245B">
        <w:rPr>
          <w:rStyle w:val="Char2"/>
          <w:rFonts w:cs="Bidad Light"/>
          <w:rtl/>
        </w:rPr>
        <w:t xml:space="preserve">: </w:t>
      </w:r>
      <w:r w:rsidRPr="0002245B">
        <w:rPr>
          <w:rStyle w:val="Char6"/>
          <w:rFonts w:cs="Bidad Light" w:hint="cs"/>
          <w:sz w:val="28"/>
          <w:szCs w:val="28"/>
          <w:rtl/>
        </w:rPr>
        <w:t>«</w:t>
      </w:r>
      <w:r w:rsidRPr="0002245B">
        <w:rPr>
          <w:rStyle w:val="Char6"/>
          <w:rFonts w:cs="Bidad Light"/>
          <w:sz w:val="28"/>
          <w:szCs w:val="28"/>
          <w:rtl/>
        </w:rPr>
        <w:t>من السنة أن يخفي التشهد</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54"/>
      </w:r>
      <w:r w:rsidRPr="0002245B">
        <w:rPr>
          <w:rStyle w:val="Char2"/>
          <w:rFonts w:cs="Bidad Light"/>
          <w:rtl/>
        </w:rPr>
        <w:t xml:space="preserve"> یعنی: اخفای تشهد (در نماز) سنت است.</w:t>
      </w:r>
    </w:p>
    <w:p w14:paraId="618BC891"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اما اگر تابعی بدان خبر دهد، برخی گفته‌اند مرفوع است و برخی گفته‌اند موقوف. مانند این گفته‌‌ی عبید الله بن عبد الله بن عتبة بن مسعود: </w:t>
      </w:r>
      <w:r w:rsidRPr="0002245B">
        <w:rPr>
          <w:rStyle w:val="Char6"/>
          <w:rFonts w:cs="Bidad Light" w:hint="cs"/>
          <w:sz w:val="28"/>
          <w:szCs w:val="28"/>
          <w:rtl/>
        </w:rPr>
        <w:t>«</w:t>
      </w:r>
      <w:r w:rsidRPr="0002245B">
        <w:rPr>
          <w:rStyle w:val="Char6"/>
          <w:rFonts w:cs="Bidad Light"/>
          <w:sz w:val="28"/>
          <w:szCs w:val="28"/>
          <w:rtl/>
        </w:rPr>
        <w:t>السنة أن يخطب الإمام في العيدين خطبتين يفصل بينهما بجلوس</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55"/>
      </w:r>
      <w:r w:rsidRPr="0002245B">
        <w:rPr>
          <w:rStyle w:val="Char2"/>
          <w:rFonts w:cs="Bidad Light"/>
          <w:rtl/>
        </w:rPr>
        <w:t xml:space="preserve"> </w:t>
      </w:r>
    </w:p>
    <w:p w14:paraId="4A9A3ADE" w14:textId="77777777" w:rsidR="0002245B" w:rsidRPr="0002245B" w:rsidRDefault="0002245B" w:rsidP="0002245B">
      <w:pPr>
        <w:bidi/>
        <w:ind w:firstLine="284"/>
        <w:jc w:val="both"/>
        <w:rPr>
          <w:rStyle w:val="Char2"/>
          <w:rFonts w:cs="Bidad Light"/>
          <w:rtl/>
        </w:rPr>
      </w:pPr>
      <w:r w:rsidRPr="0002245B">
        <w:rPr>
          <w:rStyle w:val="Char2"/>
          <w:rFonts w:cs="Bidad Light"/>
          <w:rtl/>
        </w:rPr>
        <w:t>یعنی:سنت آنست که امام در نماز عید (فطر و قربان) دو خطبه می‌خواند که با نشستن، دو خطبه را از هم</w:t>
      </w:r>
      <w:r w:rsidRPr="0002245B">
        <w:rPr>
          <w:rStyle w:val="Char2"/>
          <w:rFonts w:cs="Bidad Light" w:hint="cs"/>
          <w:rtl/>
        </w:rPr>
        <w:t xml:space="preserve"> جدا می‌کند.</w:t>
      </w:r>
    </w:p>
    <w:p w14:paraId="19D12879" w14:textId="14E68DA5"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t>پنجم)</w:t>
      </w:r>
      <w:r w:rsidRPr="006C00C9">
        <w:rPr>
          <w:rStyle w:val="Char2"/>
          <w:rFonts w:cs="Bidad Light" w:hint="cs"/>
          <w:color w:val="C00000"/>
          <w:rtl/>
        </w:rPr>
        <w:t xml:space="preserve"> </w:t>
      </w:r>
      <w:r w:rsidRPr="0002245B">
        <w:rPr>
          <w:rStyle w:val="Char2"/>
          <w:rFonts w:cs="Bidad Light" w:hint="cs"/>
          <w:rtl/>
        </w:rPr>
        <w:t>گفته‌‌ی صحابی (با الفاظ): امر شدیم (</w:t>
      </w:r>
      <w:r w:rsidRPr="0002245B">
        <w:rPr>
          <w:rStyle w:val="Char2"/>
          <w:rFonts w:cs="Bidad Light"/>
          <w:rtl/>
        </w:rPr>
        <w:t>أ</w:t>
      </w:r>
      <w:r w:rsidRPr="0002245B">
        <w:rPr>
          <w:rStyle w:val="Char2"/>
          <w:rFonts w:cs="Bidad Light" w:hint="cs"/>
          <w:rtl/>
        </w:rPr>
        <w:t>ُ</w:t>
      </w:r>
      <w:r w:rsidRPr="0002245B">
        <w:rPr>
          <w:rStyle w:val="Char2"/>
          <w:rFonts w:cs="Bidad Light"/>
          <w:rtl/>
        </w:rPr>
        <w:t>م</w:t>
      </w:r>
      <w:r w:rsidRPr="0002245B">
        <w:rPr>
          <w:rStyle w:val="Char2"/>
          <w:rFonts w:cs="Bidad Light" w:hint="cs"/>
          <w:rtl/>
        </w:rPr>
        <w:t>ِ</w:t>
      </w:r>
      <w:r w:rsidRPr="0002245B">
        <w:rPr>
          <w:rStyle w:val="Char2"/>
          <w:rFonts w:cs="Bidad Light"/>
          <w:rtl/>
        </w:rPr>
        <w:t>رنا</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یا</w:t>
      </w:r>
      <w:r w:rsidRPr="0002245B">
        <w:rPr>
          <w:rStyle w:val="Char2"/>
          <w:rFonts w:cs="Bidad Light"/>
          <w:rtl/>
        </w:rPr>
        <w:t xml:space="preserve"> </w:t>
      </w:r>
      <w:r w:rsidRPr="0002245B">
        <w:rPr>
          <w:rStyle w:val="Char2"/>
          <w:rFonts w:cs="Bidad Light" w:hint="cs"/>
          <w:rtl/>
        </w:rPr>
        <w:t>نهی شدیم (</w:t>
      </w:r>
      <w:r w:rsidRPr="0002245B">
        <w:rPr>
          <w:rStyle w:val="Char2"/>
          <w:rFonts w:cs="Bidad Light"/>
          <w:rtl/>
        </w:rPr>
        <w:t>ن</w:t>
      </w:r>
      <w:r w:rsidRPr="0002245B">
        <w:rPr>
          <w:rStyle w:val="Char2"/>
          <w:rFonts w:cs="Bidad Light" w:hint="cs"/>
          <w:rtl/>
        </w:rPr>
        <w:t>ُ</w:t>
      </w:r>
      <w:r w:rsidRPr="0002245B">
        <w:rPr>
          <w:rStyle w:val="Char2"/>
          <w:rFonts w:cs="Bidad Light"/>
          <w:rtl/>
        </w:rPr>
        <w:t>ه</w:t>
      </w:r>
      <w:r w:rsidRPr="0002245B">
        <w:rPr>
          <w:rStyle w:val="Char2"/>
          <w:rFonts w:cs="Bidad Light" w:hint="cs"/>
          <w:rtl/>
        </w:rPr>
        <w:t>ِ</w:t>
      </w:r>
      <w:r w:rsidRPr="0002245B">
        <w:rPr>
          <w:rStyle w:val="Char2"/>
          <w:rFonts w:cs="Bidad Light"/>
          <w:rtl/>
        </w:rPr>
        <w:t>ینا</w:t>
      </w:r>
      <w:r w:rsidRPr="0002245B">
        <w:rPr>
          <w:rStyle w:val="Char2"/>
          <w:rFonts w:cs="Bidad Light" w:hint="cs"/>
          <w:rtl/>
        </w:rPr>
        <w:t>)، یا</w:t>
      </w:r>
      <w:r w:rsidRPr="0002245B">
        <w:rPr>
          <w:rStyle w:val="Char2"/>
          <w:rFonts w:cs="Bidad Light"/>
          <w:rtl/>
        </w:rPr>
        <w:t xml:space="preserve"> </w:t>
      </w:r>
      <w:r w:rsidRPr="0002245B">
        <w:rPr>
          <w:rStyle w:val="Char2"/>
          <w:rFonts w:cs="Bidad Light" w:hint="cs"/>
          <w:rtl/>
        </w:rPr>
        <w:t>مردم امر شدند (</w:t>
      </w:r>
      <w:r w:rsidRPr="0002245B">
        <w:rPr>
          <w:rStyle w:val="Char2"/>
          <w:rFonts w:cs="Bidad Light"/>
          <w:rtl/>
        </w:rPr>
        <w:t>أمر الناس</w:t>
      </w:r>
      <w:r w:rsidRPr="0002245B">
        <w:rPr>
          <w:rStyle w:val="Char2"/>
          <w:rFonts w:cs="Bidad Light" w:hint="cs"/>
          <w:rtl/>
        </w:rPr>
        <w:t xml:space="preserve">) </w:t>
      </w:r>
      <w:r w:rsidRPr="0002245B">
        <w:rPr>
          <w:rStyle w:val="Char2"/>
          <w:rFonts w:cs="Bidad Light"/>
          <w:rtl/>
        </w:rPr>
        <w:t>و همانند آن‌ها (نیز دلالت بر رفع حدیث دارد)، مانند این گفته‌‌ی</w:t>
      </w:r>
      <w:r w:rsidRPr="0002245B">
        <w:rPr>
          <w:rStyle w:val="Char2"/>
          <w:rFonts w:cs="Bidad Light" w:hint="cs"/>
          <w:rtl/>
        </w:rPr>
        <w:t xml:space="preserve"> </w:t>
      </w:r>
      <w:r w:rsidRPr="0002245B">
        <w:rPr>
          <w:rStyle w:val="Char2"/>
          <w:rFonts w:cs="Bidad Light"/>
          <w:rtl/>
        </w:rPr>
        <w:t>ام عطیة</w:t>
      </w:r>
      <w:r w:rsidR="008D0DFA">
        <w:rPr>
          <w:rStyle w:val="Char2"/>
          <w:rFonts w:cs="Bidad Light" w:hint="cs"/>
          <w:rtl/>
        </w:rPr>
        <w:t xml:space="preserve"> رضی الله عنها </w:t>
      </w:r>
      <w:r w:rsidRPr="0002245B">
        <w:rPr>
          <w:rStyle w:val="Char2"/>
          <w:rFonts w:cs="Bidad Light"/>
          <w:rtl/>
        </w:rPr>
        <w:t>:</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أمرنا أن نخرج في العيدين العواتق</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56"/>
      </w:r>
    </w:p>
    <w:p w14:paraId="080A6AEC"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یعنی: امر شدیم که دختران بالغ را در روز عید (فطر و قربان) به سوی (مصلی) خارج نماییم .</w:t>
      </w:r>
    </w:p>
    <w:p w14:paraId="12B4A5B8"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نیز این گفته‌‌ی او: </w:t>
      </w:r>
      <w:r w:rsidRPr="0002245B">
        <w:rPr>
          <w:rStyle w:val="Char6"/>
          <w:rFonts w:cs="Bidad Light" w:hint="cs"/>
          <w:sz w:val="28"/>
          <w:szCs w:val="28"/>
          <w:rtl/>
        </w:rPr>
        <w:t>«</w:t>
      </w:r>
      <w:r w:rsidRPr="0002245B">
        <w:rPr>
          <w:rStyle w:val="Char6"/>
          <w:rFonts w:cs="Bidad Light"/>
          <w:sz w:val="28"/>
          <w:szCs w:val="28"/>
          <w:rtl/>
        </w:rPr>
        <w:t>ن</w:t>
      </w:r>
      <w:r w:rsidRPr="0002245B">
        <w:rPr>
          <w:rStyle w:val="Char6"/>
          <w:rFonts w:cs="Bidad Light" w:hint="cs"/>
          <w:sz w:val="28"/>
          <w:szCs w:val="28"/>
          <w:rtl/>
        </w:rPr>
        <w:t>ُ</w:t>
      </w:r>
      <w:r w:rsidRPr="0002245B">
        <w:rPr>
          <w:rStyle w:val="Char6"/>
          <w:rFonts w:cs="Bidad Light"/>
          <w:sz w:val="28"/>
          <w:szCs w:val="28"/>
          <w:rtl/>
        </w:rPr>
        <w:t>ه</w:t>
      </w:r>
      <w:r w:rsidRPr="0002245B">
        <w:rPr>
          <w:rStyle w:val="Char6"/>
          <w:rFonts w:cs="Bidad Light" w:hint="cs"/>
          <w:sz w:val="28"/>
          <w:szCs w:val="28"/>
          <w:rtl/>
        </w:rPr>
        <w:t>ِ</w:t>
      </w:r>
      <w:r w:rsidRPr="0002245B">
        <w:rPr>
          <w:rStyle w:val="Char6"/>
          <w:rFonts w:cs="Bidad Light"/>
          <w:sz w:val="28"/>
          <w:szCs w:val="28"/>
          <w:rtl/>
        </w:rPr>
        <w:t>ينا عن اتباع الجنائز ولم ي</w:t>
      </w:r>
      <w:r w:rsidRPr="0002245B">
        <w:rPr>
          <w:rStyle w:val="Char6"/>
          <w:rFonts w:cs="Bidad Light" w:hint="cs"/>
          <w:sz w:val="28"/>
          <w:szCs w:val="28"/>
          <w:rtl/>
        </w:rPr>
        <w:t>ُ</w:t>
      </w:r>
      <w:r w:rsidRPr="0002245B">
        <w:rPr>
          <w:rStyle w:val="Char6"/>
          <w:rFonts w:cs="Bidad Light"/>
          <w:sz w:val="28"/>
          <w:szCs w:val="28"/>
          <w:rtl/>
        </w:rPr>
        <w:t>عز</w:t>
      </w:r>
      <w:r w:rsidRPr="0002245B">
        <w:rPr>
          <w:rStyle w:val="Char6"/>
          <w:rFonts w:cs="Bidad Light" w:hint="cs"/>
          <w:sz w:val="28"/>
          <w:szCs w:val="28"/>
          <w:rtl/>
        </w:rPr>
        <w:t>َ</w:t>
      </w:r>
      <w:r w:rsidRPr="0002245B">
        <w:rPr>
          <w:rStyle w:val="Char6"/>
          <w:rFonts w:cs="Bidad Light"/>
          <w:sz w:val="28"/>
          <w:szCs w:val="28"/>
          <w:rtl/>
        </w:rPr>
        <w:t>م علينا</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57"/>
      </w:r>
      <w:r w:rsidRPr="0002245B">
        <w:rPr>
          <w:rStyle w:val="Char2"/>
          <w:rFonts w:cs="Bidad Light"/>
          <w:rtl/>
        </w:rPr>
        <w:t xml:space="preserve"> </w:t>
      </w:r>
    </w:p>
    <w:p w14:paraId="37465059" w14:textId="3124FD54" w:rsidR="0002245B" w:rsidRPr="0002245B" w:rsidRDefault="0002245B" w:rsidP="0002245B">
      <w:pPr>
        <w:bidi/>
        <w:ind w:firstLine="284"/>
        <w:jc w:val="both"/>
        <w:rPr>
          <w:rStyle w:val="Char2"/>
          <w:rFonts w:cs="Bidad Light"/>
          <w:rtl/>
        </w:rPr>
      </w:pPr>
      <w:r w:rsidRPr="0002245B">
        <w:rPr>
          <w:rStyle w:val="Char2"/>
          <w:rFonts w:cs="Bidad Light" w:hint="cs"/>
          <w:rtl/>
        </w:rPr>
        <w:t>یعنی: ما از تشییع جنازه منع شدیم درحالی که (رسول خدا</w:t>
      </w:r>
      <w:r w:rsidR="00624006">
        <w:rPr>
          <w:rStyle w:val="Char2"/>
          <w:rFonts w:cs="Bidad Light" w:hint="cs"/>
          <w:rtl/>
        </w:rPr>
        <w:t xml:space="preserve"> </w:t>
      </w:r>
      <w:r w:rsidR="00624006">
        <w:rPr>
          <w:rStyle w:val="Char2"/>
          <w:rFonts w:ascii="Times New Roman" w:hAnsi="Times New Roman" w:cs="Times New Roman" w:hint="cs"/>
          <w:rtl/>
        </w:rPr>
        <w:t>ﷺ</w:t>
      </w:r>
      <w:r w:rsidR="00624006">
        <w:rPr>
          <w:rStyle w:val="Char2"/>
          <w:rFonts w:cs="Bidad Light" w:hint="cs"/>
          <w:rtl/>
        </w:rPr>
        <w:t>)</w:t>
      </w:r>
      <w:r w:rsidRPr="0002245B">
        <w:rPr>
          <w:rStyle w:val="Char2"/>
          <w:rFonts w:cs="Bidad Light" w:hint="cs"/>
          <w:rtl/>
        </w:rPr>
        <w:t xml:space="preserve"> زیاد بر ما سخت نمی‌گرفت.</w:t>
      </w:r>
    </w:p>
    <w:p w14:paraId="1F852B45" w14:textId="10072224" w:rsidR="0002245B" w:rsidRPr="0002245B" w:rsidRDefault="0002245B" w:rsidP="0002245B">
      <w:pPr>
        <w:bidi/>
        <w:ind w:firstLine="284"/>
        <w:jc w:val="both"/>
        <w:rPr>
          <w:rStyle w:val="Char2"/>
          <w:rFonts w:cs="Bidad Light"/>
          <w:rtl/>
        </w:rPr>
      </w:pPr>
      <w:r w:rsidRPr="0002245B">
        <w:rPr>
          <w:rStyle w:val="Char2"/>
          <w:rFonts w:cs="Bidad Light"/>
          <w:rtl/>
        </w:rPr>
        <w:t xml:space="preserve">و این گفته‌‌ی ابن </w:t>
      </w:r>
      <w:r w:rsidR="00751C76">
        <w:rPr>
          <w:rStyle w:val="Char2"/>
          <w:rFonts w:cs="Bidad Light"/>
          <w:rtl/>
        </w:rPr>
        <w:t>عباس رضی الله عنهما</w:t>
      </w:r>
      <w:r w:rsidRPr="0002245B">
        <w:rPr>
          <w:rStyle w:val="Char2"/>
          <w:rFonts w:cs="Bidad Light"/>
          <w:rtl/>
        </w:rPr>
        <w:t xml:space="preserve">: </w:t>
      </w:r>
      <w:r w:rsidRPr="0002245B">
        <w:rPr>
          <w:rStyle w:val="Char6"/>
          <w:rFonts w:cs="Bidad Light" w:hint="cs"/>
          <w:sz w:val="28"/>
          <w:szCs w:val="28"/>
          <w:rtl/>
        </w:rPr>
        <w:t>«</w:t>
      </w:r>
      <w:r w:rsidRPr="0002245B">
        <w:rPr>
          <w:rStyle w:val="Char6"/>
          <w:rFonts w:cs="Bidad Light"/>
          <w:sz w:val="28"/>
          <w:szCs w:val="28"/>
          <w:rtl/>
        </w:rPr>
        <w:t>أمر الناس أن يكون آخر عهدهم بالبيت</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58"/>
      </w:r>
    </w:p>
    <w:p w14:paraId="52D9ADBD" w14:textId="77777777" w:rsidR="0002245B" w:rsidRPr="0002245B" w:rsidRDefault="0002245B" w:rsidP="0002245B">
      <w:pPr>
        <w:bidi/>
        <w:ind w:firstLine="284"/>
        <w:jc w:val="both"/>
        <w:rPr>
          <w:rStyle w:val="Char2"/>
          <w:rFonts w:cs="Bidad Light"/>
          <w:rtl/>
        </w:rPr>
      </w:pPr>
      <w:r w:rsidRPr="0002245B">
        <w:rPr>
          <w:rStyle w:val="Char2"/>
          <w:rFonts w:cs="Bidad Light"/>
          <w:rtl/>
        </w:rPr>
        <w:t>یعنی: به مردم امر شده که پایان مناسک</w:t>
      </w:r>
      <w:r w:rsidRPr="0002245B">
        <w:rPr>
          <w:rFonts w:cs="Bidad Light" w:hint="cs"/>
          <w:b/>
          <w:bCs/>
          <w:sz w:val="28"/>
          <w:szCs w:val="28"/>
          <w:rtl/>
        </w:rPr>
        <w:t>‌</w:t>
      </w:r>
      <w:r w:rsidRPr="0002245B">
        <w:rPr>
          <w:rStyle w:val="Char2"/>
          <w:rFonts w:cs="Bidad Light"/>
          <w:rtl/>
        </w:rPr>
        <w:t>شان طواف بیت</w:t>
      </w:r>
      <w:r w:rsidRPr="0002245B">
        <w:rPr>
          <w:rFonts w:cs="Bidad Light" w:hint="cs"/>
          <w:b/>
          <w:bCs/>
          <w:sz w:val="28"/>
          <w:szCs w:val="28"/>
          <w:rtl/>
        </w:rPr>
        <w:t>‌</w:t>
      </w:r>
      <w:r w:rsidRPr="0002245B">
        <w:rPr>
          <w:rStyle w:val="Char2"/>
          <w:rFonts w:cs="Bidad Light"/>
          <w:rtl/>
        </w:rPr>
        <w:t>الله باشد.</w:t>
      </w:r>
    </w:p>
    <w:p w14:paraId="03EB03EE" w14:textId="64050368" w:rsidR="0002245B" w:rsidRPr="0002245B" w:rsidRDefault="0002245B" w:rsidP="0002245B">
      <w:pPr>
        <w:bidi/>
        <w:ind w:firstLine="284"/>
        <w:jc w:val="both"/>
        <w:rPr>
          <w:rStyle w:val="Char2"/>
          <w:rFonts w:cs="Bidad Light"/>
          <w:rtl/>
        </w:rPr>
      </w:pPr>
      <w:r w:rsidRPr="0002245B">
        <w:rPr>
          <w:rStyle w:val="Char2"/>
          <w:rFonts w:cs="Bidad Light"/>
          <w:rtl/>
        </w:rPr>
        <w:t xml:space="preserve">و گفته‌‌ی </w:t>
      </w:r>
      <w:r w:rsidR="00C3644A">
        <w:rPr>
          <w:rStyle w:val="Char2"/>
          <w:rFonts w:cs="Bidad Light"/>
          <w:rtl/>
        </w:rPr>
        <w:t xml:space="preserve">انس رضی الله عنه </w:t>
      </w:r>
      <w:r w:rsidRPr="0002245B">
        <w:rPr>
          <w:rStyle w:val="Char2"/>
          <w:rFonts w:cs="Bidad Light"/>
          <w:rtl/>
        </w:rPr>
        <w:t>:</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وقت لنا في قص الشارب وتقليم الأظافر ونتف الإبط وحلق العانة أن لا نترك فوق أربعين ليلة</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59"/>
      </w:r>
      <w:r w:rsidRPr="0002245B">
        <w:rPr>
          <w:rStyle w:val="Char2"/>
          <w:rFonts w:cs="Bidad Light"/>
          <w:rtl/>
        </w:rPr>
        <w:t xml:space="preserve"> </w:t>
      </w:r>
    </w:p>
    <w:p w14:paraId="6A0273E3"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2245B">
        <w:rPr>
          <w:rStyle w:val="Char2"/>
          <w:rFonts w:cs="Bidad Light" w:hint="cs"/>
          <w:rtl/>
        </w:rPr>
        <w:t xml:space="preserve">یعنی: </w:t>
      </w:r>
      <w:r w:rsidRPr="0002245B">
        <w:rPr>
          <w:rStyle w:val="Char2"/>
          <w:rFonts w:cs="Bidad Light"/>
          <w:rtl/>
        </w:rPr>
        <w:t>(پ</w:t>
      </w:r>
      <w:r w:rsidRPr="0002245B">
        <w:rPr>
          <w:rStyle w:val="Char2"/>
          <w:rFonts w:cs="Bidad Light" w:hint="cs"/>
          <w:rtl/>
        </w:rPr>
        <w:t>ی</w:t>
      </w:r>
      <w:r w:rsidRPr="0002245B">
        <w:rPr>
          <w:rStyle w:val="Char2"/>
          <w:rFonts w:cs="Bidad Light" w:hint="eastAsia"/>
          <w:rtl/>
        </w:rPr>
        <w:t>امبر</w:t>
      </w:r>
      <w:r w:rsidRPr="0002245B">
        <w:rPr>
          <w:rStyle w:val="Char2"/>
          <w:rFonts w:cs="Bidad Light" w:hint="cs"/>
          <w:rtl/>
        </w:rPr>
        <w:t xml:space="preserve"> </w:t>
      </w:r>
      <w:r w:rsidRPr="0002245B">
        <w:rPr>
          <w:rStyle w:val="Char2"/>
          <w:rFonts w:cs="Bidad Light" w:hint="eastAsia"/>
          <w:rtl/>
        </w:rPr>
        <w:t>صل</w:t>
      </w:r>
      <w:r w:rsidRPr="0002245B">
        <w:rPr>
          <w:rStyle w:val="Char2"/>
          <w:rFonts w:cs="Bidad Light" w:hint="cs"/>
          <w:rtl/>
        </w:rPr>
        <w:t>ی</w:t>
      </w:r>
      <w:r w:rsidRPr="0002245B">
        <w:rPr>
          <w:rStyle w:val="Char2"/>
          <w:rFonts w:cs="Bidad Light"/>
          <w:rtl/>
        </w:rPr>
        <w:t xml:space="preserve"> الله علیه و سلم) برا</w:t>
      </w:r>
      <w:r w:rsidRPr="0002245B">
        <w:rPr>
          <w:rStyle w:val="Char2"/>
          <w:rFonts w:cs="Bidad Light" w:hint="cs"/>
          <w:rtl/>
        </w:rPr>
        <w:t>ی</w:t>
      </w:r>
      <w:r w:rsidRPr="0002245B">
        <w:rPr>
          <w:rFonts w:cs="Bidad Light" w:hint="cs"/>
          <w:b/>
          <w:bCs/>
          <w:sz w:val="28"/>
          <w:szCs w:val="28"/>
          <w:rtl/>
          <w:lang w:bidi="fa-IR"/>
        </w:rPr>
        <w:t>‌</w:t>
      </w:r>
      <w:r w:rsidRPr="0002245B">
        <w:rPr>
          <w:rStyle w:val="Char2"/>
          <w:rFonts w:cs="Bidad Light" w:hint="eastAsia"/>
          <w:rtl/>
        </w:rPr>
        <w:t>کوتاه</w:t>
      </w:r>
      <w:r w:rsidRPr="0002245B">
        <w:rPr>
          <w:rFonts w:cs="Bidad Light" w:hint="cs"/>
          <w:b/>
          <w:bCs/>
          <w:sz w:val="28"/>
          <w:szCs w:val="28"/>
          <w:rtl/>
          <w:lang w:bidi="fa-IR"/>
        </w:rPr>
        <w:t>‌</w:t>
      </w:r>
      <w:r w:rsidRPr="0002245B">
        <w:rPr>
          <w:rStyle w:val="Char2"/>
          <w:rFonts w:cs="Bidad Light" w:hint="cs"/>
          <w:rtl/>
        </w:rPr>
        <w:t>کردن</w:t>
      </w:r>
      <w:r w:rsidRPr="0002245B">
        <w:rPr>
          <w:rStyle w:val="Char2"/>
          <w:rFonts w:cs="Bidad Light"/>
          <w:rtl/>
        </w:rPr>
        <w:t xml:space="preserve"> مو</w:t>
      </w:r>
      <w:r w:rsidRPr="0002245B">
        <w:rPr>
          <w:rStyle w:val="Char2"/>
          <w:rFonts w:cs="Bidad Light" w:hint="cs"/>
          <w:rtl/>
        </w:rPr>
        <w:t>ی</w:t>
      </w:r>
      <w:r w:rsidRPr="0002245B">
        <w:rPr>
          <w:rStyle w:val="Char2"/>
          <w:rFonts w:cs="Bidad Light"/>
          <w:rtl/>
        </w:rPr>
        <w:t xml:space="preserve"> سب</w:t>
      </w:r>
      <w:r w:rsidRPr="0002245B">
        <w:rPr>
          <w:rStyle w:val="Char2"/>
          <w:rFonts w:cs="Bidad Light" w:hint="cs"/>
          <w:rtl/>
        </w:rPr>
        <w:t>ی</w:t>
      </w:r>
      <w:r w:rsidRPr="0002245B">
        <w:rPr>
          <w:rStyle w:val="Char2"/>
          <w:rFonts w:cs="Bidad Light" w:hint="eastAsia"/>
          <w:rtl/>
        </w:rPr>
        <w:t>ل</w:t>
      </w:r>
      <w:r w:rsidRPr="0002245B">
        <w:rPr>
          <w:rStyle w:val="Char2"/>
          <w:rFonts w:cs="Bidad Light"/>
          <w:rtl/>
        </w:rPr>
        <w:t xml:space="preserve"> و</w:t>
      </w:r>
      <w:r w:rsidRPr="0002245B">
        <w:rPr>
          <w:rStyle w:val="Char2"/>
          <w:rFonts w:cs="Bidad Light" w:hint="cs"/>
          <w:rtl/>
        </w:rPr>
        <w:t xml:space="preserve"> </w:t>
      </w:r>
      <w:r w:rsidRPr="0002245B">
        <w:rPr>
          <w:rStyle w:val="Char2"/>
          <w:rFonts w:cs="Bidad Light"/>
          <w:rtl/>
        </w:rPr>
        <w:t>گرفتن ناخن</w:t>
      </w:r>
      <w:r w:rsidRPr="0002245B">
        <w:rPr>
          <w:rStyle w:val="Char2"/>
          <w:rFonts w:cs="Bidad Light" w:hint="cs"/>
          <w:rtl/>
        </w:rPr>
        <w:t>‌</w:t>
      </w:r>
      <w:r w:rsidRPr="0002245B">
        <w:rPr>
          <w:rStyle w:val="Char2"/>
          <w:rFonts w:cs="Bidad Light"/>
          <w:rtl/>
        </w:rPr>
        <w:t>ها و</w:t>
      </w:r>
      <w:r w:rsidRPr="0002245B">
        <w:rPr>
          <w:rStyle w:val="Char2"/>
          <w:rFonts w:cs="Bidad Light" w:hint="cs"/>
          <w:rtl/>
        </w:rPr>
        <w:t xml:space="preserve"> </w:t>
      </w:r>
      <w:r w:rsidRPr="0002245B">
        <w:rPr>
          <w:rStyle w:val="Char2"/>
          <w:rFonts w:cs="Bidad Light"/>
          <w:rtl/>
        </w:rPr>
        <w:t>کندن مو</w:t>
      </w:r>
      <w:r w:rsidRPr="0002245B">
        <w:rPr>
          <w:rStyle w:val="Char2"/>
          <w:rFonts w:cs="Bidad Light" w:hint="cs"/>
          <w:rtl/>
        </w:rPr>
        <w:t>ی</w:t>
      </w:r>
      <w:r w:rsidRPr="0002245B">
        <w:rPr>
          <w:rStyle w:val="Char2"/>
          <w:rFonts w:cs="Bidad Light"/>
          <w:rtl/>
        </w:rPr>
        <w:t xml:space="preserve"> ز</w:t>
      </w:r>
      <w:r w:rsidRPr="0002245B">
        <w:rPr>
          <w:rStyle w:val="Char2"/>
          <w:rFonts w:cs="Bidad Light" w:hint="cs"/>
          <w:rtl/>
        </w:rPr>
        <w:t>ی</w:t>
      </w:r>
      <w:r w:rsidRPr="0002245B">
        <w:rPr>
          <w:rStyle w:val="Char2"/>
          <w:rFonts w:cs="Bidad Light" w:hint="eastAsia"/>
          <w:rtl/>
        </w:rPr>
        <w:t>ر</w:t>
      </w:r>
      <w:r w:rsidRPr="0002245B">
        <w:rPr>
          <w:rStyle w:val="Char2"/>
          <w:rFonts w:cs="Bidad Light"/>
          <w:rtl/>
        </w:rPr>
        <w:t xml:space="preserve"> بغل و </w:t>
      </w:r>
      <w:r w:rsidRPr="0002245B">
        <w:rPr>
          <w:rStyle w:val="Char2"/>
          <w:rFonts w:ascii="Times New Roman" w:hAnsi="Times New Roman" w:cs="Times New Roman" w:hint="cs"/>
          <w:rtl/>
        </w:rPr>
        <w:t>‏</w:t>
      </w:r>
      <w:r w:rsidRPr="0002245B">
        <w:rPr>
          <w:rStyle w:val="Char2"/>
          <w:rFonts w:cs="Bidad Light" w:hint="cs"/>
          <w:rtl/>
        </w:rPr>
        <w:t>تراشی</w:t>
      </w:r>
      <w:r w:rsidRPr="0002245B">
        <w:rPr>
          <w:rStyle w:val="Char2"/>
          <w:rFonts w:cs="Bidad Light" w:hint="eastAsia"/>
          <w:rtl/>
        </w:rPr>
        <w:t>دن</w:t>
      </w:r>
      <w:r w:rsidRPr="0002245B">
        <w:rPr>
          <w:rStyle w:val="Char2"/>
          <w:rFonts w:cs="Bidad Light"/>
          <w:rtl/>
        </w:rPr>
        <w:t xml:space="preserve"> مو</w:t>
      </w:r>
      <w:r w:rsidRPr="0002245B">
        <w:rPr>
          <w:rStyle w:val="Char2"/>
          <w:rFonts w:cs="Bidad Light" w:hint="cs"/>
          <w:rtl/>
        </w:rPr>
        <w:t>ی</w:t>
      </w:r>
      <w:r w:rsidRPr="0002245B">
        <w:rPr>
          <w:rStyle w:val="Char2"/>
          <w:rFonts w:cs="Bidad Light"/>
          <w:rtl/>
        </w:rPr>
        <w:t xml:space="preserve"> زهار، برا</w:t>
      </w:r>
      <w:r w:rsidRPr="0002245B">
        <w:rPr>
          <w:rStyle w:val="Char2"/>
          <w:rFonts w:cs="Bidad Light" w:hint="cs"/>
          <w:rtl/>
        </w:rPr>
        <w:t>ی</w:t>
      </w:r>
      <w:r w:rsidRPr="0002245B">
        <w:rPr>
          <w:rStyle w:val="Char2"/>
          <w:rFonts w:cs="Bidad Light" w:hint="eastAsia"/>
          <w:rtl/>
        </w:rPr>
        <w:t>مان</w:t>
      </w:r>
      <w:r w:rsidRPr="0002245B">
        <w:rPr>
          <w:rStyle w:val="Char2"/>
          <w:rFonts w:cs="Bidad Light"/>
          <w:rtl/>
        </w:rPr>
        <w:t xml:space="preserve"> وقت تع</w:t>
      </w:r>
      <w:r w:rsidRPr="0002245B">
        <w:rPr>
          <w:rStyle w:val="Char2"/>
          <w:rFonts w:cs="Bidad Light" w:hint="cs"/>
          <w:rtl/>
        </w:rPr>
        <w:t>یی</w:t>
      </w:r>
      <w:r w:rsidRPr="0002245B">
        <w:rPr>
          <w:rStyle w:val="Char2"/>
          <w:rFonts w:cs="Bidad Light" w:hint="eastAsia"/>
          <w:rtl/>
        </w:rPr>
        <w:t>ن</w:t>
      </w:r>
      <w:r w:rsidRPr="0002245B">
        <w:rPr>
          <w:rStyle w:val="Char2"/>
          <w:rFonts w:cs="Bidad Light"/>
          <w:rtl/>
        </w:rPr>
        <w:t xml:space="preserve"> </w:t>
      </w:r>
      <w:r w:rsidRPr="0002245B">
        <w:rPr>
          <w:rFonts w:cs="Bidad Light" w:hint="cs"/>
          <w:b/>
          <w:bCs/>
          <w:sz w:val="28"/>
          <w:szCs w:val="28"/>
          <w:rtl/>
          <w:lang w:bidi="fa-IR"/>
        </w:rPr>
        <w:t>‌</w:t>
      </w:r>
      <w:r w:rsidRPr="0002245B">
        <w:rPr>
          <w:rStyle w:val="Char2"/>
          <w:rFonts w:cs="Bidad Light" w:hint="cs"/>
          <w:rtl/>
        </w:rPr>
        <w:t>کرد که نبای</w:t>
      </w:r>
      <w:r w:rsidRPr="0002245B">
        <w:rPr>
          <w:rStyle w:val="Char2"/>
          <w:rFonts w:cs="Bidad Light" w:hint="eastAsia"/>
          <w:rtl/>
        </w:rPr>
        <w:t>د</w:t>
      </w:r>
      <w:r w:rsidRPr="0002245B">
        <w:rPr>
          <w:rStyle w:val="Char2"/>
          <w:rFonts w:cs="Bidad Light"/>
          <w:rtl/>
        </w:rPr>
        <w:t xml:space="preserve"> ترک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اعمال ب</w:t>
      </w:r>
      <w:r w:rsidRPr="0002245B">
        <w:rPr>
          <w:rStyle w:val="Char2"/>
          <w:rFonts w:cs="Bidad Light" w:hint="cs"/>
          <w:rtl/>
        </w:rPr>
        <w:t>ی</w:t>
      </w:r>
      <w:r w:rsidRPr="0002245B">
        <w:rPr>
          <w:rStyle w:val="Char2"/>
          <w:rFonts w:cs="Bidad Light" w:hint="eastAsia"/>
          <w:rtl/>
        </w:rPr>
        <w:t>شتر</w:t>
      </w:r>
      <w:r w:rsidRPr="0002245B">
        <w:rPr>
          <w:rStyle w:val="Char2"/>
          <w:rFonts w:cs="Bidad Light"/>
          <w:rtl/>
        </w:rPr>
        <w:t xml:space="preserve"> از چهل شبانه روز </w:t>
      </w:r>
      <w:r w:rsidRPr="0002245B">
        <w:rPr>
          <w:rStyle w:val="Char2"/>
          <w:rFonts w:ascii="Times New Roman" w:hAnsi="Times New Roman" w:cs="Times New Roman" w:hint="cs"/>
          <w:rtl/>
        </w:rPr>
        <w:t>‏</w:t>
      </w:r>
      <w:r w:rsidRPr="0002245B">
        <w:rPr>
          <w:rStyle w:val="Char2"/>
          <w:rFonts w:cs="Bidad Light" w:hint="cs"/>
          <w:rtl/>
        </w:rPr>
        <w:t>طول</w:t>
      </w:r>
      <w:r w:rsidRPr="0002245B">
        <w:rPr>
          <w:rStyle w:val="Char2"/>
          <w:rFonts w:cs="Bidad Light"/>
          <w:rtl/>
        </w:rPr>
        <w:t xml:space="preserve"> </w:t>
      </w:r>
      <w:r w:rsidRPr="0002245B">
        <w:rPr>
          <w:rStyle w:val="Char2"/>
          <w:rFonts w:cs="Bidad Light" w:hint="cs"/>
          <w:rtl/>
        </w:rPr>
        <w:t>بکشد</w:t>
      </w:r>
      <w:r w:rsidRPr="0002245B">
        <w:rPr>
          <w:rFonts w:cs="Bidad Light" w:hint="cs"/>
          <w:b/>
          <w:bCs/>
          <w:sz w:val="28"/>
          <w:szCs w:val="28"/>
          <w:rtl/>
          <w:lang w:bidi="fa-IR"/>
        </w:rPr>
        <w:t>‌‌</w:t>
      </w:r>
      <w:r w:rsidRPr="0002245B">
        <w:rPr>
          <w:rStyle w:val="Char2"/>
          <w:rFonts w:cs="Bidad Light" w:hint="cs"/>
          <w:rtl/>
        </w:rPr>
        <w:t>.</w:t>
      </w:r>
      <w:r w:rsidRPr="0002245B">
        <w:rPr>
          <w:rStyle w:val="Char2"/>
          <w:rFonts w:ascii="Times New Roman" w:hAnsi="Times New Roman" w:cs="Times New Roman" w:hint="cs"/>
          <w:rtl/>
        </w:rPr>
        <w:t>‏</w:t>
      </w:r>
    </w:p>
    <w:p w14:paraId="7B24AEAB" w14:textId="73D6AE89"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ششم</w:t>
      </w:r>
      <w:r w:rsidR="006C00C9">
        <w:rPr>
          <w:rStyle w:val="Char2"/>
          <w:rFonts w:cs="Bidad Light" w:hint="cs"/>
          <w:b/>
          <w:bCs/>
          <w:color w:val="C00000"/>
          <w:rtl/>
        </w:rPr>
        <w:t>)</w:t>
      </w:r>
      <w:r w:rsidRPr="006C00C9">
        <w:rPr>
          <w:rStyle w:val="Char2"/>
          <w:rFonts w:cs="Bidad Light" w:hint="cs"/>
          <w:color w:val="C00000"/>
          <w:rtl/>
        </w:rPr>
        <w:t xml:space="preserve"> </w:t>
      </w:r>
      <w:r w:rsidRPr="0002245B">
        <w:rPr>
          <w:rStyle w:val="Char2"/>
          <w:rFonts w:cs="Bidad Light" w:hint="cs"/>
          <w:rtl/>
        </w:rPr>
        <w:t xml:space="preserve">صحابی حکم به معصیت بودن مسئله‌ای می‌نماید. مانند این گفته‌‌ی </w:t>
      </w:r>
      <w:r w:rsidR="00883046">
        <w:rPr>
          <w:rStyle w:val="Char2"/>
          <w:rFonts w:cs="Bidad Light" w:hint="cs"/>
          <w:rtl/>
        </w:rPr>
        <w:t xml:space="preserve">ابوهریره رضی الله عنه </w:t>
      </w:r>
      <w:r w:rsidRPr="0002245B">
        <w:rPr>
          <w:rStyle w:val="Char2"/>
          <w:rFonts w:cs="Bidad Light" w:hint="cs"/>
          <w:rtl/>
        </w:rPr>
        <w:t xml:space="preserve"> درباره‌‌ی </w:t>
      </w:r>
      <w:r w:rsidRPr="0002245B">
        <w:rPr>
          <w:rStyle w:val="Char2"/>
          <w:rFonts w:cs="Bidad Light"/>
          <w:rtl/>
        </w:rPr>
        <w:t xml:space="preserve">مردی که بعد از اذان از مسجد خارج شد: </w:t>
      </w:r>
      <w:r w:rsidRPr="0002245B">
        <w:rPr>
          <w:rStyle w:val="Char6"/>
          <w:rFonts w:cs="Bidad Light" w:hint="cs"/>
          <w:sz w:val="28"/>
          <w:szCs w:val="28"/>
          <w:rtl/>
        </w:rPr>
        <w:t>«</w:t>
      </w:r>
      <w:r w:rsidRPr="0002245B">
        <w:rPr>
          <w:rStyle w:val="Char6"/>
          <w:rFonts w:cs="Bidad Light"/>
          <w:sz w:val="28"/>
          <w:szCs w:val="28"/>
          <w:rtl/>
        </w:rPr>
        <w:t>أما هذا فقد عصى أبا القاسم صلّى الله عليه وسلّم</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60"/>
      </w:r>
    </w:p>
    <w:p w14:paraId="494DC2D8"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2245B">
        <w:rPr>
          <w:rStyle w:val="Char2"/>
          <w:rFonts w:cs="Bidad Light" w:hint="cs"/>
          <w:rtl/>
        </w:rPr>
        <w:t>یعنی: براستیکه</w:t>
      </w:r>
      <w:r w:rsidRPr="0002245B">
        <w:rPr>
          <w:rStyle w:val="Char2"/>
          <w:rFonts w:cs="Bidad Light"/>
          <w:rtl/>
        </w:rPr>
        <w:t xml:space="preserve"> این مرد</w:t>
      </w:r>
      <w:r w:rsidRPr="0002245B">
        <w:rPr>
          <w:rStyle w:val="Char2"/>
          <w:rFonts w:cs="Bidad Light" w:hint="cs"/>
          <w:rtl/>
        </w:rPr>
        <w:t xml:space="preserve"> </w:t>
      </w:r>
      <w:r w:rsidRPr="0002245B">
        <w:rPr>
          <w:rStyle w:val="Char2"/>
          <w:rFonts w:cs="Bidad Light"/>
          <w:rtl/>
        </w:rPr>
        <w:t>از فرمان ابوالقاسم</w:t>
      </w:r>
      <w:r w:rsidRPr="0002245B">
        <w:rPr>
          <w:rFonts w:cs="Bidad Light" w:hint="cs"/>
          <w:b/>
          <w:bCs/>
          <w:sz w:val="28"/>
          <w:szCs w:val="28"/>
          <w:rtl/>
        </w:rPr>
        <w:t>‌</w:t>
      </w:r>
      <w:r w:rsidRPr="0002245B">
        <w:rPr>
          <w:rStyle w:val="Char2"/>
          <w:rFonts w:cs="Bidad Light"/>
          <w:rtl/>
        </w:rPr>
        <w:t xml:space="preserve"> صلی الله علیه و سلم سر پیچید</w:t>
      </w:r>
      <w:r w:rsidRPr="0002245B">
        <w:rPr>
          <w:rFonts w:cs="Bidad Light" w:hint="cs"/>
          <w:b/>
          <w:bCs/>
          <w:sz w:val="28"/>
          <w:szCs w:val="28"/>
          <w:rtl/>
        </w:rPr>
        <w:t>‌</w:t>
      </w:r>
      <w:r w:rsidRPr="0002245B">
        <w:rPr>
          <w:rStyle w:val="Char2"/>
          <w:rFonts w:cs="Bidad Light"/>
          <w:rtl/>
        </w:rPr>
        <w:t>.</w:t>
      </w:r>
      <w:r w:rsidRPr="0002245B">
        <w:rPr>
          <w:rStyle w:val="Char2"/>
          <w:rFonts w:ascii="Times New Roman" w:hAnsi="Times New Roman" w:cs="Times New Roman" w:hint="cs"/>
          <w:rtl/>
        </w:rPr>
        <w:t>‏</w:t>
      </w:r>
      <w:r w:rsidRPr="0002245B">
        <w:rPr>
          <w:rFonts w:cs="Bidad Light"/>
          <w:sz w:val="28"/>
          <w:szCs w:val="28"/>
          <w:vertAlign w:val="superscript"/>
          <w:rtl/>
        </w:rPr>
        <w:footnoteReference w:id="261"/>
      </w:r>
      <w:r w:rsidRPr="0002245B">
        <w:rPr>
          <w:rFonts w:cs="Bidad Light" w:hint="cs"/>
          <w:b/>
          <w:bCs/>
          <w:sz w:val="28"/>
          <w:szCs w:val="28"/>
          <w:rtl/>
        </w:rPr>
        <w:t> </w:t>
      </w:r>
    </w:p>
    <w:p w14:paraId="4738A186"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یا آنکه صحابی مسئله‌ای را جزو طاعت بداند. زیرا هیچ امری جزو معصیت یا طاعت محسوب نمی‌شود مگر آنکه نصی از طرف شارع بر آن باشد، پس صحابی بر آن تاکید نمی‌کند مگر اینکه از (وجود نص بر آن) اطلاع داشته باشد.</w:t>
      </w:r>
      <w:r w:rsidRPr="0002245B">
        <w:rPr>
          <w:rFonts w:cs="Bidad Light"/>
          <w:sz w:val="28"/>
          <w:szCs w:val="28"/>
          <w:vertAlign w:val="superscript"/>
          <w:rtl/>
          <w:lang w:bidi="fa-IR"/>
        </w:rPr>
        <w:footnoteReference w:id="262"/>
      </w:r>
    </w:p>
    <w:p w14:paraId="62996F57" w14:textId="594BB3FF" w:rsidR="0002245B" w:rsidRPr="0002245B" w:rsidRDefault="0002245B" w:rsidP="0002245B">
      <w:pPr>
        <w:bidi/>
        <w:ind w:firstLine="284"/>
        <w:jc w:val="both"/>
        <w:rPr>
          <w:rStyle w:val="Char2"/>
          <w:rFonts w:cs="Bidad Light"/>
          <w:rtl/>
        </w:rPr>
      </w:pPr>
      <w:r w:rsidRPr="006C00C9">
        <w:rPr>
          <w:rStyle w:val="Char2"/>
          <w:rFonts w:cs="Bidad Light" w:hint="cs"/>
          <w:b/>
          <w:bCs/>
          <w:color w:val="C00000"/>
          <w:rtl/>
        </w:rPr>
        <w:lastRenderedPageBreak/>
        <w:t>هفتم</w:t>
      </w:r>
      <w:r w:rsidR="006C00C9">
        <w:rPr>
          <w:rStyle w:val="Char2"/>
          <w:rFonts w:cs="Bidad Light" w:hint="cs"/>
          <w:b/>
          <w:bCs/>
          <w:color w:val="C00000"/>
          <w:rtl/>
        </w:rPr>
        <w:t>)</w:t>
      </w:r>
      <w:r w:rsidRPr="006C00C9">
        <w:rPr>
          <w:rStyle w:val="Char2"/>
          <w:rFonts w:cs="Bidad Light" w:hint="cs"/>
          <w:color w:val="C00000"/>
          <w:rtl/>
        </w:rPr>
        <w:t xml:space="preserve"> </w:t>
      </w:r>
      <w:r w:rsidRPr="0002245B">
        <w:rPr>
          <w:rStyle w:val="Char2"/>
          <w:rFonts w:cs="Bidad Light" w:hint="cs"/>
          <w:rtl/>
        </w:rPr>
        <w:t xml:space="preserve">چنان‌که کسی حدیثی را از صحابی نقل کند و سپس </w:t>
      </w:r>
      <w:r w:rsidRPr="0002245B">
        <w:rPr>
          <w:rStyle w:val="Char2"/>
          <w:rFonts w:cs="Bidad Light"/>
          <w:rtl/>
        </w:rPr>
        <w:t xml:space="preserve">بگوید: </w:t>
      </w:r>
      <w:r w:rsidRPr="0002245B">
        <w:rPr>
          <w:rStyle w:val="Char6"/>
          <w:rFonts w:cs="Bidad Light" w:hint="cs"/>
          <w:sz w:val="28"/>
          <w:szCs w:val="28"/>
          <w:rtl/>
        </w:rPr>
        <w:t>«</w:t>
      </w:r>
      <w:r w:rsidRPr="0002245B">
        <w:rPr>
          <w:rStyle w:val="Char6"/>
          <w:rFonts w:cs="Bidad Light"/>
          <w:sz w:val="28"/>
          <w:szCs w:val="28"/>
          <w:rtl/>
        </w:rPr>
        <w:t>رفع الحدیث</w:t>
      </w:r>
      <w:r w:rsidRPr="0002245B">
        <w:rPr>
          <w:rStyle w:val="Char6"/>
          <w:rFonts w:cs="Bidad Light" w:hint="cs"/>
          <w:sz w:val="28"/>
          <w:szCs w:val="28"/>
          <w:rtl/>
        </w:rPr>
        <w:t>»</w:t>
      </w:r>
      <w:r w:rsidRPr="0002245B">
        <w:rPr>
          <w:rStyle w:val="Char2"/>
          <w:rFonts w:cs="Bidad Light"/>
          <w:rtl/>
        </w:rPr>
        <w:t xml:space="preserve"> (صحابی) حدیث یا</w:t>
      </w:r>
      <w:r w:rsidRPr="0002245B">
        <w:rPr>
          <w:rStyle w:val="Char2"/>
          <w:rFonts w:cs="Bidad Light" w:hint="cs"/>
          <w:rtl/>
        </w:rPr>
        <w:t xml:space="preserve"> روایت را رفع کرد</w:t>
      </w:r>
      <w:r w:rsidRPr="0002245B">
        <w:rPr>
          <w:rFonts w:cs="Bidad Light"/>
          <w:sz w:val="28"/>
          <w:szCs w:val="28"/>
          <w:vertAlign w:val="superscript"/>
          <w:rtl/>
          <w:lang w:bidi="fa-IR"/>
        </w:rPr>
        <w:footnoteReference w:id="263"/>
      </w:r>
      <w:r w:rsidRPr="0002245B">
        <w:rPr>
          <w:rStyle w:val="Char2"/>
          <w:rFonts w:cs="Bidad Light" w:hint="cs"/>
          <w:rtl/>
        </w:rPr>
        <w:t xml:space="preserve">؛ مانند این قول </w:t>
      </w:r>
      <w:r w:rsidRPr="0002245B">
        <w:rPr>
          <w:rStyle w:val="Char2"/>
          <w:rFonts w:cs="Bidad Light"/>
          <w:rtl/>
        </w:rPr>
        <w:t xml:space="preserve">سعید بن جبیر </w:t>
      </w:r>
      <w:r w:rsidRPr="0002245B">
        <w:rPr>
          <w:rStyle w:val="Char2"/>
          <w:rFonts w:cs="Bidad Light" w:hint="cs"/>
          <w:rtl/>
        </w:rPr>
        <w:t>از</w:t>
      </w:r>
      <w:r w:rsidRPr="0002245B">
        <w:rPr>
          <w:rStyle w:val="Char2"/>
          <w:rFonts w:cs="Bidad Light"/>
          <w:rtl/>
        </w:rPr>
        <w:t xml:space="preserve"> ابن </w:t>
      </w:r>
      <w:r w:rsidR="00751C76">
        <w:rPr>
          <w:rStyle w:val="Char2"/>
          <w:rFonts w:cs="Bidad Light"/>
          <w:rtl/>
        </w:rPr>
        <w:t>عباس رضی الله عنهما</w:t>
      </w:r>
      <w:r w:rsidRPr="0002245B">
        <w:rPr>
          <w:rStyle w:val="Char2"/>
          <w:rFonts w:cs="Bidad Light" w:hint="cs"/>
          <w:rtl/>
        </w:rPr>
        <w:t xml:space="preserve"> که گفت: </w:t>
      </w:r>
      <w:r w:rsidRPr="008D0DFA">
        <w:rPr>
          <w:rStyle w:val="Char6"/>
          <w:rFonts w:cs="Bidad Light" w:hint="cs"/>
          <w:color w:val="00B050"/>
          <w:sz w:val="28"/>
          <w:szCs w:val="28"/>
          <w:rtl/>
        </w:rPr>
        <w:t>«</w:t>
      </w:r>
      <w:r w:rsidRPr="008D0DFA">
        <w:rPr>
          <w:rStyle w:val="Char6"/>
          <w:rFonts w:cs="Bidad Light"/>
          <w:color w:val="00B050"/>
          <w:sz w:val="28"/>
          <w:szCs w:val="28"/>
          <w:rtl/>
        </w:rPr>
        <w:t>الشفاء في ثلاث: شربة عسل، وشرطة محجم، وكيَّة نار، وأنهى أمتي عن الكي</w:t>
      </w:r>
      <w:r w:rsidRPr="008D0DFA">
        <w:rPr>
          <w:rStyle w:val="Char6"/>
          <w:rFonts w:cs="Bidad Light" w:hint="cs"/>
          <w:color w:val="00B050"/>
          <w:sz w:val="28"/>
          <w:szCs w:val="28"/>
          <w:rtl/>
        </w:rPr>
        <w:t xml:space="preserve"> »</w:t>
      </w:r>
      <w:r w:rsidRPr="0002245B">
        <w:rPr>
          <w:rFonts w:cs="Bidad Light"/>
          <w:sz w:val="28"/>
          <w:szCs w:val="28"/>
          <w:vertAlign w:val="superscript"/>
          <w:rtl/>
        </w:rPr>
        <w:footnoteReference w:id="264"/>
      </w:r>
      <w:r w:rsidRPr="0002245B">
        <w:rPr>
          <w:rStyle w:val="Char2"/>
          <w:rFonts w:cs="Bidad Light" w:hint="cs"/>
          <w:rtl/>
        </w:rPr>
        <w:t xml:space="preserve"> رفع الحدیث.</w:t>
      </w:r>
    </w:p>
    <w:p w14:paraId="33513865"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«شفا در سه چیز است: در شربت عسل، شکاف حجامت، و داغ کردن با آتش، ولی من امتم را از داغ کردن منع می‌کنم».</w:t>
      </w:r>
      <w:r w:rsidRPr="0002245B">
        <w:rPr>
          <w:rFonts w:cs="Bidad Light" w:hint="cs"/>
          <w:b/>
          <w:bCs/>
          <w:sz w:val="28"/>
          <w:szCs w:val="28"/>
          <w:rtl/>
        </w:rPr>
        <w:t> </w:t>
      </w:r>
      <w:r w:rsidRPr="0002245B">
        <w:rPr>
          <w:rStyle w:val="Char2"/>
          <w:rFonts w:cs="Bidad Light" w:hint="cs"/>
          <w:rtl/>
        </w:rPr>
        <w:t>(سپس ابن جبیر می‌گوید: ابن عباس) حدیث را رفع کرد.</w:t>
      </w:r>
    </w:p>
    <w:p w14:paraId="4DED41B9" w14:textId="15636CAA" w:rsidR="0002245B" w:rsidRPr="0002245B" w:rsidRDefault="0002245B" w:rsidP="0002245B">
      <w:pPr>
        <w:bidi/>
        <w:ind w:firstLine="284"/>
        <w:jc w:val="both"/>
        <w:rPr>
          <w:rStyle w:val="Char2"/>
          <w:rFonts w:cs="Bidad Light"/>
          <w:rtl/>
        </w:rPr>
      </w:pPr>
      <w:r w:rsidRPr="0002245B">
        <w:rPr>
          <w:rStyle w:val="Char2"/>
          <w:rFonts w:cs="Bidad Light"/>
          <w:rtl/>
        </w:rPr>
        <w:t xml:space="preserve">و </w:t>
      </w:r>
      <w:r w:rsidRPr="0002245B">
        <w:rPr>
          <w:rStyle w:val="Char2"/>
          <w:rFonts w:cs="Bidad Light" w:hint="cs"/>
          <w:rtl/>
        </w:rPr>
        <w:t>ی</w:t>
      </w:r>
      <w:r w:rsidRPr="0002245B">
        <w:rPr>
          <w:rStyle w:val="Char2"/>
          <w:rFonts w:cs="Bidad Light" w:hint="eastAsia"/>
          <w:rtl/>
        </w:rPr>
        <w:t>ا</w:t>
      </w:r>
      <w:r w:rsidRPr="0002245B">
        <w:rPr>
          <w:rStyle w:val="Char2"/>
          <w:rFonts w:cs="Bidad Light"/>
          <w:rtl/>
        </w:rPr>
        <w:t xml:space="preserve"> قول</w:t>
      </w:r>
      <w:r w:rsidRPr="0002245B">
        <w:rPr>
          <w:rStyle w:val="Char2"/>
          <w:rFonts w:cs="Bidad Light" w:hint="cs"/>
          <w:rtl/>
        </w:rPr>
        <w:t xml:space="preserve"> </w:t>
      </w:r>
      <w:r w:rsidRPr="0002245B">
        <w:rPr>
          <w:rStyle w:val="Char2"/>
          <w:rFonts w:cs="Bidad Light"/>
          <w:rtl/>
        </w:rPr>
        <w:t xml:space="preserve">سعید بن المسیب از </w:t>
      </w:r>
      <w:r w:rsidRPr="0002245B">
        <w:rPr>
          <w:rStyle w:val="Char2"/>
          <w:rFonts w:cs="Bidad Light" w:hint="cs"/>
          <w:rtl/>
        </w:rPr>
        <w:t>ا</w:t>
      </w:r>
      <w:r w:rsidRPr="0002245B">
        <w:rPr>
          <w:rStyle w:val="Char2"/>
          <w:rFonts w:cs="Bidad Light"/>
          <w:rtl/>
        </w:rPr>
        <w:t>بو هریره</w:t>
      </w:r>
      <w:r w:rsidR="008D0DFA">
        <w:rPr>
          <w:rStyle w:val="Char2"/>
          <w:rFonts w:cs="Bidad Light" w:hint="cs"/>
          <w:rtl/>
        </w:rPr>
        <w:t xml:space="preserve"> رضی الله عنه </w:t>
      </w:r>
      <w:r w:rsidRPr="0002245B">
        <w:rPr>
          <w:rStyle w:val="Char2"/>
          <w:rFonts w:cs="Bidad Light"/>
          <w:rtl/>
        </w:rPr>
        <w:t>:</w:t>
      </w:r>
      <w:r w:rsidRPr="0002245B">
        <w:rPr>
          <w:rStyle w:val="Char2"/>
          <w:rFonts w:cs="Bidad Light" w:hint="cs"/>
          <w:rtl/>
        </w:rPr>
        <w:t xml:space="preserve"> </w:t>
      </w:r>
      <w:r w:rsidRPr="008D0DFA">
        <w:rPr>
          <w:rStyle w:val="Char6"/>
          <w:rFonts w:cs="Bidad Light"/>
          <w:color w:val="00B050"/>
          <w:sz w:val="28"/>
          <w:szCs w:val="28"/>
          <w:rtl/>
        </w:rPr>
        <w:t>«الفطرة خمس،</w:t>
      </w:r>
      <w:r w:rsidRPr="008D0DFA">
        <w:rPr>
          <w:rStyle w:val="Char6"/>
          <w:rFonts w:cs="Bidad Light" w:hint="cs"/>
          <w:color w:val="00B050"/>
          <w:sz w:val="28"/>
          <w:szCs w:val="28"/>
          <w:rtl/>
        </w:rPr>
        <w:t xml:space="preserve"> </w:t>
      </w:r>
      <w:r w:rsidRPr="008D0DFA">
        <w:rPr>
          <w:rStyle w:val="Char6"/>
          <w:rFonts w:cs="Bidad Light"/>
          <w:color w:val="00B050"/>
          <w:sz w:val="28"/>
          <w:szCs w:val="28"/>
          <w:rtl/>
        </w:rPr>
        <w:t>أوخمس من الفطرة:</w:t>
      </w:r>
      <w:r w:rsidRPr="008D0DFA">
        <w:rPr>
          <w:rStyle w:val="Char6"/>
          <w:rFonts w:cs="Bidad Light" w:hint="cs"/>
          <w:color w:val="00B050"/>
          <w:sz w:val="28"/>
          <w:szCs w:val="28"/>
          <w:rtl/>
        </w:rPr>
        <w:t xml:space="preserve"> </w:t>
      </w:r>
      <w:r w:rsidRPr="008D0DFA">
        <w:rPr>
          <w:rStyle w:val="Char6"/>
          <w:rFonts w:ascii="Times New Roman" w:hAnsi="Times New Roman" w:cs="Times New Roman" w:hint="cs"/>
          <w:color w:val="00B050"/>
          <w:sz w:val="28"/>
          <w:szCs w:val="28"/>
          <w:rtl/>
        </w:rPr>
        <w:t>‏</w:t>
      </w:r>
      <w:r w:rsidRPr="008D0DFA">
        <w:rPr>
          <w:rStyle w:val="Char6"/>
          <w:rFonts w:cs="Bidad Light" w:hint="cs"/>
          <w:color w:val="00B050"/>
          <w:sz w:val="28"/>
          <w:szCs w:val="28"/>
          <w:rtl/>
        </w:rPr>
        <w:t xml:space="preserve">الختان </w:t>
      </w:r>
      <w:r w:rsidRPr="008D0DFA">
        <w:rPr>
          <w:rStyle w:val="Char6"/>
          <w:rFonts w:cs="Bidad Light"/>
          <w:color w:val="00B050"/>
          <w:sz w:val="28"/>
          <w:szCs w:val="28"/>
          <w:rtl/>
        </w:rPr>
        <w:t xml:space="preserve">والاستحداد، ونتف </w:t>
      </w:r>
      <w:r w:rsidRPr="008D0DFA">
        <w:rPr>
          <w:rStyle w:val="Char6"/>
          <w:rFonts w:ascii="Times New Roman" w:hAnsi="Times New Roman" w:cs="Times New Roman" w:hint="cs"/>
          <w:color w:val="00B050"/>
          <w:sz w:val="28"/>
          <w:szCs w:val="28"/>
          <w:rtl/>
        </w:rPr>
        <w:t>‏</w:t>
      </w:r>
      <w:r w:rsidRPr="008D0DFA">
        <w:rPr>
          <w:rStyle w:val="Char6"/>
          <w:rFonts w:cs="Bidad Light" w:hint="cs"/>
          <w:color w:val="00B050"/>
          <w:sz w:val="28"/>
          <w:szCs w:val="28"/>
          <w:rtl/>
        </w:rPr>
        <w:t>ال</w:t>
      </w:r>
      <w:r w:rsidRPr="008D0DFA">
        <w:rPr>
          <w:rStyle w:val="Char6"/>
          <w:rFonts w:cs="Bidad Light"/>
          <w:color w:val="00B050"/>
          <w:sz w:val="28"/>
          <w:szCs w:val="28"/>
          <w:rtl/>
        </w:rPr>
        <w:t>إبط، وتقليم الأظفار، وقص الشارب»</w:t>
      </w:r>
      <w:r w:rsidRPr="0002245B">
        <w:rPr>
          <w:rStyle w:val="Char2"/>
          <w:rFonts w:cs="Bidad Light"/>
          <w:rtl/>
        </w:rPr>
        <w:t>.</w:t>
      </w:r>
      <w:r w:rsidRPr="0002245B">
        <w:rPr>
          <w:rFonts w:cs="Bidad Light"/>
          <w:sz w:val="28"/>
          <w:szCs w:val="28"/>
          <w:vertAlign w:val="superscript"/>
          <w:rtl/>
        </w:rPr>
        <w:footnoteReference w:id="265"/>
      </w:r>
    </w:p>
    <w:p w14:paraId="21FF378B" w14:textId="77777777" w:rsidR="0002245B" w:rsidRPr="0002245B" w:rsidRDefault="0002245B" w:rsidP="0002245B">
      <w:pPr>
        <w:bidi/>
        <w:ind w:firstLine="284"/>
        <w:jc w:val="both"/>
        <w:rPr>
          <w:rStyle w:val="Char2"/>
          <w:rFonts w:cs="Bidad Light"/>
          <w:rtl/>
        </w:rPr>
      </w:pPr>
      <w:r w:rsidRPr="0002245B">
        <w:rPr>
          <w:rStyle w:val="Char2"/>
          <w:rFonts w:ascii="Times New Roman" w:hAnsi="Times New Roman" w:cs="Times New Roman" w:hint="cs"/>
          <w:rtl/>
        </w:rPr>
        <w:t>‏</w:t>
      </w:r>
      <w:r w:rsidRPr="0002245B">
        <w:rPr>
          <w:rStyle w:val="Char2"/>
          <w:rFonts w:cs="Bidad Light" w:hint="cs"/>
          <w:rtl/>
        </w:rPr>
        <w:t xml:space="preserve">یعنی: </w:t>
      </w:r>
      <w:r w:rsidRPr="0002245B">
        <w:rPr>
          <w:rStyle w:val="Char2"/>
          <w:rFonts w:cs="Bidad Light" w:hint="eastAsia"/>
          <w:rtl/>
        </w:rPr>
        <w:t>«</w:t>
      </w:r>
      <w:r w:rsidRPr="0002245B">
        <w:rPr>
          <w:rStyle w:val="Char2"/>
          <w:rFonts w:cs="Bidad Light"/>
          <w:rtl/>
        </w:rPr>
        <w:t>پنج خصلت از امور فطر</w:t>
      </w:r>
      <w:r w:rsidRPr="0002245B">
        <w:rPr>
          <w:rStyle w:val="Char2"/>
          <w:rFonts w:cs="Bidad Light" w:hint="cs"/>
          <w:rtl/>
        </w:rPr>
        <w:t>ی</w:t>
      </w:r>
      <w:r w:rsidRPr="0002245B">
        <w:rPr>
          <w:rStyle w:val="Char2"/>
          <w:rFonts w:cs="Bidad Light"/>
          <w:rtl/>
        </w:rPr>
        <w:t xml:space="preserve"> انسان هستند: تراشیدن مو</w:t>
      </w:r>
      <w:r w:rsidRPr="0002245B">
        <w:rPr>
          <w:rStyle w:val="Char2"/>
          <w:rFonts w:cs="Bidad Light" w:hint="cs"/>
          <w:rtl/>
        </w:rPr>
        <w:t>ی</w:t>
      </w:r>
      <w:r w:rsidRPr="0002245B">
        <w:rPr>
          <w:rStyle w:val="Char2"/>
          <w:rFonts w:cs="Bidad Light"/>
          <w:rtl/>
        </w:rPr>
        <w:t xml:space="preserve"> زهار، ختنه کردن، کوتاه کردن </w:t>
      </w:r>
      <w:r w:rsidRPr="0002245B">
        <w:rPr>
          <w:rStyle w:val="Char2"/>
          <w:rFonts w:ascii="Times New Roman" w:hAnsi="Times New Roman" w:cs="Times New Roman" w:hint="cs"/>
          <w:rtl/>
        </w:rPr>
        <w:t>‏</w:t>
      </w:r>
      <w:r w:rsidRPr="0002245B">
        <w:rPr>
          <w:rStyle w:val="Char2"/>
          <w:rFonts w:cs="Bidad Light" w:hint="cs"/>
          <w:rtl/>
        </w:rPr>
        <w:t>سب</w:t>
      </w:r>
      <w:r w:rsidRPr="0002245B">
        <w:rPr>
          <w:rStyle w:val="Char2"/>
          <w:rFonts w:cs="Bidad Light"/>
          <w:rtl/>
        </w:rPr>
        <w:t>یل، کندن مو</w:t>
      </w:r>
      <w:r w:rsidRPr="0002245B">
        <w:rPr>
          <w:rStyle w:val="Char2"/>
          <w:rFonts w:cs="Bidad Light" w:hint="cs"/>
          <w:rtl/>
        </w:rPr>
        <w:t>ی</w:t>
      </w:r>
      <w:r w:rsidRPr="0002245B">
        <w:rPr>
          <w:rStyle w:val="Char2"/>
          <w:rFonts w:cs="Bidad Light"/>
          <w:rtl/>
        </w:rPr>
        <w:t xml:space="preserve"> زیر </w:t>
      </w:r>
      <w:r w:rsidRPr="0002245B">
        <w:rPr>
          <w:rStyle w:val="Char2"/>
          <w:rFonts w:ascii="Times New Roman" w:hAnsi="Times New Roman" w:cs="Times New Roman" w:hint="cs"/>
          <w:rtl/>
        </w:rPr>
        <w:t>‏</w:t>
      </w:r>
      <w:r w:rsidRPr="0002245B">
        <w:rPr>
          <w:rStyle w:val="Char2"/>
          <w:rFonts w:cs="Bidad Light" w:hint="cs"/>
          <w:rtl/>
        </w:rPr>
        <w:t>بغل</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کوتاه</w:t>
      </w:r>
      <w:r w:rsidRPr="0002245B">
        <w:rPr>
          <w:rStyle w:val="Char2"/>
          <w:rFonts w:cs="Bidad Light"/>
          <w:rtl/>
        </w:rPr>
        <w:t xml:space="preserve"> </w:t>
      </w:r>
      <w:r w:rsidRPr="0002245B">
        <w:rPr>
          <w:rStyle w:val="Char2"/>
          <w:rFonts w:cs="Bidad Light" w:hint="cs"/>
          <w:rtl/>
        </w:rPr>
        <w:t>کردن</w:t>
      </w:r>
      <w:r w:rsidRPr="0002245B">
        <w:rPr>
          <w:rStyle w:val="Char2"/>
          <w:rFonts w:cs="Bidad Light"/>
          <w:rtl/>
        </w:rPr>
        <w:t xml:space="preserve"> </w:t>
      </w:r>
      <w:r w:rsidRPr="0002245B">
        <w:rPr>
          <w:rStyle w:val="Char2"/>
          <w:rFonts w:cs="Bidad Light" w:hint="cs"/>
          <w:rtl/>
        </w:rPr>
        <w:t>ناخنها»</w:t>
      </w:r>
      <w:r w:rsidRPr="0002245B">
        <w:rPr>
          <w:rStyle w:val="Char2"/>
          <w:rFonts w:cs="Bidad Light"/>
          <w:rtl/>
        </w:rPr>
        <w:t>.</w:t>
      </w:r>
      <w:r w:rsidRPr="0002245B">
        <w:rPr>
          <w:rStyle w:val="FootnoteReference"/>
          <w:rFonts w:eastAsiaTheme="majorEastAsia" w:cs="Bidad Light"/>
          <w:sz w:val="28"/>
          <w:szCs w:val="28"/>
          <w:rtl/>
        </w:rPr>
        <w:footnoteReference w:id="266"/>
      </w:r>
    </w:p>
    <w:p w14:paraId="57028119" w14:textId="38E8323B"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همچنین اگر (راوی هنگام ذکر روایت) درباره‌‌ی صحابی گفتند: (</w:t>
      </w:r>
      <w:r w:rsidRPr="0002245B">
        <w:rPr>
          <w:rStyle w:val="Char5"/>
          <w:rFonts w:cs="Bidad Light" w:hint="cs"/>
          <w:sz w:val="28"/>
          <w:szCs w:val="28"/>
          <w:rtl/>
        </w:rPr>
        <w:t>يأثر الحدیث</w:t>
      </w:r>
      <w:r w:rsidRPr="0002245B">
        <w:rPr>
          <w:rStyle w:val="Char2"/>
          <w:rFonts w:cs="Bidad Light" w:hint="cs"/>
          <w:rtl/>
        </w:rPr>
        <w:t>) حدیث را (از پیامبر</w:t>
      </w:r>
      <w:r w:rsidR="00624006">
        <w:rPr>
          <w:rStyle w:val="Char2"/>
          <w:rFonts w:cs="Bidad Light" w:hint="cs"/>
          <w:rtl/>
        </w:rPr>
        <w:t xml:space="preserve"> </w:t>
      </w:r>
      <w:r w:rsidR="00624006">
        <w:rPr>
          <w:rStyle w:val="Char2"/>
          <w:rFonts w:ascii="Times New Roman" w:hAnsi="Times New Roman" w:cs="Times New Roman" w:hint="cs"/>
          <w:rtl/>
        </w:rPr>
        <w:t>ﷺ</w:t>
      </w:r>
      <w:r w:rsidR="00624006">
        <w:rPr>
          <w:rStyle w:val="Char2"/>
          <w:rFonts w:cs="Bidad Light" w:hint="cs"/>
          <w:rtl/>
        </w:rPr>
        <w:t>)</w:t>
      </w:r>
      <w:r w:rsidRPr="0002245B">
        <w:rPr>
          <w:rStyle w:val="Char2"/>
          <w:rFonts w:cs="Bidad Light" w:hint="cs"/>
          <w:rtl/>
        </w:rPr>
        <w:t xml:space="preserve"> روایت می‌کرد، یا (ینمیه) آن را (به پیامبر</w:t>
      </w:r>
      <w:r w:rsidR="00624006">
        <w:rPr>
          <w:rStyle w:val="Char2"/>
          <w:rFonts w:cs="Bidad Light" w:hint="cs"/>
          <w:rtl/>
        </w:rPr>
        <w:t xml:space="preserve"> </w:t>
      </w:r>
      <w:r w:rsidR="00624006">
        <w:rPr>
          <w:rStyle w:val="Char2"/>
          <w:rFonts w:ascii="Times New Roman" w:hAnsi="Times New Roman" w:cs="Times New Roman" w:hint="cs"/>
          <w:rtl/>
        </w:rPr>
        <w:t>ﷺ</w:t>
      </w:r>
      <w:r w:rsidR="00624006">
        <w:rPr>
          <w:rStyle w:val="Char2"/>
          <w:rFonts w:cs="Bidad Light" w:hint="cs"/>
          <w:rtl/>
        </w:rPr>
        <w:t>)</w:t>
      </w:r>
      <w:r w:rsidRPr="0002245B">
        <w:rPr>
          <w:rStyle w:val="Char2"/>
          <w:rFonts w:cs="Bidad Light" w:hint="cs"/>
          <w:rtl/>
        </w:rPr>
        <w:t xml:space="preserve"> نسبت می‌داد، یا (</w:t>
      </w:r>
      <w:r w:rsidRPr="0002245B">
        <w:rPr>
          <w:rStyle w:val="Char5"/>
          <w:rFonts w:cs="Bidad Light" w:hint="cs"/>
          <w:sz w:val="28"/>
          <w:szCs w:val="28"/>
          <w:rtl/>
        </w:rPr>
        <w:t>يَبلُغ به</w:t>
      </w:r>
      <w:r w:rsidRPr="0002245B">
        <w:rPr>
          <w:rStyle w:val="Char2"/>
          <w:rFonts w:cs="Bidad Light" w:hint="cs"/>
          <w:rtl/>
        </w:rPr>
        <w:t>) بوسیله آن حدیث ابلاغ می‌کرد و همانند این الفاظ، که مانند این عبارات حکم مرفوع صریح را خواهند داشت، هرچند که نسبت دادن آن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صریح نباشد، ولی این (صراحت) بوسیله‌‌ی آن (الفاظ) درک می‌شود.</w:t>
      </w:r>
      <w:r w:rsidRPr="0002245B">
        <w:rPr>
          <w:rFonts w:cs="Bidad Light"/>
          <w:sz w:val="28"/>
          <w:szCs w:val="28"/>
          <w:vertAlign w:val="superscript"/>
          <w:rtl/>
        </w:rPr>
        <w:footnoteReference w:id="267"/>
      </w:r>
    </w:p>
    <w:p w14:paraId="161F7F5D" w14:textId="77777777" w:rsidR="0002245B" w:rsidRPr="00C134BC" w:rsidRDefault="0002245B" w:rsidP="0002245B">
      <w:pPr>
        <w:pStyle w:val="a8"/>
        <w:rPr>
          <w:rFonts w:cs="Bidad Light"/>
          <w:color w:val="0070C0"/>
          <w:sz w:val="28"/>
          <w:szCs w:val="28"/>
          <w:rtl/>
        </w:rPr>
      </w:pPr>
      <w:bookmarkStart w:id="191" w:name="_Toc424477689"/>
      <w:r w:rsidRPr="00C134BC">
        <w:rPr>
          <w:rFonts w:cs="Bidad Light" w:hint="cs"/>
          <w:color w:val="0070C0"/>
          <w:sz w:val="28"/>
          <w:szCs w:val="28"/>
          <w:rtl/>
        </w:rPr>
        <w:lastRenderedPageBreak/>
        <w:t>ب) موقوف:</w:t>
      </w:r>
      <w:bookmarkEnd w:id="191"/>
    </w:p>
    <w:p w14:paraId="5165E01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آنچه که (از قول یا فعل یا تقریر) به صحابی نسبت داده می‌شود، و در ضمن حکم مرفوع برای آن ثابت نشود (حدیث را موقوف گویند).</w:t>
      </w:r>
      <w:r w:rsidRPr="0002245B">
        <w:rPr>
          <w:rFonts w:cs="Bidad Light"/>
          <w:sz w:val="28"/>
          <w:szCs w:val="28"/>
          <w:vertAlign w:val="superscript"/>
          <w:rtl/>
          <w:lang w:bidi="fa-IR"/>
        </w:rPr>
        <w:footnoteReference w:id="268"/>
      </w:r>
    </w:p>
    <w:p w14:paraId="4C537D65" w14:textId="51952304" w:rsidR="0002245B" w:rsidRPr="0002245B" w:rsidRDefault="0002245B" w:rsidP="0002245B">
      <w:pPr>
        <w:bidi/>
        <w:ind w:firstLine="284"/>
        <w:jc w:val="both"/>
        <w:rPr>
          <w:rStyle w:val="Char2"/>
          <w:rFonts w:cs="Bidad Light"/>
          <w:rtl/>
        </w:rPr>
      </w:pPr>
      <w:r w:rsidRPr="0002245B">
        <w:rPr>
          <w:rStyle w:val="Char2"/>
          <w:rFonts w:cs="Bidad Light"/>
          <w:rtl/>
        </w:rPr>
        <w:lastRenderedPageBreak/>
        <w:t>مثال</w:t>
      </w:r>
      <w:r w:rsidRPr="0002245B">
        <w:rPr>
          <w:rStyle w:val="Char2"/>
          <w:rFonts w:cs="Bidad Light" w:hint="cs"/>
          <w:rtl/>
        </w:rPr>
        <w:t xml:space="preserve"> برای حدیث موقوف: این</w:t>
      </w:r>
      <w:r w:rsidRPr="0002245B">
        <w:rPr>
          <w:rStyle w:val="Char2"/>
          <w:rFonts w:cs="Bidad Light"/>
          <w:rtl/>
        </w:rPr>
        <w:t xml:space="preserve"> گفته‌‌ی عمر بن ال</w:t>
      </w:r>
      <w:r w:rsidR="00EC599A">
        <w:rPr>
          <w:rStyle w:val="Char2"/>
          <w:rFonts w:cs="Bidad Light"/>
          <w:rtl/>
        </w:rPr>
        <w:t>خطاب رضی الله عنه</w:t>
      </w:r>
      <w:r w:rsidRPr="0002245B">
        <w:rPr>
          <w:rStyle w:val="Char2"/>
          <w:rFonts w:cs="Bidad Light"/>
          <w:rtl/>
        </w:rPr>
        <w:t>:</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يهدم الإسلام زلة العالم وجدال المنافق بالكتاب، وحكم الأئمة المضلين</w:t>
      </w:r>
      <w:r w:rsidRPr="0002245B">
        <w:rPr>
          <w:rStyle w:val="Char6"/>
          <w:rFonts w:cs="Bidad Light" w:hint="cs"/>
          <w:sz w:val="28"/>
          <w:szCs w:val="28"/>
          <w:rtl/>
        </w:rPr>
        <w:t>»</w:t>
      </w:r>
      <w:r w:rsidRPr="0002245B">
        <w:rPr>
          <w:rStyle w:val="Char2"/>
          <w:rFonts w:cs="Bidad Light" w:hint="cs"/>
          <w:rtl/>
        </w:rPr>
        <w:t>.</w:t>
      </w:r>
      <w:r w:rsidRPr="0002245B">
        <w:rPr>
          <w:rFonts w:cs="Bidad Light"/>
          <w:sz w:val="28"/>
          <w:szCs w:val="28"/>
          <w:vertAlign w:val="superscript"/>
          <w:rtl/>
        </w:rPr>
        <w:footnoteReference w:id="269"/>
      </w:r>
    </w:p>
    <w:p w14:paraId="39FE62C2"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لغزش عالم و مجادله منافق با قرآن و حکومت امامان گمراه کننده، اسلام را نابود می‌کند.</w:t>
      </w:r>
    </w:p>
    <w:p w14:paraId="6F1F88DC" w14:textId="77777777" w:rsidR="0002245B" w:rsidRPr="00C134BC" w:rsidRDefault="0002245B" w:rsidP="0002245B">
      <w:pPr>
        <w:pStyle w:val="a8"/>
        <w:rPr>
          <w:rStyle w:val="Char2"/>
          <w:rFonts w:cs="Bidad Light"/>
          <w:color w:val="0070C0"/>
          <w:rtl/>
        </w:rPr>
      </w:pPr>
      <w:bookmarkStart w:id="192" w:name="_Toc424477690"/>
      <w:r w:rsidRPr="00C134BC">
        <w:rPr>
          <w:rFonts w:cs="Bidad Light" w:hint="cs"/>
          <w:color w:val="0070C0"/>
          <w:sz w:val="28"/>
          <w:szCs w:val="28"/>
          <w:rtl/>
        </w:rPr>
        <w:t>ج) مقطوع:</w:t>
      </w:r>
      <w:bookmarkEnd w:id="192"/>
    </w:p>
    <w:p w14:paraId="27D25EB4"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 xml:space="preserve">آنچه </w:t>
      </w:r>
      <w:r w:rsidRPr="0002245B">
        <w:rPr>
          <w:rStyle w:val="Char2"/>
          <w:rFonts w:cs="Bidad Light" w:hint="cs"/>
          <w:rtl/>
        </w:rPr>
        <w:t xml:space="preserve">را </w:t>
      </w:r>
      <w:r w:rsidRPr="0002245B">
        <w:rPr>
          <w:rStyle w:val="Char2"/>
          <w:rFonts w:cs="Bidad Light"/>
          <w:rtl/>
        </w:rPr>
        <w:t xml:space="preserve">که </w:t>
      </w:r>
      <w:r w:rsidRPr="0002245B">
        <w:rPr>
          <w:rStyle w:val="Char2"/>
          <w:rFonts w:cs="Bidad Light" w:hint="cs"/>
          <w:rtl/>
        </w:rPr>
        <w:t xml:space="preserve">(از قول یا فعل) </w:t>
      </w:r>
      <w:r w:rsidRPr="0002245B">
        <w:rPr>
          <w:rStyle w:val="Char2"/>
          <w:rFonts w:cs="Bidad Light"/>
          <w:rtl/>
        </w:rPr>
        <w:t>به تابعی</w:t>
      </w:r>
      <w:r w:rsidRPr="0002245B">
        <w:rPr>
          <w:rStyle w:val="Char2"/>
          <w:rFonts w:cs="Bidad Light" w:hint="cs"/>
          <w:rtl/>
        </w:rPr>
        <w:t xml:space="preserve"> و مابعد آن‌ها </w:t>
      </w:r>
      <w:r w:rsidRPr="0002245B">
        <w:rPr>
          <w:rStyle w:val="Char2"/>
          <w:rFonts w:cs="Bidad Light"/>
          <w:rtl/>
        </w:rPr>
        <w:t>نسبت داده شده</w:t>
      </w:r>
      <w:r w:rsidRPr="0002245B">
        <w:rPr>
          <w:rStyle w:val="Char2"/>
          <w:rFonts w:cs="Bidad Light" w:hint="cs"/>
          <w:rtl/>
        </w:rPr>
        <w:t xml:space="preserve"> </w:t>
      </w:r>
      <w:r w:rsidRPr="0002245B">
        <w:rPr>
          <w:rStyle w:val="Char2"/>
          <w:rFonts w:cs="Bidad Light"/>
          <w:rtl/>
        </w:rPr>
        <w:t>است</w:t>
      </w:r>
      <w:r w:rsidRPr="0002245B">
        <w:rPr>
          <w:rStyle w:val="Char2"/>
          <w:rFonts w:cs="Bidad Light" w:hint="cs"/>
          <w:rtl/>
        </w:rPr>
        <w:t xml:space="preserve"> (حدیث مقطوع گویند).</w:t>
      </w:r>
      <w:r w:rsidRPr="0002245B">
        <w:rPr>
          <w:rFonts w:cs="Bidad Light"/>
          <w:sz w:val="28"/>
          <w:szCs w:val="28"/>
          <w:vertAlign w:val="superscript"/>
          <w:rtl/>
        </w:rPr>
        <w:footnoteReference w:id="270"/>
      </w:r>
    </w:p>
    <w:p w14:paraId="4C87DFC1"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مثال برای حدیث مقطوع: این گفته‌‌ی ابن سیرین:</w:t>
      </w:r>
      <w:r w:rsidRPr="0002245B">
        <w:rPr>
          <w:rStyle w:val="Char2"/>
          <w:rFonts w:cs="Bidad Light"/>
          <w:rtl/>
        </w:rPr>
        <w:t xml:space="preserve"> </w:t>
      </w:r>
      <w:r w:rsidRPr="0002245B">
        <w:rPr>
          <w:rStyle w:val="Char6"/>
          <w:rFonts w:cs="Bidad Light" w:hint="cs"/>
          <w:sz w:val="28"/>
          <w:szCs w:val="28"/>
          <w:rtl/>
        </w:rPr>
        <w:t>«</w:t>
      </w:r>
      <w:r w:rsidRPr="0002245B">
        <w:rPr>
          <w:rStyle w:val="Char6"/>
          <w:rFonts w:cs="Bidad Light"/>
          <w:sz w:val="28"/>
          <w:szCs w:val="28"/>
          <w:rtl/>
        </w:rPr>
        <w:t>إن هذا العلم دين، فانظروا عمن تأخذون دينكم</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71"/>
      </w:r>
      <w:r w:rsidRPr="0002245B">
        <w:rPr>
          <w:rStyle w:val="Char2"/>
          <w:rFonts w:cs="Bidad Light" w:hint="cs"/>
          <w:rtl/>
        </w:rPr>
        <w:t xml:space="preserve"> یعنی: براستی که این علم (روایت حدیث) جزو دین است، پس بنگرید که دینتان را از چه کسی می‌آموزید.</w:t>
      </w:r>
    </w:p>
    <w:p w14:paraId="139FCA14"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همچنین این گفته‌‌ی امام مالک:</w:t>
      </w:r>
      <w:r w:rsidRPr="0002245B">
        <w:rPr>
          <w:rStyle w:val="Char2"/>
          <w:rFonts w:cs="Bidad Light"/>
          <w:rtl/>
        </w:rPr>
        <w:t xml:space="preserve"> </w:t>
      </w:r>
      <w:r w:rsidRPr="0002245B">
        <w:rPr>
          <w:rStyle w:val="Char6"/>
          <w:rFonts w:cs="Bidad Light" w:hint="cs"/>
          <w:sz w:val="28"/>
          <w:szCs w:val="28"/>
          <w:rtl/>
        </w:rPr>
        <w:t>«</w:t>
      </w:r>
      <w:r w:rsidRPr="0002245B">
        <w:rPr>
          <w:rStyle w:val="Char6"/>
          <w:rFonts w:cs="Bidad Light"/>
          <w:sz w:val="28"/>
          <w:szCs w:val="28"/>
          <w:rtl/>
        </w:rPr>
        <w:t>اترك من أعمال السر ما لا يحسن بك أن تعمله في العلانية</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lang w:bidi="fa-IR"/>
        </w:rPr>
        <w:footnoteReference w:id="272"/>
      </w:r>
      <w:r w:rsidRPr="0002245B">
        <w:rPr>
          <w:rStyle w:val="Char2"/>
          <w:rFonts w:cs="Bidad Light" w:hint="cs"/>
          <w:rtl/>
        </w:rPr>
        <w:t xml:space="preserve"> یعنی: اعمال مخفی را که با انجام آن در حالت علنی وجهه</w:t>
      </w:r>
      <w:r w:rsidRPr="0002245B">
        <w:rPr>
          <w:rStyle w:val="Char2"/>
          <w:rFonts w:cs="Bidad Light" w:hint="eastAsia"/>
          <w:rtl/>
        </w:rPr>
        <w:t>‌</w:t>
      </w:r>
      <w:r w:rsidRPr="0002245B">
        <w:rPr>
          <w:rStyle w:val="Char2"/>
          <w:rFonts w:cs="Bidad Light" w:hint="cs"/>
          <w:rtl/>
        </w:rPr>
        <w:t>ات را نیکو نمی‌گرداند، ترک کن.</w:t>
      </w:r>
    </w:p>
    <w:p w14:paraId="7418285F" w14:textId="77777777" w:rsidR="0002245B" w:rsidRPr="00C134BC" w:rsidRDefault="0002245B" w:rsidP="0002245B">
      <w:pPr>
        <w:pStyle w:val="a8"/>
        <w:rPr>
          <w:rFonts w:cs="Bidad Light"/>
          <w:color w:val="0070C0"/>
          <w:sz w:val="28"/>
          <w:szCs w:val="28"/>
          <w:rtl/>
        </w:rPr>
      </w:pPr>
      <w:bookmarkStart w:id="193" w:name="_Toc424477691"/>
      <w:r w:rsidRPr="00C134BC">
        <w:rPr>
          <w:rFonts w:cs="Bidad Light" w:hint="cs"/>
          <w:color w:val="0070C0"/>
          <w:sz w:val="28"/>
          <w:szCs w:val="28"/>
          <w:rtl/>
        </w:rPr>
        <w:t>صحابی:</w:t>
      </w:r>
      <w:bookmarkEnd w:id="193"/>
    </w:p>
    <w:p w14:paraId="5DD1ACCF" w14:textId="77777777" w:rsidR="0002245B" w:rsidRPr="00C134BC" w:rsidRDefault="0002245B" w:rsidP="0002245B">
      <w:pPr>
        <w:pStyle w:val="a9"/>
        <w:rPr>
          <w:rFonts w:cs="Bidad Light"/>
          <w:color w:val="0070C0"/>
          <w:sz w:val="28"/>
          <w:szCs w:val="28"/>
          <w:rtl/>
        </w:rPr>
      </w:pPr>
      <w:bookmarkStart w:id="194" w:name="_Toc424477692"/>
      <w:r w:rsidRPr="00C134BC">
        <w:rPr>
          <w:rFonts w:cs="Bidad Light" w:hint="cs"/>
          <w:color w:val="0070C0"/>
          <w:sz w:val="28"/>
          <w:szCs w:val="28"/>
          <w:rtl/>
        </w:rPr>
        <w:t>الف) تعریف صحابی:</w:t>
      </w:r>
      <w:bookmarkEnd w:id="194"/>
    </w:p>
    <w:p w14:paraId="4FDF7B68" w14:textId="559C8904" w:rsidR="0002245B" w:rsidRPr="0002245B" w:rsidRDefault="0002245B" w:rsidP="0002245B">
      <w:pPr>
        <w:bidi/>
        <w:ind w:firstLine="284"/>
        <w:jc w:val="both"/>
        <w:rPr>
          <w:rStyle w:val="Char2"/>
          <w:rFonts w:cs="Bidad Light"/>
          <w:rtl/>
        </w:rPr>
      </w:pPr>
      <w:r w:rsidRPr="0002245B">
        <w:rPr>
          <w:rStyle w:val="Char2"/>
          <w:rFonts w:cs="Bidad Light" w:hint="cs"/>
          <w:rtl/>
        </w:rPr>
        <w:t>کسی که با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بوده (و وی را ملاقت کرده) باشد، یا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دیدار کرده و به وی ایمان آورده و بر ایمان نیز از دنیا رفته باشد.</w:t>
      </w:r>
    </w:p>
    <w:p w14:paraId="4B8E286F" w14:textId="787B39B0"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پس با توجه به این تعریف؛ کسی که مرتد شده و بعد دوباره ایمان می‌آورد، در معنای صحابه داخل می‌شود؛ مانند </w:t>
      </w:r>
      <w:r w:rsidRPr="0002245B">
        <w:rPr>
          <w:rStyle w:val="Char2"/>
          <w:rFonts w:cs="Bidad Light"/>
          <w:rtl/>
        </w:rPr>
        <w:t>أشعث بن قیس</w:t>
      </w:r>
      <w:r w:rsidRPr="0002245B">
        <w:rPr>
          <w:rStyle w:val="Char2"/>
          <w:rFonts w:cs="Bidad Light" w:hint="cs"/>
          <w:rtl/>
        </w:rPr>
        <w:t>، او جزو کسانی بود که پس از وفات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مرتد شد و بعدها در زمان ابوبکر </w:t>
      </w:r>
      <w:r w:rsidR="00AF3114">
        <w:rPr>
          <w:rStyle w:val="Char2"/>
          <w:rFonts w:cs="Bidad Light" w:hint="cs"/>
          <w:rtl/>
        </w:rPr>
        <w:t>صدیق رضی الله عنه</w:t>
      </w:r>
      <w:r w:rsidRPr="0002245B">
        <w:rPr>
          <w:rStyle w:val="Char2"/>
          <w:rFonts w:cs="Bidad Light" w:hint="cs"/>
          <w:rtl/>
        </w:rPr>
        <w:t xml:space="preserve"> اسیر گشته و توبه می‌کند و ابوبکرس نیز از وی قبول می‌کند.</w:t>
      </w:r>
    </w:p>
    <w:p w14:paraId="27B21A7E" w14:textId="362FB792" w:rsidR="0002245B" w:rsidRPr="0002245B" w:rsidRDefault="0002245B" w:rsidP="0002245B">
      <w:pPr>
        <w:bidi/>
        <w:ind w:firstLine="284"/>
        <w:jc w:val="both"/>
        <w:rPr>
          <w:rStyle w:val="Char2"/>
          <w:rFonts w:cs="Bidad Light"/>
          <w:rtl/>
        </w:rPr>
      </w:pPr>
      <w:r w:rsidRPr="0002245B">
        <w:rPr>
          <w:rStyle w:val="Char2"/>
          <w:rFonts w:cs="Bidad Light" w:hint="cs"/>
          <w:rtl/>
        </w:rPr>
        <w:t>ولی کسی که در زمان حیات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به ایشان ایمان می‌آورد ولی ایشان را ملاقات نمی‌کند؛ مانند نجاشی، و نیز کسی که بعد از ایمان مرتد می‌شود و بر ارتداد خود می‌میرد، از معنای صحابه خارج می‌شود. مانند </w:t>
      </w:r>
      <w:r w:rsidRPr="0002245B">
        <w:rPr>
          <w:rStyle w:val="Char2"/>
          <w:rFonts w:cs="Bidad Light"/>
          <w:rtl/>
        </w:rPr>
        <w:t xml:space="preserve">عبد الله بن خطل </w:t>
      </w:r>
      <w:r w:rsidRPr="0002245B">
        <w:rPr>
          <w:rStyle w:val="Char2"/>
          <w:rFonts w:cs="Bidad Light" w:hint="cs"/>
          <w:rtl/>
        </w:rPr>
        <w:t xml:space="preserve">(که در روز فتح مکه کشته می‌شود) و </w:t>
      </w:r>
      <w:r w:rsidRPr="0002245B">
        <w:rPr>
          <w:rStyle w:val="Char2"/>
          <w:rFonts w:cs="Bidad Light"/>
          <w:rtl/>
        </w:rPr>
        <w:t>ربیع</w:t>
      </w:r>
      <w:r w:rsidRPr="0002245B">
        <w:rPr>
          <w:rStyle w:val="Char2"/>
          <w:rFonts w:cs="Bidad Light" w:hint="cs"/>
          <w:rtl/>
        </w:rPr>
        <w:t>ه</w:t>
      </w:r>
      <w:r w:rsidRPr="0002245B">
        <w:rPr>
          <w:rStyle w:val="Char2"/>
          <w:rFonts w:cs="Bidad Light"/>
          <w:rtl/>
        </w:rPr>
        <w:t xml:space="preserve"> بن أمی</w:t>
      </w:r>
      <w:r w:rsidRPr="0002245B">
        <w:rPr>
          <w:rStyle w:val="Char2"/>
          <w:rFonts w:cs="Bidad Light" w:hint="cs"/>
          <w:rtl/>
        </w:rPr>
        <w:t>ه</w:t>
      </w:r>
      <w:r w:rsidRPr="0002245B">
        <w:rPr>
          <w:rStyle w:val="Char2"/>
          <w:rFonts w:cs="Bidad Light"/>
          <w:rtl/>
        </w:rPr>
        <w:t xml:space="preserve"> بن خلف</w:t>
      </w:r>
      <w:r w:rsidRPr="0002245B">
        <w:rPr>
          <w:rStyle w:val="Char2"/>
          <w:rFonts w:cs="Bidad Light" w:hint="cs"/>
          <w:rtl/>
        </w:rPr>
        <w:t xml:space="preserve"> که در زمان خلافت عمر ابن </w:t>
      </w:r>
      <w:r w:rsidR="00EC599A">
        <w:rPr>
          <w:rStyle w:val="Char2"/>
          <w:rFonts w:cs="Bidad Light" w:hint="cs"/>
          <w:rtl/>
        </w:rPr>
        <w:t>خطاب رضی الله عنه</w:t>
      </w:r>
      <w:r w:rsidRPr="0002245B">
        <w:rPr>
          <w:rStyle w:val="Char2"/>
          <w:rFonts w:cs="Bidad Light" w:hint="cs"/>
          <w:rtl/>
        </w:rPr>
        <w:t xml:space="preserve"> مرتد می‌شود و بر ارتدادش می‌میرد.</w:t>
      </w:r>
    </w:p>
    <w:p w14:paraId="76AF2A63" w14:textId="4BC0A53A" w:rsidR="0002245B" w:rsidRPr="0002245B" w:rsidRDefault="0002245B" w:rsidP="0002245B">
      <w:pPr>
        <w:bidi/>
        <w:ind w:firstLine="284"/>
        <w:jc w:val="both"/>
        <w:rPr>
          <w:rStyle w:val="Char2"/>
          <w:rFonts w:cs="Bidad Light"/>
          <w:rtl/>
        </w:rPr>
      </w:pPr>
      <w:r w:rsidRPr="0002245B">
        <w:rPr>
          <w:rStyle w:val="Char2"/>
          <w:rFonts w:cs="Bidad Light" w:hint="cs"/>
          <w:rtl/>
        </w:rPr>
        <w:t>تعداد اصحاب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زیاد هستند و ممکن نیست که به طور قطع تعداد آن‌ها را به عدد مشخصی محصور نمود، اما بر وجه تقریب گفته شده است که تعداد آن‌ها بالغ بر صدو چهارده هزار نفر هستند.</w:t>
      </w:r>
      <w:r w:rsidRPr="0002245B">
        <w:rPr>
          <w:rFonts w:cs="Bidad Light"/>
          <w:sz w:val="28"/>
          <w:szCs w:val="28"/>
          <w:vertAlign w:val="superscript"/>
          <w:rtl/>
          <w:lang w:bidi="fa-IR"/>
        </w:rPr>
        <w:footnoteReference w:id="273"/>
      </w:r>
    </w:p>
    <w:p w14:paraId="38FA1745" w14:textId="77777777" w:rsidR="0002245B" w:rsidRPr="00C134BC" w:rsidRDefault="0002245B" w:rsidP="0002245B">
      <w:pPr>
        <w:pStyle w:val="a9"/>
        <w:rPr>
          <w:rStyle w:val="Char2"/>
          <w:rFonts w:cs="Bidad Light"/>
          <w:color w:val="0070C0"/>
          <w:rtl/>
        </w:rPr>
      </w:pPr>
      <w:bookmarkStart w:id="195" w:name="_Toc424477693"/>
      <w:r w:rsidRPr="00C134BC">
        <w:rPr>
          <w:rFonts w:cs="Bidad Light" w:hint="cs"/>
          <w:color w:val="0070C0"/>
          <w:sz w:val="28"/>
          <w:szCs w:val="28"/>
          <w:rtl/>
        </w:rPr>
        <w:t>ب) حال صحابه:</w:t>
      </w:r>
      <w:bookmarkEnd w:id="195"/>
    </w:p>
    <w:p w14:paraId="6D5B7CEB"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صحابه همگی ثقه و دارای عدل هستند، روایت هریک از آن‌ها قبول می‌شود هرچند که مجهول الحال باشد، و به همین علت گفته‌اند: جهل به احوال صحابی ضرری به (روایت وی) نمی‌رساند.</w:t>
      </w:r>
      <w:r w:rsidRPr="0002245B">
        <w:rPr>
          <w:rFonts w:cs="Bidad Light"/>
          <w:sz w:val="28"/>
          <w:szCs w:val="28"/>
          <w:vertAlign w:val="superscript"/>
          <w:rtl/>
          <w:lang w:bidi="fa-IR"/>
        </w:rPr>
        <w:footnoteReference w:id="274"/>
      </w:r>
    </w:p>
    <w:p w14:paraId="69D42ED1" w14:textId="1F6E604D"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دلیل آنچه که درباره‌‌ی احوال صحابه وصف کردیم آنست که: الله تعالی در چندین آیه از قرآن و نیز رسولش در چندین حدیث، آن‌ها را تمجید کرده</w:t>
      </w:r>
      <w:r w:rsidRPr="0002245B">
        <w:rPr>
          <w:rFonts w:cs="Bidad Light"/>
          <w:sz w:val="28"/>
          <w:szCs w:val="28"/>
          <w:vertAlign w:val="superscript"/>
          <w:rtl/>
          <w:lang w:bidi="fa-IR"/>
        </w:rPr>
        <w:footnoteReference w:id="275"/>
      </w:r>
      <w:r w:rsidRPr="0002245B">
        <w:rPr>
          <w:rStyle w:val="Char2"/>
          <w:rFonts w:cs="Bidad Light" w:hint="cs"/>
          <w:rtl/>
        </w:rPr>
        <w:t xml:space="preserve">، </w:t>
      </w:r>
      <w:r w:rsidRPr="0002245B">
        <w:rPr>
          <w:rStyle w:val="Char2"/>
          <w:rFonts w:cs="Bidad Light" w:hint="cs"/>
          <w:rtl/>
        </w:rPr>
        <w:lastRenderedPageBreak/>
        <w:t>و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قول یکی از آن‌ها را مادامی که از اسلام آوردنش مطلع بود، می‌پذیرفت و از حال او سوال نمی‌کردند. چنان‌که از ابن </w:t>
      </w:r>
      <w:r w:rsidR="00751C76">
        <w:rPr>
          <w:rStyle w:val="Char2"/>
          <w:rFonts w:cs="Bidad Light" w:hint="cs"/>
          <w:rtl/>
        </w:rPr>
        <w:t>عباس رضی الله عنهما</w:t>
      </w:r>
      <w:r w:rsidRPr="0002245B">
        <w:rPr>
          <w:rStyle w:val="Char2"/>
          <w:rFonts w:cs="Bidad Light" w:hint="cs"/>
          <w:rtl/>
        </w:rPr>
        <w:t xml:space="preserve"> روایت است که گفت: (</w:t>
      </w:r>
      <w:r w:rsidRPr="0002245B">
        <w:rPr>
          <w:rStyle w:val="Char6"/>
          <w:rFonts w:cs="Bidad Light"/>
          <w:sz w:val="28"/>
          <w:szCs w:val="28"/>
          <w:rtl/>
        </w:rPr>
        <w:t>جاء أعرابي إلى النبي صلّى الله عليه وسلّم فقال: إني رأيت الهلال: يعني رمضان</w:t>
      </w:r>
      <w:r w:rsidRPr="0002245B">
        <w:rPr>
          <w:rStyle w:val="Char6"/>
          <w:rFonts w:cs="Bidad Light" w:hint="cs"/>
          <w:sz w:val="28"/>
          <w:szCs w:val="28"/>
          <w:rtl/>
        </w:rPr>
        <w:t>،</w:t>
      </w:r>
      <w:r w:rsidRPr="0002245B">
        <w:rPr>
          <w:rStyle w:val="Char6"/>
          <w:rFonts w:cs="Bidad Light"/>
          <w:sz w:val="28"/>
          <w:szCs w:val="28"/>
          <w:rtl/>
        </w:rPr>
        <w:t xml:space="preserve"> فقال: </w:t>
      </w:r>
      <w:r w:rsidRPr="00674A91">
        <w:rPr>
          <w:rStyle w:val="Char6"/>
          <w:rFonts w:cs="Bidad Light" w:hint="cs"/>
          <w:color w:val="00B050"/>
          <w:sz w:val="28"/>
          <w:szCs w:val="28"/>
          <w:rtl/>
        </w:rPr>
        <w:t>«</w:t>
      </w:r>
      <w:r w:rsidRPr="00674A91">
        <w:rPr>
          <w:rStyle w:val="Char6"/>
          <w:rFonts w:cs="Bidad Light"/>
          <w:color w:val="00B050"/>
          <w:sz w:val="28"/>
          <w:szCs w:val="28"/>
          <w:rtl/>
        </w:rPr>
        <w:t>أتشهد أن لا إله إلا الله؟</w:t>
      </w:r>
      <w:r w:rsidRPr="00674A91">
        <w:rPr>
          <w:rStyle w:val="Char6"/>
          <w:rFonts w:cs="Bidad Light" w:hint="cs"/>
          <w:color w:val="00B050"/>
          <w:sz w:val="28"/>
          <w:szCs w:val="28"/>
          <w:rtl/>
        </w:rPr>
        <w:t>»</w:t>
      </w:r>
      <w:r w:rsidRPr="00674A91">
        <w:rPr>
          <w:rStyle w:val="Char6"/>
          <w:rFonts w:cs="Bidad Light"/>
          <w:color w:val="00B050"/>
          <w:sz w:val="28"/>
          <w:szCs w:val="28"/>
          <w:rtl/>
        </w:rPr>
        <w:t xml:space="preserve">، </w:t>
      </w:r>
      <w:r w:rsidRPr="0002245B">
        <w:rPr>
          <w:rStyle w:val="Char6"/>
          <w:rFonts w:cs="Bidad Light"/>
          <w:sz w:val="28"/>
          <w:szCs w:val="28"/>
          <w:rtl/>
        </w:rPr>
        <w:t xml:space="preserve">قال: نعم. قال: </w:t>
      </w:r>
      <w:r w:rsidRPr="00674A91">
        <w:rPr>
          <w:rStyle w:val="Char6"/>
          <w:rFonts w:cs="Bidad Light" w:hint="cs"/>
          <w:color w:val="00B050"/>
          <w:sz w:val="28"/>
          <w:szCs w:val="28"/>
          <w:rtl/>
        </w:rPr>
        <w:t>«</w:t>
      </w:r>
      <w:r w:rsidRPr="00674A91">
        <w:rPr>
          <w:rStyle w:val="Char6"/>
          <w:rFonts w:cs="Bidad Light"/>
          <w:color w:val="00B050"/>
          <w:sz w:val="28"/>
          <w:szCs w:val="28"/>
          <w:rtl/>
        </w:rPr>
        <w:t>أتشهد أن محمداً رسول الله؟</w:t>
      </w:r>
      <w:r w:rsidRPr="00674A91">
        <w:rPr>
          <w:rStyle w:val="Char6"/>
          <w:rFonts w:cs="Bidad Light" w:hint="cs"/>
          <w:color w:val="00B050"/>
          <w:sz w:val="28"/>
          <w:szCs w:val="28"/>
          <w:rtl/>
        </w:rPr>
        <w:t>»</w:t>
      </w:r>
      <w:r w:rsidRPr="00674A91">
        <w:rPr>
          <w:rStyle w:val="Char6"/>
          <w:rFonts w:cs="Bidad Light"/>
          <w:color w:val="00B050"/>
          <w:sz w:val="28"/>
          <w:szCs w:val="28"/>
          <w:rtl/>
        </w:rPr>
        <w:t xml:space="preserve">، </w:t>
      </w:r>
      <w:r w:rsidRPr="0002245B">
        <w:rPr>
          <w:rStyle w:val="Char6"/>
          <w:rFonts w:cs="Bidad Light"/>
          <w:sz w:val="28"/>
          <w:szCs w:val="28"/>
          <w:rtl/>
        </w:rPr>
        <w:t xml:space="preserve">قال: نعم. قال: </w:t>
      </w:r>
      <w:r w:rsidRPr="00674A91">
        <w:rPr>
          <w:rStyle w:val="Char6"/>
          <w:rFonts w:cs="Bidad Light" w:hint="cs"/>
          <w:color w:val="00B050"/>
          <w:sz w:val="28"/>
          <w:szCs w:val="28"/>
          <w:rtl/>
        </w:rPr>
        <w:t>«</w:t>
      </w:r>
      <w:r w:rsidRPr="00674A91">
        <w:rPr>
          <w:rStyle w:val="Char6"/>
          <w:rFonts w:cs="Bidad Light"/>
          <w:color w:val="00B050"/>
          <w:sz w:val="28"/>
          <w:szCs w:val="28"/>
          <w:rtl/>
        </w:rPr>
        <w:t>يا بلال أَذِّن في الناس فليصوموا غداً</w:t>
      </w:r>
      <w:r w:rsidRPr="00674A91">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276"/>
      </w:r>
    </w:p>
    <w:p w14:paraId="0C14F40D" w14:textId="22DB189C"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یعنی: یک اعرابی بادیه نشین نزد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آمد و گفت: من هلال ماه را دیدم، یعنی (هلال ماه) رمضان،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به وی فرمود: آیا شهادت می‌دهی که جز الله معبود به حقی نیست؟ اعرابی گفت: آری،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 آیا شهادت می‌دهی که من محمد فرستاده‌‌ی الله هستم؟ اعرابی گفت: آری.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 ای بلال در میان مردم اعلام کن که فردا روزه بگیرند.</w:t>
      </w:r>
      <w:r w:rsidRPr="0002245B">
        <w:rPr>
          <w:rStyle w:val="FootnoteReference"/>
          <w:rFonts w:eastAsiaTheme="majorEastAsia" w:cs="Bidad Light"/>
          <w:sz w:val="28"/>
          <w:szCs w:val="28"/>
          <w:rtl/>
          <w:lang w:bidi="fa-IR"/>
        </w:rPr>
        <w:footnoteReference w:id="277"/>
      </w:r>
    </w:p>
    <w:p w14:paraId="1AE34E52" w14:textId="77777777" w:rsidR="0002245B" w:rsidRPr="00C134BC" w:rsidRDefault="0002245B" w:rsidP="0002245B">
      <w:pPr>
        <w:pStyle w:val="a9"/>
        <w:rPr>
          <w:rStyle w:val="Char2"/>
          <w:rFonts w:cs="Bidad Light"/>
          <w:color w:val="0070C0"/>
          <w:rtl/>
        </w:rPr>
      </w:pPr>
      <w:bookmarkStart w:id="196" w:name="_Toc424477694"/>
      <w:r w:rsidRPr="00C134BC">
        <w:rPr>
          <w:rFonts w:cs="Bidad Light" w:hint="cs"/>
          <w:color w:val="0070C0"/>
          <w:sz w:val="28"/>
          <w:szCs w:val="28"/>
          <w:rtl/>
        </w:rPr>
        <w:t>ج) وفات آخرین صحابه</w:t>
      </w:r>
      <w:bookmarkEnd w:id="196"/>
    </w:p>
    <w:p w14:paraId="1D407117" w14:textId="77777777" w:rsidR="0002245B" w:rsidRPr="0002245B" w:rsidRDefault="0002245B" w:rsidP="0002245B">
      <w:pPr>
        <w:bidi/>
        <w:ind w:firstLine="284"/>
        <w:jc w:val="both"/>
        <w:rPr>
          <w:rStyle w:val="Char2"/>
          <w:rFonts w:cs="Bidad Light"/>
          <w:rtl/>
        </w:rPr>
      </w:pPr>
      <w:r w:rsidRPr="0002245B">
        <w:rPr>
          <w:rStyle w:val="Char2"/>
          <w:rFonts w:cs="Bidad Light" w:hint="cs"/>
          <w:rtl/>
        </w:rPr>
        <w:t>چنین اطلاق می‌گردد:</w:t>
      </w:r>
    </w:p>
    <w:p w14:paraId="4C3F35E7" w14:textId="77777777" w:rsidR="0002245B" w:rsidRPr="0002245B" w:rsidRDefault="0002245B" w:rsidP="0002245B">
      <w:pPr>
        <w:bidi/>
        <w:ind w:firstLine="284"/>
        <w:jc w:val="both"/>
        <w:rPr>
          <w:rStyle w:val="Char2"/>
          <w:rFonts w:cs="Bidad Light"/>
          <w:rtl/>
        </w:rPr>
      </w:pPr>
      <w:r w:rsidRPr="0002245B">
        <w:rPr>
          <w:rStyle w:val="Char2"/>
          <w:rFonts w:cs="Bidad Light"/>
          <w:rtl/>
        </w:rPr>
        <w:t>عامر بن واثلة اللیث</w:t>
      </w:r>
      <w:r w:rsidRPr="0002245B">
        <w:rPr>
          <w:rStyle w:val="Char2"/>
          <w:rFonts w:cs="Bidad Light" w:hint="cs"/>
          <w:rtl/>
        </w:rPr>
        <w:t>ی در سال 110 هجری در مکه فوت کرد، و او آخرین صحابه‌ای بود که در مکه فوت نمود.</w:t>
      </w:r>
    </w:p>
    <w:p w14:paraId="3003C1C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آخرین صحابه‌ای که در مدینه فوت کرد: </w:t>
      </w:r>
      <w:r w:rsidRPr="0002245B">
        <w:rPr>
          <w:rStyle w:val="Char2"/>
          <w:rFonts w:cs="Bidad Light"/>
          <w:rtl/>
        </w:rPr>
        <w:t>محمود بن ربیع انصار</w:t>
      </w:r>
      <w:r w:rsidRPr="0002245B">
        <w:rPr>
          <w:rStyle w:val="Char2"/>
          <w:rFonts w:cs="Bidad Light" w:hint="cs"/>
          <w:rtl/>
        </w:rPr>
        <w:t>ی</w:t>
      </w:r>
      <w:r w:rsidRPr="0002245B">
        <w:rPr>
          <w:rStyle w:val="Char2"/>
          <w:rFonts w:cs="Bidad Light"/>
          <w:rtl/>
        </w:rPr>
        <w:t xml:space="preserve"> خزرج</w:t>
      </w:r>
      <w:r w:rsidRPr="0002245B">
        <w:rPr>
          <w:rStyle w:val="Char2"/>
          <w:rFonts w:cs="Bidad Light" w:hint="cs"/>
          <w:rtl/>
        </w:rPr>
        <w:t>ی بود که در سال 99 هجری فوت کرد.</w:t>
      </w:r>
    </w:p>
    <w:p w14:paraId="1B2CACA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آخرین صحابه‌ای که در سرزمین شام فوت کرد:</w:t>
      </w:r>
      <w:r w:rsidRPr="0002245B">
        <w:rPr>
          <w:rStyle w:val="Char2"/>
          <w:rFonts w:cs="Bidad Light"/>
          <w:rtl/>
        </w:rPr>
        <w:t xml:space="preserve"> واثلة بن الأسقع اللیث</w:t>
      </w:r>
      <w:r w:rsidRPr="0002245B">
        <w:rPr>
          <w:rStyle w:val="Char2"/>
          <w:rFonts w:cs="Bidad Light" w:hint="cs"/>
          <w:rtl/>
        </w:rPr>
        <w:t>ی بود که در سال 86 هجری در دمشق فوت کرد.</w:t>
      </w:r>
    </w:p>
    <w:p w14:paraId="1BE77A14"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و همچنین در حمص (شهری در شام): </w:t>
      </w:r>
      <w:r w:rsidRPr="0002245B">
        <w:rPr>
          <w:rStyle w:val="Char2"/>
          <w:rFonts w:cs="Bidad Light"/>
          <w:rtl/>
        </w:rPr>
        <w:t>عبد الله بن بسر المازن</w:t>
      </w:r>
      <w:r w:rsidRPr="0002245B">
        <w:rPr>
          <w:rStyle w:val="Char2"/>
          <w:rFonts w:cs="Bidad Light" w:hint="cs"/>
          <w:rtl/>
        </w:rPr>
        <w:t>ی در سال 96 هجری.</w:t>
      </w:r>
    </w:p>
    <w:p w14:paraId="1A42FFB9"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آخرین صحابه‌ای که در بصره فوت کرد: ا</w:t>
      </w:r>
      <w:r w:rsidRPr="0002245B">
        <w:rPr>
          <w:rStyle w:val="Char2"/>
          <w:rFonts w:cs="Bidad Light"/>
          <w:rtl/>
        </w:rPr>
        <w:t>نس بن مالک انصار</w:t>
      </w:r>
      <w:r w:rsidRPr="0002245B">
        <w:rPr>
          <w:rStyle w:val="Char2"/>
          <w:rFonts w:cs="Bidad Light" w:hint="cs"/>
          <w:rtl/>
        </w:rPr>
        <w:t>ی</w:t>
      </w:r>
      <w:r w:rsidRPr="0002245B">
        <w:rPr>
          <w:rStyle w:val="Char2"/>
          <w:rFonts w:cs="Bidad Light"/>
          <w:rtl/>
        </w:rPr>
        <w:t xml:space="preserve"> خزرج</w:t>
      </w:r>
      <w:r w:rsidRPr="0002245B">
        <w:rPr>
          <w:rStyle w:val="Char2"/>
          <w:rFonts w:cs="Bidad Light" w:hint="cs"/>
          <w:rtl/>
        </w:rPr>
        <w:t>ی در سال 93 هجری.</w:t>
      </w:r>
    </w:p>
    <w:p w14:paraId="1759275D" w14:textId="77777777" w:rsidR="0002245B" w:rsidRPr="0002245B" w:rsidRDefault="0002245B" w:rsidP="0002245B">
      <w:pPr>
        <w:bidi/>
        <w:ind w:firstLine="284"/>
        <w:jc w:val="both"/>
        <w:rPr>
          <w:rStyle w:val="Char2"/>
          <w:rFonts w:cs="Bidad Light"/>
        </w:rPr>
      </w:pPr>
      <w:r w:rsidRPr="0002245B">
        <w:rPr>
          <w:rStyle w:val="Char2"/>
          <w:rFonts w:cs="Bidad Light" w:hint="cs"/>
          <w:rtl/>
        </w:rPr>
        <w:t xml:space="preserve">و آخرین صحابه‌ای که در کوفه فوت کرد: </w:t>
      </w:r>
      <w:r w:rsidRPr="0002245B">
        <w:rPr>
          <w:rStyle w:val="Char2"/>
          <w:rFonts w:cs="Bidad Light"/>
          <w:rtl/>
        </w:rPr>
        <w:t>عبد الله بن أب</w:t>
      </w:r>
      <w:r w:rsidRPr="0002245B">
        <w:rPr>
          <w:rStyle w:val="Char2"/>
          <w:rFonts w:cs="Bidad Light" w:hint="cs"/>
          <w:rtl/>
        </w:rPr>
        <w:t>ی</w:t>
      </w:r>
      <w:r w:rsidRPr="0002245B">
        <w:rPr>
          <w:rStyle w:val="Char2"/>
          <w:rFonts w:cs="Bidad Light"/>
          <w:rtl/>
        </w:rPr>
        <w:t xml:space="preserve"> أوفى الأسلم</w:t>
      </w:r>
      <w:r w:rsidRPr="0002245B">
        <w:rPr>
          <w:rStyle w:val="Char2"/>
          <w:rFonts w:cs="Bidad Light" w:hint="cs"/>
          <w:rtl/>
        </w:rPr>
        <w:t>ی در سال 87 هجری.</w:t>
      </w:r>
    </w:p>
    <w:p w14:paraId="5247D56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آخرین صحابه‌ای که در مصر فوت کرد: </w:t>
      </w:r>
      <w:r w:rsidRPr="0002245B">
        <w:rPr>
          <w:rStyle w:val="Char2"/>
          <w:rFonts w:cs="Bidad Light"/>
          <w:rtl/>
        </w:rPr>
        <w:t>عبد الله بن الحارث بن جزء الزبید</w:t>
      </w:r>
      <w:r w:rsidRPr="0002245B">
        <w:rPr>
          <w:rStyle w:val="Char2"/>
          <w:rFonts w:cs="Bidad Light" w:hint="cs"/>
          <w:rtl/>
        </w:rPr>
        <w:t>ی در سال 89 هجری.</w:t>
      </w:r>
    </w:p>
    <w:p w14:paraId="28D1C5BA" w14:textId="0C55566A" w:rsidR="0002245B" w:rsidRPr="0002245B" w:rsidRDefault="0002245B" w:rsidP="0002245B">
      <w:pPr>
        <w:bidi/>
        <w:ind w:firstLine="284"/>
        <w:jc w:val="both"/>
        <w:rPr>
          <w:rStyle w:val="Char2"/>
          <w:rFonts w:cs="Bidad Light"/>
          <w:rtl/>
        </w:rPr>
      </w:pPr>
      <w:r w:rsidRPr="0002245B">
        <w:rPr>
          <w:rStyle w:val="Char2"/>
          <w:rFonts w:cs="Bidad Light" w:hint="cs"/>
          <w:rtl/>
        </w:rPr>
        <w:t>و بعد از سال صد و ده (110) هجری هیچکدام از صحابه‌‌ی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در حیات باقی نماندند؛ و دلیل آن این گفته‌‌ی </w:t>
      </w:r>
      <w:r w:rsidR="00883046">
        <w:rPr>
          <w:rStyle w:val="Char2"/>
          <w:rFonts w:cs="Bidad Light" w:hint="cs"/>
          <w:rtl/>
        </w:rPr>
        <w:t xml:space="preserve">ابن عمر رضی الله عنهما </w:t>
      </w:r>
      <w:r w:rsidRPr="0002245B">
        <w:rPr>
          <w:rStyle w:val="Char2"/>
          <w:rFonts w:cs="Bidad Light" w:hint="cs"/>
          <w:rtl/>
        </w:rPr>
        <w:t xml:space="preserve"> است که گفت: با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یکی از آخرین روزهای حیات مبارکشان نماز خواندیم، هنگامی که سلام دادند برخواست و فرمود:</w:t>
      </w:r>
      <w:r w:rsidRPr="0002245B">
        <w:rPr>
          <w:rStyle w:val="Char2"/>
          <w:rFonts w:cs="Bidad Light"/>
          <w:rtl/>
        </w:rPr>
        <w:t xml:space="preserve"> </w:t>
      </w:r>
      <w:r w:rsidRPr="00674A91">
        <w:rPr>
          <w:rStyle w:val="Char6"/>
          <w:rFonts w:cs="Bidad Light" w:hint="cs"/>
          <w:color w:val="00B050"/>
          <w:sz w:val="28"/>
          <w:szCs w:val="28"/>
          <w:rtl/>
        </w:rPr>
        <w:t>«</w:t>
      </w:r>
      <w:r w:rsidRPr="00674A91">
        <w:rPr>
          <w:rStyle w:val="Char6"/>
          <w:rFonts w:cs="Bidad Light"/>
          <w:color w:val="00B050"/>
          <w:sz w:val="28"/>
          <w:szCs w:val="28"/>
          <w:rtl/>
        </w:rPr>
        <w:t>أرأيتكم ليلتكم هذه فإن رأس مئة سنة منها، لا يبقى ممن هو اليوم على ظهر الأرض أحد</w:t>
      </w:r>
      <w:r w:rsidRPr="00674A91">
        <w:rPr>
          <w:rStyle w:val="Char6"/>
          <w:rFonts w:cs="Bidad Light" w:hint="cs"/>
          <w:color w:val="00B050"/>
          <w:sz w:val="28"/>
          <w:szCs w:val="28"/>
          <w:rtl/>
        </w:rPr>
        <w:t>»</w:t>
      </w:r>
      <w:r w:rsidRPr="0002245B">
        <w:rPr>
          <w:rStyle w:val="Char2"/>
          <w:rFonts w:cs="Bidad Light" w:hint="cs"/>
          <w:rtl/>
        </w:rPr>
        <w:t>. (متفق علیه).</w:t>
      </w:r>
      <w:r w:rsidRPr="0002245B">
        <w:rPr>
          <w:rFonts w:cs="Bidad Light"/>
          <w:sz w:val="28"/>
          <w:szCs w:val="28"/>
          <w:vertAlign w:val="superscript"/>
          <w:rtl/>
        </w:rPr>
        <w:footnoteReference w:id="278"/>
      </w:r>
    </w:p>
    <w:p w14:paraId="129B4218" w14:textId="49162D2D" w:rsidR="0002245B" w:rsidRPr="0002245B" w:rsidRDefault="0002245B" w:rsidP="0002245B">
      <w:pPr>
        <w:bidi/>
        <w:ind w:firstLine="284"/>
        <w:jc w:val="both"/>
        <w:rPr>
          <w:rStyle w:val="Char2"/>
          <w:rFonts w:cs="Bidad Light"/>
          <w:rtl/>
        </w:rPr>
      </w:pPr>
      <w:r w:rsidRPr="0002245B">
        <w:rPr>
          <w:rStyle w:val="Char2"/>
          <w:rFonts w:cs="Bidad Light" w:hint="cs"/>
          <w:rtl/>
        </w:rPr>
        <w:t>«</w:t>
      </w:r>
      <w:r w:rsidRPr="0002245B">
        <w:rPr>
          <w:rStyle w:val="Char2"/>
          <w:rFonts w:cs="Bidad Light"/>
          <w:rtl/>
        </w:rPr>
        <w:t>امشب را</w:t>
      </w:r>
      <w:r w:rsidRPr="0002245B">
        <w:rPr>
          <w:rStyle w:val="Char2"/>
          <w:rFonts w:cs="Bidad Light" w:hint="cs"/>
          <w:rtl/>
        </w:rPr>
        <w:t xml:space="preserve"> بخاطر بسپارید، زیرا پس از گذشت صد سال از این تاریخ، </w:t>
      </w:r>
      <w:r w:rsidRPr="0002245B">
        <w:rPr>
          <w:rStyle w:val="Char2"/>
          <w:rFonts w:cs="Bidad Light"/>
          <w:rtl/>
        </w:rPr>
        <w:t>هیچیک از کسان</w:t>
      </w:r>
      <w:r w:rsidRPr="0002245B">
        <w:rPr>
          <w:rStyle w:val="Char2"/>
          <w:rFonts w:cs="Bidad Light" w:hint="cs"/>
          <w:rtl/>
        </w:rPr>
        <w:t>ی</w:t>
      </w:r>
      <w:r w:rsidRPr="0002245B">
        <w:rPr>
          <w:rStyle w:val="Char2"/>
          <w:rFonts w:cs="Bidad Light"/>
          <w:rtl/>
        </w:rPr>
        <w:t xml:space="preserve"> که امروز زنده هستند، بر رو</w:t>
      </w:r>
      <w:r w:rsidRPr="0002245B">
        <w:rPr>
          <w:rStyle w:val="Char2"/>
          <w:rFonts w:cs="Bidad Light" w:hint="cs"/>
          <w:rtl/>
        </w:rPr>
        <w:t>ی</w:t>
      </w:r>
      <w:r w:rsidRPr="0002245B">
        <w:rPr>
          <w:rStyle w:val="Char2"/>
          <w:rFonts w:cs="Bidad Light"/>
          <w:rtl/>
        </w:rPr>
        <w:t xml:space="preserve"> زمین باق</w:t>
      </w:r>
      <w:r w:rsidRPr="0002245B">
        <w:rPr>
          <w:rStyle w:val="Char2"/>
          <w:rFonts w:cs="Bidad Light" w:hint="cs"/>
          <w:rtl/>
        </w:rPr>
        <w:t>ی</w:t>
      </w:r>
      <w:r w:rsidRPr="0002245B">
        <w:rPr>
          <w:rStyle w:val="Char2"/>
          <w:rFonts w:cs="Bidad Light"/>
          <w:rtl/>
        </w:rPr>
        <w:t xml:space="preserve"> نخواهند ماند»</w:t>
      </w:r>
      <w:r w:rsidRPr="0002245B">
        <w:rPr>
          <w:rStyle w:val="Char2"/>
          <w:rFonts w:cs="Bidad Light" w:hint="cs"/>
          <w:rtl/>
        </w:rPr>
        <w:t xml:space="preserve">. </w:t>
      </w:r>
      <w:r w:rsidRPr="0002245B">
        <w:rPr>
          <w:rStyle w:val="Char2"/>
          <w:rFonts w:cs="Bidad Light" w:hint="cs"/>
          <w:rtl/>
        </w:rPr>
        <w:lastRenderedPageBreak/>
        <w:t xml:space="preserve">و این فرمایش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یکماه قبل از وفاتشان بود چنان‌که مسلم از حدیث جابر روایت کرده است.</w:t>
      </w:r>
      <w:r w:rsidRPr="0002245B">
        <w:rPr>
          <w:rFonts w:cs="Bidad Light"/>
          <w:sz w:val="28"/>
          <w:szCs w:val="28"/>
          <w:vertAlign w:val="superscript"/>
          <w:rtl/>
        </w:rPr>
        <w:footnoteReference w:id="279"/>
      </w:r>
      <w:r w:rsidRPr="0002245B">
        <w:rPr>
          <w:rStyle w:val="Char2"/>
          <w:rFonts w:cs="Bidad Light" w:hint="cs"/>
          <w:rtl/>
        </w:rPr>
        <w:t xml:space="preserve"> </w:t>
      </w:r>
    </w:p>
    <w:p w14:paraId="69435E2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اما فایده‌‌ی شناخت زمان فوت آخرین صحابه دو امر است:</w:t>
      </w:r>
    </w:p>
    <w:p w14:paraId="58809473"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اول:</w:t>
      </w:r>
      <w:r w:rsidRPr="009E1B85">
        <w:rPr>
          <w:rStyle w:val="Char2"/>
          <w:rFonts w:cs="Bidad Light" w:hint="cs"/>
          <w:color w:val="C00000"/>
          <w:rtl/>
        </w:rPr>
        <w:t xml:space="preserve"> </w:t>
      </w:r>
      <w:r w:rsidRPr="0002245B">
        <w:rPr>
          <w:rStyle w:val="Char2"/>
          <w:rFonts w:cs="Bidad Light" w:hint="cs"/>
          <w:rtl/>
        </w:rPr>
        <w:t>کسی که فوت وی بعد از آن زمان باشد، در اینصورت ادعای صحابه بودن از وی قبول نمی‌گردد.</w:t>
      </w:r>
    </w:p>
    <w:p w14:paraId="57CBF125"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دوم:</w:t>
      </w:r>
      <w:r w:rsidRPr="009E1B85">
        <w:rPr>
          <w:rStyle w:val="Char2"/>
          <w:rFonts w:cs="Bidad Light" w:hint="cs"/>
          <w:color w:val="C00000"/>
          <w:rtl/>
        </w:rPr>
        <w:t xml:space="preserve"> </w:t>
      </w:r>
      <w:r w:rsidRPr="0002245B">
        <w:rPr>
          <w:rStyle w:val="Char2"/>
          <w:rFonts w:cs="Bidad Light" w:hint="cs"/>
          <w:rtl/>
        </w:rPr>
        <w:t>کسی که تا قبل از آن زمان به حد سن تمییز نرسیده باشد، روایت وی از صحابه منقطع محسوب می‌شود.</w:t>
      </w:r>
      <w:r w:rsidRPr="0002245B">
        <w:rPr>
          <w:rFonts w:cs="Bidad Light"/>
          <w:sz w:val="28"/>
          <w:szCs w:val="28"/>
          <w:vertAlign w:val="superscript"/>
          <w:rtl/>
          <w:lang w:bidi="fa-IR"/>
        </w:rPr>
        <w:footnoteReference w:id="280"/>
      </w:r>
    </w:p>
    <w:p w14:paraId="45EEEB76" w14:textId="77777777" w:rsidR="0002245B" w:rsidRPr="00C134BC" w:rsidRDefault="0002245B" w:rsidP="0002245B">
      <w:pPr>
        <w:pStyle w:val="a9"/>
        <w:rPr>
          <w:rStyle w:val="Char2"/>
          <w:rFonts w:cs="Bidad Light"/>
          <w:color w:val="0070C0"/>
          <w:rtl/>
        </w:rPr>
      </w:pPr>
      <w:bookmarkStart w:id="197" w:name="_Toc424477695"/>
      <w:r w:rsidRPr="00C134BC">
        <w:rPr>
          <w:rFonts w:cs="Bidad Light" w:hint="cs"/>
          <w:color w:val="0070C0"/>
          <w:sz w:val="28"/>
          <w:szCs w:val="28"/>
          <w:rtl/>
        </w:rPr>
        <w:lastRenderedPageBreak/>
        <w:t>د) بیشترین روایت‌کنندگان حدیث:</w:t>
      </w:r>
      <w:bookmarkEnd w:id="197"/>
    </w:p>
    <w:p w14:paraId="79CBF19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بعضی از صحابه هستند که احادیث زیادی از آن‌ها ثبت شده است، و کسانی که بیشتر از هزار حدیث از آن‌ها نقل شده است عبارتند از:</w:t>
      </w:r>
    </w:p>
    <w:p w14:paraId="20004B5B"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1-</w:t>
      </w:r>
      <w:r w:rsidRPr="009E1B85">
        <w:rPr>
          <w:rStyle w:val="Char2"/>
          <w:rFonts w:cs="Bidad Light" w:hint="cs"/>
          <w:color w:val="C00000"/>
          <w:rtl/>
        </w:rPr>
        <w:t xml:space="preserve"> </w:t>
      </w:r>
      <w:r w:rsidRPr="0002245B">
        <w:rPr>
          <w:rStyle w:val="Char2"/>
          <w:rFonts w:cs="Bidad Light" w:hint="cs"/>
          <w:rtl/>
        </w:rPr>
        <w:t>ا</w:t>
      </w:r>
      <w:r w:rsidRPr="0002245B">
        <w:rPr>
          <w:rStyle w:val="Char2"/>
          <w:rFonts w:cs="Bidad Light"/>
          <w:rtl/>
        </w:rPr>
        <w:t>بو هریر</w:t>
      </w:r>
      <w:r w:rsidRPr="0002245B">
        <w:rPr>
          <w:rStyle w:val="Char2"/>
          <w:rFonts w:cs="Bidad Light" w:hint="cs"/>
          <w:rtl/>
        </w:rPr>
        <w:t>ه</w:t>
      </w:r>
      <w:r w:rsidRPr="0002245B">
        <w:rPr>
          <w:rStyle w:val="Char2"/>
          <w:rFonts w:cs="Bidad Light"/>
          <w:rtl/>
        </w:rPr>
        <w:t>س</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(5374)</w:t>
      </w:r>
      <w:r w:rsidRPr="0002245B">
        <w:rPr>
          <w:rStyle w:val="Char2"/>
          <w:rFonts w:cs="Bidad Light" w:hint="cs"/>
          <w:rtl/>
        </w:rPr>
        <w:t xml:space="preserve"> حدیث روایت شده است.</w:t>
      </w:r>
    </w:p>
    <w:p w14:paraId="4657B4B4"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2-</w:t>
      </w:r>
      <w:r w:rsidRPr="009E1B85">
        <w:rPr>
          <w:rStyle w:val="Char2"/>
          <w:rFonts w:cs="Bidad Light" w:hint="cs"/>
          <w:color w:val="C00000"/>
          <w:rtl/>
        </w:rPr>
        <w:t xml:space="preserve"> </w:t>
      </w:r>
      <w:r w:rsidRPr="0002245B">
        <w:rPr>
          <w:rStyle w:val="Char2"/>
          <w:rFonts w:cs="Bidad Light"/>
          <w:rtl/>
        </w:rPr>
        <w:t xml:space="preserve">عبد الله بن عمر بن الخطابب، </w:t>
      </w:r>
      <w:r w:rsidRPr="0002245B">
        <w:rPr>
          <w:rStyle w:val="Char2"/>
          <w:rFonts w:cs="Bidad Light" w:hint="cs"/>
          <w:rtl/>
        </w:rPr>
        <w:t>که از وی</w:t>
      </w:r>
      <w:r w:rsidRPr="0002245B">
        <w:rPr>
          <w:rStyle w:val="Char2"/>
          <w:rFonts w:cs="Bidad Light"/>
          <w:rtl/>
        </w:rPr>
        <w:t xml:space="preserve"> (2630)</w:t>
      </w:r>
      <w:r w:rsidRPr="0002245B">
        <w:rPr>
          <w:rStyle w:val="Char2"/>
          <w:rFonts w:cs="Bidad Light" w:hint="cs"/>
          <w:rtl/>
        </w:rPr>
        <w:t xml:space="preserve"> حدیث روایت شده است.</w:t>
      </w:r>
    </w:p>
    <w:p w14:paraId="2DBC44A5" w14:textId="77186FCE"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3-</w:t>
      </w:r>
      <w:r w:rsidRPr="009E1B85">
        <w:rPr>
          <w:rStyle w:val="Char2"/>
          <w:rFonts w:cs="Bidad Light" w:hint="cs"/>
          <w:color w:val="C00000"/>
          <w:rtl/>
        </w:rPr>
        <w:t xml:space="preserve"> </w:t>
      </w:r>
      <w:r w:rsidRPr="0002245B">
        <w:rPr>
          <w:rStyle w:val="Char2"/>
          <w:rFonts w:cs="Bidad Light" w:hint="cs"/>
          <w:rtl/>
        </w:rPr>
        <w:t>ا</w:t>
      </w:r>
      <w:r w:rsidRPr="0002245B">
        <w:rPr>
          <w:rStyle w:val="Char2"/>
          <w:rFonts w:cs="Bidad Light"/>
          <w:rtl/>
        </w:rPr>
        <w:t>نس بن مال</w:t>
      </w:r>
      <w:r w:rsidRPr="0002245B">
        <w:rPr>
          <w:rStyle w:val="Char2"/>
          <w:rFonts w:cs="Bidad Light" w:hint="cs"/>
          <w:rtl/>
        </w:rPr>
        <w:t>ک</w:t>
      </w:r>
      <w:r w:rsidR="003116DA">
        <w:rPr>
          <w:rStyle w:val="Char2"/>
          <w:rFonts w:cs="Bidad Light" w:hint="cs"/>
          <w:rtl/>
        </w:rPr>
        <w:t xml:space="preserve"> رضی الله عنه</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(2286)</w:t>
      </w:r>
      <w:r w:rsidRPr="0002245B">
        <w:rPr>
          <w:rStyle w:val="Char2"/>
          <w:rFonts w:cs="Bidad Light" w:hint="cs"/>
          <w:rtl/>
        </w:rPr>
        <w:t xml:space="preserve"> حدیث روایت شده است.</w:t>
      </w:r>
    </w:p>
    <w:p w14:paraId="2AA22CF5" w14:textId="0649348F"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4-</w:t>
      </w:r>
      <w:r w:rsidRPr="009E1B85">
        <w:rPr>
          <w:rStyle w:val="Char2"/>
          <w:rFonts w:cs="Bidad Light" w:hint="cs"/>
          <w:color w:val="C00000"/>
          <w:rtl/>
        </w:rPr>
        <w:t xml:space="preserve"> </w:t>
      </w:r>
      <w:r w:rsidR="00793CBE">
        <w:rPr>
          <w:rStyle w:val="Char2"/>
          <w:rFonts w:cs="Bidad Light"/>
          <w:rtl/>
        </w:rPr>
        <w:t>عائشه رضی الله عنها</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(2210)</w:t>
      </w:r>
      <w:r w:rsidRPr="0002245B">
        <w:rPr>
          <w:rStyle w:val="Char2"/>
          <w:rFonts w:cs="Bidad Light" w:hint="cs"/>
          <w:rtl/>
        </w:rPr>
        <w:t xml:space="preserve"> حدیث روایت شده است.</w:t>
      </w:r>
    </w:p>
    <w:p w14:paraId="2AA383A1" w14:textId="5B1E216D"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5-</w:t>
      </w:r>
      <w:r w:rsidRPr="009E1B85">
        <w:rPr>
          <w:rStyle w:val="Char2"/>
          <w:rFonts w:cs="Bidad Light" w:hint="cs"/>
          <w:color w:val="C00000"/>
          <w:rtl/>
        </w:rPr>
        <w:t xml:space="preserve"> </w:t>
      </w:r>
      <w:r w:rsidRPr="0002245B">
        <w:rPr>
          <w:rStyle w:val="Char2"/>
          <w:rFonts w:cs="Bidad Light"/>
          <w:rtl/>
        </w:rPr>
        <w:t xml:space="preserve">عبد الله بن </w:t>
      </w:r>
      <w:r w:rsidR="00751C76">
        <w:rPr>
          <w:rStyle w:val="Char2"/>
          <w:rFonts w:cs="Bidad Light"/>
          <w:rtl/>
        </w:rPr>
        <w:t>عباس رضی الله عنهما</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(1660)</w:t>
      </w:r>
      <w:r w:rsidRPr="0002245B">
        <w:rPr>
          <w:rStyle w:val="Char2"/>
          <w:rFonts w:cs="Bidad Light" w:hint="cs"/>
          <w:rtl/>
        </w:rPr>
        <w:t xml:space="preserve"> حدیث روایت شده است.</w:t>
      </w:r>
    </w:p>
    <w:p w14:paraId="5DFD7C0C" w14:textId="0D8EEBCC"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6-</w:t>
      </w:r>
      <w:r w:rsidRPr="009E1B85">
        <w:rPr>
          <w:rStyle w:val="Char2"/>
          <w:rFonts w:cs="Bidad Light" w:hint="cs"/>
          <w:color w:val="C00000"/>
          <w:rtl/>
        </w:rPr>
        <w:t xml:space="preserve"> </w:t>
      </w:r>
      <w:r w:rsidRPr="0002245B">
        <w:rPr>
          <w:rStyle w:val="Char2"/>
          <w:rFonts w:cs="Bidad Light"/>
          <w:rtl/>
        </w:rPr>
        <w:t>جابر بن عبد الله</w:t>
      </w:r>
      <w:r w:rsidR="003116DA">
        <w:rPr>
          <w:rStyle w:val="Char2"/>
          <w:rFonts w:cs="Bidad Light" w:hint="cs"/>
          <w:rtl/>
        </w:rPr>
        <w:t xml:space="preserve"> رضی الله عنهما</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(1540)</w:t>
      </w:r>
      <w:r w:rsidRPr="0002245B">
        <w:rPr>
          <w:rStyle w:val="Char2"/>
          <w:rFonts w:cs="Bidad Light" w:hint="cs"/>
          <w:rtl/>
        </w:rPr>
        <w:t xml:space="preserve"> حدیث روایت شده است.</w:t>
      </w:r>
    </w:p>
    <w:p w14:paraId="608CB9EA" w14:textId="55F1A664"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7-</w:t>
      </w:r>
      <w:r w:rsidRPr="0002245B">
        <w:rPr>
          <w:rStyle w:val="Char2"/>
          <w:rFonts w:cs="Bidad Light" w:hint="cs"/>
          <w:rtl/>
        </w:rPr>
        <w:t xml:space="preserve"> ا</w:t>
      </w:r>
      <w:r w:rsidRPr="0002245B">
        <w:rPr>
          <w:rStyle w:val="Char2"/>
          <w:rFonts w:cs="Bidad Light"/>
          <w:rtl/>
        </w:rPr>
        <w:t xml:space="preserve">بو سعید </w:t>
      </w:r>
      <w:r w:rsidR="00B66DFD">
        <w:rPr>
          <w:rStyle w:val="Char2"/>
          <w:rFonts w:cs="Bidad Light" w:hint="cs"/>
          <w:rtl/>
        </w:rPr>
        <w:t>خدری رضی الله عنه</w:t>
      </w:r>
      <w:r w:rsidRPr="0002245B">
        <w:rPr>
          <w:rStyle w:val="Char2"/>
          <w:rFonts w:cs="Bidad Light"/>
          <w:rtl/>
        </w:rPr>
        <w:t xml:space="preserve">، </w:t>
      </w:r>
      <w:r w:rsidRPr="0002245B">
        <w:rPr>
          <w:rStyle w:val="Char2"/>
          <w:rFonts w:cs="Bidad Light" w:hint="cs"/>
          <w:rtl/>
        </w:rPr>
        <w:t>که از وی</w:t>
      </w:r>
      <w:r w:rsidRPr="0002245B">
        <w:rPr>
          <w:rStyle w:val="Char2"/>
          <w:rFonts w:cs="Bidad Light"/>
          <w:rtl/>
        </w:rPr>
        <w:t xml:space="preserve"> (1170)</w:t>
      </w:r>
      <w:r w:rsidRPr="0002245B">
        <w:rPr>
          <w:rStyle w:val="Char2"/>
          <w:rFonts w:cs="Bidad Light" w:hint="cs"/>
          <w:rtl/>
        </w:rPr>
        <w:t xml:space="preserve"> حدیث روایت شده است.</w:t>
      </w:r>
    </w:p>
    <w:p w14:paraId="11C532E2" w14:textId="68EDBDD3" w:rsidR="0002245B" w:rsidRPr="0002245B" w:rsidRDefault="0002245B" w:rsidP="0002245B">
      <w:pPr>
        <w:bidi/>
        <w:ind w:firstLine="284"/>
        <w:jc w:val="both"/>
        <w:rPr>
          <w:rStyle w:val="Char2"/>
          <w:rFonts w:cs="Bidad Light"/>
          <w:rtl/>
        </w:rPr>
      </w:pPr>
      <w:r w:rsidRPr="0002245B">
        <w:rPr>
          <w:rStyle w:val="Char2"/>
          <w:rFonts w:cs="Bidad Light" w:hint="cs"/>
          <w:rtl/>
        </w:rPr>
        <w:t>البته لازمه‌‌ی اینکه آن‌ها جزو بیشترین روایت کنندگان حدیث بشمار روند این نیست که آنان بیشتر از دیگران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حدیث اخذ کرده باشند، </w:t>
      </w:r>
      <w:r w:rsidRPr="0002245B">
        <w:rPr>
          <w:rStyle w:val="Char2"/>
          <w:rFonts w:cs="Bidad Light" w:hint="cs"/>
          <w:rtl/>
        </w:rPr>
        <w:lastRenderedPageBreak/>
        <w:t>زیرا ممکن است کمی نقل حدیث از یک صحابی به سبب جلو افتادن زمان وفاتش باشد؛ مانند حمزهس عموی پیامبر</w:t>
      </w:r>
      <w:r w:rsidR="00AF3114">
        <w:rPr>
          <w:rStyle w:val="Char2"/>
          <w:rFonts w:cs="Bidad Light" w:hint="cs"/>
          <w:rtl/>
        </w:rPr>
        <w:t xml:space="preserve"> </w:t>
      </w:r>
      <w:r w:rsidR="00AF3114">
        <w:rPr>
          <w:rStyle w:val="Char2"/>
          <w:rFonts w:ascii="Times New Roman" w:hAnsi="Times New Roman" w:cs="Times New Roman" w:hint="cs"/>
          <w:rtl/>
        </w:rPr>
        <w:t>ﷺ</w:t>
      </w:r>
      <w:r w:rsidR="00AF3114">
        <w:rPr>
          <w:rStyle w:val="Char2"/>
          <w:rFonts w:cs="Bidad Light" w:hint="cs"/>
          <w:rtl/>
        </w:rPr>
        <w:t>،</w:t>
      </w:r>
      <w:r w:rsidRPr="0002245B">
        <w:rPr>
          <w:rStyle w:val="Char2"/>
          <w:rFonts w:cs="Bidad Light" w:hint="cs"/>
          <w:rtl/>
        </w:rPr>
        <w:t xml:space="preserve"> و یا به کاری مشغول بوده باشد که از نقل حدیث مهم‌تر بوده؛ مانند </w:t>
      </w:r>
      <w:r w:rsidR="00054E78">
        <w:rPr>
          <w:rStyle w:val="Char2"/>
          <w:rFonts w:cs="Bidad Light" w:hint="cs"/>
          <w:rtl/>
        </w:rPr>
        <w:t>رضی الله عنه</w:t>
      </w:r>
      <w:r w:rsidRPr="0002245B">
        <w:rPr>
          <w:rStyle w:val="Char2"/>
          <w:rFonts w:cs="Bidad Light" w:hint="cs"/>
          <w:rtl/>
        </w:rPr>
        <w:t xml:space="preserve"> (که به امر خلافت اشتغال داشت)، و یا بدلیل هردو سبب باشد؛ مانند ابوبکر </w:t>
      </w:r>
      <w:r w:rsidR="00AF3114">
        <w:rPr>
          <w:rStyle w:val="Char2"/>
          <w:rFonts w:cs="Bidad Light" w:hint="cs"/>
          <w:rtl/>
        </w:rPr>
        <w:t>صدیق رضی الله عنه</w:t>
      </w:r>
      <w:r w:rsidRPr="0002245B">
        <w:rPr>
          <w:rStyle w:val="Char2"/>
          <w:rFonts w:cs="Bidad Light" w:hint="cs"/>
          <w:rtl/>
        </w:rPr>
        <w:t xml:space="preserve"> که هم زمان فوتش (از بیشتر اصحاب)جلوتر بود و هم به امر خلافت مشغول بود، و یا به هر سبب دیگری که باشد.</w:t>
      </w:r>
    </w:p>
    <w:p w14:paraId="553DB8A7" w14:textId="77777777" w:rsidR="0002245B" w:rsidRPr="00C134BC" w:rsidRDefault="0002245B" w:rsidP="0002245B">
      <w:pPr>
        <w:pStyle w:val="a8"/>
        <w:rPr>
          <w:rFonts w:cs="Bidad Light"/>
          <w:color w:val="0070C0"/>
          <w:sz w:val="28"/>
          <w:szCs w:val="28"/>
          <w:rtl/>
        </w:rPr>
      </w:pPr>
      <w:bookmarkStart w:id="198" w:name="_Toc424477696"/>
      <w:r w:rsidRPr="00C134BC">
        <w:rPr>
          <w:rFonts w:cs="Bidad Light" w:hint="cs"/>
          <w:color w:val="0070C0"/>
          <w:sz w:val="28"/>
          <w:szCs w:val="28"/>
          <w:rtl/>
        </w:rPr>
        <w:t>مُخَضرَم:</w:t>
      </w:r>
      <w:bookmarkEnd w:id="198"/>
    </w:p>
    <w:p w14:paraId="3BE1D37B" w14:textId="77777777" w:rsidR="0002245B" w:rsidRPr="00C134BC" w:rsidRDefault="0002245B" w:rsidP="0002245B">
      <w:pPr>
        <w:pStyle w:val="a9"/>
        <w:rPr>
          <w:rStyle w:val="Char2"/>
          <w:rFonts w:cs="Bidad Light"/>
          <w:color w:val="0070C0"/>
          <w:rtl/>
        </w:rPr>
      </w:pPr>
      <w:bookmarkStart w:id="199" w:name="_Toc424477697"/>
      <w:r w:rsidRPr="00C134BC">
        <w:rPr>
          <w:rFonts w:cs="Bidad Light" w:hint="cs"/>
          <w:color w:val="0070C0"/>
          <w:sz w:val="28"/>
          <w:szCs w:val="28"/>
          <w:rtl/>
        </w:rPr>
        <w:t>الف: تعریف:</w:t>
      </w:r>
      <w:bookmarkEnd w:id="199"/>
    </w:p>
    <w:p w14:paraId="617AF657" w14:textId="3F119B0C" w:rsidR="0002245B" w:rsidRPr="0002245B" w:rsidRDefault="0002245B" w:rsidP="0002245B">
      <w:pPr>
        <w:bidi/>
        <w:ind w:firstLine="284"/>
        <w:jc w:val="both"/>
        <w:rPr>
          <w:rStyle w:val="Char2"/>
          <w:rFonts w:cs="Bidad Light"/>
          <w:rtl/>
        </w:rPr>
      </w:pPr>
      <w:r w:rsidRPr="0002245B">
        <w:rPr>
          <w:rStyle w:val="Char2"/>
          <w:rFonts w:cs="Bidad Light" w:hint="cs"/>
          <w:rtl/>
        </w:rPr>
        <w:t>کسی که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در زمان حیاتشان ایمان آورده، ولی ایشان را ملاقات نکرده باشد.</w:t>
      </w:r>
    </w:p>
    <w:p w14:paraId="45494D9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مخضرمین طبقه‌‌ی مستقلی بین صحابه و تابعین هستند، و البته برخی گفته‌اند که آن‌ها جزو کبار تابعین می‌باشند.</w:t>
      </w:r>
      <w:r w:rsidRPr="0002245B">
        <w:rPr>
          <w:rFonts w:cs="Bidad Light"/>
          <w:sz w:val="28"/>
          <w:szCs w:val="28"/>
          <w:vertAlign w:val="superscript"/>
          <w:rtl/>
          <w:lang w:bidi="fa-IR"/>
        </w:rPr>
        <w:footnoteReference w:id="281"/>
      </w:r>
    </w:p>
    <w:p w14:paraId="28322F23"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بعضی از علما حدود چهل شخص را به این طبقه منتسب کرده‌اند، از جمله:</w:t>
      </w:r>
    </w:p>
    <w:p w14:paraId="28471BAC" w14:textId="77777777" w:rsidR="0002245B" w:rsidRPr="0002245B" w:rsidRDefault="0002245B" w:rsidP="0002245B">
      <w:pPr>
        <w:bidi/>
        <w:ind w:firstLine="284"/>
        <w:jc w:val="both"/>
        <w:rPr>
          <w:rStyle w:val="Char2"/>
          <w:rFonts w:cs="Bidad Light"/>
          <w:rtl/>
        </w:rPr>
      </w:pPr>
      <w:r w:rsidRPr="0002245B">
        <w:rPr>
          <w:rStyle w:val="Char2"/>
          <w:rFonts w:cs="Bidad Light"/>
          <w:rtl/>
        </w:rPr>
        <w:t>أحنف بن قیس، أسود بن یزید، سعد بن إیاس، عبد الله بن عکیم، عمرو بن میمون، أبو مسلم خولا</w:t>
      </w:r>
      <w:r w:rsidRPr="0002245B">
        <w:rPr>
          <w:rStyle w:val="Char2"/>
          <w:rFonts w:cs="Bidad Light" w:hint="cs"/>
          <w:rtl/>
        </w:rPr>
        <w:t>نی</w:t>
      </w:r>
      <w:r w:rsidRPr="0002245B">
        <w:rPr>
          <w:rStyle w:val="Char2"/>
          <w:rFonts w:cs="Bidad Light"/>
          <w:rtl/>
        </w:rPr>
        <w:t>، نجاش</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 xml:space="preserve">پادشاه </w:t>
      </w:r>
      <w:r w:rsidRPr="0002245B">
        <w:rPr>
          <w:rStyle w:val="Char2"/>
          <w:rFonts w:cs="Bidad Light"/>
          <w:rtl/>
        </w:rPr>
        <w:t>حبش</w:t>
      </w:r>
      <w:r w:rsidRPr="0002245B">
        <w:rPr>
          <w:rStyle w:val="Char2"/>
          <w:rFonts w:cs="Bidad Light" w:hint="cs"/>
          <w:rtl/>
        </w:rPr>
        <w:t>ه</w:t>
      </w:r>
      <w:r w:rsidRPr="0002245B">
        <w:rPr>
          <w:rStyle w:val="Char2"/>
          <w:rFonts w:cs="Bidad Light"/>
          <w:rtl/>
        </w:rPr>
        <w:t>.</w:t>
      </w:r>
    </w:p>
    <w:p w14:paraId="4AFD53AD" w14:textId="77777777" w:rsidR="0002245B" w:rsidRPr="00E724AB" w:rsidRDefault="0002245B" w:rsidP="0002245B">
      <w:pPr>
        <w:pStyle w:val="a9"/>
        <w:rPr>
          <w:rFonts w:cs="Bidad Light"/>
          <w:color w:val="0070C0"/>
          <w:sz w:val="28"/>
          <w:szCs w:val="28"/>
          <w:rtl/>
        </w:rPr>
      </w:pPr>
      <w:bookmarkStart w:id="200" w:name="_Toc424477698"/>
      <w:r w:rsidRPr="00E724AB">
        <w:rPr>
          <w:rFonts w:cs="Bidad Light" w:hint="cs"/>
          <w:color w:val="0070C0"/>
          <w:sz w:val="28"/>
          <w:szCs w:val="28"/>
          <w:rtl/>
        </w:rPr>
        <w:t>ب) حکم حدیث مخضرم:</w:t>
      </w:r>
      <w:bookmarkEnd w:id="200"/>
    </w:p>
    <w:p w14:paraId="737FE48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حدیث نقل شده توسط مخضرم جزو مرسل تابعی بوده و لذا منقطع است، و حکم قبول آن نیز مانند قبول مرسل تابعی است.</w:t>
      </w:r>
      <w:r w:rsidRPr="0002245B">
        <w:rPr>
          <w:rStyle w:val="FootnoteReference"/>
          <w:rFonts w:eastAsiaTheme="majorEastAsia" w:cs="Bidad Light"/>
          <w:sz w:val="28"/>
          <w:szCs w:val="28"/>
          <w:rtl/>
          <w:lang w:bidi="fa-IR"/>
        </w:rPr>
        <w:footnoteReference w:id="282"/>
      </w:r>
      <w:bookmarkStart w:id="201" w:name="_Toc280515609"/>
    </w:p>
    <w:p w14:paraId="0C6F9A64" w14:textId="77777777" w:rsidR="0002245B" w:rsidRPr="00E724AB" w:rsidRDefault="0002245B" w:rsidP="0002245B">
      <w:pPr>
        <w:pStyle w:val="a8"/>
        <w:rPr>
          <w:rStyle w:val="Style2Char"/>
          <w:rFonts w:cs="Bidad Light"/>
          <w:i/>
          <w:iCs/>
          <w:color w:val="0070C0"/>
          <w:rtl/>
        </w:rPr>
      </w:pPr>
      <w:bookmarkStart w:id="202" w:name="_Toc424477699"/>
      <w:r w:rsidRPr="00E724AB">
        <w:rPr>
          <w:rStyle w:val="Char2"/>
          <w:rFonts w:cs="Bidad Light" w:hint="cs"/>
          <w:color w:val="0070C0"/>
          <w:rtl/>
        </w:rPr>
        <w:t>تابعی:</w:t>
      </w:r>
      <w:bookmarkEnd w:id="202"/>
    </w:p>
    <w:p w14:paraId="3082A567" w14:textId="77777777" w:rsidR="0002245B" w:rsidRPr="00E724AB" w:rsidRDefault="0002245B" w:rsidP="0002245B">
      <w:pPr>
        <w:pStyle w:val="a9"/>
        <w:rPr>
          <w:rStyle w:val="Char2"/>
          <w:rFonts w:cs="Bidad Light"/>
          <w:color w:val="0070C0"/>
          <w:rtl/>
        </w:rPr>
      </w:pPr>
      <w:bookmarkStart w:id="203" w:name="_Toc424477700"/>
      <w:bookmarkEnd w:id="201"/>
      <w:r w:rsidRPr="00E724AB">
        <w:rPr>
          <w:rFonts w:cs="Bidad Light" w:hint="cs"/>
          <w:color w:val="0070C0"/>
          <w:sz w:val="28"/>
          <w:szCs w:val="28"/>
          <w:rtl/>
        </w:rPr>
        <w:t>الف) تعریف:</w:t>
      </w:r>
      <w:bookmarkEnd w:id="203"/>
    </w:p>
    <w:p w14:paraId="1F10274D" w14:textId="4319108C" w:rsidR="0002245B" w:rsidRPr="0002245B" w:rsidRDefault="0002245B" w:rsidP="0002245B">
      <w:pPr>
        <w:bidi/>
        <w:ind w:firstLine="284"/>
        <w:jc w:val="both"/>
        <w:rPr>
          <w:rStyle w:val="Char2"/>
          <w:rFonts w:cs="Bidad Light"/>
          <w:rtl/>
        </w:rPr>
      </w:pPr>
      <w:r w:rsidRPr="0002245B">
        <w:rPr>
          <w:rStyle w:val="Char2"/>
          <w:rFonts w:cs="Bidad Light" w:hint="cs"/>
          <w:rtl/>
        </w:rPr>
        <w:t>تابعی کسی است که صحابی را ملاقات کرده باشد و به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ایمان آورده و بر ایمان نیز وفات کرده است.</w:t>
      </w:r>
      <w:r w:rsidRPr="0002245B">
        <w:rPr>
          <w:rFonts w:cs="Bidad Light"/>
          <w:sz w:val="28"/>
          <w:szCs w:val="28"/>
          <w:vertAlign w:val="superscript"/>
          <w:rtl/>
          <w:lang w:bidi="fa-IR"/>
        </w:rPr>
        <w:footnoteReference w:id="283"/>
      </w:r>
    </w:p>
    <w:p w14:paraId="49C0885E" w14:textId="77777777" w:rsidR="0002245B" w:rsidRPr="00E724AB" w:rsidRDefault="0002245B" w:rsidP="0002245B">
      <w:pPr>
        <w:pStyle w:val="a9"/>
        <w:rPr>
          <w:rFonts w:cs="Bidad Light"/>
          <w:color w:val="0070C0"/>
          <w:sz w:val="28"/>
          <w:szCs w:val="28"/>
          <w:rtl/>
        </w:rPr>
      </w:pPr>
      <w:bookmarkStart w:id="204" w:name="_Toc424477701"/>
      <w:r w:rsidRPr="00E724AB">
        <w:rPr>
          <w:rFonts w:cs="Bidad Light" w:hint="cs"/>
          <w:color w:val="0070C0"/>
          <w:sz w:val="28"/>
          <w:szCs w:val="28"/>
          <w:rtl/>
        </w:rPr>
        <w:lastRenderedPageBreak/>
        <w:t>ب) تعداد تابعین:</w:t>
      </w:r>
      <w:bookmarkEnd w:id="204"/>
    </w:p>
    <w:p w14:paraId="7A3C5E5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تعداد تابعین بسیار زیادند و امکان محصور کردن آن‌ها به تعداد مشخصی وجود ندارد، و آن‌ها سه طبقه هستند: کبری و صغری و مابین آن دو.</w:t>
      </w:r>
      <w:r w:rsidRPr="0002245B">
        <w:rPr>
          <w:rFonts w:cs="Bidad Light"/>
          <w:sz w:val="28"/>
          <w:szCs w:val="28"/>
          <w:vertAlign w:val="superscript"/>
          <w:rtl/>
          <w:lang w:bidi="fa-IR"/>
        </w:rPr>
        <w:footnoteReference w:id="284"/>
      </w:r>
    </w:p>
    <w:p w14:paraId="78FCAB9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طبقه‌‌ی کبری: کسانی هستند که بیشتر روایتشان از صحابی است، مثل:</w:t>
      </w:r>
      <w:r w:rsidRPr="0002245B">
        <w:rPr>
          <w:rStyle w:val="Char2"/>
          <w:rFonts w:cs="Bidad Light"/>
          <w:rtl/>
        </w:rPr>
        <w:t xml:space="preserve"> سعید بن </w:t>
      </w:r>
      <w:r w:rsidRPr="0002245B">
        <w:rPr>
          <w:rStyle w:val="Char2"/>
          <w:rFonts w:cs="Bidad Light" w:hint="cs"/>
          <w:rtl/>
        </w:rPr>
        <w:t>م</w:t>
      </w:r>
      <w:r w:rsidRPr="0002245B">
        <w:rPr>
          <w:rStyle w:val="Char2"/>
          <w:rFonts w:cs="Bidad Light"/>
          <w:rtl/>
        </w:rPr>
        <w:t>سیب، وعروة بن زبیر، وعلقمة بن قیس.</w:t>
      </w:r>
      <w:r w:rsidRPr="0002245B">
        <w:rPr>
          <w:rFonts w:cs="Bidad Light"/>
          <w:sz w:val="28"/>
          <w:szCs w:val="28"/>
          <w:vertAlign w:val="superscript"/>
          <w:rtl/>
          <w:lang w:bidi="fa-IR"/>
        </w:rPr>
        <w:footnoteReference w:id="285"/>
      </w:r>
    </w:p>
    <w:p w14:paraId="104F944E"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طبقه‌‌ی صغری: کسانی هستند که بیشتر روایتشان از تابعین بوده و جز تعداد کمی از صحابه را ملاقات نکرده‌اند، مثل: ا</w:t>
      </w:r>
      <w:r w:rsidRPr="0002245B">
        <w:rPr>
          <w:rStyle w:val="Char2"/>
          <w:rFonts w:cs="Bidad Light"/>
          <w:rtl/>
        </w:rPr>
        <w:t>براهیم نخع</w:t>
      </w:r>
      <w:r w:rsidRPr="0002245B">
        <w:rPr>
          <w:rStyle w:val="Char2"/>
          <w:rFonts w:cs="Bidad Light" w:hint="cs"/>
          <w:rtl/>
        </w:rPr>
        <w:t>ی</w:t>
      </w:r>
      <w:r w:rsidRPr="0002245B">
        <w:rPr>
          <w:rStyle w:val="Char2"/>
          <w:rFonts w:cs="Bidad Light"/>
          <w:rtl/>
        </w:rPr>
        <w:t>، و</w:t>
      </w:r>
      <w:r w:rsidRPr="0002245B">
        <w:rPr>
          <w:rStyle w:val="Char2"/>
          <w:rFonts w:cs="Bidad Light" w:hint="cs"/>
          <w:rtl/>
        </w:rPr>
        <w:t>ا</w:t>
      </w:r>
      <w:r w:rsidRPr="0002245B">
        <w:rPr>
          <w:rStyle w:val="Char2"/>
          <w:rFonts w:cs="Bidad Light"/>
          <w:rtl/>
        </w:rPr>
        <w:t>ب</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ال</w:t>
      </w:r>
      <w:r w:rsidRPr="0002245B">
        <w:rPr>
          <w:rStyle w:val="Char2"/>
          <w:rFonts w:cs="Bidad Light"/>
          <w:rtl/>
        </w:rPr>
        <w:t>زناد، ویحیى بن سعید.</w:t>
      </w:r>
    </w:p>
    <w:p w14:paraId="57F91CB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طبقه‌‌ی وسط: کسانی که روایت</w:t>
      </w:r>
      <w:r w:rsidRPr="0002245B">
        <w:rPr>
          <w:rStyle w:val="Char2"/>
          <w:rFonts w:cs="Bidad Light" w:hint="eastAsia"/>
          <w:rtl/>
        </w:rPr>
        <w:t>‌</w:t>
      </w:r>
      <w:r w:rsidRPr="0002245B">
        <w:rPr>
          <w:rStyle w:val="Char2"/>
          <w:rFonts w:cs="Bidad Light" w:hint="cs"/>
          <w:rtl/>
        </w:rPr>
        <w:t xml:space="preserve">های زیادی را هم از صحابی و هم از کبار تابعین نقل کرده‌اند، مانند: </w:t>
      </w:r>
      <w:r w:rsidRPr="0002245B">
        <w:rPr>
          <w:rStyle w:val="Char2"/>
          <w:rFonts w:cs="Bidad Light"/>
          <w:rtl/>
        </w:rPr>
        <w:t>حسن بصر</w:t>
      </w:r>
      <w:r w:rsidRPr="0002245B">
        <w:rPr>
          <w:rStyle w:val="Char2"/>
          <w:rFonts w:cs="Bidad Light" w:hint="cs"/>
          <w:rtl/>
        </w:rPr>
        <w:t>ی</w:t>
      </w:r>
      <w:r w:rsidRPr="0002245B">
        <w:rPr>
          <w:rStyle w:val="Char2"/>
          <w:rFonts w:cs="Bidad Light"/>
          <w:rtl/>
        </w:rPr>
        <w:t>، ومحمد بن سیرین، و</w:t>
      </w:r>
      <w:r w:rsidRPr="0002245B">
        <w:rPr>
          <w:rStyle w:val="Char2"/>
          <w:rFonts w:cs="Bidad Light" w:hint="cs"/>
          <w:rtl/>
        </w:rPr>
        <w:t xml:space="preserve"> </w:t>
      </w:r>
      <w:r w:rsidRPr="0002245B">
        <w:rPr>
          <w:rStyle w:val="Char2"/>
          <w:rFonts w:cs="Bidad Light"/>
          <w:rtl/>
        </w:rPr>
        <w:t>مجاهد، و</w:t>
      </w:r>
      <w:r w:rsidRPr="0002245B">
        <w:rPr>
          <w:rStyle w:val="Char2"/>
          <w:rFonts w:cs="Bidad Light" w:hint="cs"/>
          <w:rtl/>
        </w:rPr>
        <w:t xml:space="preserve"> </w:t>
      </w:r>
      <w:r w:rsidRPr="0002245B">
        <w:rPr>
          <w:rStyle w:val="Char2"/>
          <w:rFonts w:cs="Bidad Light"/>
          <w:rtl/>
        </w:rPr>
        <w:t>عکرم</w:t>
      </w:r>
      <w:r w:rsidRPr="0002245B">
        <w:rPr>
          <w:rStyle w:val="Char2"/>
          <w:rFonts w:cs="Bidad Light" w:hint="cs"/>
          <w:rtl/>
        </w:rPr>
        <w:t>ه</w:t>
      </w:r>
      <w:r w:rsidRPr="0002245B">
        <w:rPr>
          <w:rStyle w:val="Char2"/>
          <w:rFonts w:cs="Bidad Light"/>
          <w:rtl/>
        </w:rPr>
        <w:t>، و</w:t>
      </w:r>
      <w:r w:rsidRPr="0002245B">
        <w:rPr>
          <w:rStyle w:val="Char2"/>
          <w:rFonts w:cs="Bidad Light" w:hint="cs"/>
          <w:rtl/>
        </w:rPr>
        <w:t xml:space="preserve"> </w:t>
      </w:r>
      <w:r w:rsidRPr="0002245B">
        <w:rPr>
          <w:rStyle w:val="Char2"/>
          <w:rFonts w:cs="Bidad Light"/>
          <w:rtl/>
        </w:rPr>
        <w:t>قتاد</w:t>
      </w:r>
      <w:r w:rsidRPr="0002245B">
        <w:rPr>
          <w:rStyle w:val="Char2"/>
          <w:rFonts w:cs="Bidad Light" w:hint="cs"/>
          <w:rtl/>
        </w:rPr>
        <w:t>ه</w:t>
      </w:r>
      <w:r w:rsidRPr="0002245B">
        <w:rPr>
          <w:rStyle w:val="Char2"/>
          <w:rFonts w:cs="Bidad Light"/>
          <w:rtl/>
        </w:rPr>
        <w:t>، و</w:t>
      </w:r>
      <w:r w:rsidRPr="0002245B">
        <w:rPr>
          <w:rStyle w:val="Char2"/>
          <w:rFonts w:cs="Bidad Light" w:hint="cs"/>
          <w:rtl/>
        </w:rPr>
        <w:t xml:space="preserve"> </w:t>
      </w:r>
      <w:r w:rsidRPr="0002245B">
        <w:rPr>
          <w:rStyle w:val="Char2"/>
          <w:rFonts w:cs="Bidad Light"/>
          <w:rtl/>
        </w:rPr>
        <w:t>شعب</w:t>
      </w:r>
      <w:r w:rsidRPr="0002245B">
        <w:rPr>
          <w:rStyle w:val="Char2"/>
          <w:rFonts w:cs="Bidad Light" w:hint="cs"/>
          <w:rtl/>
        </w:rPr>
        <w:t>ی</w:t>
      </w:r>
      <w:r w:rsidRPr="0002245B">
        <w:rPr>
          <w:rStyle w:val="Char2"/>
          <w:rFonts w:cs="Bidad Light"/>
          <w:rtl/>
        </w:rPr>
        <w:t>، و</w:t>
      </w:r>
      <w:r w:rsidRPr="0002245B">
        <w:rPr>
          <w:rStyle w:val="Char2"/>
          <w:rFonts w:cs="Bidad Light" w:hint="cs"/>
          <w:rtl/>
        </w:rPr>
        <w:t xml:space="preserve"> </w:t>
      </w:r>
      <w:r w:rsidRPr="0002245B">
        <w:rPr>
          <w:rStyle w:val="Char2"/>
          <w:rFonts w:cs="Bidad Light"/>
          <w:rtl/>
        </w:rPr>
        <w:t>زهر</w:t>
      </w:r>
      <w:r w:rsidRPr="0002245B">
        <w:rPr>
          <w:rStyle w:val="Char2"/>
          <w:rFonts w:cs="Bidad Light" w:hint="cs"/>
          <w:rtl/>
        </w:rPr>
        <w:t>ی</w:t>
      </w:r>
      <w:r w:rsidRPr="0002245B">
        <w:rPr>
          <w:rStyle w:val="Char2"/>
          <w:rFonts w:cs="Bidad Light"/>
          <w:rtl/>
        </w:rPr>
        <w:t>، و</w:t>
      </w:r>
      <w:r w:rsidRPr="0002245B">
        <w:rPr>
          <w:rStyle w:val="Char2"/>
          <w:rFonts w:cs="Bidad Light" w:hint="cs"/>
          <w:rtl/>
        </w:rPr>
        <w:t xml:space="preserve"> </w:t>
      </w:r>
      <w:r w:rsidRPr="0002245B">
        <w:rPr>
          <w:rStyle w:val="Char2"/>
          <w:rFonts w:cs="Bidad Light"/>
          <w:rtl/>
        </w:rPr>
        <w:t>عطاء، و</w:t>
      </w:r>
      <w:r w:rsidRPr="0002245B">
        <w:rPr>
          <w:rStyle w:val="Char2"/>
          <w:rFonts w:cs="Bidad Light" w:hint="cs"/>
          <w:rtl/>
        </w:rPr>
        <w:t xml:space="preserve"> </w:t>
      </w:r>
      <w:r w:rsidRPr="0002245B">
        <w:rPr>
          <w:rStyle w:val="Char2"/>
          <w:rFonts w:cs="Bidad Light"/>
          <w:rtl/>
        </w:rPr>
        <w:t>عمر بن عبد العزیز، و</w:t>
      </w:r>
      <w:r w:rsidRPr="0002245B">
        <w:rPr>
          <w:rStyle w:val="Char2"/>
          <w:rFonts w:cs="Bidad Light" w:hint="cs"/>
          <w:rtl/>
        </w:rPr>
        <w:t xml:space="preserve"> </w:t>
      </w:r>
      <w:r w:rsidRPr="0002245B">
        <w:rPr>
          <w:rStyle w:val="Char2"/>
          <w:rFonts w:cs="Bidad Light"/>
          <w:rtl/>
        </w:rPr>
        <w:t>سالم بن عبد الله بن عمر بن الخطاب.</w:t>
      </w:r>
    </w:p>
    <w:p w14:paraId="0ACFBB61" w14:textId="77777777" w:rsidR="0002245B" w:rsidRPr="00E724AB" w:rsidRDefault="0002245B" w:rsidP="0002245B">
      <w:pPr>
        <w:pStyle w:val="a8"/>
        <w:rPr>
          <w:rFonts w:cs="Bidad Light"/>
          <w:color w:val="0070C0"/>
          <w:sz w:val="28"/>
          <w:szCs w:val="28"/>
          <w:rtl/>
        </w:rPr>
      </w:pPr>
      <w:bookmarkStart w:id="205" w:name="_Toc424477702"/>
      <w:r w:rsidRPr="00E724AB">
        <w:rPr>
          <w:rFonts w:cs="Bidad Light" w:hint="cs"/>
          <w:color w:val="0070C0"/>
          <w:sz w:val="28"/>
          <w:szCs w:val="28"/>
          <w:rtl/>
        </w:rPr>
        <w:t>[شناخت راویان]</w:t>
      </w:r>
      <w:r w:rsidRPr="00E724AB">
        <w:rPr>
          <w:rStyle w:val="FootnoteReference"/>
          <w:rFonts w:eastAsiaTheme="majorEastAsia" w:cs="Bidad Light"/>
          <w:b/>
          <w:bCs w:val="0"/>
          <w:color w:val="0070C0"/>
          <w:sz w:val="28"/>
          <w:szCs w:val="28"/>
          <w:rtl/>
        </w:rPr>
        <w:footnoteReference w:id="286"/>
      </w:r>
      <w:bookmarkEnd w:id="205"/>
    </w:p>
    <w:p w14:paraId="5E54275E" w14:textId="77777777" w:rsidR="0002245B" w:rsidRPr="00E724AB" w:rsidRDefault="0002245B" w:rsidP="0002245B">
      <w:pPr>
        <w:pStyle w:val="a8"/>
        <w:rPr>
          <w:rFonts w:cs="Bidad Light"/>
          <w:color w:val="0070C0"/>
          <w:sz w:val="28"/>
          <w:szCs w:val="28"/>
          <w:rtl/>
        </w:rPr>
      </w:pPr>
      <w:bookmarkStart w:id="206" w:name="_Toc424477703"/>
      <w:r w:rsidRPr="00E724AB">
        <w:rPr>
          <w:rFonts w:cs="Bidad Light" w:hint="cs"/>
          <w:color w:val="0070C0"/>
          <w:sz w:val="28"/>
          <w:szCs w:val="28"/>
          <w:rtl/>
        </w:rPr>
        <w:lastRenderedPageBreak/>
        <w:t>إسناد:</w:t>
      </w:r>
      <w:bookmarkEnd w:id="206"/>
    </w:p>
    <w:p w14:paraId="5D7724A7" w14:textId="77777777" w:rsidR="0002245B" w:rsidRPr="00E724AB" w:rsidRDefault="0002245B" w:rsidP="0002245B">
      <w:pPr>
        <w:pStyle w:val="a9"/>
        <w:rPr>
          <w:rFonts w:cs="Bidad Light"/>
          <w:color w:val="0070C0"/>
          <w:sz w:val="28"/>
          <w:szCs w:val="28"/>
          <w:rtl/>
        </w:rPr>
      </w:pPr>
      <w:bookmarkStart w:id="207" w:name="_Toc424477704"/>
      <w:r w:rsidRPr="00E724AB">
        <w:rPr>
          <w:rFonts w:cs="Bidad Light" w:hint="cs"/>
          <w:color w:val="0070C0"/>
          <w:sz w:val="28"/>
          <w:szCs w:val="28"/>
          <w:rtl/>
        </w:rPr>
        <w:t>الف) تعریف:</w:t>
      </w:r>
      <w:bookmarkEnd w:id="207"/>
    </w:p>
    <w:p w14:paraId="3EC5FCE6" w14:textId="77777777" w:rsidR="0002245B" w:rsidRPr="0002245B" w:rsidRDefault="0002245B" w:rsidP="0002245B">
      <w:pPr>
        <w:bidi/>
        <w:ind w:firstLine="284"/>
        <w:jc w:val="both"/>
        <w:rPr>
          <w:rStyle w:val="Char2"/>
          <w:rFonts w:cs="Bidad Light"/>
          <w:rtl/>
        </w:rPr>
      </w:pPr>
      <w:r w:rsidRPr="0002245B">
        <w:rPr>
          <w:rStyle w:val="Char2"/>
          <w:rFonts w:cs="Bidad Light"/>
          <w:rtl/>
        </w:rPr>
        <w:lastRenderedPageBreak/>
        <w:t>إسناد</w:t>
      </w:r>
      <w:r w:rsidRPr="0002245B">
        <w:rPr>
          <w:rStyle w:val="Char2"/>
          <w:rFonts w:cs="Bidad Light" w:hint="cs"/>
          <w:rtl/>
        </w:rPr>
        <w:t xml:space="preserve"> که به آن سند نیز گفته می‌شود؛ همان راوایان حدیث هستند، کسانی که آن را برای ما نقل کرده‌اند.</w:t>
      </w:r>
      <w:r w:rsidRPr="0002245B">
        <w:rPr>
          <w:rFonts w:cs="Bidad Light"/>
          <w:sz w:val="28"/>
          <w:szCs w:val="28"/>
          <w:vertAlign w:val="superscript"/>
          <w:rtl/>
          <w:lang w:bidi="fa-IR"/>
        </w:rPr>
        <w:footnoteReference w:id="287"/>
      </w:r>
    </w:p>
    <w:p w14:paraId="4C83E26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مثال: این گفته‌‌ی بخاری:</w:t>
      </w:r>
      <w:r w:rsidRPr="0002245B">
        <w:rPr>
          <w:rStyle w:val="Char2"/>
          <w:rFonts w:cs="Bidad Light"/>
          <w:rtl/>
        </w:rPr>
        <w:t xml:space="preserve"> </w:t>
      </w:r>
      <w:r w:rsidRPr="0002245B">
        <w:rPr>
          <w:rStyle w:val="Char5"/>
          <w:rFonts w:cs="Bidad Light"/>
          <w:sz w:val="28"/>
          <w:szCs w:val="28"/>
          <w:rtl/>
        </w:rPr>
        <w:t>حدثنا عبد الله بن يوسف، أخبرنا مال</w:t>
      </w:r>
      <w:r w:rsidRPr="0002245B">
        <w:rPr>
          <w:rStyle w:val="Char5"/>
          <w:rFonts w:cs="Bidad Light" w:hint="cs"/>
          <w:sz w:val="28"/>
          <w:szCs w:val="28"/>
          <w:rtl/>
        </w:rPr>
        <w:t>ک</w:t>
      </w:r>
      <w:r w:rsidRPr="0002245B">
        <w:rPr>
          <w:rStyle w:val="Char5"/>
          <w:rFonts w:cs="Bidad Light"/>
          <w:sz w:val="28"/>
          <w:szCs w:val="28"/>
          <w:rtl/>
        </w:rPr>
        <w:t xml:space="preserve"> عن ابن شهاب عن أنس بن مال</w:t>
      </w:r>
      <w:r w:rsidRPr="0002245B">
        <w:rPr>
          <w:rStyle w:val="Char5"/>
          <w:rFonts w:cs="Bidad Light" w:hint="cs"/>
          <w:sz w:val="28"/>
          <w:szCs w:val="28"/>
          <w:rtl/>
        </w:rPr>
        <w:t>ک</w:t>
      </w:r>
      <w:r w:rsidRPr="0002245B">
        <w:rPr>
          <w:rStyle w:val="Char5"/>
          <w:rFonts w:cs="Bidad Light"/>
          <w:sz w:val="28"/>
          <w:szCs w:val="28"/>
          <w:rtl/>
        </w:rPr>
        <w:t xml:space="preserve"> رضي الله عنه أن رسول الله صلّى الله عليه وسلّم قال:</w:t>
      </w:r>
      <w:r w:rsidRPr="0002245B">
        <w:rPr>
          <w:rStyle w:val="Char2"/>
          <w:rFonts w:cs="Bidad Light"/>
          <w:rtl/>
        </w:rPr>
        <w:t xml:space="preserve"> </w:t>
      </w:r>
      <w:r w:rsidRPr="00827208">
        <w:rPr>
          <w:rStyle w:val="Char6"/>
          <w:rFonts w:cs="Bidad Light" w:hint="cs"/>
          <w:color w:val="00B050"/>
          <w:sz w:val="28"/>
          <w:szCs w:val="28"/>
          <w:rtl/>
        </w:rPr>
        <w:t>«</w:t>
      </w:r>
      <w:r w:rsidRPr="00827208">
        <w:rPr>
          <w:rStyle w:val="Char6"/>
          <w:rFonts w:cs="Bidad Light"/>
          <w:color w:val="00B050"/>
          <w:sz w:val="28"/>
          <w:szCs w:val="28"/>
          <w:rtl/>
        </w:rPr>
        <w:t>لا تباغضوا، ولا تحاسدوا، ولا تدابروا، وكونوا عباد الله إخواناً، ولا يحل لمسلم أن يهجر أخاه فوق ثلاث ليال</w:t>
      </w:r>
      <w:r w:rsidRPr="00827208">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288"/>
      </w:r>
    </w:p>
    <w:p w14:paraId="7A91D4B2"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حال </w:t>
      </w:r>
      <w:r w:rsidRPr="0002245B">
        <w:rPr>
          <w:rStyle w:val="Char2"/>
          <w:rFonts w:cs="Bidad Light"/>
          <w:rtl/>
        </w:rPr>
        <w:t>إسناد</w:t>
      </w:r>
      <w:r w:rsidRPr="0002245B">
        <w:rPr>
          <w:rStyle w:val="Char2"/>
          <w:rFonts w:cs="Bidad Light" w:hint="cs"/>
          <w:rtl/>
        </w:rPr>
        <w:t xml:space="preserve"> (یا سند) این حدیث عبارتست از:</w:t>
      </w:r>
      <w:r w:rsidRPr="0002245B">
        <w:rPr>
          <w:rStyle w:val="Char2"/>
          <w:rFonts w:cs="Bidad Light"/>
          <w:rtl/>
        </w:rPr>
        <w:t xml:space="preserve"> عبد الله بن یوسف، ومال</w:t>
      </w:r>
      <w:r w:rsidRPr="0002245B">
        <w:rPr>
          <w:rStyle w:val="Char2"/>
          <w:rFonts w:cs="Bidad Light" w:hint="cs"/>
          <w:rtl/>
        </w:rPr>
        <w:t>ک</w:t>
      </w:r>
      <w:r w:rsidRPr="0002245B">
        <w:rPr>
          <w:rStyle w:val="Char2"/>
          <w:rFonts w:cs="Bidad Light"/>
          <w:rtl/>
        </w:rPr>
        <w:t>، وابن شهاب، وأنس بن مال</w:t>
      </w:r>
      <w:r w:rsidRPr="0002245B">
        <w:rPr>
          <w:rStyle w:val="Char2"/>
          <w:rFonts w:cs="Bidad Light" w:hint="cs"/>
          <w:rtl/>
        </w:rPr>
        <w:t>ک.</w:t>
      </w:r>
    </w:p>
    <w:p w14:paraId="4799A8D9" w14:textId="77777777" w:rsidR="0002245B" w:rsidRPr="00E724AB" w:rsidRDefault="0002245B" w:rsidP="0002245B">
      <w:pPr>
        <w:pStyle w:val="a9"/>
        <w:rPr>
          <w:rStyle w:val="Char2"/>
          <w:rFonts w:cs="Bidad Light"/>
          <w:color w:val="0070C0"/>
          <w:rtl/>
        </w:rPr>
      </w:pPr>
      <w:bookmarkStart w:id="208" w:name="_Toc424477705"/>
      <w:r w:rsidRPr="00E724AB">
        <w:rPr>
          <w:rFonts w:cs="Bidad Light" w:hint="cs"/>
          <w:color w:val="0070C0"/>
          <w:sz w:val="28"/>
          <w:szCs w:val="28"/>
          <w:rtl/>
        </w:rPr>
        <w:t>ب) اقسام سند:</w:t>
      </w:r>
      <w:bookmarkEnd w:id="208"/>
    </w:p>
    <w:p w14:paraId="6CEF7428" w14:textId="77777777" w:rsidR="0002245B" w:rsidRPr="0002245B" w:rsidRDefault="0002245B" w:rsidP="0002245B">
      <w:pPr>
        <w:bidi/>
        <w:ind w:firstLine="284"/>
        <w:jc w:val="both"/>
        <w:rPr>
          <w:rStyle w:val="Char2"/>
          <w:rFonts w:cs="Bidad Light"/>
          <w:rtl/>
        </w:rPr>
      </w:pPr>
      <w:r w:rsidRPr="0002245B">
        <w:rPr>
          <w:rStyle w:val="Char2"/>
          <w:rFonts w:cs="Bidad Light"/>
          <w:rtl/>
        </w:rPr>
        <w:t>إسناد</w:t>
      </w:r>
      <w:r w:rsidRPr="0002245B">
        <w:rPr>
          <w:rStyle w:val="Char2"/>
          <w:rFonts w:cs="Bidad Light" w:hint="cs"/>
          <w:rtl/>
        </w:rPr>
        <w:t xml:space="preserve"> یا سند حدیث به دو نوع تقسیم می‌گردد: عالی و نازل.</w:t>
      </w:r>
    </w:p>
    <w:p w14:paraId="39480EE1" w14:textId="77777777" w:rsidR="0002245B" w:rsidRPr="00E724AB" w:rsidRDefault="0002245B" w:rsidP="0002245B">
      <w:pPr>
        <w:pStyle w:val="aa"/>
        <w:rPr>
          <w:rStyle w:val="Char2"/>
          <w:rFonts w:cs="Bidad Light"/>
          <w:color w:val="0070C0"/>
          <w:rtl/>
        </w:rPr>
      </w:pPr>
      <w:bookmarkStart w:id="209" w:name="_Toc424477706"/>
      <w:r w:rsidRPr="00E724AB">
        <w:rPr>
          <w:rFonts w:cs="Bidad Light" w:hint="cs"/>
          <w:color w:val="0070C0"/>
          <w:sz w:val="28"/>
          <w:szCs w:val="28"/>
          <w:rtl/>
        </w:rPr>
        <w:t>عالی:</w:t>
      </w:r>
      <w:bookmarkEnd w:id="209"/>
    </w:p>
    <w:p w14:paraId="1C6F9A6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سند عالی آنست که به صحت نزدیکتر است ولی سند نازل عکس آن است.</w:t>
      </w:r>
    </w:p>
    <w:p w14:paraId="0082C134"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علو در سند نیز بر دو نوع است: علو در صفت و علو در عدد.</w:t>
      </w:r>
    </w:p>
    <w:p w14:paraId="333A9752"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1-</w:t>
      </w:r>
      <w:r w:rsidRPr="0002245B">
        <w:rPr>
          <w:rStyle w:val="Char2"/>
          <w:rFonts w:cs="Bidad Light" w:hint="cs"/>
          <w:rtl/>
        </w:rPr>
        <w:t xml:space="preserve"> علو در صفت: یعنی راویان سند در ضبط یا در عدالت قویتر از راویان سند دیگر هستند. </w:t>
      </w:r>
    </w:p>
    <w:p w14:paraId="69CBFDCE"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2-</w:t>
      </w:r>
      <w:r w:rsidRPr="0002245B">
        <w:rPr>
          <w:rStyle w:val="Char2"/>
          <w:rFonts w:cs="Bidad Light" w:hint="cs"/>
          <w:rtl/>
        </w:rPr>
        <w:t xml:space="preserve"> علو در عدد: یعنی تعداد راویان در سند نسبت به سند دیگر کمتر است.</w:t>
      </w:r>
    </w:p>
    <w:p w14:paraId="51D4A51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باید دقت نمود که کمی تعداد راویان حدیث به معنای علو سند آن است، زیرا هرچه واسطه‌ها کمتر باشند به همان میزان نیز احتمال خطا کمتر است و لذا به صحت نزدیکتر خواهد بود.</w:t>
      </w:r>
    </w:p>
    <w:p w14:paraId="65CE05AC" w14:textId="77777777" w:rsidR="0002245B" w:rsidRPr="00E724AB" w:rsidRDefault="0002245B" w:rsidP="0002245B">
      <w:pPr>
        <w:pStyle w:val="aa"/>
        <w:rPr>
          <w:rStyle w:val="Char2"/>
          <w:rFonts w:cs="Bidad Light"/>
          <w:color w:val="0070C0"/>
          <w:rtl/>
        </w:rPr>
      </w:pPr>
      <w:bookmarkStart w:id="210" w:name="_Toc424477707"/>
      <w:r w:rsidRPr="00E724AB">
        <w:rPr>
          <w:rFonts w:cs="Bidad Light" w:hint="cs"/>
          <w:color w:val="0070C0"/>
          <w:sz w:val="28"/>
          <w:szCs w:val="28"/>
          <w:rtl/>
        </w:rPr>
        <w:t>نزول:</w:t>
      </w:r>
      <w:bookmarkEnd w:id="210"/>
    </w:p>
    <w:p w14:paraId="2BBC78A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نزول نقطه مقابل علو است و آن نیز دو نوع است: نزول در صفت و نزول در عدد.</w:t>
      </w:r>
    </w:p>
    <w:p w14:paraId="786E0226"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1- نزول در صفت: یعنی راویان سند در ضبط و یا در عدالت نسبت به سند دیگر ضعیف ترند.</w:t>
      </w:r>
    </w:p>
    <w:p w14:paraId="2F555754" w14:textId="77777777" w:rsidR="0002245B" w:rsidRPr="0002245B" w:rsidRDefault="0002245B" w:rsidP="0002245B">
      <w:pPr>
        <w:bidi/>
        <w:ind w:firstLine="284"/>
        <w:jc w:val="both"/>
        <w:rPr>
          <w:rStyle w:val="Char2"/>
          <w:rFonts w:cs="Bidad Light"/>
          <w:rtl/>
        </w:rPr>
      </w:pPr>
      <w:r w:rsidRPr="0002245B">
        <w:rPr>
          <w:rStyle w:val="Char2"/>
          <w:rFonts w:cs="Bidad Light" w:hint="cs"/>
          <w:rtl/>
        </w:rPr>
        <w:t>2- نزول در عدد: یعنی تعداد راویان سند نسبت به سندی دیگر بیشتر است.</w:t>
      </w:r>
    </w:p>
    <w:p w14:paraId="7803FE2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گاهی در یک سند هردو نوع علو، یعنی علو در صفت و علو در عدد وجود خواهد داشت، لذا سند هم از جهت صفت و هم از جهت عدد عالی خواهد بود، و گاهی نیز فقط یکی از آن دو نوع در سند یافت می‌شود، و لذا در این حالت سند حدیث از جهت صفت، عالی و از جهت عدد، نازل خواهد بود و یا بلعکس.</w:t>
      </w:r>
    </w:p>
    <w:p w14:paraId="4C3A8A7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فایده‌‌ی شناخت علو و نزول اسناد، حکم به ترجیح حدیث با سند عالی در هنگام تعارض (بین دو حدیث) است.</w:t>
      </w:r>
      <w:r w:rsidRPr="0002245B">
        <w:rPr>
          <w:rFonts w:cs="Bidad Light"/>
          <w:sz w:val="28"/>
          <w:szCs w:val="28"/>
          <w:vertAlign w:val="superscript"/>
          <w:rtl/>
          <w:lang w:bidi="fa-IR"/>
        </w:rPr>
        <w:footnoteReference w:id="289"/>
      </w:r>
    </w:p>
    <w:p w14:paraId="7CDFD9B6" w14:textId="77777777" w:rsidR="0002245B" w:rsidRPr="00E724AB" w:rsidRDefault="0002245B" w:rsidP="0002245B">
      <w:pPr>
        <w:pStyle w:val="a9"/>
        <w:rPr>
          <w:rStyle w:val="Char2"/>
          <w:rFonts w:cs="Bidad Light"/>
          <w:color w:val="0070C0"/>
          <w:rtl/>
        </w:rPr>
      </w:pPr>
      <w:bookmarkStart w:id="211" w:name="_Toc424477708"/>
      <w:r w:rsidRPr="00E724AB">
        <w:rPr>
          <w:rFonts w:cs="Bidad Light" w:hint="cs"/>
          <w:color w:val="0070C0"/>
          <w:sz w:val="28"/>
          <w:szCs w:val="28"/>
          <w:rtl/>
        </w:rPr>
        <w:t>ج) صحیح‌ترین سندها:</w:t>
      </w:r>
      <w:bookmarkEnd w:id="211"/>
    </w:p>
    <w:p w14:paraId="32B0286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حقیقت آنست که حکم به اسناد معینی بعنوان صحیح‌ترین سندها داده نمی‌شود، بلکه حکم به صحیح‌ترین سندها به نسبت یک صحابی یا سرزمینی یا موضوعی داده می‌شود، مثلا گفته می‌شود:</w:t>
      </w:r>
    </w:p>
    <w:p w14:paraId="2B0BF3FB"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صحیح‌ترین سندها نسبت به ابوبکر، صحیح‌ترین سندها نسبت به اهل حجاز یا صحیح‌ترین سندها نسبت به حدیث نزول. (</w:t>
      </w:r>
      <w:r w:rsidRPr="0002245B">
        <w:rPr>
          <w:rStyle w:val="Char2"/>
          <w:rFonts w:cs="Bidad Light"/>
          <w:rtl/>
        </w:rPr>
        <w:t>أصح أسانید أب</w:t>
      </w:r>
      <w:r w:rsidRPr="0002245B">
        <w:rPr>
          <w:rStyle w:val="Char2"/>
          <w:rFonts w:cs="Bidad Light" w:hint="cs"/>
          <w:rtl/>
        </w:rPr>
        <w:t>ی</w:t>
      </w:r>
      <w:r w:rsidRPr="0002245B">
        <w:rPr>
          <w:rStyle w:val="Char2"/>
          <w:rFonts w:cs="Bidad Light"/>
          <w:rtl/>
        </w:rPr>
        <w:t xml:space="preserve"> بکر، أصح أسانید أهل </w:t>
      </w:r>
      <w:r w:rsidRPr="0002245B">
        <w:rPr>
          <w:rStyle w:val="Char2"/>
          <w:rFonts w:cs="Bidad Light" w:hint="cs"/>
          <w:rtl/>
        </w:rPr>
        <w:t>ح</w:t>
      </w:r>
      <w:r w:rsidRPr="0002245B">
        <w:rPr>
          <w:rStyle w:val="Char2"/>
          <w:rFonts w:cs="Bidad Light"/>
          <w:rtl/>
        </w:rPr>
        <w:t>جاز، أصح أسانید حدیث نزول</w:t>
      </w:r>
      <w:r w:rsidRPr="0002245B">
        <w:rPr>
          <w:rStyle w:val="Char2"/>
          <w:rFonts w:cs="Bidad Light" w:hint="cs"/>
          <w:rtl/>
        </w:rPr>
        <w:t>).</w:t>
      </w:r>
    </w:p>
    <w:p w14:paraId="049BACD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علما صحیح‌ترین سندها را به نسبت برخی صحابه چنین ذکر کرده‌اند:</w:t>
      </w:r>
    </w:p>
    <w:p w14:paraId="63437B7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صحیح‌ترین سندها به نسبت ا</w:t>
      </w:r>
      <w:r w:rsidRPr="0002245B">
        <w:rPr>
          <w:rStyle w:val="Char2"/>
          <w:rFonts w:cs="Bidad Light"/>
          <w:rtl/>
        </w:rPr>
        <w:t>ب</w:t>
      </w:r>
      <w:r w:rsidRPr="0002245B">
        <w:rPr>
          <w:rStyle w:val="Char2"/>
          <w:rFonts w:cs="Bidad Light" w:hint="cs"/>
          <w:rtl/>
        </w:rPr>
        <w:t>ی</w:t>
      </w:r>
      <w:r w:rsidRPr="0002245B">
        <w:rPr>
          <w:rStyle w:val="Char2"/>
          <w:rFonts w:cs="Bidad Light"/>
          <w:rtl/>
        </w:rPr>
        <w:t xml:space="preserve"> هریر</w:t>
      </w:r>
      <w:r w:rsidRPr="0002245B">
        <w:rPr>
          <w:rStyle w:val="Char2"/>
          <w:rFonts w:cs="Bidad Light" w:hint="cs"/>
          <w:rtl/>
        </w:rPr>
        <w:t>ه</w:t>
      </w:r>
      <w:r w:rsidRPr="0002245B">
        <w:rPr>
          <w:rStyle w:val="Char2"/>
          <w:rFonts w:cs="Bidad Light"/>
          <w:rtl/>
        </w:rPr>
        <w:t>س: زهر</w:t>
      </w:r>
      <w:r w:rsidRPr="0002245B">
        <w:rPr>
          <w:rStyle w:val="Char2"/>
          <w:rFonts w:cs="Bidad Light" w:hint="cs"/>
          <w:rtl/>
        </w:rPr>
        <w:t>ی</w:t>
      </w:r>
      <w:r w:rsidRPr="0002245B">
        <w:rPr>
          <w:rStyle w:val="Char2"/>
          <w:rFonts w:cs="Bidad Light"/>
          <w:rtl/>
        </w:rPr>
        <w:t xml:space="preserve"> عن سعید بن المسیب عن أب</w:t>
      </w:r>
      <w:r w:rsidRPr="0002245B">
        <w:rPr>
          <w:rStyle w:val="Char2"/>
          <w:rFonts w:cs="Bidad Light" w:hint="cs"/>
          <w:rtl/>
        </w:rPr>
        <w:t>ی</w:t>
      </w:r>
      <w:r w:rsidRPr="0002245B">
        <w:rPr>
          <w:rStyle w:val="Char2"/>
          <w:rFonts w:cs="Bidad Light"/>
          <w:rtl/>
        </w:rPr>
        <w:t xml:space="preserve"> هریر</w:t>
      </w:r>
      <w:r w:rsidRPr="0002245B">
        <w:rPr>
          <w:rStyle w:val="Char2"/>
          <w:rFonts w:cs="Bidad Light" w:hint="cs"/>
          <w:rtl/>
        </w:rPr>
        <w:t>ه</w:t>
      </w:r>
      <w:r w:rsidRPr="0002245B">
        <w:rPr>
          <w:rStyle w:val="Char2"/>
          <w:rFonts w:cs="Bidad Light"/>
          <w:rtl/>
        </w:rPr>
        <w:t>.</w:t>
      </w:r>
    </w:p>
    <w:p w14:paraId="2EE474A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صحیح‌ترین سندها به نسبت </w:t>
      </w:r>
      <w:r w:rsidRPr="0002245B">
        <w:rPr>
          <w:rStyle w:val="Char2"/>
          <w:rFonts w:cs="Bidad Light"/>
          <w:rtl/>
        </w:rPr>
        <w:t>عبد الله بن عمر بن الخطابب: مال</w:t>
      </w:r>
      <w:r w:rsidRPr="0002245B">
        <w:rPr>
          <w:rStyle w:val="Char2"/>
          <w:rFonts w:cs="Bidad Light" w:hint="cs"/>
          <w:rtl/>
        </w:rPr>
        <w:t>ک</w:t>
      </w:r>
      <w:r w:rsidRPr="0002245B">
        <w:rPr>
          <w:rStyle w:val="Char2"/>
          <w:rFonts w:cs="Bidad Light"/>
          <w:rtl/>
        </w:rPr>
        <w:t xml:space="preserve"> عن نافع عن ابن عمر.</w:t>
      </w:r>
    </w:p>
    <w:p w14:paraId="0D5AE34A" w14:textId="1ED2E026" w:rsidR="0002245B" w:rsidRPr="0002245B" w:rsidRDefault="0002245B" w:rsidP="0002245B">
      <w:pPr>
        <w:bidi/>
        <w:ind w:firstLine="284"/>
        <w:jc w:val="both"/>
        <w:rPr>
          <w:rStyle w:val="Char2"/>
          <w:rFonts w:cs="Bidad Light"/>
          <w:rtl/>
        </w:rPr>
      </w:pPr>
      <w:r w:rsidRPr="0002245B">
        <w:rPr>
          <w:rStyle w:val="Char2"/>
          <w:rFonts w:cs="Bidad Light" w:hint="cs"/>
          <w:rtl/>
        </w:rPr>
        <w:t xml:space="preserve">صحیح‌ترین سندها به نسبت </w:t>
      </w:r>
      <w:r w:rsidR="00827208">
        <w:rPr>
          <w:rStyle w:val="Char2"/>
          <w:rFonts w:cs="Bidad Light" w:hint="cs"/>
          <w:rtl/>
        </w:rPr>
        <w:t xml:space="preserve">انس بن مالک رضی الله عنه </w:t>
      </w:r>
      <w:r w:rsidRPr="0002245B">
        <w:rPr>
          <w:rStyle w:val="Char2"/>
          <w:rFonts w:cs="Bidad Light"/>
          <w:rtl/>
        </w:rPr>
        <w:t>: مال</w:t>
      </w:r>
      <w:r w:rsidRPr="0002245B">
        <w:rPr>
          <w:rStyle w:val="Char2"/>
          <w:rFonts w:cs="Bidad Light" w:hint="cs"/>
          <w:rtl/>
        </w:rPr>
        <w:t>ک</w:t>
      </w:r>
      <w:r w:rsidRPr="0002245B">
        <w:rPr>
          <w:rStyle w:val="Char2"/>
          <w:rFonts w:cs="Bidad Light"/>
          <w:rtl/>
        </w:rPr>
        <w:t xml:space="preserve"> عن الزهر</w:t>
      </w:r>
      <w:r w:rsidRPr="0002245B">
        <w:rPr>
          <w:rStyle w:val="Char2"/>
          <w:rFonts w:cs="Bidad Light" w:hint="cs"/>
          <w:rtl/>
        </w:rPr>
        <w:t>ی</w:t>
      </w:r>
      <w:r w:rsidRPr="0002245B">
        <w:rPr>
          <w:rStyle w:val="Char2"/>
          <w:rFonts w:cs="Bidad Light"/>
          <w:rtl/>
        </w:rPr>
        <w:t xml:space="preserve"> عن أنس.</w:t>
      </w:r>
    </w:p>
    <w:p w14:paraId="72CE3418" w14:textId="4C90DC57" w:rsidR="0002245B" w:rsidRPr="0002245B" w:rsidRDefault="0002245B" w:rsidP="0002245B">
      <w:pPr>
        <w:bidi/>
        <w:ind w:firstLine="284"/>
        <w:jc w:val="both"/>
        <w:rPr>
          <w:rStyle w:val="Char2"/>
          <w:rFonts w:cs="Bidad Light"/>
          <w:rtl/>
        </w:rPr>
      </w:pPr>
      <w:r w:rsidRPr="0002245B">
        <w:rPr>
          <w:rStyle w:val="Char2"/>
          <w:rFonts w:cs="Bidad Light" w:hint="cs"/>
          <w:rtl/>
        </w:rPr>
        <w:t xml:space="preserve">صحیح‌ترین سندها به نسبت </w:t>
      </w:r>
      <w:r w:rsidR="004519D1">
        <w:rPr>
          <w:rStyle w:val="Char2"/>
          <w:rFonts w:cs="Bidad Light"/>
          <w:rtl/>
        </w:rPr>
        <w:t>عایشه رضی الله عنها</w:t>
      </w:r>
      <w:r w:rsidRPr="0002245B">
        <w:rPr>
          <w:rStyle w:val="Char2"/>
          <w:rFonts w:cs="Bidad Light"/>
          <w:rtl/>
        </w:rPr>
        <w:t>: هشام بن عرو</w:t>
      </w:r>
      <w:r w:rsidRPr="0002245B">
        <w:rPr>
          <w:rStyle w:val="Char2"/>
          <w:rFonts w:cs="Bidad Light" w:hint="cs"/>
          <w:rtl/>
        </w:rPr>
        <w:t>ة</w:t>
      </w:r>
      <w:r w:rsidRPr="0002245B">
        <w:rPr>
          <w:rStyle w:val="Char2"/>
          <w:rFonts w:cs="Bidad Light"/>
          <w:rtl/>
        </w:rPr>
        <w:t xml:space="preserve"> عن أبیه عن عائش</w:t>
      </w:r>
      <w:r w:rsidRPr="0002245B">
        <w:rPr>
          <w:rStyle w:val="Char2"/>
          <w:rFonts w:cs="Bidad Light" w:hint="cs"/>
          <w:rtl/>
        </w:rPr>
        <w:t>ه</w:t>
      </w:r>
      <w:r w:rsidRPr="0002245B">
        <w:rPr>
          <w:rStyle w:val="Char2"/>
          <w:rFonts w:cs="Bidad Light"/>
          <w:rtl/>
        </w:rPr>
        <w:t>.</w:t>
      </w:r>
    </w:p>
    <w:p w14:paraId="6BB16EFB" w14:textId="316619FB" w:rsidR="0002245B" w:rsidRPr="0002245B" w:rsidRDefault="0002245B" w:rsidP="0002245B">
      <w:pPr>
        <w:bidi/>
        <w:ind w:firstLine="284"/>
        <w:jc w:val="both"/>
        <w:rPr>
          <w:rStyle w:val="Char2"/>
          <w:rFonts w:cs="Bidad Light"/>
          <w:rtl/>
        </w:rPr>
      </w:pPr>
      <w:r w:rsidRPr="0002245B">
        <w:rPr>
          <w:rStyle w:val="Char2"/>
          <w:rFonts w:cs="Bidad Light" w:hint="cs"/>
          <w:rtl/>
        </w:rPr>
        <w:t xml:space="preserve">صحیح‌ترین سندها به نسبت </w:t>
      </w:r>
      <w:r w:rsidRPr="0002245B">
        <w:rPr>
          <w:rStyle w:val="Char2"/>
          <w:rFonts w:cs="Bidad Light"/>
          <w:rtl/>
        </w:rPr>
        <w:t xml:space="preserve">عبد الله بن </w:t>
      </w:r>
      <w:r w:rsidR="00751C76">
        <w:rPr>
          <w:rStyle w:val="Char2"/>
          <w:rFonts w:cs="Bidad Light"/>
          <w:rtl/>
        </w:rPr>
        <w:t>عباس رضی الله عنهما</w:t>
      </w:r>
      <w:r w:rsidRPr="0002245B">
        <w:rPr>
          <w:rStyle w:val="Char2"/>
          <w:rFonts w:cs="Bidad Light"/>
          <w:rtl/>
        </w:rPr>
        <w:t>: زهر</w:t>
      </w:r>
      <w:r w:rsidRPr="0002245B">
        <w:rPr>
          <w:rStyle w:val="Char2"/>
          <w:rFonts w:cs="Bidad Light" w:hint="cs"/>
          <w:rtl/>
        </w:rPr>
        <w:t>ی</w:t>
      </w:r>
      <w:r w:rsidRPr="0002245B">
        <w:rPr>
          <w:rStyle w:val="Char2"/>
          <w:rFonts w:cs="Bidad Light"/>
          <w:rtl/>
        </w:rPr>
        <w:t xml:space="preserve"> عن عبید الله بن </w:t>
      </w:r>
      <w:r w:rsidRPr="0002245B">
        <w:rPr>
          <w:rStyle w:val="Char2"/>
          <w:rFonts w:cs="Bidad Light" w:hint="cs"/>
          <w:rtl/>
        </w:rPr>
        <w:t xml:space="preserve">عبدالله بن </w:t>
      </w:r>
      <w:r w:rsidRPr="0002245B">
        <w:rPr>
          <w:rStyle w:val="Char2"/>
          <w:rFonts w:cs="Bidad Light"/>
          <w:rtl/>
        </w:rPr>
        <w:t>عتب</w:t>
      </w:r>
      <w:r w:rsidRPr="0002245B">
        <w:rPr>
          <w:rStyle w:val="Char2"/>
          <w:rFonts w:cs="Bidad Light" w:hint="cs"/>
          <w:rtl/>
        </w:rPr>
        <w:t>ة</w:t>
      </w:r>
      <w:r w:rsidRPr="0002245B">
        <w:rPr>
          <w:rStyle w:val="Char2"/>
          <w:rFonts w:cs="Bidad Light"/>
          <w:rtl/>
        </w:rPr>
        <w:t xml:space="preserve"> عن ابن عباس.</w:t>
      </w:r>
    </w:p>
    <w:p w14:paraId="10FB938A" w14:textId="2FFAFE37" w:rsidR="0002245B" w:rsidRPr="0002245B" w:rsidRDefault="0002245B" w:rsidP="0002245B">
      <w:pPr>
        <w:bidi/>
        <w:ind w:firstLine="284"/>
        <w:jc w:val="both"/>
        <w:rPr>
          <w:rStyle w:val="Char2"/>
          <w:rFonts w:cs="Bidad Light"/>
          <w:rtl/>
        </w:rPr>
      </w:pPr>
      <w:r w:rsidRPr="0002245B">
        <w:rPr>
          <w:rStyle w:val="Char2"/>
          <w:rFonts w:cs="Bidad Light" w:hint="cs"/>
          <w:rtl/>
        </w:rPr>
        <w:t xml:space="preserve">صحیح‌ترین سندها به نسبت </w:t>
      </w:r>
      <w:r w:rsidR="00827208">
        <w:rPr>
          <w:rStyle w:val="Char2"/>
          <w:rFonts w:cs="Bidad Light"/>
          <w:rtl/>
        </w:rPr>
        <w:t xml:space="preserve">جابر بن عبد الله رضی الله عنهما </w:t>
      </w:r>
      <w:r w:rsidRPr="0002245B">
        <w:rPr>
          <w:rStyle w:val="Char2"/>
          <w:rFonts w:cs="Bidad Light"/>
          <w:rtl/>
        </w:rPr>
        <w:t>: سفیان بن عیین</w:t>
      </w:r>
      <w:r w:rsidRPr="0002245B">
        <w:rPr>
          <w:rStyle w:val="Char2"/>
          <w:rFonts w:cs="Bidad Light" w:hint="cs"/>
          <w:rtl/>
        </w:rPr>
        <w:t>ة</w:t>
      </w:r>
      <w:r w:rsidRPr="0002245B">
        <w:rPr>
          <w:rStyle w:val="Char2"/>
          <w:rFonts w:cs="Bidad Light"/>
          <w:rtl/>
        </w:rPr>
        <w:t xml:space="preserve"> عن عمرو بن دینار عن جابر.</w:t>
      </w:r>
    </w:p>
    <w:p w14:paraId="1E57CE7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اما روایت </w:t>
      </w:r>
      <w:r w:rsidRPr="0002245B">
        <w:rPr>
          <w:rStyle w:val="Char2"/>
          <w:rFonts w:cs="Bidad Light"/>
          <w:rtl/>
        </w:rPr>
        <w:t>عمرو بن شعیب</w:t>
      </w:r>
      <w:r w:rsidRPr="0002245B">
        <w:rPr>
          <w:rStyle w:val="Char2"/>
          <w:rFonts w:cs="Bidad Light" w:hint="cs"/>
          <w:rtl/>
        </w:rPr>
        <w:t xml:space="preserve"> از پدرش (شعیب) از جدش (یعنی جد پدرش شعیب)- </w:t>
      </w:r>
      <w:r w:rsidRPr="0002245B">
        <w:rPr>
          <w:rStyle w:val="Char2"/>
          <w:rFonts w:cs="Bidad Light"/>
          <w:rtl/>
        </w:rPr>
        <w:t>عبد الله بن عمرو بن العاص</w:t>
      </w:r>
      <w:r w:rsidRPr="0002245B">
        <w:rPr>
          <w:rStyle w:val="Char2"/>
          <w:rFonts w:cs="Bidad Light" w:hint="cs"/>
          <w:rtl/>
        </w:rPr>
        <w:t xml:space="preserve">؛ برخی در مورد این (سند) مبالغه کرده‌اند و حتی آن را بعنوان صحیح‌ترین سندها قرار داده‌اند، ولی بعضی </w:t>
      </w:r>
      <w:r w:rsidRPr="0002245B">
        <w:rPr>
          <w:rStyle w:val="Char2"/>
          <w:rFonts w:cs="Bidad Light" w:hint="cs"/>
          <w:rtl/>
        </w:rPr>
        <w:lastRenderedPageBreak/>
        <w:t>این ادعا را رد کرده‌اند و گفته‌اند که شعیب جد خود (عبدالله) را درک نکرده است و لذا سند منقطع خواهد بود. ولی راجح آنست که این ادعا صحیح و مقبول است، چنان‌که بخاری گوید: «ا</w:t>
      </w:r>
      <w:r w:rsidRPr="0002245B">
        <w:rPr>
          <w:rStyle w:val="Char2"/>
          <w:rFonts w:cs="Bidad Light"/>
          <w:rtl/>
        </w:rPr>
        <w:t>حمد بن حنبل وعل</w:t>
      </w:r>
      <w:r w:rsidRPr="0002245B">
        <w:rPr>
          <w:rStyle w:val="Char2"/>
          <w:rFonts w:cs="Bidad Light" w:hint="cs"/>
          <w:rtl/>
        </w:rPr>
        <w:t>ی</w:t>
      </w:r>
      <w:r w:rsidRPr="0002245B">
        <w:rPr>
          <w:rStyle w:val="Char2"/>
          <w:rFonts w:cs="Bidad Light"/>
          <w:rtl/>
        </w:rPr>
        <w:t xml:space="preserve"> بن مدین</w:t>
      </w:r>
      <w:r w:rsidRPr="0002245B">
        <w:rPr>
          <w:rStyle w:val="Char2"/>
          <w:rFonts w:cs="Bidad Light" w:hint="cs"/>
          <w:rtl/>
        </w:rPr>
        <w:t>ی</w:t>
      </w:r>
      <w:r w:rsidRPr="0002245B">
        <w:rPr>
          <w:rStyle w:val="Char2"/>
          <w:rFonts w:cs="Bidad Light"/>
          <w:rtl/>
        </w:rPr>
        <w:t xml:space="preserve"> و</w:t>
      </w:r>
      <w:r w:rsidRPr="0002245B">
        <w:rPr>
          <w:rStyle w:val="Char2"/>
          <w:rFonts w:cs="Bidad Light" w:hint="cs"/>
          <w:rtl/>
        </w:rPr>
        <w:t xml:space="preserve"> ا</w:t>
      </w:r>
      <w:r w:rsidRPr="0002245B">
        <w:rPr>
          <w:rStyle w:val="Char2"/>
          <w:rFonts w:cs="Bidad Light"/>
          <w:rtl/>
        </w:rPr>
        <w:t>سحاق بن راه</w:t>
      </w:r>
      <w:r w:rsidRPr="0002245B">
        <w:rPr>
          <w:rStyle w:val="Char2"/>
          <w:rFonts w:cs="Bidad Light" w:hint="cs"/>
          <w:rtl/>
        </w:rPr>
        <w:t>ُ</w:t>
      </w:r>
      <w:r w:rsidRPr="0002245B">
        <w:rPr>
          <w:rStyle w:val="Char2"/>
          <w:rFonts w:cs="Bidad Light"/>
          <w:rtl/>
        </w:rPr>
        <w:t>و</w:t>
      </w:r>
      <w:r w:rsidRPr="0002245B">
        <w:rPr>
          <w:rStyle w:val="Char2"/>
          <w:rFonts w:cs="Bidad Light" w:hint="cs"/>
          <w:rtl/>
        </w:rPr>
        <w:t>َ</w:t>
      </w:r>
      <w:r w:rsidRPr="0002245B">
        <w:rPr>
          <w:rStyle w:val="Char2"/>
          <w:rFonts w:cs="Bidad Light"/>
          <w:rtl/>
        </w:rPr>
        <w:t>یه و</w:t>
      </w:r>
      <w:r w:rsidRPr="0002245B">
        <w:rPr>
          <w:rStyle w:val="Char2"/>
          <w:rFonts w:cs="Bidad Light" w:hint="cs"/>
          <w:rtl/>
        </w:rPr>
        <w:t xml:space="preserve"> ا</w:t>
      </w:r>
      <w:r w:rsidRPr="0002245B">
        <w:rPr>
          <w:rStyle w:val="Char2"/>
          <w:rFonts w:cs="Bidad Light"/>
          <w:rtl/>
        </w:rPr>
        <w:t>با عبید</w:t>
      </w:r>
      <w:r w:rsidRPr="0002245B">
        <w:rPr>
          <w:rStyle w:val="Char2"/>
          <w:rFonts w:cs="Bidad Light" w:hint="cs"/>
          <w:rtl/>
        </w:rPr>
        <w:t xml:space="preserve"> و عامه‌‌ی اصحابمان (اهل حدیث) را دیدم که به حدیث (عمرو بن شعیب از پدرش از جدش) احتجاج می‌کردند و احدی از مسلمین این امر را رد نکردند، حال بعد از آن‌ها چه کسانی هستند که بتوانند (بر این سند خرده بگیرند)؟.</w:t>
      </w:r>
    </w:p>
    <w:p w14:paraId="29981042" w14:textId="0E81EAD2" w:rsidR="0002245B" w:rsidRPr="0002245B" w:rsidRDefault="0002245B" w:rsidP="0002245B">
      <w:pPr>
        <w:bidi/>
        <w:ind w:firstLine="284"/>
        <w:jc w:val="both"/>
        <w:rPr>
          <w:rStyle w:val="Char2"/>
          <w:rFonts w:cs="Bidad Light"/>
          <w:rtl/>
        </w:rPr>
      </w:pPr>
      <w:r w:rsidRPr="0002245B">
        <w:rPr>
          <w:rStyle w:val="Char2"/>
          <w:rFonts w:cs="Bidad Light" w:hint="cs"/>
          <w:rtl/>
        </w:rPr>
        <w:t>و اما این ادعا که شعیب جد خویش را درک نکرده، قول مردودی است؛ زیرا سماع شعیب از جدش عبدالله ثابت شده است و لذا انقطاعی در آن وجود نخواهد داشت، شیخ الاسلام ابن تیمیه</w:t>
      </w:r>
      <w:r w:rsidR="00E75E6D">
        <w:rPr>
          <w:rStyle w:val="Char2"/>
          <w:rFonts w:cs="Bidad Light" w:hint="cs"/>
          <w:rtl/>
        </w:rPr>
        <w:t xml:space="preserve"> رحمه الله تعالی</w:t>
      </w:r>
      <w:r w:rsidRPr="0002245B">
        <w:rPr>
          <w:rStyle w:val="Char2"/>
          <w:rFonts w:cs="Bidad Light" w:hint="cs"/>
          <w:rtl/>
        </w:rPr>
        <w:t xml:space="preserve"> گوید: «ائمه‌‌ی اسلام و جمهور علما به حدیث عمرو بن شعیب -مادامی که روایت نسبت داده شده به او صحیح باشد- احتجاج می‌کنند».</w:t>
      </w:r>
      <w:r w:rsidRPr="0002245B">
        <w:rPr>
          <w:rFonts w:cs="Bidad Light"/>
          <w:sz w:val="28"/>
          <w:szCs w:val="28"/>
          <w:vertAlign w:val="superscript"/>
          <w:rtl/>
          <w:lang w:bidi="fa-IR"/>
        </w:rPr>
        <w:footnoteReference w:id="290"/>
      </w:r>
    </w:p>
    <w:p w14:paraId="49B47ED4" w14:textId="77777777" w:rsidR="0002245B" w:rsidRPr="00E724AB" w:rsidRDefault="0002245B" w:rsidP="0002245B">
      <w:pPr>
        <w:pStyle w:val="a8"/>
        <w:rPr>
          <w:rFonts w:cs="Bidad Light"/>
          <w:color w:val="0070C0"/>
          <w:sz w:val="28"/>
          <w:szCs w:val="28"/>
          <w:rtl/>
        </w:rPr>
      </w:pPr>
      <w:bookmarkStart w:id="212" w:name="_Toc424477709"/>
      <w:r w:rsidRPr="00E724AB">
        <w:rPr>
          <w:rFonts w:cs="Bidad Light" w:hint="cs"/>
          <w:color w:val="0070C0"/>
          <w:sz w:val="28"/>
          <w:szCs w:val="28"/>
          <w:rtl/>
        </w:rPr>
        <w:lastRenderedPageBreak/>
        <w:t>مسلسل:</w:t>
      </w:r>
      <w:bookmarkEnd w:id="212"/>
    </w:p>
    <w:p w14:paraId="2C727677" w14:textId="77777777" w:rsidR="0002245B" w:rsidRPr="00E724AB" w:rsidRDefault="0002245B" w:rsidP="0002245B">
      <w:pPr>
        <w:pStyle w:val="a9"/>
        <w:rPr>
          <w:rStyle w:val="Char2"/>
          <w:rFonts w:cs="Bidad Light"/>
          <w:color w:val="0070C0"/>
          <w:rtl/>
        </w:rPr>
      </w:pPr>
      <w:bookmarkStart w:id="213" w:name="_Toc424477710"/>
      <w:r w:rsidRPr="00E724AB">
        <w:rPr>
          <w:rFonts w:cs="Bidad Light"/>
          <w:color w:val="0070C0"/>
          <w:sz w:val="28"/>
          <w:szCs w:val="28"/>
          <w:rtl/>
        </w:rPr>
        <w:t>الف) تعریف:</w:t>
      </w:r>
      <w:bookmarkEnd w:id="213"/>
    </w:p>
    <w:p w14:paraId="3E3778D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سلسله‌‌ی </w:t>
      </w:r>
      <w:r w:rsidRPr="0002245B">
        <w:rPr>
          <w:rStyle w:val="Char2"/>
          <w:rFonts w:cs="Bidad Light"/>
          <w:rtl/>
        </w:rPr>
        <w:t xml:space="preserve">راویان در شیء واحدی با هم اتفاق کرده‌اند، </w:t>
      </w:r>
      <w:r w:rsidRPr="0002245B">
        <w:rPr>
          <w:rStyle w:val="Char2"/>
          <w:rFonts w:cs="Bidad Light" w:hint="cs"/>
          <w:rtl/>
        </w:rPr>
        <w:t>که آن اتفاق</w:t>
      </w:r>
      <w:r w:rsidRPr="0002245B">
        <w:rPr>
          <w:rStyle w:val="Char2"/>
          <w:rFonts w:cs="Bidad Light"/>
          <w:rtl/>
        </w:rPr>
        <w:t xml:space="preserve"> (</w:t>
      </w:r>
      <w:r w:rsidRPr="0002245B">
        <w:rPr>
          <w:rStyle w:val="Char2"/>
          <w:rFonts w:cs="Bidad Light" w:hint="cs"/>
          <w:rtl/>
        </w:rPr>
        <w:t>مربوط است به</w:t>
      </w:r>
      <w:r w:rsidRPr="0002245B">
        <w:rPr>
          <w:rStyle w:val="Char2"/>
          <w:rFonts w:cs="Bidad Light"/>
          <w:rtl/>
        </w:rPr>
        <w:t xml:space="preserve"> </w:t>
      </w:r>
      <w:r w:rsidRPr="0002245B">
        <w:rPr>
          <w:rStyle w:val="Char2"/>
          <w:rFonts w:cs="Bidad Light" w:hint="cs"/>
          <w:rtl/>
        </w:rPr>
        <w:t xml:space="preserve">انجام </w:t>
      </w:r>
      <w:r w:rsidRPr="0002245B">
        <w:rPr>
          <w:rStyle w:val="Char2"/>
          <w:rFonts w:cs="Bidad Light"/>
          <w:rtl/>
        </w:rPr>
        <w:t xml:space="preserve">افعال </w:t>
      </w:r>
      <w:r w:rsidRPr="0002245B">
        <w:rPr>
          <w:rStyle w:val="Char2"/>
          <w:rFonts w:cs="Bidad Light" w:hint="cs"/>
          <w:rtl/>
        </w:rPr>
        <w:t xml:space="preserve">مشابه </w:t>
      </w:r>
      <w:r w:rsidRPr="0002245B">
        <w:rPr>
          <w:rStyle w:val="Char2"/>
          <w:rFonts w:cs="Bidad Light"/>
          <w:rtl/>
        </w:rPr>
        <w:t xml:space="preserve">یا </w:t>
      </w:r>
      <w:r w:rsidRPr="0002245B">
        <w:rPr>
          <w:rStyle w:val="Char2"/>
          <w:rFonts w:cs="Bidad Light" w:hint="cs"/>
          <w:rtl/>
        </w:rPr>
        <w:t xml:space="preserve">نقل </w:t>
      </w:r>
      <w:r w:rsidRPr="0002245B">
        <w:rPr>
          <w:rStyle w:val="Char2"/>
          <w:rFonts w:cs="Bidad Light"/>
          <w:rtl/>
        </w:rPr>
        <w:t>عبارات</w:t>
      </w:r>
      <w:r w:rsidRPr="0002245B">
        <w:rPr>
          <w:rStyle w:val="Char2"/>
          <w:rFonts w:cs="Bidad Light" w:hint="cs"/>
          <w:rtl/>
        </w:rPr>
        <w:t>ی مشابه که</w:t>
      </w:r>
      <w:r w:rsidRPr="0002245B">
        <w:rPr>
          <w:rStyle w:val="Char2"/>
          <w:rFonts w:cs="Bidad Light"/>
          <w:rtl/>
        </w:rPr>
        <w:t>) متعلق به</w:t>
      </w:r>
      <w:r w:rsidRPr="0002245B">
        <w:rPr>
          <w:rStyle w:val="Char2"/>
          <w:rFonts w:cs="Bidad Light" w:hint="cs"/>
          <w:rtl/>
        </w:rPr>
        <w:t xml:space="preserve"> </w:t>
      </w:r>
      <w:r w:rsidRPr="0002245B">
        <w:rPr>
          <w:rStyle w:val="Char2"/>
          <w:rFonts w:cs="Bidad Light"/>
          <w:rtl/>
        </w:rPr>
        <w:t xml:space="preserve">راوی حدیث </w:t>
      </w:r>
      <w:r w:rsidRPr="0002245B">
        <w:rPr>
          <w:rStyle w:val="Char2"/>
          <w:rFonts w:cs="Bidad Light" w:hint="cs"/>
          <w:rtl/>
        </w:rPr>
        <w:t xml:space="preserve">یا خود روایت </w:t>
      </w:r>
      <w:r w:rsidRPr="0002245B">
        <w:rPr>
          <w:rStyle w:val="Char2"/>
          <w:rFonts w:cs="Bidad Light"/>
          <w:rtl/>
        </w:rPr>
        <w:t>است.</w:t>
      </w:r>
      <w:r w:rsidRPr="0002245B">
        <w:rPr>
          <w:rFonts w:cs="Bidad Light"/>
          <w:sz w:val="28"/>
          <w:szCs w:val="28"/>
          <w:vertAlign w:val="superscript"/>
          <w:rtl/>
          <w:lang w:bidi="fa-IR"/>
        </w:rPr>
        <w:footnoteReference w:id="291"/>
      </w:r>
    </w:p>
    <w:p w14:paraId="7123A020" w14:textId="1BA675DB" w:rsidR="0002245B" w:rsidRPr="0002245B" w:rsidRDefault="0002245B" w:rsidP="0002245B">
      <w:pPr>
        <w:bidi/>
        <w:ind w:firstLine="284"/>
        <w:jc w:val="both"/>
        <w:rPr>
          <w:rStyle w:val="Char2"/>
          <w:rFonts w:cs="Bidad Light"/>
          <w:rtl/>
        </w:rPr>
      </w:pPr>
      <w:r w:rsidRPr="0002245B">
        <w:rPr>
          <w:rStyle w:val="Char2"/>
          <w:rFonts w:cs="Bidad Light"/>
          <w:rtl/>
        </w:rPr>
        <w:t>مثال</w:t>
      </w:r>
      <w:r w:rsidRPr="0002245B">
        <w:rPr>
          <w:rStyle w:val="Char2"/>
          <w:rFonts w:cs="Bidad Light" w:hint="cs"/>
          <w:rtl/>
        </w:rPr>
        <w:t>ی که متعلق به (تشابه نقل یک عبارت) راوی است</w:t>
      </w:r>
      <w:r w:rsidRPr="0002245B">
        <w:rPr>
          <w:rStyle w:val="Char2"/>
          <w:rFonts w:cs="Bidad Light"/>
          <w:rtl/>
        </w:rPr>
        <w:t>: حدیث معاذ بن جبلس که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به او فرمود: </w:t>
      </w:r>
      <w:r w:rsidRPr="00085FE3">
        <w:rPr>
          <w:rStyle w:val="Char6"/>
          <w:rFonts w:cs="Bidad Light"/>
          <w:color w:val="00B050"/>
          <w:sz w:val="28"/>
          <w:szCs w:val="28"/>
          <w:rtl/>
        </w:rPr>
        <w:t xml:space="preserve">«يا معاذ! إني لأحبك، أوصيك يا معاذ! لا </w:t>
      </w:r>
      <w:r w:rsidRPr="00085FE3">
        <w:rPr>
          <w:rStyle w:val="Char6"/>
          <w:rFonts w:cs="Bidad Light"/>
          <w:color w:val="00B050"/>
          <w:sz w:val="28"/>
          <w:szCs w:val="28"/>
          <w:rtl/>
        </w:rPr>
        <w:lastRenderedPageBreak/>
        <w:t>تدعن في دبر كل صلاة تقول: اللهم أعني على ذكرك، وشكرك وحسن عبادتك»</w:t>
      </w:r>
      <w:r w:rsidRPr="0002245B">
        <w:rPr>
          <w:rStyle w:val="Char2"/>
          <w:rFonts w:cs="Bidad Light" w:hint="cs"/>
          <w:rtl/>
        </w:rPr>
        <w:t>.</w:t>
      </w:r>
      <w:r w:rsidRPr="0002245B">
        <w:rPr>
          <w:rFonts w:cs="Bidad Light"/>
          <w:sz w:val="28"/>
          <w:szCs w:val="28"/>
          <w:vertAlign w:val="superscript"/>
          <w:rtl/>
        </w:rPr>
        <w:footnoteReference w:id="292"/>
      </w:r>
    </w:p>
    <w:p w14:paraId="7EC2EB86" w14:textId="77777777" w:rsidR="0002245B" w:rsidRPr="0002245B" w:rsidRDefault="0002245B" w:rsidP="0002245B">
      <w:pPr>
        <w:bidi/>
        <w:ind w:firstLine="284"/>
        <w:jc w:val="both"/>
        <w:rPr>
          <w:rStyle w:val="Char2"/>
          <w:rFonts w:cs="Bidad Light"/>
        </w:rPr>
      </w:pPr>
      <w:r w:rsidRPr="0002245B">
        <w:rPr>
          <w:rStyle w:val="Char2"/>
          <w:rFonts w:cs="Bidad Light"/>
          <w:rtl/>
        </w:rPr>
        <w:t xml:space="preserve"> یعنی: ای معاذ! بی</w:t>
      </w:r>
      <w:r w:rsidRPr="0002245B">
        <w:rPr>
          <w:rFonts w:cs="Bidad Light" w:hint="cs"/>
          <w:sz w:val="28"/>
          <w:szCs w:val="28"/>
          <w:rtl/>
          <w:lang w:bidi="fa-IR"/>
        </w:rPr>
        <w:t>‌</w:t>
      </w:r>
      <w:r w:rsidRPr="0002245B">
        <w:rPr>
          <w:rStyle w:val="Char2"/>
          <w:rFonts w:cs="Bidad Light"/>
          <w:rtl/>
        </w:rPr>
        <w:t>گمان تو را دوست دارم</w:t>
      </w:r>
      <w:r w:rsidRPr="0002245B">
        <w:rPr>
          <w:rFonts w:cs="Bidad Light" w:hint="cs"/>
          <w:sz w:val="28"/>
          <w:szCs w:val="28"/>
          <w:rtl/>
          <w:lang w:bidi="fa-IR"/>
        </w:rPr>
        <w:t>‌</w:t>
      </w:r>
      <w:r w:rsidRPr="0002245B">
        <w:rPr>
          <w:rStyle w:val="Char2"/>
          <w:rFonts w:cs="Bidad Light"/>
          <w:rtl/>
        </w:rPr>
        <w:t>،</w:t>
      </w:r>
      <w:r w:rsidRPr="0002245B">
        <w:rPr>
          <w:rStyle w:val="Char2"/>
          <w:rFonts w:cs="Bidad Light" w:hint="cs"/>
          <w:rtl/>
        </w:rPr>
        <w:t xml:space="preserve"> </w:t>
      </w:r>
      <w:r w:rsidRPr="0002245B">
        <w:rPr>
          <w:rStyle w:val="Char2"/>
          <w:rFonts w:cs="Bidad Light"/>
          <w:rtl/>
        </w:rPr>
        <w:t>به تو توصیه می‌کنم</w:t>
      </w:r>
      <w:r w:rsidRPr="0002245B">
        <w:rPr>
          <w:rStyle w:val="Char2"/>
          <w:rFonts w:cs="Bidad Light" w:hint="cs"/>
          <w:rtl/>
        </w:rPr>
        <w:t xml:space="preserve"> </w:t>
      </w:r>
      <w:r w:rsidRPr="0002245B">
        <w:rPr>
          <w:rStyle w:val="Char2"/>
          <w:rFonts w:cs="Bidad Light"/>
          <w:rtl/>
        </w:rPr>
        <w:t>که این دعا را در آخر هر نماز</w:t>
      </w:r>
      <w:r w:rsidRPr="0002245B">
        <w:rPr>
          <w:rStyle w:val="Char2"/>
          <w:rFonts w:cs="Bidad Light" w:hint="cs"/>
          <w:rtl/>
        </w:rPr>
        <w:t>ی</w:t>
      </w:r>
      <w:r w:rsidRPr="0002245B">
        <w:rPr>
          <w:rStyle w:val="Char2"/>
          <w:rFonts w:cs="Bidad Light"/>
          <w:rtl/>
        </w:rPr>
        <w:t xml:space="preserve"> ترک نکنی</w:t>
      </w:r>
      <w:r w:rsidRPr="0002245B">
        <w:rPr>
          <w:rFonts w:cs="Bidad Light" w:hint="cs"/>
          <w:sz w:val="28"/>
          <w:szCs w:val="28"/>
          <w:rtl/>
          <w:lang w:bidi="fa-IR"/>
        </w:rPr>
        <w:t>‌</w:t>
      </w:r>
      <w:r w:rsidRPr="0002245B">
        <w:rPr>
          <w:rStyle w:val="Char2"/>
          <w:rFonts w:cs="Bidad Light"/>
          <w:rtl/>
        </w:rPr>
        <w:t>: خداوندا! مرا بر ذکر و یادت، و شکر نعمتهایت و نیک انجام دادن عبادتت یاری بفرما.</w:t>
      </w:r>
      <w:r w:rsidRPr="0002245B">
        <w:rPr>
          <w:rStyle w:val="Char2"/>
          <w:rFonts w:ascii="Times New Roman" w:hAnsi="Times New Roman" w:cs="Times New Roman" w:hint="cs"/>
          <w:rtl/>
        </w:rPr>
        <w:t>‏</w:t>
      </w:r>
    </w:p>
    <w:p w14:paraId="16D2764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حال</w:t>
      </w:r>
      <w:r w:rsidRPr="0002245B">
        <w:rPr>
          <w:rStyle w:val="Char2"/>
          <w:rFonts w:cs="Bidad Light"/>
          <w:rtl/>
        </w:rPr>
        <w:t xml:space="preserve"> هرکس این حدیث را برای دیگری نقل کرده، به وی گفته:</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وأنا أحبك</w:t>
      </w:r>
      <w:r w:rsidRPr="0002245B">
        <w:rPr>
          <w:rStyle w:val="Char6"/>
          <w:rFonts w:cs="Bidad Light" w:hint="cs"/>
          <w:sz w:val="28"/>
          <w:szCs w:val="28"/>
          <w:rtl/>
        </w:rPr>
        <w:t>»</w:t>
      </w:r>
      <w:r w:rsidRPr="0002245B">
        <w:rPr>
          <w:rStyle w:val="Char2"/>
          <w:rFonts w:cs="Bidad Light" w:hint="cs"/>
          <w:rtl/>
        </w:rPr>
        <w:t xml:space="preserve"> (تورا دوست دارم)</w:t>
      </w:r>
      <w:r w:rsidRPr="0002245B">
        <w:rPr>
          <w:rStyle w:val="Char2"/>
          <w:rFonts w:cs="Bidad Light"/>
          <w:rtl/>
        </w:rPr>
        <w:t>، سپس متن دعا را برایش بازگو کرده:</w:t>
      </w:r>
      <w:r w:rsidRPr="0002245B">
        <w:rPr>
          <w:rStyle w:val="Char2"/>
          <w:rFonts w:cs="Bidad Light" w:hint="cs"/>
          <w:rtl/>
        </w:rPr>
        <w:t xml:space="preserve"> </w:t>
      </w:r>
      <w:r w:rsidRPr="0002245B">
        <w:rPr>
          <w:rStyle w:val="Char6"/>
          <w:rFonts w:cs="Bidad Light" w:hint="cs"/>
          <w:sz w:val="28"/>
          <w:szCs w:val="28"/>
          <w:rtl/>
        </w:rPr>
        <w:t>«</w:t>
      </w:r>
      <w:r w:rsidRPr="0002245B">
        <w:rPr>
          <w:rStyle w:val="Char6"/>
          <w:rFonts w:cs="Bidad Light"/>
          <w:sz w:val="28"/>
          <w:szCs w:val="28"/>
          <w:rtl/>
        </w:rPr>
        <w:t>اللهم أعني على ذكرك، وشكرك وحسن عبادتك</w:t>
      </w:r>
      <w:r w:rsidRPr="0002245B">
        <w:rPr>
          <w:rStyle w:val="Char6"/>
          <w:rFonts w:cs="Bidad Light" w:hint="cs"/>
          <w:sz w:val="28"/>
          <w:szCs w:val="28"/>
          <w:rtl/>
        </w:rPr>
        <w:t>»</w:t>
      </w:r>
      <w:r w:rsidRPr="0002245B">
        <w:rPr>
          <w:rStyle w:val="Char2"/>
          <w:rFonts w:cs="Bidad Light"/>
          <w:rtl/>
        </w:rPr>
        <w:t>.</w:t>
      </w:r>
      <w:r w:rsidRPr="0002245B">
        <w:rPr>
          <w:rFonts w:cs="Bidad Light"/>
          <w:sz w:val="28"/>
          <w:szCs w:val="28"/>
          <w:vertAlign w:val="superscript"/>
          <w:rtl/>
        </w:rPr>
        <w:footnoteReference w:id="293"/>
      </w:r>
    </w:p>
    <w:p w14:paraId="231072B6"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و مثالی دیگر که متعلق به روایت است: قول امام بخاری در صحیح خود: </w:t>
      </w:r>
      <w:r w:rsidRPr="0002245B">
        <w:rPr>
          <w:rStyle w:val="Char2"/>
          <w:rFonts w:cs="Bidad Light"/>
          <w:rtl/>
        </w:rPr>
        <w:t>حدثنا عمر بن حفص، حدثنا أبی، حدثنا الأعمش، حدثنا زید بن وهب، حدثنا عبد الله (یعن</w:t>
      </w:r>
      <w:r w:rsidRPr="0002245B">
        <w:rPr>
          <w:rStyle w:val="Char2"/>
          <w:rFonts w:cs="Bidad Light" w:hint="cs"/>
          <w:rtl/>
        </w:rPr>
        <w:t>ی</w:t>
      </w:r>
      <w:r w:rsidRPr="0002245B">
        <w:rPr>
          <w:rStyle w:val="Char2"/>
          <w:rFonts w:cs="Bidad Light"/>
          <w:rtl/>
        </w:rPr>
        <w:t xml:space="preserve"> ابن مسعود) </w:t>
      </w:r>
      <w:r w:rsidRPr="0002245B">
        <w:rPr>
          <w:rStyle w:val="Char5"/>
          <w:rFonts w:cs="Bidad Light"/>
          <w:sz w:val="28"/>
          <w:szCs w:val="28"/>
          <w:rtl/>
        </w:rPr>
        <w:t>حدثنا رسول الله صلّى الله عليه وسلّم وهو الصادق المصدوق:</w:t>
      </w:r>
      <w:r w:rsidRPr="0002245B">
        <w:rPr>
          <w:rStyle w:val="Char2"/>
          <w:rFonts w:cs="Bidad Light"/>
          <w:rtl/>
        </w:rPr>
        <w:t xml:space="preserve"> </w:t>
      </w:r>
      <w:r w:rsidRPr="00085FE3">
        <w:rPr>
          <w:rStyle w:val="Char5"/>
          <w:rFonts w:cs="Bidad Light" w:hint="cs"/>
          <w:color w:val="00B050"/>
          <w:sz w:val="28"/>
          <w:szCs w:val="28"/>
          <w:rtl/>
        </w:rPr>
        <w:t>«</w:t>
      </w:r>
      <w:r w:rsidRPr="00085FE3">
        <w:rPr>
          <w:rStyle w:val="Char5"/>
          <w:rFonts w:cs="Bidad Light"/>
          <w:color w:val="00B050"/>
          <w:sz w:val="28"/>
          <w:szCs w:val="28"/>
          <w:rtl/>
        </w:rPr>
        <w:t>إن أحدكم يجمع خلقه في بطن امه أربعين يوماً، ثم تکون علقة مثل ذلک، ثم تکون مضغة مثل ذلک، ثم يبعث الله ملکاً بأربع</w:t>
      </w:r>
      <w:r w:rsidRPr="00085FE3">
        <w:rPr>
          <w:rStyle w:val="Char5"/>
          <w:rFonts w:cs="Bidad Light" w:hint="cs"/>
          <w:color w:val="00B050"/>
          <w:sz w:val="28"/>
          <w:szCs w:val="28"/>
          <w:rtl/>
        </w:rPr>
        <w:t xml:space="preserve"> کلمات</w:t>
      </w:r>
      <w:r w:rsidRPr="00085FE3">
        <w:rPr>
          <w:rStyle w:val="Char5"/>
          <w:rFonts w:cs="Bidad Light"/>
          <w:color w:val="00B050"/>
          <w:sz w:val="28"/>
          <w:szCs w:val="28"/>
          <w:rtl/>
        </w:rPr>
        <w:t xml:space="preserve">، </w:t>
      </w:r>
      <w:r w:rsidRPr="00085FE3">
        <w:rPr>
          <w:rStyle w:val="Char5"/>
          <w:rFonts w:cs="Bidad Light" w:hint="cs"/>
          <w:color w:val="00B050"/>
          <w:sz w:val="28"/>
          <w:szCs w:val="28"/>
          <w:rtl/>
        </w:rPr>
        <w:t xml:space="preserve">فیکتب عمله و </w:t>
      </w:r>
      <w:r w:rsidRPr="00085FE3">
        <w:rPr>
          <w:rStyle w:val="Char5"/>
          <w:rFonts w:cs="Bidad Light"/>
          <w:color w:val="00B050"/>
          <w:sz w:val="28"/>
          <w:szCs w:val="28"/>
          <w:rtl/>
        </w:rPr>
        <w:t>أجله</w:t>
      </w:r>
      <w:r w:rsidRPr="00085FE3">
        <w:rPr>
          <w:rStyle w:val="Char5"/>
          <w:rFonts w:cs="Bidad Light" w:hint="cs"/>
          <w:color w:val="00B050"/>
          <w:sz w:val="28"/>
          <w:szCs w:val="28"/>
          <w:rtl/>
        </w:rPr>
        <w:t xml:space="preserve"> و </w:t>
      </w:r>
      <w:r w:rsidRPr="00085FE3">
        <w:rPr>
          <w:rStyle w:val="Char5"/>
          <w:rFonts w:cs="Bidad Light"/>
          <w:color w:val="00B050"/>
          <w:sz w:val="28"/>
          <w:szCs w:val="28"/>
          <w:rtl/>
        </w:rPr>
        <w:t xml:space="preserve">رزقه، و شقي أو سعيد، ثم ينفخ فيه الروح </w:t>
      </w:r>
      <w:r w:rsidRPr="00085FE3">
        <w:rPr>
          <w:rStyle w:val="Char5"/>
          <w:rFonts w:cs="Bidad Light" w:hint="cs"/>
          <w:color w:val="00B050"/>
          <w:sz w:val="28"/>
          <w:szCs w:val="28"/>
          <w:rtl/>
        </w:rPr>
        <w:t>...»</w:t>
      </w:r>
      <w:r w:rsidRPr="00085FE3">
        <w:rPr>
          <w:rStyle w:val="Char2"/>
          <w:rFonts w:cs="Bidad Light" w:hint="cs"/>
          <w:color w:val="00B050"/>
          <w:rtl/>
        </w:rPr>
        <w:t xml:space="preserve"> </w:t>
      </w:r>
      <w:r w:rsidRPr="0002245B">
        <w:rPr>
          <w:rStyle w:val="Char2"/>
          <w:rFonts w:cs="Bidad Light" w:hint="cs"/>
          <w:rtl/>
        </w:rPr>
        <w:t>تا آخر ح</w:t>
      </w:r>
      <w:r w:rsidRPr="0002245B">
        <w:rPr>
          <w:rStyle w:val="Char2"/>
          <w:rFonts w:cs="Bidad Light"/>
          <w:rtl/>
        </w:rPr>
        <w:t>دیث</w:t>
      </w:r>
      <w:r w:rsidRPr="0002245B">
        <w:rPr>
          <w:rFonts w:cs="Bidad Light"/>
          <w:sz w:val="28"/>
          <w:szCs w:val="28"/>
          <w:vertAlign w:val="superscript"/>
          <w:rtl/>
        </w:rPr>
        <w:footnoteReference w:id="294"/>
      </w:r>
    </w:p>
    <w:p w14:paraId="490D7FB1" w14:textId="77777777" w:rsidR="0002245B" w:rsidRPr="0002245B" w:rsidRDefault="0002245B" w:rsidP="0002245B">
      <w:pPr>
        <w:bidi/>
        <w:ind w:firstLine="284"/>
        <w:jc w:val="both"/>
        <w:rPr>
          <w:rStyle w:val="Char2"/>
          <w:rFonts w:cs="Bidad Light"/>
          <w:rtl/>
        </w:rPr>
      </w:pPr>
      <w:r w:rsidRPr="0002245B">
        <w:rPr>
          <w:rStyle w:val="Char2"/>
          <w:rFonts w:cs="Bidad Light"/>
          <w:rtl/>
        </w:rPr>
        <w:t>با مشاهده در سلسله راویان این حدیث متوجه می‌شویم که تمامی راویان بر یک لفظ واحد اتفاق کرده‌اند و آن</w:t>
      </w:r>
      <w:r w:rsidRPr="0002245B">
        <w:rPr>
          <w:rStyle w:val="Char2"/>
          <w:rFonts w:cs="Bidad Light" w:hint="cs"/>
          <w:rtl/>
        </w:rPr>
        <w:t>،</w:t>
      </w:r>
      <w:r w:rsidRPr="0002245B">
        <w:rPr>
          <w:rStyle w:val="Char2"/>
          <w:rFonts w:cs="Bidad Light"/>
          <w:rtl/>
        </w:rPr>
        <w:t xml:space="preserve"> لفظ </w:t>
      </w:r>
      <w:r w:rsidRPr="0002245B">
        <w:rPr>
          <w:rStyle w:val="Char2"/>
          <w:rFonts w:cs="Bidad Light" w:hint="cs"/>
          <w:rtl/>
        </w:rPr>
        <w:t>«</w:t>
      </w:r>
      <w:r w:rsidRPr="0002245B">
        <w:rPr>
          <w:rStyle w:val="Char2"/>
          <w:rFonts w:cs="Bidad Light"/>
          <w:rtl/>
        </w:rPr>
        <w:t>حدثنا</w:t>
      </w:r>
      <w:r w:rsidRPr="0002245B">
        <w:rPr>
          <w:rStyle w:val="Char2"/>
          <w:rFonts w:cs="Bidad Light" w:hint="cs"/>
          <w:rtl/>
        </w:rPr>
        <w:t>»</w:t>
      </w:r>
      <w:r w:rsidRPr="0002245B">
        <w:rPr>
          <w:rStyle w:val="Char2"/>
          <w:rFonts w:cs="Bidad Light"/>
          <w:rtl/>
        </w:rPr>
        <w:t xml:space="preserve"> است.</w:t>
      </w:r>
    </w:p>
    <w:p w14:paraId="25E87F65"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مشابه مثال فوق بدین صورت است که هرگاه تسلسل با لفظ </w:t>
      </w:r>
      <w:r w:rsidRPr="0002245B">
        <w:rPr>
          <w:rStyle w:val="Char5"/>
          <w:rFonts w:cs="Bidad Light" w:hint="cs"/>
          <w:sz w:val="28"/>
          <w:szCs w:val="28"/>
          <w:rtl/>
        </w:rPr>
        <w:t>«</w:t>
      </w:r>
      <w:r w:rsidRPr="0002245B">
        <w:rPr>
          <w:rStyle w:val="Char5"/>
          <w:rFonts w:cs="Bidad Light"/>
          <w:sz w:val="28"/>
          <w:szCs w:val="28"/>
          <w:rtl/>
        </w:rPr>
        <w:t>عن فلان عن فلان</w:t>
      </w:r>
      <w:r w:rsidRPr="0002245B">
        <w:rPr>
          <w:rStyle w:val="Char5"/>
          <w:rFonts w:cs="Bidad Light" w:hint="cs"/>
          <w:sz w:val="28"/>
          <w:szCs w:val="28"/>
          <w:rtl/>
        </w:rPr>
        <w:t>»</w:t>
      </w:r>
      <w:r w:rsidRPr="0002245B">
        <w:rPr>
          <w:rStyle w:val="Char2"/>
          <w:rFonts w:cs="Bidad Light" w:hint="cs"/>
          <w:rtl/>
        </w:rPr>
        <w:t xml:space="preserve"> باشد، یا تسلسل با لفظ </w:t>
      </w:r>
      <w:r w:rsidRPr="0002245B">
        <w:rPr>
          <w:rStyle w:val="Char5"/>
          <w:rFonts w:cs="Bidad Light" w:hint="cs"/>
          <w:sz w:val="28"/>
          <w:szCs w:val="28"/>
          <w:rtl/>
        </w:rPr>
        <w:t>«سمعت»</w:t>
      </w:r>
      <w:r w:rsidRPr="0002245B">
        <w:rPr>
          <w:rStyle w:val="Char2"/>
          <w:rFonts w:cs="Bidad Light" w:hint="cs"/>
          <w:rtl/>
        </w:rPr>
        <w:t xml:space="preserve"> باشد که از اول تا انتهای روایت تکرار شود و هر راوی با لفظ </w:t>
      </w:r>
      <w:r w:rsidRPr="0002245B">
        <w:rPr>
          <w:rStyle w:val="Char5"/>
          <w:rFonts w:cs="Bidad Light" w:hint="cs"/>
          <w:sz w:val="28"/>
          <w:szCs w:val="28"/>
          <w:rtl/>
        </w:rPr>
        <w:t>«سمعت»</w:t>
      </w:r>
      <w:r w:rsidRPr="0002245B">
        <w:rPr>
          <w:rStyle w:val="Char2"/>
          <w:rFonts w:cs="Bidad Light" w:hint="cs"/>
          <w:rtl/>
        </w:rPr>
        <w:t xml:space="preserve"> از شیخ خود نقل می‌کند.</w:t>
      </w:r>
    </w:p>
    <w:p w14:paraId="636C1437" w14:textId="77777777" w:rsidR="0002245B" w:rsidRPr="00E724AB" w:rsidRDefault="0002245B" w:rsidP="0002245B">
      <w:pPr>
        <w:pStyle w:val="a9"/>
        <w:rPr>
          <w:rFonts w:cs="Bidad Light"/>
          <w:color w:val="0070C0"/>
          <w:sz w:val="28"/>
          <w:szCs w:val="28"/>
          <w:rtl/>
        </w:rPr>
      </w:pPr>
      <w:bookmarkStart w:id="214" w:name="_Toc424477711"/>
      <w:r w:rsidRPr="00E724AB">
        <w:rPr>
          <w:rFonts w:cs="Bidad Light" w:hint="cs"/>
          <w:color w:val="0070C0"/>
          <w:sz w:val="28"/>
          <w:szCs w:val="28"/>
          <w:rtl/>
        </w:rPr>
        <w:lastRenderedPageBreak/>
        <w:t>ب) فائده‌ی حدیث مسلسل:</w:t>
      </w:r>
      <w:bookmarkEnd w:id="214"/>
    </w:p>
    <w:p w14:paraId="4450699B"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(حدیث مسلسل) بیانگر ضبط راویان در اخذ حدیث از همدیگر، و عنایت هریک از آن‌ها به تبعیت از راوی قبل از خود است.</w:t>
      </w:r>
    </w:p>
    <w:p w14:paraId="5BF0412A" w14:textId="77777777" w:rsidR="0002245B" w:rsidRPr="00E724AB" w:rsidRDefault="0002245B" w:rsidP="0002245B">
      <w:pPr>
        <w:pStyle w:val="a8"/>
        <w:rPr>
          <w:rFonts w:cs="Bidad Light"/>
          <w:color w:val="0070C0"/>
          <w:sz w:val="28"/>
          <w:szCs w:val="28"/>
          <w:rtl/>
        </w:rPr>
      </w:pPr>
      <w:bookmarkStart w:id="215" w:name="_Toc424477712"/>
      <w:r w:rsidRPr="00E724AB">
        <w:rPr>
          <w:rFonts w:cs="Bidad Light" w:hint="cs"/>
          <w:color w:val="0070C0"/>
          <w:sz w:val="28"/>
          <w:szCs w:val="28"/>
          <w:rtl/>
        </w:rPr>
        <w:t>[اعتبار، متابع و شاهد]</w:t>
      </w:r>
      <w:r w:rsidRPr="00E724AB">
        <w:rPr>
          <w:rFonts w:cs="Bidad Light"/>
          <w:b/>
          <w:bCs w:val="0"/>
          <w:color w:val="0070C0"/>
          <w:sz w:val="28"/>
          <w:szCs w:val="28"/>
          <w:vertAlign w:val="superscript"/>
          <w:rtl/>
        </w:rPr>
        <w:footnoteReference w:id="295"/>
      </w:r>
      <w:bookmarkEnd w:id="215"/>
    </w:p>
    <w:p w14:paraId="2B00CAA4" w14:textId="77777777" w:rsidR="0002245B" w:rsidRPr="00E724AB" w:rsidRDefault="0002245B" w:rsidP="0002245B">
      <w:pPr>
        <w:pStyle w:val="a8"/>
        <w:rPr>
          <w:rFonts w:cs="Bidad Light"/>
          <w:color w:val="0070C0"/>
          <w:sz w:val="28"/>
          <w:szCs w:val="28"/>
          <w:rtl/>
        </w:rPr>
      </w:pPr>
      <w:bookmarkStart w:id="216" w:name="_Toc424477713"/>
      <w:r w:rsidRPr="00E724AB">
        <w:rPr>
          <w:rFonts w:cs="Bidad Light" w:hint="cs"/>
          <w:color w:val="0070C0"/>
          <w:sz w:val="28"/>
          <w:szCs w:val="28"/>
          <w:rtl/>
        </w:rPr>
        <w:lastRenderedPageBreak/>
        <w:t>تحمیل حدیث و ادای آن:</w:t>
      </w:r>
      <w:bookmarkEnd w:id="216"/>
    </w:p>
    <w:p w14:paraId="586ABC02" w14:textId="77777777" w:rsidR="0002245B" w:rsidRPr="00E724AB" w:rsidRDefault="0002245B" w:rsidP="0002245B">
      <w:pPr>
        <w:pStyle w:val="a9"/>
        <w:rPr>
          <w:rStyle w:val="Char2"/>
          <w:rFonts w:cs="Bidad Light"/>
          <w:color w:val="0070C0"/>
          <w:rtl/>
        </w:rPr>
      </w:pPr>
      <w:bookmarkStart w:id="217" w:name="_Toc424477714"/>
      <w:r w:rsidRPr="00E724AB">
        <w:rPr>
          <w:rFonts w:cs="Bidad Light" w:hint="cs"/>
          <w:color w:val="0070C0"/>
          <w:sz w:val="28"/>
          <w:szCs w:val="28"/>
          <w:rtl/>
        </w:rPr>
        <w:t>تحمل حدیث:</w:t>
      </w:r>
      <w:bookmarkEnd w:id="217"/>
    </w:p>
    <w:p w14:paraId="11BB8F0B" w14:textId="77777777" w:rsidR="0002245B" w:rsidRPr="00E724AB" w:rsidRDefault="0002245B" w:rsidP="0002245B">
      <w:pPr>
        <w:pStyle w:val="aa"/>
        <w:rPr>
          <w:rStyle w:val="Char2"/>
          <w:rFonts w:cs="Bidad Light"/>
          <w:color w:val="0070C0"/>
          <w:rtl/>
        </w:rPr>
      </w:pPr>
      <w:bookmarkStart w:id="218" w:name="_Toc424477715"/>
      <w:r w:rsidRPr="00E724AB">
        <w:rPr>
          <w:rFonts w:cs="Bidad Light" w:hint="cs"/>
          <w:color w:val="0070C0"/>
          <w:sz w:val="28"/>
          <w:szCs w:val="28"/>
          <w:rtl/>
        </w:rPr>
        <w:t>الف) تعریف:</w:t>
      </w:r>
      <w:bookmarkEnd w:id="218"/>
    </w:p>
    <w:p w14:paraId="636B453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أخذ (سماع) حدیث از کسی که آن را برایش بازگو کند، تحمل حدیث گویند.</w:t>
      </w:r>
    </w:p>
    <w:p w14:paraId="254ABC2D" w14:textId="77777777" w:rsidR="0002245B" w:rsidRPr="00E724AB" w:rsidRDefault="0002245B" w:rsidP="0002245B">
      <w:pPr>
        <w:pStyle w:val="a9"/>
        <w:rPr>
          <w:rFonts w:cs="Bidad Light"/>
          <w:color w:val="0070C0"/>
          <w:sz w:val="28"/>
          <w:szCs w:val="28"/>
          <w:rtl/>
        </w:rPr>
      </w:pPr>
      <w:bookmarkStart w:id="219" w:name="_Toc424477716"/>
      <w:r w:rsidRPr="00E724AB">
        <w:rPr>
          <w:rFonts w:cs="Bidad Light" w:hint="cs"/>
          <w:color w:val="0070C0"/>
          <w:sz w:val="28"/>
          <w:szCs w:val="28"/>
          <w:rtl/>
        </w:rPr>
        <w:t>ب) تحمل حدیث دارای سه شرط است:</w:t>
      </w:r>
      <w:bookmarkEnd w:id="219"/>
    </w:p>
    <w:p w14:paraId="3F21CD7C"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1-</w:t>
      </w:r>
      <w:r w:rsidRPr="0002245B">
        <w:rPr>
          <w:rStyle w:val="Char2"/>
          <w:rFonts w:cs="Bidad Light" w:hint="cs"/>
          <w:rtl/>
        </w:rPr>
        <w:t xml:space="preserve"> تمییز: به معنای فهم و درک خطاب و توانایی بر پاسخ جواب آن (خطاب) به نحو شایسته است، و غالبا این امر در پایان هفت سالگی برای شخص حاصل می‌شود. و بر این اساس تحمل حدیث کسی که به سبب کمی سن به حد تمییز نرسیده است و یا با وجود سن بالا فاقد صفت تمییز است، صحیح نیست.</w:t>
      </w:r>
      <w:r w:rsidRPr="0002245B">
        <w:rPr>
          <w:rFonts w:cs="Bidad Light"/>
          <w:sz w:val="28"/>
          <w:szCs w:val="28"/>
          <w:vertAlign w:val="superscript"/>
          <w:rtl/>
          <w:lang w:bidi="fa-IR"/>
        </w:rPr>
        <w:footnoteReference w:id="296"/>
      </w:r>
    </w:p>
    <w:p w14:paraId="0ED4DE4C"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lastRenderedPageBreak/>
        <w:t>2-</w:t>
      </w:r>
      <w:r w:rsidRPr="009E1B85">
        <w:rPr>
          <w:rStyle w:val="Char2"/>
          <w:rFonts w:cs="Bidad Light" w:hint="cs"/>
          <w:color w:val="C00000"/>
          <w:rtl/>
        </w:rPr>
        <w:t xml:space="preserve"> </w:t>
      </w:r>
      <w:r w:rsidRPr="0002245B">
        <w:rPr>
          <w:rStyle w:val="Char2"/>
          <w:rFonts w:cs="Bidad Light" w:hint="cs"/>
          <w:rtl/>
        </w:rPr>
        <w:t>عقل: بنابراین، تحمل حدیث مجنون و معتوه یا سبک عقل صحیح نیست.</w:t>
      </w:r>
    </w:p>
    <w:p w14:paraId="1760D1B1"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3-</w:t>
      </w:r>
      <w:r w:rsidRPr="009E1B85">
        <w:rPr>
          <w:rStyle w:val="Char2"/>
          <w:rFonts w:cs="Bidad Light" w:hint="cs"/>
          <w:color w:val="C00000"/>
          <w:rtl/>
        </w:rPr>
        <w:t xml:space="preserve"> </w:t>
      </w:r>
      <w:r w:rsidRPr="0002245B">
        <w:rPr>
          <w:rStyle w:val="Char2"/>
          <w:rFonts w:cs="Bidad Light" w:hint="cs"/>
          <w:rtl/>
        </w:rPr>
        <w:t>سالم بودن از موانع: مثلا تحمل حدیث کسی که دارای حواس پرتی است یا چرت بر او غلبه می‌یابد و یا شخص پیری که ذهن مشغولی دارد صحیح نیست.</w:t>
      </w:r>
    </w:p>
    <w:p w14:paraId="78594319" w14:textId="77777777" w:rsidR="0002245B" w:rsidRPr="00E724AB" w:rsidRDefault="0002245B" w:rsidP="0002245B">
      <w:pPr>
        <w:pStyle w:val="aa"/>
        <w:rPr>
          <w:rFonts w:cs="Bidad Light"/>
          <w:color w:val="0070C0"/>
          <w:sz w:val="28"/>
          <w:szCs w:val="28"/>
          <w:rtl/>
        </w:rPr>
      </w:pPr>
      <w:bookmarkStart w:id="220" w:name="_Toc424477717"/>
      <w:r w:rsidRPr="00E724AB">
        <w:rPr>
          <w:rFonts w:cs="Bidad Light" w:hint="cs"/>
          <w:color w:val="0070C0"/>
          <w:sz w:val="28"/>
          <w:szCs w:val="28"/>
          <w:rtl/>
        </w:rPr>
        <w:t>ج) روش‌های تحمل حدیث:</w:t>
      </w:r>
      <w:bookmarkEnd w:id="220"/>
    </w:p>
    <w:p w14:paraId="13700115" w14:textId="77777777" w:rsidR="0002245B" w:rsidRPr="0002245B" w:rsidRDefault="0002245B" w:rsidP="0002245B">
      <w:pPr>
        <w:bidi/>
        <w:ind w:firstLine="284"/>
        <w:jc w:val="both"/>
        <w:rPr>
          <w:rStyle w:val="Char2"/>
          <w:rFonts w:cs="Bidad Light"/>
          <w:rtl/>
        </w:rPr>
      </w:pPr>
      <w:r w:rsidRPr="0002245B">
        <w:rPr>
          <w:rStyle w:val="Char2"/>
          <w:rFonts w:cs="Bidad Light" w:hint="cs"/>
          <w:rtl/>
        </w:rPr>
        <w:t>راه</w:t>
      </w:r>
      <w:r w:rsidRPr="0002245B">
        <w:rPr>
          <w:rStyle w:val="Char2"/>
          <w:rFonts w:cs="Bidad Light" w:hint="eastAsia"/>
          <w:rtl/>
        </w:rPr>
        <w:t>‌</w:t>
      </w:r>
      <w:r w:rsidRPr="0002245B">
        <w:rPr>
          <w:rStyle w:val="Char2"/>
          <w:rFonts w:cs="Bidad Light" w:hint="cs"/>
          <w:rtl/>
        </w:rPr>
        <w:t>های تحمل حدیث بسیارند، از جمله:</w:t>
      </w:r>
    </w:p>
    <w:p w14:paraId="4AE644CA" w14:textId="77777777" w:rsidR="0002245B" w:rsidRPr="0002245B" w:rsidRDefault="0002245B" w:rsidP="0002245B">
      <w:pPr>
        <w:pStyle w:val="ListParagraph"/>
        <w:numPr>
          <w:ilvl w:val="0"/>
          <w:numId w:val="46"/>
        </w:numPr>
        <w:bidi/>
        <w:jc w:val="both"/>
        <w:rPr>
          <w:rStyle w:val="Char2"/>
          <w:rFonts w:cs="Bidad Light"/>
        </w:rPr>
      </w:pPr>
      <w:r w:rsidRPr="0002245B">
        <w:rPr>
          <w:rStyle w:val="Char2"/>
          <w:rFonts w:cs="Bidad Light" w:hint="cs"/>
          <w:rtl/>
        </w:rPr>
        <w:lastRenderedPageBreak/>
        <w:t>سماع از کلام و لفظ شیخ</w:t>
      </w:r>
      <w:r w:rsidRPr="0002245B">
        <w:rPr>
          <w:rFonts w:cs="Bidad Light"/>
          <w:sz w:val="28"/>
          <w:szCs w:val="28"/>
          <w:vertAlign w:val="superscript"/>
          <w:rtl/>
          <w:lang w:bidi="fa-IR"/>
        </w:rPr>
        <w:footnoteReference w:id="297"/>
      </w:r>
      <w:r w:rsidRPr="0002245B">
        <w:rPr>
          <w:rStyle w:val="Char2"/>
          <w:rFonts w:cs="Bidad Light" w:hint="cs"/>
          <w:rtl/>
        </w:rPr>
        <w:t>.</w:t>
      </w:r>
    </w:p>
    <w:p w14:paraId="7EE9E221" w14:textId="77777777" w:rsidR="0002245B" w:rsidRPr="009E1B85" w:rsidRDefault="0002245B" w:rsidP="0002245B">
      <w:pPr>
        <w:pStyle w:val="ListParagraph"/>
        <w:numPr>
          <w:ilvl w:val="0"/>
          <w:numId w:val="46"/>
        </w:numPr>
        <w:bidi/>
        <w:jc w:val="both"/>
        <w:rPr>
          <w:rStyle w:val="Char2"/>
          <w:rFonts w:cs="Bidad Light"/>
        </w:rPr>
      </w:pPr>
      <w:r w:rsidRPr="009E1B85">
        <w:rPr>
          <w:rStyle w:val="Char2"/>
          <w:rFonts w:cs="Bidad Light" w:hint="cs"/>
          <w:rtl/>
        </w:rPr>
        <w:lastRenderedPageBreak/>
        <w:t>قرائت حدیث نزد شیخ، که بدان «عَرض» گویند</w:t>
      </w:r>
      <w:r w:rsidRPr="009E1B85">
        <w:rPr>
          <w:rFonts w:cs="Bidad Light"/>
          <w:sz w:val="28"/>
          <w:szCs w:val="28"/>
          <w:vertAlign w:val="superscript"/>
          <w:rtl/>
          <w:lang w:bidi="fa-IR"/>
        </w:rPr>
        <w:footnoteReference w:id="298"/>
      </w:r>
      <w:r w:rsidRPr="009E1B85">
        <w:rPr>
          <w:rStyle w:val="Char2"/>
          <w:rFonts w:cs="Bidad Light" w:hint="cs"/>
          <w:rtl/>
        </w:rPr>
        <w:t>.</w:t>
      </w:r>
    </w:p>
    <w:p w14:paraId="6D9509A4" w14:textId="77777777" w:rsidR="0002245B" w:rsidRPr="0002245B" w:rsidRDefault="0002245B" w:rsidP="0002245B">
      <w:pPr>
        <w:pStyle w:val="ListParagraph"/>
        <w:numPr>
          <w:ilvl w:val="0"/>
          <w:numId w:val="46"/>
        </w:numPr>
        <w:bidi/>
        <w:jc w:val="both"/>
        <w:rPr>
          <w:rStyle w:val="Char2"/>
          <w:rFonts w:cs="Bidad Light"/>
          <w:rtl/>
        </w:rPr>
      </w:pPr>
      <w:r w:rsidRPr="0002245B">
        <w:rPr>
          <w:rStyle w:val="Char2"/>
          <w:rFonts w:cs="Bidad Light" w:hint="cs"/>
          <w:rtl/>
        </w:rPr>
        <w:lastRenderedPageBreak/>
        <w:t>اجازه؛ بدین معنا که شیخ اازه می‌دهد تا از او حدیث روایت شد، حال چه به راوی اجازه دهد که حدیث را بنویسد و یا لفظاً روایت نماید</w:t>
      </w:r>
      <w:r w:rsidRPr="0002245B">
        <w:rPr>
          <w:rFonts w:cs="Bidad Light"/>
          <w:sz w:val="28"/>
          <w:szCs w:val="28"/>
          <w:vertAlign w:val="superscript"/>
          <w:rtl/>
          <w:lang w:bidi="fa-IR"/>
        </w:rPr>
        <w:footnoteReference w:id="299"/>
      </w:r>
      <w:r w:rsidRPr="0002245B">
        <w:rPr>
          <w:rStyle w:val="Char2"/>
          <w:rFonts w:cs="Bidad Light" w:hint="cs"/>
          <w:rtl/>
        </w:rPr>
        <w:t>.</w:t>
      </w:r>
    </w:p>
    <w:p w14:paraId="099FC9F3"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و روایت حدیث از طریق اجازه، نزد جمهور علماء صحیح است، زیرا به آن نیاز وجود دارد</w:t>
      </w:r>
      <w:r w:rsidRPr="0002245B">
        <w:rPr>
          <w:rFonts w:cs="Bidad Light"/>
          <w:sz w:val="28"/>
          <w:szCs w:val="28"/>
          <w:vertAlign w:val="superscript"/>
          <w:rtl/>
          <w:lang w:bidi="fa-IR"/>
        </w:rPr>
        <w:footnoteReference w:id="300"/>
      </w:r>
      <w:r w:rsidRPr="0002245B">
        <w:rPr>
          <w:rStyle w:val="Char2"/>
          <w:rFonts w:cs="Bidad Light" w:hint="cs"/>
          <w:rtl/>
        </w:rPr>
        <w:t>، البته برای صحیح بودن روایت از این طریق سه شرط لازم است:</w:t>
      </w:r>
    </w:p>
    <w:p w14:paraId="52131C02" w14:textId="77777777" w:rsidR="0002245B" w:rsidRPr="0002245B" w:rsidRDefault="0002245B" w:rsidP="0002245B">
      <w:pPr>
        <w:bidi/>
        <w:ind w:firstLine="284"/>
        <w:jc w:val="both"/>
        <w:rPr>
          <w:rStyle w:val="Char2"/>
          <w:rFonts w:cs="Bidad Light"/>
          <w:rtl/>
        </w:rPr>
      </w:pPr>
      <w:r w:rsidRPr="009E1B85">
        <w:rPr>
          <w:rStyle w:val="Char2"/>
          <w:rFonts w:cs="Bidad Light"/>
          <w:b/>
          <w:bCs/>
          <w:color w:val="C00000"/>
          <w:rtl/>
        </w:rPr>
        <w:t>اول</w:t>
      </w:r>
      <w:r w:rsidRPr="009E1B85">
        <w:rPr>
          <w:rStyle w:val="Char2"/>
          <w:rFonts w:cs="Bidad Light" w:hint="cs"/>
          <w:b/>
          <w:bCs/>
          <w:color w:val="C00000"/>
          <w:rtl/>
        </w:rPr>
        <w:t>-</w:t>
      </w:r>
      <w:r w:rsidRPr="009E1B85">
        <w:rPr>
          <w:rStyle w:val="Char2"/>
          <w:rFonts w:cs="Bidad Light"/>
          <w:color w:val="C00000"/>
          <w:rtl/>
        </w:rPr>
        <w:t xml:space="preserve"> </w:t>
      </w:r>
      <w:r w:rsidRPr="0002245B">
        <w:rPr>
          <w:rStyle w:val="Char2"/>
          <w:rFonts w:cs="Bidad Light"/>
          <w:rtl/>
        </w:rPr>
        <w:t>باید آن</w:t>
      </w:r>
      <w:r w:rsidRPr="0002245B">
        <w:rPr>
          <w:rStyle w:val="Char2"/>
          <w:rFonts w:cs="Bidad Light" w:hint="cs"/>
          <w:rtl/>
        </w:rPr>
        <w:t xml:space="preserve">چه </w:t>
      </w:r>
      <w:r w:rsidRPr="0002245B">
        <w:rPr>
          <w:rStyle w:val="Char2"/>
          <w:rFonts w:cs="Bidad Light"/>
          <w:rtl/>
        </w:rPr>
        <w:t>که بدان اجازه داده می‌شود تا نقل گردد معلوم باشد، حال چه با تعیین</w:t>
      </w:r>
      <w:r w:rsidRPr="0002245B">
        <w:rPr>
          <w:rStyle w:val="Char2"/>
          <w:rFonts w:cs="Bidad Light" w:hint="cs"/>
          <w:rtl/>
        </w:rPr>
        <w:t xml:space="preserve"> باشد</w:t>
      </w:r>
      <w:r w:rsidRPr="0002245B">
        <w:rPr>
          <w:rStyle w:val="Char2"/>
          <w:rFonts w:cs="Bidad Light"/>
          <w:rtl/>
        </w:rPr>
        <w:t xml:space="preserve">؛ مانند اینکه شیخ به شاگرد خویش بگوید: به تو اجازه دادم تا </w:t>
      </w:r>
      <w:r w:rsidRPr="0002245B">
        <w:rPr>
          <w:rStyle w:val="Char2"/>
          <w:rFonts w:cs="Bidad Light" w:hint="cs"/>
          <w:rtl/>
        </w:rPr>
        <w:t>«</w:t>
      </w:r>
      <w:r w:rsidRPr="0002245B">
        <w:rPr>
          <w:rStyle w:val="Char2"/>
          <w:rFonts w:cs="Bidad Light"/>
          <w:rtl/>
        </w:rPr>
        <w:t>صحیح بخاری</w:t>
      </w:r>
      <w:r w:rsidRPr="0002245B">
        <w:rPr>
          <w:rStyle w:val="Char2"/>
          <w:rFonts w:cs="Bidad Light" w:hint="cs"/>
          <w:rtl/>
        </w:rPr>
        <w:t>»</w:t>
      </w:r>
      <w:r w:rsidRPr="0002245B">
        <w:rPr>
          <w:rStyle w:val="Char2"/>
          <w:rFonts w:cs="Bidad Light"/>
          <w:rtl/>
        </w:rPr>
        <w:t xml:space="preserve"> را از من روایت کنی، و یا با تعیین نباشد بلکه آن را تعمیم دهد</w:t>
      </w:r>
      <w:r w:rsidRPr="0002245B">
        <w:rPr>
          <w:rStyle w:val="Char2"/>
          <w:rFonts w:cs="Bidad Light" w:hint="cs"/>
          <w:rtl/>
        </w:rPr>
        <w:t>؛</w:t>
      </w:r>
      <w:r w:rsidRPr="0002245B">
        <w:rPr>
          <w:rStyle w:val="Char2"/>
          <w:rFonts w:cs="Bidad Light"/>
          <w:rtl/>
        </w:rPr>
        <w:t xml:space="preserve"> مثلا بگوید:به تو اجازه دادم تا تمامی روایت</w:t>
      </w:r>
      <w:r w:rsidRPr="0002245B">
        <w:rPr>
          <w:rStyle w:val="Char2"/>
          <w:rFonts w:cs="Bidad Light" w:hint="cs"/>
          <w:rtl/>
        </w:rPr>
        <w:t>‌های</w:t>
      </w:r>
      <w:r w:rsidRPr="0002245B">
        <w:rPr>
          <w:rStyle w:val="Char2"/>
          <w:rFonts w:cs="Bidad Light"/>
          <w:rtl/>
        </w:rPr>
        <w:t xml:space="preserve">م را از من روایت کنی، پس در این حالت تمامی آنچه که از شیخ ثابت شده جزو روایات اوست، و براساس این جواز عام </w:t>
      </w:r>
      <w:r w:rsidRPr="0002245B">
        <w:rPr>
          <w:rStyle w:val="Char2"/>
          <w:rFonts w:cs="Bidad Light" w:hint="cs"/>
          <w:rtl/>
        </w:rPr>
        <w:t xml:space="preserve">صحیح است </w:t>
      </w:r>
      <w:r w:rsidRPr="0002245B">
        <w:rPr>
          <w:rStyle w:val="Char2"/>
          <w:rFonts w:cs="Bidad Light"/>
          <w:rtl/>
        </w:rPr>
        <w:t>که از او یعنی شیخ حدیث روایت نمود.</w:t>
      </w:r>
    </w:p>
    <w:p w14:paraId="4226636D" w14:textId="77777777" w:rsidR="0002245B" w:rsidRPr="0002245B" w:rsidRDefault="0002245B" w:rsidP="0002245B">
      <w:pPr>
        <w:bidi/>
        <w:ind w:firstLine="284"/>
        <w:jc w:val="both"/>
        <w:rPr>
          <w:rStyle w:val="Char2"/>
          <w:rFonts w:cs="Bidad Light"/>
          <w:rtl/>
        </w:rPr>
      </w:pPr>
      <w:r w:rsidRPr="0002245B">
        <w:rPr>
          <w:rStyle w:val="Char2"/>
          <w:rFonts w:cs="Bidad Light"/>
          <w:rtl/>
        </w:rPr>
        <w:t>اما اگر آنچه که بدان اجازه داده می‌شود مبهم باشد،</w:t>
      </w:r>
      <w:r w:rsidRPr="0002245B">
        <w:rPr>
          <w:rStyle w:val="Char2"/>
          <w:rFonts w:cs="Bidad Light" w:hint="cs"/>
          <w:rtl/>
        </w:rPr>
        <w:t xml:space="preserve"> در اینصورت</w:t>
      </w:r>
      <w:r w:rsidRPr="0002245B">
        <w:rPr>
          <w:rStyle w:val="Char2"/>
          <w:rFonts w:cs="Bidad Light"/>
          <w:rtl/>
        </w:rPr>
        <w:t xml:space="preserve"> </w:t>
      </w:r>
      <w:r w:rsidRPr="0002245B">
        <w:rPr>
          <w:rStyle w:val="Char2"/>
          <w:rFonts w:cs="Bidad Light" w:hint="cs"/>
          <w:rtl/>
        </w:rPr>
        <w:t xml:space="preserve">با وجود اجازه باز </w:t>
      </w:r>
      <w:r w:rsidRPr="0002245B">
        <w:rPr>
          <w:rStyle w:val="Char2"/>
          <w:rFonts w:cs="Bidad Light"/>
          <w:rtl/>
        </w:rPr>
        <w:t xml:space="preserve">صحیح نیست که </w:t>
      </w:r>
      <w:r w:rsidRPr="0002245B">
        <w:rPr>
          <w:rStyle w:val="Char2"/>
          <w:rFonts w:cs="Bidad Light" w:hint="cs"/>
          <w:rtl/>
        </w:rPr>
        <w:t>چیزی</w:t>
      </w:r>
      <w:r w:rsidRPr="0002245B">
        <w:rPr>
          <w:rStyle w:val="Char2"/>
          <w:rFonts w:cs="Bidad Light"/>
          <w:rtl/>
        </w:rPr>
        <w:t xml:space="preserve"> روایت شود</w:t>
      </w:r>
      <w:r w:rsidRPr="0002245B">
        <w:rPr>
          <w:rStyle w:val="Char2"/>
          <w:rFonts w:cs="Bidad Light" w:hint="cs"/>
          <w:rtl/>
        </w:rPr>
        <w:t>،</w:t>
      </w:r>
      <w:r w:rsidRPr="0002245B">
        <w:rPr>
          <w:rStyle w:val="Char2"/>
          <w:rFonts w:cs="Bidad Light"/>
          <w:rtl/>
        </w:rPr>
        <w:t xml:space="preserve"> مانند اینکه شیخ بگوید: به تو اجازه دادم تا </w:t>
      </w:r>
      <w:r w:rsidRPr="0002245B">
        <w:rPr>
          <w:rStyle w:val="Char2"/>
          <w:rFonts w:cs="Bidad Light" w:hint="cs"/>
          <w:rtl/>
        </w:rPr>
        <w:t>قسمتی از</w:t>
      </w:r>
      <w:r w:rsidRPr="0002245B">
        <w:rPr>
          <w:rStyle w:val="Char2"/>
          <w:rFonts w:cs="Bidad Light"/>
          <w:rtl/>
        </w:rPr>
        <w:t xml:space="preserve"> </w:t>
      </w:r>
      <w:r w:rsidRPr="0002245B">
        <w:rPr>
          <w:rStyle w:val="Char2"/>
          <w:rFonts w:cs="Bidad Light" w:hint="cs"/>
          <w:rtl/>
        </w:rPr>
        <w:t>«</w:t>
      </w:r>
      <w:r w:rsidRPr="0002245B">
        <w:rPr>
          <w:rStyle w:val="Char2"/>
          <w:rFonts w:cs="Bidad Light"/>
          <w:rtl/>
        </w:rPr>
        <w:t>صحیح بخاری</w:t>
      </w:r>
      <w:r w:rsidRPr="0002245B">
        <w:rPr>
          <w:rStyle w:val="Char2"/>
          <w:rFonts w:cs="Bidad Light" w:hint="cs"/>
          <w:rtl/>
        </w:rPr>
        <w:t>»</w:t>
      </w:r>
      <w:r w:rsidRPr="0002245B">
        <w:rPr>
          <w:rStyle w:val="Char2"/>
          <w:rFonts w:cs="Bidad Light"/>
          <w:rtl/>
        </w:rPr>
        <w:t xml:space="preserve"> یا بعضی از روایت</w:t>
      </w:r>
      <w:r w:rsidRPr="0002245B">
        <w:rPr>
          <w:rStyle w:val="Char2"/>
          <w:rFonts w:cs="Bidad Light" w:hint="cs"/>
          <w:rtl/>
        </w:rPr>
        <w:t>‌های</w:t>
      </w:r>
      <w:r w:rsidRPr="0002245B">
        <w:rPr>
          <w:rStyle w:val="Char2"/>
          <w:rFonts w:cs="Bidad Light"/>
          <w:rtl/>
        </w:rPr>
        <w:t xml:space="preserve">م را </w:t>
      </w:r>
      <w:r w:rsidRPr="0002245B">
        <w:rPr>
          <w:rStyle w:val="Char2"/>
          <w:rFonts w:cs="Bidad Light" w:hint="cs"/>
          <w:rtl/>
        </w:rPr>
        <w:t xml:space="preserve">از من </w:t>
      </w:r>
      <w:r w:rsidRPr="0002245B">
        <w:rPr>
          <w:rStyle w:val="Char2"/>
          <w:rFonts w:cs="Bidad Light"/>
          <w:rtl/>
        </w:rPr>
        <w:t xml:space="preserve">روایت کنی؛ زیرا در این حالت اجازه داده شده </w:t>
      </w:r>
      <w:r w:rsidRPr="0002245B">
        <w:rPr>
          <w:rStyle w:val="Char2"/>
          <w:rFonts w:cs="Bidad Light" w:hint="cs"/>
          <w:rtl/>
        </w:rPr>
        <w:t xml:space="preserve">(دقیقا) </w:t>
      </w:r>
      <w:r w:rsidRPr="0002245B">
        <w:rPr>
          <w:rStyle w:val="Char2"/>
          <w:rFonts w:cs="Bidad Light"/>
          <w:rtl/>
        </w:rPr>
        <w:t>معلوم نیست.</w:t>
      </w:r>
    </w:p>
    <w:p w14:paraId="55C11940"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lastRenderedPageBreak/>
        <w:t>دوم-</w:t>
      </w:r>
      <w:r w:rsidRPr="009E1B85">
        <w:rPr>
          <w:rStyle w:val="Char2"/>
          <w:rFonts w:cs="Bidad Light" w:hint="cs"/>
          <w:color w:val="C00000"/>
          <w:rtl/>
        </w:rPr>
        <w:t xml:space="preserve"> </w:t>
      </w:r>
      <w:r w:rsidRPr="0002245B">
        <w:rPr>
          <w:rStyle w:val="Char2"/>
          <w:rFonts w:cs="Bidad Light" w:hint="cs"/>
          <w:rtl/>
        </w:rPr>
        <w:t>بایستی کسی که به او اجازه‌‌ی روایت داده می‌شود موجود باشد و صحیح نیست که به شخصی معدوم اجازه داده شود.</w:t>
      </w:r>
    </w:p>
    <w:p w14:paraId="6BF27F1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مثلا اگر (شیخ) بگوید: به تو و نیز به کسی که در آینده از تو متولد می‌شود اجازه دادم، یا اجازه دادم به کسی که از فلانی متولد می‌شود؛ در این حالت</w:t>
      </w:r>
      <w:r w:rsidRPr="0002245B">
        <w:rPr>
          <w:rStyle w:val="Char2"/>
          <w:rFonts w:cs="Bidad Light" w:hint="eastAsia"/>
          <w:rtl/>
        </w:rPr>
        <w:t>‌</w:t>
      </w:r>
      <w:r w:rsidRPr="0002245B">
        <w:rPr>
          <w:rStyle w:val="Char2"/>
          <w:rFonts w:cs="Bidad Light" w:hint="cs"/>
          <w:rtl/>
        </w:rPr>
        <w:t>ها اجازه صحیح نیست.</w:t>
      </w:r>
      <w:r w:rsidRPr="0002245B">
        <w:rPr>
          <w:rFonts w:cs="Bidad Light"/>
          <w:sz w:val="28"/>
          <w:szCs w:val="28"/>
          <w:vertAlign w:val="superscript"/>
          <w:rtl/>
          <w:lang w:bidi="fa-IR"/>
        </w:rPr>
        <w:footnoteReference w:id="301"/>
      </w:r>
    </w:p>
    <w:p w14:paraId="51039E0E" w14:textId="77777777" w:rsidR="0002245B" w:rsidRPr="0002245B" w:rsidRDefault="0002245B" w:rsidP="0002245B">
      <w:pPr>
        <w:bidi/>
        <w:ind w:firstLine="284"/>
        <w:jc w:val="both"/>
        <w:rPr>
          <w:rStyle w:val="Char2"/>
          <w:rFonts w:cs="Bidad Light"/>
          <w:rtl/>
        </w:rPr>
      </w:pPr>
      <w:r w:rsidRPr="009E1B85">
        <w:rPr>
          <w:rStyle w:val="Char2"/>
          <w:rFonts w:cs="Bidad Light" w:hint="cs"/>
          <w:b/>
          <w:bCs/>
          <w:color w:val="C00000"/>
          <w:rtl/>
        </w:rPr>
        <w:t>سوم-</w:t>
      </w:r>
      <w:r w:rsidRPr="009E1B85">
        <w:rPr>
          <w:rStyle w:val="Char2"/>
          <w:rFonts w:cs="Bidad Light" w:hint="cs"/>
          <w:color w:val="C00000"/>
          <w:rtl/>
        </w:rPr>
        <w:t xml:space="preserve"> </w:t>
      </w:r>
      <w:r w:rsidRPr="0002245B">
        <w:rPr>
          <w:rStyle w:val="Char2"/>
          <w:rFonts w:cs="Bidad Light" w:hint="cs"/>
          <w:rtl/>
        </w:rPr>
        <w:t>باید کسی که به وی اجازه‌‌ی روایت داده می‌شود مشخص شود یا وصف او معلوم گردد، مثلا شیخ گوید: به تو و به فلانی اجازه دادم تا مرویاتم را از من روایت کنید، یا بگوید: اجازه دادم تا طالبین علم الحدیث روایاتم را روایت کنند.</w:t>
      </w:r>
    </w:p>
    <w:p w14:paraId="12D3582E"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اگر جواز بصورت عام باشد، در اینصورت اجازه صحیح نیست، مثلا بگوید: به جمیع مسلمانان اجازه دادم تا از من روایت کنند.</w:t>
      </w:r>
    </w:p>
    <w:p w14:paraId="50EA8F10"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البته برخی گفته‌اند که اجازه‌‌ی روایت برای شخص معدوم و غیر معین نیز جایز است.</w:t>
      </w:r>
      <w:r w:rsidRPr="0002245B">
        <w:rPr>
          <w:rFonts w:cs="Bidad Light"/>
          <w:sz w:val="28"/>
          <w:szCs w:val="28"/>
          <w:vertAlign w:val="superscript"/>
          <w:rtl/>
          <w:lang w:bidi="fa-IR"/>
        </w:rPr>
        <w:footnoteReference w:id="302"/>
      </w:r>
      <w:r w:rsidRPr="0002245B">
        <w:rPr>
          <w:rStyle w:val="Char2"/>
          <w:rFonts w:cs="Bidad Light" w:hint="cs"/>
          <w:rtl/>
        </w:rPr>
        <w:t xml:space="preserve"> والله اعلم</w:t>
      </w:r>
    </w:p>
    <w:p w14:paraId="517F350C" w14:textId="77777777" w:rsidR="0002245B" w:rsidRPr="00E724AB" w:rsidRDefault="0002245B" w:rsidP="0002245B">
      <w:pPr>
        <w:pStyle w:val="a9"/>
        <w:rPr>
          <w:rFonts w:cs="Bidad Light"/>
          <w:color w:val="0070C0"/>
          <w:sz w:val="28"/>
          <w:szCs w:val="28"/>
          <w:rtl/>
        </w:rPr>
      </w:pPr>
      <w:bookmarkStart w:id="221" w:name="_Toc424477718"/>
      <w:r w:rsidRPr="00E724AB">
        <w:rPr>
          <w:rFonts w:cs="Bidad Light" w:hint="cs"/>
          <w:color w:val="0070C0"/>
          <w:sz w:val="28"/>
          <w:szCs w:val="28"/>
          <w:rtl/>
        </w:rPr>
        <w:lastRenderedPageBreak/>
        <w:t>روش‌های دیگر تحمل حدیث</w:t>
      </w:r>
      <w:r w:rsidRPr="00E724AB">
        <w:rPr>
          <w:rFonts w:cs="Bidad Light"/>
          <w:bCs w:val="0"/>
          <w:color w:val="0070C0"/>
          <w:sz w:val="28"/>
          <w:szCs w:val="28"/>
          <w:vertAlign w:val="superscript"/>
          <w:rtl/>
        </w:rPr>
        <w:footnoteReference w:id="303"/>
      </w:r>
      <w:bookmarkEnd w:id="221"/>
    </w:p>
    <w:p w14:paraId="1822FE34" w14:textId="77777777" w:rsidR="0002245B" w:rsidRPr="00E724AB" w:rsidRDefault="0002245B" w:rsidP="0002245B">
      <w:pPr>
        <w:pStyle w:val="a8"/>
        <w:rPr>
          <w:rStyle w:val="Char2"/>
          <w:rFonts w:cs="Bidad Light"/>
          <w:color w:val="0070C0"/>
          <w:rtl/>
        </w:rPr>
      </w:pPr>
      <w:bookmarkStart w:id="222" w:name="_Toc424477719"/>
      <w:r w:rsidRPr="00E724AB">
        <w:rPr>
          <w:rFonts w:cs="Bidad Light" w:hint="cs"/>
          <w:color w:val="0070C0"/>
          <w:sz w:val="28"/>
          <w:szCs w:val="28"/>
          <w:rtl/>
        </w:rPr>
        <w:lastRenderedPageBreak/>
        <w:t>ادای حدیث:</w:t>
      </w:r>
      <w:bookmarkEnd w:id="222"/>
    </w:p>
    <w:p w14:paraId="117ED980" w14:textId="77777777" w:rsidR="0002245B" w:rsidRPr="0002245B" w:rsidRDefault="0002245B" w:rsidP="0002245B">
      <w:pPr>
        <w:bidi/>
        <w:ind w:firstLine="284"/>
        <w:jc w:val="both"/>
        <w:rPr>
          <w:rStyle w:val="Char2"/>
          <w:rFonts w:cs="Bidad Light"/>
          <w:rtl/>
        </w:rPr>
      </w:pPr>
      <w:r w:rsidRPr="00BA6E8B">
        <w:rPr>
          <w:rStyle w:val="Char2"/>
          <w:rFonts w:cs="Bidad Light"/>
          <w:b/>
          <w:bCs/>
          <w:color w:val="C00000"/>
          <w:rtl/>
        </w:rPr>
        <w:t>الف)</w:t>
      </w:r>
      <w:r w:rsidRPr="00BA6E8B">
        <w:rPr>
          <w:rStyle w:val="Char2"/>
          <w:rFonts w:cs="Bidad Light"/>
          <w:color w:val="C00000"/>
          <w:rtl/>
        </w:rPr>
        <w:t xml:space="preserve"> </w:t>
      </w:r>
      <w:r w:rsidRPr="0002245B">
        <w:rPr>
          <w:rStyle w:val="Char2"/>
          <w:rFonts w:cs="Bidad Light"/>
          <w:rtl/>
        </w:rPr>
        <w:t>تعریف:</w:t>
      </w:r>
      <w:r w:rsidRPr="0002245B">
        <w:rPr>
          <w:rStyle w:val="Char2"/>
          <w:rFonts w:cs="Bidad Light" w:hint="cs"/>
          <w:rtl/>
        </w:rPr>
        <w:t xml:space="preserve"> </w:t>
      </w:r>
      <w:r w:rsidRPr="0002245B">
        <w:rPr>
          <w:rStyle w:val="Char2"/>
          <w:rFonts w:cs="Bidad Light"/>
          <w:rtl/>
        </w:rPr>
        <w:t xml:space="preserve">ابلاغ و رساندن حدیث به </w:t>
      </w:r>
      <w:r w:rsidRPr="0002245B">
        <w:rPr>
          <w:rStyle w:val="Char2"/>
          <w:rFonts w:cs="Bidad Light" w:hint="cs"/>
          <w:rtl/>
        </w:rPr>
        <w:t xml:space="preserve">دیگران را </w:t>
      </w:r>
      <w:r w:rsidRPr="0002245B">
        <w:rPr>
          <w:rStyle w:val="Char2"/>
          <w:rFonts w:cs="Bidad Light"/>
          <w:rtl/>
        </w:rPr>
        <w:t>ادای حدیث گویند.</w:t>
      </w:r>
    </w:p>
    <w:p w14:paraId="4A6AB75A" w14:textId="6B82F392" w:rsidR="0002245B" w:rsidRPr="0002245B" w:rsidRDefault="0002245B" w:rsidP="0002245B">
      <w:pPr>
        <w:bidi/>
        <w:ind w:firstLine="284"/>
        <w:jc w:val="both"/>
        <w:rPr>
          <w:rStyle w:val="Char2"/>
          <w:rFonts w:cs="Bidad Light"/>
          <w:rtl/>
        </w:rPr>
      </w:pPr>
      <w:r w:rsidRPr="0002245B">
        <w:rPr>
          <w:rStyle w:val="Char2"/>
          <w:rFonts w:cs="Bidad Light"/>
          <w:rtl/>
        </w:rPr>
        <w:t xml:space="preserve">حدیث </w:t>
      </w:r>
      <w:r w:rsidRPr="0002245B">
        <w:rPr>
          <w:rStyle w:val="Char2"/>
          <w:rFonts w:cs="Bidad Light" w:hint="cs"/>
          <w:rtl/>
        </w:rPr>
        <w:t xml:space="preserve">بایستی </w:t>
      </w:r>
      <w:r w:rsidRPr="0002245B">
        <w:rPr>
          <w:rStyle w:val="Char2"/>
          <w:rFonts w:cs="Bidad Light"/>
          <w:rtl/>
        </w:rPr>
        <w:t xml:space="preserve">بدانگونه که شنیده شده </w:t>
      </w:r>
      <w:r w:rsidRPr="0002245B">
        <w:rPr>
          <w:rStyle w:val="Char2"/>
          <w:rFonts w:cs="Bidad Light" w:hint="cs"/>
          <w:rtl/>
        </w:rPr>
        <w:t>ابلاغ شود</w:t>
      </w:r>
      <w:r w:rsidRPr="0002245B">
        <w:rPr>
          <w:rStyle w:val="Char2"/>
          <w:rFonts w:cs="Bidad Light"/>
          <w:rtl/>
        </w:rPr>
        <w:t xml:space="preserve"> </w:t>
      </w:r>
      <w:r w:rsidRPr="0002245B">
        <w:rPr>
          <w:rStyle w:val="Char2"/>
          <w:rFonts w:cs="Bidad Light" w:hint="cs"/>
          <w:rtl/>
        </w:rPr>
        <w:t xml:space="preserve">حتی در </w:t>
      </w:r>
      <w:r w:rsidRPr="0002245B">
        <w:rPr>
          <w:rStyle w:val="Char2"/>
          <w:rFonts w:cs="Bidad Light"/>
          <w:rtl/>
        </w:rPr>
        <w:t>صیغه</w:t>
      </w:r>
      <w:r w:rsidRPr="0002245B">
        <w:rPr>
          <w:rStyle w:val="Char2"/>
          <w:rFonts w:cs="Bidad Light" w:hint="cs"/>
          <w:rtl/>
        </w:rPr>
        <w:t xml:space="preserve">‌‌ی </w:t>
      </w:r>
      <w:r w:rsidRPr="0002245B">
        <w:rPr>
          <w:rStyle w:val="Char2"/>
          <w:rFonts w:cs="Bidad Light"/>
          <w:rtl/>
        </w:rPr>
        <w:t>ادا</w:t>
      </w:r>
      <w:r w:rsidRPr="0002245B">
        <w:rPr>
          <w:rStyle w:val="Char2"/>
          <w:rFonts w:cs="Bidad Light" w:hint="cs"/>
          <w:rtl/>
        </w:rPr>
        <w:t>ی آن</w:t>
      </w:r>
      <w:r w:rsidRPr="0002245B">
        <w:rPr>
          <w:rStyle w:val="Char2"/>
          <w:rFonts w:cs="Bidad Light"/>
          <w:rtl/>
        </w:rPr>
        <w:t xml:space="preserve">، لذا نباید </w:t>
      </w:r>
      <w:r w:rsidRPr="0002245B">
        <w:rPr>
          <w:rStyle w:val="Char5"/>
          <w:rFonts w:cs="Bidad Light" w:hint="cs"/>
          <w:sz w:val="28"/>
          <w:szCs w:val="28"/>
          <w:rtl/>
        </w:rPr>
        <w:t>«</w:t>
      </w:r>
      <w:r w:rsidRPr="0002245B">
        <w:rPr>
          <w:rStyle w:val="Char5"/>
          <w:rFonts w:cs="Bidad Light"/>
          <w:sz w:val="28"/>
          <w:szCs w:val="28"/>
          <w:rtl/>
        </w:rPr>
        <w:t>حدثن</w:t>
      </w:r>
      <w:r w:rsidRPr="0002245B">
        <w:rPr>
          <w:rStyle w:val="Char5"/>
          <w:rFonts w:cs="Bidad Light" w:hint="cs"/>
          <w:sz w:val="28"/>
          <w:szCs w:val="28"/>
          <w:rtl/>
        </w:rPr>
        <w:t>ي»</w:t>
      </w:r>
      <w:r w:rsidRPr="0002245B">
        <w:rPr>
          <w:rStyle w:val="Char2"/>
          <w:rFonts w:cs="Bidad Light"/>
          <w:rtl/>
        </w:rPr>
        <w:t xml:space="preserve"> را با </w:t>
      </w:r>
      <w:r w:rsidRPr="0002245B">
        <w:rPr>
          <w:rStyle w:val="Char5"/>
          <w:rFonts w:cs="Bidad Light" w:hint="cs"/>
          <w:sz w:val="28"/>
          <w:szCs w:val="28"/>
          <w:rtl/>
        </w:rPr>
        <w:t>«</w:t>
      </w:r>
      <w:r w:rsidRPr="0002245B">
        <w:rPr>
          <w:rStyle w:val="Char5"/>
          <w:rFonts w:cs="Bidad Light"/>
          <w:sz w:val="28"/>
          <w:szCs w:val="28"/>
          <w:rtl/>
        </w:rPr>
        <w:t>أخبرني</w:t>
      </w:r>
      <w:r w:rsidRPr="0002245B">
        <w:rPr>
          <w:rStyle w:val="Char5"/>
          <w:rFonts w:cs="Bidad Light" w:hint="cs"/>
          <w:sz w:val="28"/>
          <w:szCs w:val="28"/>
          <w:rtl/>
        </w:rPr>
        <w:t>»</w:t>
      </w:r>
      <w:r w:rsidRPr="0002245B">
        <w:rPr>
          <w:rStyle w:val="Char2"/>
          <w:rFonts w:cs="Bidad Light"/>
          <w:rtl/>
        </w:rPr>
        <w:t xml:space="preserve"> یا </w:t>
      </w:r>
      <w:r w:rsidRPr="0002245B">
        <w:rPr>
          <w:rStyle w:val="Char5"/>
          <w:rFonts w:cs="Bidad Light" w:hint="cs"/>
          <w:sz w:val="28"/>
          <w:szCs w:val="28"/>
          <w:rtl/>
        </w:rPr>
        <w:t>«</w:t>
      </w:r>
      <w:r w:rsidRPr="0002245B">
        <w:rPr>
          <w:rStyle w:val="Char5"/>
          <w:rFonts w:cs="Bidad Light"/>
          <w:sz w:val="28"/>
          <w:szCs w:val="28"/>
          <w:rtl/>
        </w:rPr>
        <w:t>سمعت</w:t>
      </w:r>
      <w:r w:rsidRPr="0002245B">
        <w:rPr>
          <w:rStyle w:val="Char5"/>
          <w:rFonts w:cs="Bidad Light" w:hint="cs"/>
          <w:sz w:val="28"/>
          <w:szCs w:val="28"/>
          <w:rtl/>
        </w:rPr>
        <w:t>»</w:t>
      </w:r>
      <w:r w:rsidRPr="0002245B">
        <w:rPr>
          <w:rStyle w:val="Char2"/>
          <w:rFonts w:cs="Bidad Light"/>
          <w:rtl/>
        </w:rPr>
        <w:t xml:space="preserve"> و یا همانند آن تغییر داد؛ زیرا معنای آن‌ها در اصطلاح با هم اختلاف دار</w:t>
      </w:r>
      <w:r w:rsidRPr="0002245B">
        <w:rPr>
          <w:rStyle w:val="Char2"/>
          <w:rFonts w:cs="Bidad Light" w:hint="cs"/>
          <w:rtl/>
        </w:rPr>
        <w:t>ن</w:t>
      </w:r>
      <w:r w:rsidRPr="0002245B">
        <w:rPr>
          <w:rStyle w:val="Char2"/>
          <w:rFonts w:cs="Bidad Light"/>
          <w:rtl/>
        </w:rPr>
        <w:t>د</w:t>
      </w:r>
      <w:r w:rsidRPr="0002245B">
        <w:rPr>
          <w:rStyle w:val="Char2"/>
          <w:rFonts w:cs="Bidad Light" w:hint="cs"/>
          <w:rtl/>
        </w:rPr>
        <w:t>.</w:t>
      </w:r>
      <w:r w:rsidRPr="0002245B">
        <w:rPr>
          <w:rStyle w:val="Char2"/>
          <w:rFonts w:cs="Bidad Light"/>
          <w:rtl/>
        </w:rPr>
        <w:t xml:space="preserve"> از امام احمد</w:t>
      </w:r>
      <w:r w:rsidR="00E75E6D">
        <w:rPr>
          <w:rStyle w:val="Char2"/>
          <w:rFonts w:cs="Bidad Light"/>
          <w:rtl/>
        </w:rPr>
        <w:t xml:space="preserve"> رحمه الله تعالی</w:t>
      </w:r>
      <w:r w:rsidRPr="0002245B">
        <w:rPr>
          <w:rStyle w:val="Char2"/>
          <w:rFonts w:cs="Bidad Light"/>
          <w:rtl/>
        </w:rPr>
        <w:t xml:space="preserve"> نقل شده که ایشان گفت: </w:t>
      </w:r>
      <w:r w:rsidRPr="0002245B">
        <w:rPr>
          <w:rStyle w:val="Char2"/>
          <w:rFonts w:cs="Bidad Light" w:hint="cs"/>
          <w:rtl/>
        </w:rPr>
        <w:t>«</w:t>
      </w:r>
      <w:r w:rsidRPr="0002245B">
        <w:rPr>
          <w:rStyle w:val="Char2"/>
          <w:rFonts w:cs="Bidad Light"/>
          <w:rtl/>
        </w:rPr>
        <w:t>لفظ شیخ را در قول او</w:t>
      </w:r>
      <w:r w:rsidRPr="0002245B">
        <w:rPr>
          <w:rStyle w:val="Char2"/>
          <w:rFonts w:cs="Bidad Light" w:hint="cs"/>
          <w:rtl/>
        </w:rPr>
        <w:t xml:space="preserve"> یعنی در: (</w:t>
      </w:r>
      <w:r w:rsidRPr="0002245B">
        <w:rPr>
          <w:rStyle w:val="Char5"/>
          <w:rFonts w:cs="Bidad Light"/>
          <w:sz w:val="28"/>
          <w:szCs w:val="28"/>
          <w:rtl/>
        </w:rPr>
        <w:t>حدثني، وحدثنا، وسمعت، وأخبرنا</w:t>
      </w:r>
      <w:r w:rsidRPr="0002245B">
        <w:rPr>
          <w:rStyle w:val="Char2"/>
          <w:rFonts w:cs="Bidad Light" w:hint="cs"/>
          <w:rtl/>
        </w:rPr>
        <w:t>)</w:t>
      </w:r>
      <w:r w:rsidRPr="0002245B">
        <w:rPr>
          <w:rStyle w:val="Char2"/>
          <w:rFonts w:cs="Bidad Light"/>
          <w:rtl/>
        </w:rPr>
        <w:t xml:space="preserve"> پیروی کن</w:t>
      </w:r>
      <w:r w:rsidRPr="0002245B">
        <w:rPr>
          <w:rStyle w:val="Char2"/>
          <w:rFonts w:cs="Bidad Light" w:hint="cs"/>
          <w:rtl/>
        </w:rPr>
        <w:t>، و از آن تجاوز نکن».</w:t>
      </w:r>
    </w:p>
    <w:p w14:paraId="7B08C5D8"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ب)</w:t>
      </w:r>
      <w:r w:rsidRPr="00BA6E8B">
        <w:rPr>
          <w:rStyle w:val="Char2"/>
          <w:rFonts w:cs="Bidad Light" w:hint="cs"/>
          <w:color w:val="C00000"/>
          <w:rtl/>
        </w:rPr>
        <w:t xml:space="preserve"> </w:t>
      </w:r>
      <w:r w:rsidRPr="0002245B">
        <w:rPr>
          <w:rStyle w:val="Char2"/>
          <w:rFonts w:cs="Bidad Light" w:hint="cs"/>
          <w:rtl/>
        </w:rPr>
        <w:t>و برای قبول ادای حدیث شروطی است:</w:t>
      </w:r>
    </w:p>
    <w:p w14:paraId="1A9ADA9E"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1-</w:t>
      </w:r>
      <w:r w:rsidRPr="00BA6E8B">
        <w:rPr>
          <w:rStyle w:val="Char2"/>
          <w:rFonts w:cs="Bidad Light" w:hint="cs"/>
          <w:color w:val="C00000"/>
          <w:rtl/>
        </w:rPr>
        <w:t xml:space="preserve"> </w:t>
      </w:r>
      <w:r w:rsidRPr="0002245B">
        <w:rPr>
          <w:rStyle w:val="Char2"/>
          <w:rFonts w:cs="Bidad Light" w:hint="cs"/>
          <w:rtl/>
        </w:rPr>
        <w:t>عقل: پس ادای حدیث از مجنون و سبک عقل قبول نمی‌شود، همچنین از کسی که با وجود سن بالا به حد تمییز نرسیده قبول نمی‌شود.</w:t>
      </w:r>
    </w:p>
    <w:p w14:paraId="41C1AFA6"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lastRenderedPageBreak/>
        <w:t>2-</w:t>
      </w:r>
      <w:r w:rsidRPr="00BA6E8B">
        <w:rPr>
          <w:rStyle w:val="Char2"/>
          <w:rFonts w:cs="Bidad Light" w:hint="cs"/>
          <w:color w:val="C00000"/>
          <w:rtl/>
        </w:rPr>
        <w:t xml:space="preserve"> </w:t>
      </w:r>
      <w:r w:rsidRPr="0002245B">
        <w:rPr>
          <w:rStyle w:val="Char2"/>
          <w:rFonts w:cs="Bidad Light" w:hint="cs"/>
          <w:rtl/>
        </w:rPr>
        <w:t>بلوغ: لذا از کودک و نابالغ قبول نمی‌شود، و البته برخی گفته‌اند که ادای حدیث کسی که تازه به بلوغ رسیده و مورد اطمینان است قبول می‌شود.</w:t>
      </w:r>
      <w:r w:rsidRPr="0002245B">
        <w:rPr>
          <w:rFonts w:cs="Bidad Light"/>
          <w:sz w:val="28"/>
          <w:szCs w:val="28"/>
          <w:vertAlign w:val="superscript"/>
          <w:rtl/>
          <w:lang w:bidi="fa-IR"/>
        </w:rPr>
        <w:footnoteReference w:id="304"/>
      </w:r>
    </w:p>
    <w:p w14:paraId="3E7C3B63"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3-</w:t>
      </w:r>
      <w:r w:rsidRPr="00BA6E8B">
        <w:rPr>
          <w:rStyle w:val="Char2"/>
          <w:rFonts w:cs="Bidad Light" w:hint="cs"/>
          <w:color w:val="C00000"/>
          <w:rtl/>
        </w:rPr>
        <w:t xml:space="preserve"> </w:t>
      </w:r>
      <w:r w:rsidRPr="0002245B">
        <w:rPr>
          <w:rStyle w:val="Char2"/>
          <w:rFonts w:cs="Bidad Light" w:hint="cs"/>
          <w:rtl/>
        </w:rPr>
        <w:t>اسلام: پس از کافر قبول نمی‌شود، هرچند او در حالی که مسلمان بوده تحمل حدیث کرده باشد.</w:t>
      </w:r>
      <w:r w:rsidRPr="0002245B">
        <w:rPr>
          <w:rFonts w:cs="Bidad Light"/>
          <w:sz w:val="28"/>
          <w:szCs w:val="28"/>
          <w:vertAlign w:val="superscript"/>
          <w:rtl/>
          <w:lang w:bidi="fa-IR"/>
        </w:rPr>
        <w:footnoteReference w:id="305"/>
      </w:r>
    </w:p>
    <w:p w14:paraId="3EFF14C4"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4-</w:t>
      </w:r>
      <w:r w:rsidRPr="00BA6E8B">
        <w:rPr>
          <w:rStyle w:val="Char2"/>
          <w:rFonts w:cs="Bidad Light" w:hint="cs"/>
          <w:color w:val="C00000"/>
          <w:rtl/>
        </w:rPr>
        <w:t xml:space="preserve"> </w:t>
      </w:r>
      <w:r w:rsidRPr="0002245B">
        <w:rPr>
          <w:rStyle w:val="Char2"/>
          <w:rFonts w:cs="Bidad Light" w:hint="cs"/>
          <w:rtl/>
        </w:rPr>
        <w:t>عدالت: پس از فرد فاسق قبول نمی‌شود، هرچند در زمانی که هنوز صفت عدالت از او منتفی نشده بود حدیث را تحمل کرده باشد.</w:t>
      </w:r>
      <w:r w:rsidRPr="0002245B">
        <w:rPr>
          <w:rFonts w:cs="Bidad Light"/>
          <w:sz w:val="28"/>
          <w:szCs w:val="28"/>
          <w:vertAlign w:val="superscript"/>
          <w:rtl/>
          <w:lang w:bidi="fa-IR"/>
        </w:rPr>
        <w:footnoteReference w:id="306"/>
      </w:r>
    </w:p>
    <w:p w14:paraId="5ACC67D6" w14:textId="2AC0AE82" w:rsidR="0002245B" w:rsidRPr="009E1B85" w:rsidRDefault="0002245B" w:rsidP="009E1B85">
      <w:pPr>
        <w:pStyle w:val="ListParagraph"/>
        <w:numPr>
          <w:ilvl w:val="0"/>
          <w:numId w:val="46"/>
        </w:numPr>
        <w:bidi/>
        <w:jc w:val="both"/>
        <w:rPr>
          <w:rStyle w:val="Char2"/>
          <w:rFonts w:cs="Bidad Light"/>
          <w:rtl/>
        </w:rPr>
      </w:pPr>
      <w:r w:rsidRPr="009E1B85">
        <w:rPr>
          <w:rStyle w:val="Char2"/>
          <w:rFonts w:cs="Bidad Light" w:hint="cs"/>
          <w:rtl/>
        </w:rPr>
        <w:t>سالم بودن از موانع: مثلا از کسی که چرت و کم حواسی بر او غلبه می‌کند یا کسی که به سبب مشغله ای دچار آشفتگی و پریشان احوالی است، قبول نمی‌شود.</w:t>
      </w:r>
    </w:p>
    <w:p w14:paraId="6EB86544" w14:textId="77777777" w:rsidR="0002245B" w:rsidRPr="0002245B" w:rsidRDefault="0002245B" w:rsidP="0002245B">
      <w:pPr>
        <w:pStyle w:val="a2"/>
        <w:rPr>
          <w:rFonts w:cs="Bidad Light"/>
          <w:rtl/>
        </w:rPr>
      </w:pPr>
      <w:r w:rsidRPr="00BA6E8B">
        <w:rPr>
          <w:rFonts w:cs="Bidad Light" w:hint="cs"/>
          <w:b/>
          <w:bCs/>
          <w:color w:val="C00000"/>
          <w:rtl/>
        </w:rPr>
        <w:t>ج)</w:t>
      </w:r>
      <w:r w:rsidRPr="00BA6E8B">
        <w:rPr>
          <w:rFonts w:cs="Bidad Light" w:hint="cs"/>
          <w:color w:val="C00000"/>
          <w:rtl/>
        </w:rPr>
        <w:t xml:space="preserve"> </w:t>
      </w:r>
      <w:r w:rsidRPr="0002245B">
        <w:rPr>
          <w:rFonts w:cs="Bidad Light" w:hint="cs"/>
          <w:rtl/>
        </w:rPr>
        <w:t>صیغه‌های ادای حدیث:</w:t>
      </w:r>
    </w:p>
    <w:p w14:paraId="3311CA74"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عباراتی را که بوسیله‌‌ی آن‌ها حدیث ادا می‌شود صیغه‌‌ی اداء گویند، و دارای مراتبی است:</w:t>
      </w:r>
    </w:p>
    <w:p w14:paraId="4C909B95"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اول:</w:t>
      </w:r>
      <w:r w:rsidRPr="00BA6E8B">
        <w:rPr>
          <w:rStyle w:val="Char2"/>
          <w:rFonts w:cs="Bidad Light" w:hint="cs"/>
          <w:color w:val="C00000"/>
          <w:rtl/>
        </w:rPr>
        <w:t xml:space="preserve"> </w:t>
      </w:r>
      <w:r w:rsidRPr="0002245B">
        <w:rPr>
          <w:rStyle w:val="Char2"/>
          <w:rFonts w:cs="Bidad Light" w:hint="cs"/>
          <w:rtl/>
        </w:rPr>
        <w:t>اگر کسی به تنهایی حدیث را از شیخ شنید، هنگام ادای حدیث گوید: (</w:t>
      </w:r>
      <w:r w:rsidRPr="0002245B">
        <w:rPr>
          <w:rStyle w:val="Char5"/>
          <w:rFonts w:cs="Bidad Light"/>
          <w:sz w:val="28"/>
          <w:szCs w:val="28"/>
          <w:rtl/>
        </w:rPr>
        <w:t>سمعت، حدثني</w:t>
      </w:r>
      <w:r w:rsidRPr="0002245B">
        <w:rPr>
          <w:rStyle w:val="Char2"/>
          <w:rFonts w:cs="Bidad Light" w:hint="cs"/>
          <w:rtl/>
        </w:rPr>
        <w:t>)</w:t>
      </w:r>
      <w:r w:rsidRPr="0002245B">
        <w:rPr>
          <w:rStyle w:val="Char2"/>
          <w:rFonts w:cs="Bidad Light"/>
          <w:rtl/>
        </w:rPr>
        <w:t>،</w:t>
      </w:r>
      <w:r w:rsidRPr="0002245B">
        <w:rPr>
          <w:rStyle w:val="Char2"/>
          <w:rFonts w:cs="Bidad Light" w:hint="cs"/>
          <w:rtl/>
        </w:rPr>
        <w:t xml:space="preserve"> اما هرگاه کسی دیگر نیز همراه او بود گوید:</w:t>
      </w:r>
      <w:r w:rsidRPr="0002245B">
        <w:rPr>
          <w:rStyle w:val="Char2"/>
          <w:rFonts w:cs="Bidad Light"/>
          <w:rtl/>
        </w:rPr>
        <w:t xml:space="preserve"> </w:t>
      </w:r>
      <w:r w:rsidRPr="0002245B">
        <w:rPr>
          <w:rStyle w:val="Char2"/>
          <w:rFonts w:cs="Bidad Light" w:hint="cs"/>
          <w:rtl/>
        </w:rPr>
        <w:t>(</w:t>
      </w:r>
      <w:r w:rsidRPr="0002245B">
        <w:rPr>
          <w:rStyle w:val="Char5"/>
          <w:rFonts w:cs="Bidad Light"/>
          <w:sz w:val="28"/>
          <w:szCs w:val="28"/>
          <w:rtl/>
        </w:rPr>
        <w:t xml:space="preserve">سمعنا </w:t>
      </w:r>
      <w:r w:rsidRPr="0002245B">
        <w:rPr>
          <w:rStyle w:val="Char5"/>
          <w:rFonts w:cs="Bidad Light" w:hint="cs"/>
          <w:sz w:val="28"/>
          <w:szCs w:val="28"/>
          <w:rtl/>
        </w:rPr>
        <w:t>،</w:t>
      </w:r>
      <w:r w:rsidRPr="0002245B">
        <w:rPr>
          <w:rStyle w:val="Char5"/>
          <w:rFonts w:cs="Bidad Light"/>
          <w:sz w:val="28"/>
          <w:szCs w:val="28"/>
          <w:rtl/>
        </w:rPr>
        <w:t>حدثنا</w:t>
      </w:r>
      <w:r w:rsidRPr="0002245B">
        <w:rPr>
          <w:rStyle w:val="Char2"/>
          <w:rFonts w:cs="Bidad Light" w:hint="cs"/>
          <w:rtl/>
        </w:rPr>
        <w:t>).</w:t>
      </w:r>
      <w:r w:rsidRPr="0002245B">
        <w:rPr>
          <w:rFonts w:cs="Bidad Light"/>
          <w:sz w:val="28"/>
          <w:szCs w:val="28"/>
          <w:vertAlign w:val="superscript"/>
          <w:rtl/>
          <w:lang w:bidi="fa-IR"/>
        </w:rPr>
        <w:footnoteReference w:id="307"/>
      </w:r>
    </w:p>
    <w:p w14:paraId="62AD7BFE"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دوم:</w:t>
      </w:r>
      <w:r w:rsidRPr="00BA6E8B">
        <w:rPr>
          <w:rStyle w:val="Char2"/>
          <w:rFonts w:cs="Bidad Light" w:hint="cs"/>
          <w:color w:val="C00000"/>
          <w:rtl/>
        </w:rPr>
        <w:t xml:space="preserve"> </w:t>
      </w:r>
      <w:r w:rsidRPr="0002245B">
        <w:rPr>
          <w:rStyle w:val="Char2"/>
          <w:rFonts w:cs="Bidad Light" w:hint="cs"/>
          <w:rtl/>
        </w:rPr>
        <w:t>هرگاه حدیث را بر شیخ قرائت کرد، هنگام ادای حدیث به دیگری گوید: (</w:t>
      </w:r>
      <w:r w:rsidRPr="0002245B">
        <w:rPr>
          <w:rStyle w:val="Char5"/>
          <w:rFonts w:cs="Bidad Light"/>
          <w:sz w:val="28"/>
          <w:szCs w:val="28"/>
          <w:rtl/>
        </w:rPr>
        <w:t>قرأت عليه، أخبرني قراءة عليه، أخبرني</w:t>
      </w:r>
      <w:r w:rsidRPr="0002245B">
        <w:rPr>
          <w:rStyle w:val="Char2"/>
          <w:rFonts w:cs="Bidad Light" w:hint="cs"/>
          <w:rtl/>
        </w:rPr>
        <w:t>).</w:t>
      </w:r>
      <w:r w:rsidRPr="0002245B">
        <w:rPr>
          <w:rFonts w:cs="Bidad Light"/>
          <w:sz w:val="28"/>
          <w:szCs w:val="28"/>
          <w:vertAlign w:val="superscript"/>
          <w:rtl/>
          <w:lang w:bidi="fa-IR"/>
        </w:rPr>
        <w:footnoteReference w:id="308"/>
      </w:r>
    </w:p>
    <w:p w14:paraId="347AA973"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سوم:</w:t>
      </w:r>
      <w:r w:rsidRPr="00BA6E8B">
        <w:rPr>
          <w:rStyle w:val="Char2"/>
          <w:rFonts w:cs="Bidad Light" w:hint="cs"/>
          <w:color w:val="C00000"/>
          <w:rtl/>
        </w:rPr>
        <w:t xml:space="preserve"> </w:t>
      </w:r>
      <w:r w:rsidRPr="0002245B">
        <w:rPr>
          <w:rStyle w:val="Char2"/>
          <w:rFonts w:cs="Bidad Light" w:hint="cs"/>
          <w:rtl/>
        </w:rPr>
        <w:t>هرگاه شخص دیگری حدیث را برای شیخ قرائت نمود و او نیز قرائت را شنید، گوید: (</w:t>
      </w:r>
      <w:r w:rsidRPr="0002245B">
        <w:rPr>
          <w:rStyle w:val="Char5"/>
          <w:rFonts w:cs="Bidad Light"/>
          <w:sz w:val="28"/>
          <w:szCs w:val="28"/>
          <w:rtl/>
        </w:rPr>
        <w:t>قرئ عليه وأنا أسمع، قرأنا عليه، أخبرنا</w:t>
      </w:r>
      <w:r w:rsidRPr="0002245B">
        <w:rPr>
          <w:rStyle w:val="Char2"/>
          <w:rFonts w:cs="Bidad Light" w:hint="cs"/>
          <w:rtl/>
        </w:rPr>
        <w:t>).</w:t>
      </w:r>
    </w:p>
    <w:p w14:paraId="60C36303"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چهارم:</w:t>
      </w:r>
      <w:r w:rsidRPr="00BA6E8B">
        <w:rPr>
          <w:rStyle w:val="Char2"/>
          <w:rFonts w:cs="Bidad Light" w:hint="cs"/>
          <w:color w:val="C00000"/>
          <w:rtl/>
        </w:rPr>
        <w:t xml:space="preserve"> </w:t>
      </w:r>
      <w:r w:rsidRPr="0002245B">
        <w:rPr>
          <w:rStyle w:val="Char2"/>
          <w:rFonts w:cs="Bidad Light" w:hint="cs"/>
          <w:rtl/>
        </w:rPr>
        <w:t>هرگاه حدیث را با اجازه از شیخ روایت کرد، گوید: (</w:t>
      </w:r>
      <w:r w:rsidRPr="0002245B">
        <w:rPr>
          <w:rStyle w:val="Char5"/>
          <w:rFonts w:cs="Bidad Light"/>
          <w:sz w:val="28"/>
          <w:szCs w:val="28"/>
          <w:rtl/>
        </w:rPr>
        <w:t>أخبرني إجازة، حدثني إجازة، أنبأني، عن فلان</w:t>
      </w:r>
      <w:r w:rsidRPr="0002245B">
        <w:rPr>
          <w:rStyle w:val="Char2"/>
          <w:rFonts w:cs="Bidad Light" w:hint="cs"/>
          <w:rtl/>
        </w:rPr>
        <w:t>).</w:t>
      </w:r>
      <w:r w:rsidRPr="0002245B">
        <w:rPr>
          <w:rFonts w:cs="Bidad Light"/>
          <w:sz w:val="28"/>
          <w:szCs w:val="28"/>
          <w:vertAlign w:val="superscript"/>
          <w:rtl/>
          <w:lang w:bidi="fa-IR"/>
        </w:rPr>
        <w:footnoteReference w:id="309"/>
      </w:r>
    </w:p>
    <w:p w14:paraId="42BA59C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چهار حالت نزد متأخرین بود، اما نزد متقدمین عبارات؛ (</w:t>
      </w:r>
      <w:r w:rsidRPr="0002245B">
        <w:rPr>
          <w:rStyle w:val="Char5"/>
          <w:rFonts w:cs="Bidad Light"/>
          <w:sz w:val="28"/>
          <w:szCs w:val="28"/>
          <w:rtl/>
        </w:rPr>
        <w:t>حدثني وأخبرني وأنبأني</w:t>
      </w:r>
      <w:r w:rsidRPr="0002245B">
        <w:rPr>
          <w:rStyle w:val="Char2"/>
          <w:rFonts w:cs="Bidad Light" w:hint="cs"/>
          <w:rtl/>
        </w:rPr>
        <w:t>)، همگی به یک معنای واحد هستند و چنان‌که کسی حدیثی را از شیخ شنید (سماع نمود) هنگام ادای حدیث به (شخص) دیگری می‌تواند آن الفاظ را بکار برد.</w:t>
      </w:r>
    </w:p>
    <w:p w14:paraId="02142D60"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البته صیغه‌ها و عبارات دیگری نیز باقی ماندند ولی چون برخی از انواع تحمل حدیث را در این کتاب نیاوردیم لذا از ذکر بقیه‌‌ی صیغه‌های ادا نیز خودداری می‌کنیم.</w:t>
      </w:r>
      <w:r w:rsidRPr="0002245B">
        <w:rPr>
          <w:rFonts w:cs="Bidad Light"/>
          <w:sz w:val="28"/>
          <w:szCs w:val="28"/>
          <w:vertAlign w:val="superscript"/>
          <w:rtl/>
          <w:lang w:bidi="fa-IR"/>
        </w:rPr>
        <w:footnoteReference w:id="310"/>
      </w:r>
      <w:bookmarkStart w:id="223" w:name="_Toc280515622"/>
    </w:p>
    <w:p w14:paraId="5B1D60D0" w14:textId="77777777" w:rsidR="0002245B" w:rsidRPr="00E724AB" w:rsidRDefault="0002245B" w:rsidP="0002245B">
      <w:pPr>
        <w:pStyle w:val="a8"/>
        <w:rPr>
          <w:rStyle w:val="Char2"/>
          <w:rFonts w:cs="Bidad Light"/>
          <w:color w:val="0070C0"/>
          <w:rtl/>
        </w:rPr>
      </w:pPr>
      <w:bookmarkStart w:id="224" w:name="_Toc424477720"/>
      <w:r w:rsidRPr="00E724AB">
        <w:rPr>
          <w:rStyle w:val="Char2"/>
          <w:rFonts w:cs="Bidad Light" w:hint="cs"/>
          <w:color w:val="0070C0"/>
          <w:rtl/>
        </w:rPr>
        <w:t>کتابت یا نوشتن حدیث:</w:t>
      </w:r>
      <w:bookmarkEnd w:id="224"/>
    </w:p>
    <w:p w14:paraId="1117FA76" w14:textId="77777777" w:rsidR="0002245B" w:rsidRPr="00E724AB" w:rsidRDefault="0002245B" w:rsidP="0002245B">
      <w:pPr>
        <w:pStyle w:val="a9"/>
        <w:rPr>
          <w:rFonts w:cs="Bidad Light"/>
          <w:color w:val="0070C0"/>
          <w:sz w:val="28"/>
          <w:szCs w:val="28"/>
          <w:rtl/>
        </w:rPr>
      </w:pPr>
      <w:bookmarkStart w:id="225" w:name="_Toc424477721"/>
      <w:bookmarkEnd w:id="223"/>
      <w:r w:rsidRPr="00E724AB">
        <w:rPr>
          <w:rFonts w:cs="Bidad Light" w:hint="cs"/>
          <w:color w:val="0070C0"/>
          <w:sz w:val="28"/>
          <w:szCs w:val="28"/>
          <w:rtl/>
        </w:rPr>
        <w:t>الف) تعریف:</w:t>
      </w:r>
      <w:bookmarkEnd w:id="225"/>
    </w:p>
    <w:p w14:paraId="5FF044C0" w14:textId="77777777" w:rsidR="0002245B" w:rsidRPr="0002245B" w:rsidRDefault="0002245B" w:rsidP="0002245B">
      <w:pPr>
        <w:pStyle w:val="a2"/>
        <w:rPr>
          <w:rFonts w:cs="Bidad Light"/>
          <w:rtl/>
        </w:rPr>
      </w:pPr>
      <w:r w:rsidRPr="0002245B">
        <w:rPr>
          <w:rFonts w:cs="Bidad Light" w:hint="cs"/>
          <w:rtl/>
        </w:rPr>
        <w:t xml:space="preserve"> عبارتست از نقل حدیث از طریق کتابت یا نوشتن.</w:t>
      </w:r>
    </w:p>
    <w:p w14:paraId="1F8A6952" w14:textId="77777777" w:rsidR="0002245B" w:rsidRPr="00E724AB" w:rsidRDefault="0002245B" w:rsidP="0002245B">
      <w:pPr>
        <w:pStyle w:val="a9"/>
        <w:rPr>
          <w:rFonts w:cs="Bidad Light"/>
          <w:color w:val="0070C0"/>
          <w:sz w:val="28"/>
          <w:szCs w:val="28"/>
          <w:rtl/>
        </w:rPr>
      </w:pPr>
      <w:bookmarkStart w:id="226" w:name="_Toc424477722"/>
      <w:r w:rsidRPr="00E724AB">
        <w:rPr>
          <w:rFonts w:cs="Bidad Light" w:hint="cs"/>
          <w:color w:val="0070C0"/>
          <w:sz w:val="28"/>
          <w:szCs w:val="28"/>
          <w:rtl/>
        </w:rPr>
        <w:t>ب) حکم نوشتن حدیث:</w:t>
      </w:r>
      <w:bookmarkEnd w:id="226"/>
    </w:p>
    <w:p w14:paraId="1BF73406" w14:textId="305019FF" w:rsidR="0002245B" w:rsidRPr="0002245B" w:rsidRDefault="0002245B" w:rsidP="0002245B">
      <w:pPr>
        <w:pStyle w:val="a2"/>
        <w:rPr>
          <w:rStyle w:val="Char2"/>
          <w:rFonts w:cs="Bidad Light"/>
          <w:rtl/>
        </w:rPr>
      </w:pPr>
      <w:r w:rsidRPr="0002245B">
        <w:rPr>
          <w:rFonts w:cs="Bidad Light" w:hint="cs"/>
          <w:rtl/>
        </w:rPr>
        <w:t>اصل</w:t>
      </w:r>
      <w:r w:rsidRPr="0002245B">
        <w:rPr>
          <w:rStyle w:val="Char2"/>
          <w:rFonts w:cs="Bidad Light" w:hint="cs"/>
          <w:rtl/>
        </w:rPr>
        <w:t xml:space="preserve"> در آن بر جواز است، زیرا نوشتن وسیله است و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به عبدالله ابن عمرو اجازه داد تا آنچه را که از او می‌شنود بنویسد. (امام احمد با اسناد حسن آن را روایت کرده است).</w:t>
      </w:r>
      <w:r w:rsidRPr="0002245B">
        <w:rPr>
          <w:rFonts w:cs="Bidad Light"/>
          <w:vertAlign w:val="superscript"/>
          <w:rtl/>
        </w:rPr>
        <w:footnoteReference w:id="311"/>
      </w:r>
    </w:p>
    <w:p w14:paraId="75939DB9" w14:textId="77777777" w:rsidR="0002245B" w:rsidRPr="0002245B" w:rsidRDefault="0002245B" w:rsidP="0002245B">
      <w:pPr>
        <w:bidi/>
        <w:ind w:firstLine="284"/>
        <w:jc w:val="both"/>
        <w:rPr>
          <w:rStyle w:val="Char2"/>
          <w:rFonts w:cs="Bidad Light"/>
          <w:rtl/>
        </w:rPr>
      </w:pPr>
      <w:r w:rsidRPr="0002245B">
        <w:rPr>
          <w:rStyle w:val="Char2"/>
          <w:rFonts w:cs="Bidad Light" w:hint="cs"/>
          <w:rtl/>
        </w:rPr>
        <w:lastRenderedPageBreak/>
        <w:t xml:space="preserve">البته هرگاه ایشان از نوشتن اقوال خود به سبب منعی شرعی خوف داشت، از نوشتن منع نمود، چنان‌که نهی از کتابت را در این فرموده‌‌ی ایشان می‌یابیم: </w:t>
      </w:r>
      <w:r w:rsidRPr="001201CF">
        <w:rPr>
          <w:rStyle w:val="Char6"/>
          <w:rFonts w:cs="Bidad Light" w:hint="cs"/>
          <w:color w:val="00B050"/>
          <w:sz w:val="28"/>
          <w:szCs w:val="28"/>
          <w:rtl/>
        </w:rPr>
        <w:t>«</w:t>
      </w:r>
      <w:r w:rsidRPr="001201CF">
        <w:rPr>
          <w:rStyle w:val="Char6"/>
          <w:rFonts w:cs="Bidad Light"/>
          <w:color w:val="00B050"/>
          <w:sz w:val="28"/>
          <w:szCs w:val="28"/>
          <w:rtl/>
        </w:rPr>
        <w:t>لا تكتبوا عني شيئاً غير القرآن، فمن كتب عني شيئاً غير القرآن فليمحه</w:t>
      </w:r>
      <w:r w:rsidRPr="001201CF">
        <w:rPr>
          <w:rStyle w:val="Char2"/>
          <w:rFonts w:cs="Bidad Light" w:hint="cs"/>
          <w:color w:val="00B050"/>
          <w:rtl/>
        </w:rPr>
        <w:t>»</w:t>
      </w:r>
      <w:r w:rsidRPr="0002245B">
        <w:rPr>
          <w:rStyle w:val="Char2"/>
          <w:rFonts w:cs="Bidad Light" w:hint="cs"/>
          <w:rtl/>
        </w:rPr>
        <w:t xml:space="preserve"> (مسلم و احمد و لفظ متعلق به اوست).</w:t>
      </w:r>
      <w:r w:rsidRPr="0002245B">
        <w:rPr>
          <w:rFonts w:cs="Bidad Light"/>
          <w:sz w:val="28"/>
          <w:szCs w:val="28"/>
          <w:vertAlign w:val="superscript"/>
          <w:rtl/>
          <w:lang w:bidi="fa-IR"/>
        </w:rPr>
        <w:footnoteReference w:id="312"/>
      </w:r>
    </w:p>
    <w:p w14:paraId="3B16B05A" w14:textId="77777777" w:rsidR="0002245B" w:rsidRPr="0002245B" w:rsidRDefault="0002245B" w:rsidP="0002245B">
      <w:pPr>
        <w:bidi/>
        <w:ind w:firstLine="284"/>
        <w:jc w:val="both"/>
        <w:rPr>
          <w:rStyle w:val="Char2"/>
          <w:rFonts w:cs="Bidad Light"/>
          <w:rtl/>
        </w:rPr>
      </w:pPr>
      <w:r w:rsidRPr="0002245B">
        <w:rPr>
          <w:rStyle w:val="Char2"/>
          <w:rFonts w:cs="Bidad Light" w:hint="cs"/>
          <w:rtl/>
        </w:rPr>
        <w:t>یعنی: چیزی بجز قرآن از من ننویسید، پس هرکس چیزی جز قرآن از من نوشت باید آن نوشته را پاک نماید و از بین ببرد.</w:t>
      </w:r>
    </w:p>
    <w:p w14:paraId="70784722" w14:textId="30D9D463" w:rsidR="0002245B" w:rsidRPr="0002245B" w:rsidRDefault="0002245B" w:rsidP="0002245B">
      <w:pPr>
        <w:bidi/>
        <w:ind w:firstLine="284"/>
        <w:jc w:val="both"/>
        <w:rPr>
          <w:rStyle w:val="Char2"/>
          <w:rFonts w:cs="Bidad Light"/>
          <w:rtl/>
        </w:rPr>
      </w:pPr>
      <w:r w:rsidRPr="0002245B">
        <w:rPr>
          <w:rStyle w:val="Char2"/>
          <w:rFonts w:cs="Bidad Light"/>
          <w:rtl/>
        </w:rPr>
        <w:t>و هرگاه کتابت حدیث</w:t>
      </w:r>
      <w:r w:rsidRPr="0002245B">
        <w:rPr>
          <w:rStyle w:val="Char2"/>
          <w:rFonts w:cs="Bidad Light" w:hint="cs"/>
          <w:rtl/>
        </w:rPr>
        <w:t>،</w:t>
      </w:r>
      <w:r w:rsidRPr="0002245B">
        <w:rPr>
          <w:rStyle w:val="Char2"/>
          <w:rFonts w:cs="Bidad Light"/>
          <w:rtl/>
        </w:rPr>
        <w:t xml:space="preserve"> حفظ سنت و ابلاغ شریعت را در پی داشت، نوشتن آن واجب می‌ش</w:t>
      </w:r>
      <w:r w:rsidRPr="0002245B">
        <w:rPr>
          <w:rStyle w:val="Char2"/>
          <w:rFonts w:cs="Bidad Light" w:hint="cs"/>
          <w:rtl/>
        </w:rPr>
        <w:t>و</w:t>
      </w:r>
      <w:r w:rsidRPr="0002245B">
        <w:rPr>
          <w:rStyle w:val="Char2"/>
          <w:rFonts w:cs="Bidad Light"/>
          <w:rtl/>
        </w:rPr>
        <w:t>د، و نوشتن سخنان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برای مردم </w:t>
      </w:r>
      <w:r w:rsidRPr="0002245B">
        <w:rPr>
          <w:rStyle w:val="Char2"/>
          <w:rFonts w:cs="Bidad Light" w:hint="cs"/>
          <w:rtl/>
        </w:rPr>
        <w:t>-</w:t>
      </w:r>
      <w:r w:rsidRPr="0002245B">
        <w:rPr>
          <w:rStyle w:val="Char2"/>
          <w:rFonts w:cs="Bidad Light"/>
          <w:rtl/>
        </w:rPr>
        <w:t>که آن‌ها را به سوی الله دعوت و شریعت را بدانها ابلاغ می‌نمود</w:t>
      </w:r>
      <w:r w:rsidRPr="0002245B">
        <w:rPr>
          <w:rStyle w:val="Char2"/>
          <w:rFonts w:cs="Bidad Light" w:hint="cs"/>
          <w:rtl/>
        </w:rPr>
        <w:t>-</w:t>
      </w:r>
      <w:r w:rsidRPr="0002245B">
        <w:rPr>
          <w:rStyle w:val="Char2"/>
          <w:rFonts w:cs="Bidad Light"/>
          <w:rtl/>
        </w:rPr>
        <w:t xml:space="preserve"> بر این امر حمل می‌شود، چنان‌که در صحیحین از </w:t>
      </w:r>
      <w:r w:rsidR="00883046">
        <w:rPr>
          <w:rStyle w:val="Char2"/>
          <w:rFonts w:cs="Bidad Light" w:hint="cs"/>
          <w:rtl/>
        </w:rPr>
        <w:t xml:space="preserve">ابوهریره رضی الله عنه </w:t>
      </w:r>
      <w:r w:rsidRPr="0002245B">
        <w:rPr>
          <w:rStyle w:val="Char2"/>
          <w:rFonts w:cs="Bidad Light"/>
          <w:rtl/>
        </w:rPr>
        <w:t xml:space="preserve"> روایت است که</w:t>
      </w:r>
      <w:r w:rsidRPr="0002245B">
        <w:rPr>
          <w:rStyle w:val="Char2"/>
          <w:rFonts w:cs="Bidad Light" w:hint="cs"/>
          <w:rtl/>
        </w:rPr>
        <w:t xml:space="preserve"> </w:t>
      </w:r>
      <w:r w:rsidRPr="0002245B">
        <w:rPr>
          <w:rStyle w:val="Char2"/>
          <w:rFonts w:cs="Bidad Light"/>
          <w:rtl/>
        </w:rPr>
        <w:t xml:space="preserve">پیامبر صلّى الله علیه وسلّم در سال فتح مکه برای مردم خطبه خواند و در آن هنگام مردی از اهل یمن که به وی </w:t>
      </w:r>
      <w:r w:rsidRPr="0002245B">
        <w:rPr>
          <w:rStyle w:val="Char2"/>
          <w:rFonts w:cs="Bidad Light" w:hint="cs"/>
          <w:rtl/>
        </w:rPr>
        <w:t>«</w:t>
      </w:r>
      <w:r w:rsidRPr="0002245B">
        <w:rPr>
          <w:rStyle w:val="Char2"/>
          <w:rFonts w:cs="Bidad Light"/>
          <w:rtl/>
        </w:rPr>
        <w:t>أبو شاه</w:t>
      </w:r>
      <w:r w:rsidRPr="0002245B">
        <w:rPr>
          <w:rStyle w:val="Char2"/>
          <w:rFonts w:cs="Bidad Light" w:hint="cs"/>
          <w:rtl/>
        </w:rPr>
        <w:t>» می‌</w:t>
      </w:r>
      <w:r w:rsidRPr="0002245B">
        <w:rPr>
          <w:rStyle w:val="Char2"/>
          <w:rFonts w:cs="Bidad Light"/>
          <w:rtl/>
        </w:rPr>
        <w:t>گفتند بلند شد و گفت:</w:t>
      </w:r>
      <w:r w:rsidRPr="0002245B">
        <w:rPr>
          <w:rStyle w:val="Char2"/>
          <w:rFonts w:cs="Bidad Light" w:hint="cs"/>
          <w:rtl/>
        </w:rPr>
        <w:t xml:space="preserve"> </w:t>
      </w:r>
      <w:r w:rsidRPr="0002245B">
        <w:rPr>
          <w:rStyle w:val="Char2"/>
          <w:rFonts w:cs="Bidad Light"/>
          <w:rtl/>
        </w:rPr>
        <w:lastRenderedPageBreak/>
        <w:t>ای رسول خدا برایم بنویسید،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فرمود:</w:t>
      </w:r>
      <w:r w:rsidRPr="0002245B">
        <w:rPr>
          <w:rStyle w:val="Char2"/>
          <w:rFonts w:cs="Bidad Light" w:hint="cs"/>
          <w:rtl/>
        </w:rPr>
        <w:t xml:space="preserve"> </w:t>
      </w:r>
      <w:r w:rsidRPr="00225F3A">
        <w:rPr>
          <w:rStyle w:val="Char6"/>
          <w:rFonts w:cs="Bidad Light"/>
          <w:color w:val="00B050"/>
          <w:sz w:val="28"/>
          <w:szCs w:val="28"/>
          <w:rtl/>
        </w:rPr>
        <w:t>«اكتبوا لأبي شاه»</w:t>
      </w:r>
      <w:r w:rsidRPr="0002245B">
        <w:rPr>
          <w:rFonts w:cs="Bidad Light"/>
          <w:sz w:val="28"/>
          <w:szCs w:val="28"/>
          <w:vertAlign w:val="superscript"/>
          <w:rtl/>
          <w:lang w:bidi="fa-IR"/>
        </w:rPr>
        <w:footnoteReference w:id="313"/>
      </w:r>
      <w:r w:rsidRPr="0002245B">
        <w:rPr>
          <w:rStyle w:val="Char2"/>
          <w:rFonts w:cs="Bidad Light"/>
          <w:rtl/>
        </w:rPr>
        <w:t xml:space="preserve"> برای </w:t>
      </w:r>
      <w:r w:rsidRPr="0002245B">
        <w:rPr>
          <w:rStyle w:val="Char2"/>
          <w:rFonts w:cs="Bidad Light" w:hint="cs"/>
          <w:rtl/>
        </w:rPr>
        <w:t>ا</w:t>
      </w:r>
      <w:r w:rsidRPr="0002245B">
        <w:rPr>
          <w:rStyle w:val="Char2"/>
          <w:rFonts w:cs="Bidad Light"/>
          <w:rtl/>
        </w:rPr>
        <w:t>بو شاه بنویسید؛ یعنی خطبه</w:t>
      </w:r>
      <w:r w:rsidRPr="0002245B">
        <w:rPr>
          <w:rStyle w:val="Char2"/>
          <w:rFonts w:cs="Bidad Light" w:hint="cs"/>
          <w:rtl/>
        </w:rPr>
        <w:t>‌</w:t>
      </w:r>
      <w:r w:rsidRPr="0002245B">
        <w:rPr>
          <w:rStyle w:val="Char2"/>
          <w:rFonts w:cs="Bidad Light"/>
          <w:rtl/>
        </w:rPr>
        <w:t>ای که از رسول الله</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شنید.</w:t>
      </w:r>
      <w:r w:rsidRPr="0002245B">
        <w:rPr>
          <w:rFonts w:cs="Bidad Light"/>
          <w:sz w:val="28"/>
          <w:szCs w:val="28"/>
          <w:vertAlign w:val="superscript"/>
          <w:rtl/>
          <w:lang w:bidi="fa-IR"/>
        </w:rPr>
        <w:footnoteReference w:id="314"/>
      </w:r>
    </w:p>
    <w:p w14:paraId="514DC668" w14:textId="77777777" w:rsidR="0002245B" w:rsidRPr="00E724AB" w:rsidRDefault="0002245B" w:rsidP="0002245B">
      <w:pPr>
        <w:pStyle w:val="a9"/>
        <w:rPr>
          <w:rStyle w:val="Char2"/>
          <w:rFonts w:cs="Bidad Light"/>
          <w:color w:val="0070C0"/>
          <w:rtl/>
        </w:rPr>
      </w:pPr>
      <w:bookmarkStart w:id="227" w:name="_Toc424477723"/>
      <w:r w:rsidRPr="00E724AB">
        <w:rPr>
          <w:rFonts w:cs="Bidad Light" w:hint="cs"/>
          <w:color w:val="0070C0"/>
          <w:sz w:val="28"/>
          <w:szCs w:val="28"/>
          <w:rtl/>
        </w:rPr>
        <w:t>ج) صفت کتابت:</w:t>
      </w:r>
      <w:bookmarkEnd w:id="227"/>
    </w:p>
    <w:p w14:paraId="2FC162B7" w14:textId="77777777" w:rsidR="0002245B" w:rsidRPr="0002245B" w:rsidRDefault="0002245B" w:rsidP="0002245B">
      <w:pPr>
        <w:bidi/>
        <w:ind w:firstLine="284"/>
        <w:jc w:val="both"/>
        <w:rPr>
          <w:rStyle w:val="Char2"/>
          <w:rFonts w:cs="Bidad Light"/>
          <w:rtl/>
        </w:rPr>
      </w:pPr>
      <w:r w:rsidRPr="0002245B">
        <w:rPr>
          <w:rStyle w:val="Char2"/>
          <w:rFonts w:cs="Bidad Light" w:hint="cs"/>
          <w:rtl/>
        </w:rPr>
        <w:t>لازمست که بر نوشتن حدیث عنایت و دقت شود، زیرا یکی از دو وسیله‌‌ی نقل حدیث نوشتن است، و لذا دقت در آن همانند نقل حدیث از طریق لفظ واجب می‌شود.</w:t>
      </w:r>
    </w:p>
    <w:p w14:paraId="28F4E5A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برای نوشتن احادیث دو صفت وجود دارد: واجب و مستحسن:</w:t>
      </w:r>
    </w:p>
    <w:p w14:paraId="561A9247" w14:textId="77777777" w:rsidR="0002245B" w:rsidRPr="0002245B" w:rsidRDefault="0002245B" w:rsidP="0002245B">
      <w:pPr>
        <w:bidi/>
        <w:ind w:firstLine="284"/>
        <w:jc w:val="both"/>
        <w:rPr>
          <w:rStyle w:val="Char2"/>
          <w:rFonts w:cs="Bidad Light"/>
          <w:rtl/>
        </w:rPr>
      </w:pPr>
      <w:r w:rsidRPr="0002245B">
        <w:rPr>
          <w:rStyle w:val="Char2"/>
          <w:rFonts w:cs="Bidad Light" w:hint="cs"/>
          <w:rtl/>
        </w:rPr>
        <w:t>صفت واجب آنست که؛ حدیث با خط واضح بیان شود طوری که در آن اشکال و ابهامی نباشد.</w:t>
      </w:r>
    </w:p>
    <w:p w14:paraId="546A957E"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مستحسن آنست که مراعات موارد زیر شود:</w:t>
      </w:r>
    </w:p>
    <w:p w14:paraId="17F5EB9A" w14:textId="08A1C160" w:rsidR="0002245B" w:rsidRPr="0002245B" w:rsidRDefault="0002245B" w:rsidP="0002245B">
      <w:pPr>
        <w:bidi/>
        <w:ind w:firstLine="284"/>
        <w:jc w:val="both"/>
        <w:rPr>
          <w:rStyle w:val="Char2"/>
          <w:rFonts w:cs="Bidad Light"/>
        </w:rPr>
      </w:pPr>
      <w:r w:rsidRPr="00BA6E8B">
        <w:rPr>
          <w:rStyle w:val="Char2"/>
          <w:rFonts w:cs="Bidad Light" w:hint="cs"/>
          <w:b/>
          <w:bCs/>
          <w:color w:val="C00000"/>
          <w:rtl/>
        </w:rPr>
        <w:t xml:space="preserve">1- </w:t>
      </w:r>
      <w:r w:rsidRPr="0002245B">
        <w:rPr>
          <w:rStyle w:val="Char2"/>
          <w:rFonts w:cs="Bidad Light" w:hint="cs"/>
          <w:rtl/>
        </w:rPr>
        <w:t>هرگاه اسم الله ذکر شد، نوشته شود: (الله)</w:t>
      </w:r>
      <w:r w:rsidRPr="0002245B">
        <w:rPr>
          <w:rStyle w:val="Char2"/>
          <w:rFonts w:cs="Bidad Light"/>
          <w:rtl/>
        </w:rPr>
        <w:t xml:space="preserve"> تعالى، </w:t>
      </w:r>
      <w:r w:rsidRPr="0002245B">
        <w:rPr>
          <w:rStyle w:val="Char2"/>
          <w:rFonts w:cs="Bidad Light" w:hint="cs"/>
          <w:rtl/>
        </w:rPr>
        <w:t>یا</w:t>
      </w:r>
      <w:r w:rsidRPr="0002245B">
        <w:rPr>
          <w:rStyle w:val="Char2"/>
          <w:rFonts w:cs="Bidad Light"/>
          <w:rtl/>
        </w:rPr>
        <w:t xml:space="preserve"> عزّ وجل، </w:t>
      </w:r>
      <w:r w:rsidRPr="0002245B">
        <w:rPr>
          <w:rStyle w:val="Char2"/>
          <w:rFonts w:cs="Bidad Light" w:hint="cs"/>
          <w:rtl/>
        </w:rPr>
        <w:t>یا</w:t>
      </w:r>
      <w:r w:rsidRPr="0002245B">
        <w:rPr>
          <w:rStyle w:val="Char2"/>
          <w:rFonts w:cs="Bidad Light"/>
          <w:rtl/>
        </w:rPr>
        <w:t xml:space="preserve"> سبحانه</w:t>
      </w:r>
      <w:r w:rsidRPr="0002245B">
        <w:rPr>
          <w:rStyle w:val="Char2"/>
          <w:rFonts w:cs="Bidad Light" w:hint="cs"/>
          <w:rtl/>
        </w:rPr>
        <w:t xml:space="preserve"> و یا غیر آن‌ها که جزو کلمات ثناء هستند طوری که صریح و بدون رمز باشد. و هرگاه اسم پیامبر </w:t>
      </w:r>
      <w:r w:rsidRPr="0002245B">
        <w:rPr>
          <w:rStyle w:val="Char5"/>
          <w:rFonts w:cs="Bidad Light" w:hint="cs"/>
          <w:sz w:val="28"/>
          <w:szCs w:val="28"/>
          <w:rtl/>
        </w:rPr>
        <w:t>صلی الله علیه وسلم</w:t>
      </w:r>
      <w:r w:rsidRPr="0002245B">
        <w:rPr>
          <w:rStyle w:val="Char2"/>
          <w:rFonts w:cs="Bidad Light" w:hint="cs"/>
          <w:rtl/>
        </w:rPr>
        <w:t xml:space="preserve"> ذکر شد، صریح و بدون رمز نوشته شود:</w:t>
      </w:r>
      <w:r w:rsidRPr="0002245B">
        <w:rPr>
          <w:rStyle w:val="Char2"/>
          <w:rFonts w:cs="Bidad Light"/>
          <w:rtl/>
        </w:rPr>
        <w:t xml:space="preserve"> </w:t>
      </w:r>
      <w:r w:rsidRPr="0002245B">
        <w:rPr>
          <w:rStyle w:val="Char5"/>
          <w:rFonts w:cs="Bidad Light"/>
          <w:sz w:val="28"/>
          <w:szCs w:val="28"/>
          <w:rtl/>
        </w:rPr>
        <w:t>صلّى الله عليه وسلّم</w:t>
      </w:r>
      <w:r w:rsidRPr="0002245B">
        <w:rPr>
          <w:rStyle w:val="Char2"/>
          <w:rFonts w:cs="Bidad Light"/>
          <w:rtl/>
        </w:rPr>
        <w:t xml:space="preserve">، </w:t>
      </w:r>
      <w:r w:rsidRPr="0002245B">
        <w:rPr>
          <w:rStyle w:val="Char2"/>
          <w:rFonts w:cs="Bidad Light" w:hint="cs"/>
          <w:rtl/>
        </w:rPr>
        <w:t>یا</w:t>
      </w:r>
      <w:r w:rsidRPr="0002245B">
        <w:rPr>
          <w:rStyle w:val="Char2"/>
          <w:rFonts w:cs="Bidad Light"/>
          <w:rtl/>
        </w:rPr>
        <w:t xml:space="preserve"> </w:t>
      </w:r>
      <w:r w:rsidRPr="0002245B">
        <w:rPr>
          <w:rStyle w:val="Char5"/>
          <w:rFonts w:cs="Bidad Light"/>
          <w:sz w:val="28"/>
          <w:szCs w:val="28"/>
          <w:rtl/>
        </w:rPr>
        <w:t>عليه الصلاة والسلام</w:t>
      </w:r>
      <w:r w:rsidRPr="0002245B">
        <w:rPr>
          <w:rStyle w:val="Char2"/>
          <w:rFonts w:cs="Bidad Light" w:hint="cs"/>
          <w:rtl/>
        </w:rPr>
        <w:t>،</w:t>
      </w:r>
      <w:r w:rsidRPr="0002245B">
        <w:rPr>
          <w:rFonts w:cs="Bidad Light"/>
          <w:sz w:val="28"/>
          <w:szCs w:val="28"/>
          <w:vertAlign w:val="superscript"/>
          <w:rtl/>
          <w:lang w:bidi="fa-IR"/>
        </w:rPr>
        <w:footnoteReference w:id="315"/>
      </w:r>
      <w:r w:rsidRPr="0002245B">
        <w:rPr>
          <w:rStyle w:val="Char2"/>
          <w:rFonts w:cs="Bidad Light" w:hint="cs"/>
          <w:rtl/>
        </w:rPr>
        <w:t xml:space="preserve"> حافظ </w:t>
      </w:r>
      <w:r w:rsidRPr="0002245B">
        <w:rPr>
          <w:rStyle w:val="Char2"/>
          <w:rFonts w:cs="Bidad Light" w:hint="cs"/>
          <w:rtl/>
        </w:rPr>
        <w:lastRenderedPageBreak/>
        <w:t>عراقی</w:t>
      </w:r>
      <w:r w:rsidR="00E75E6D">
        <w:rPr>
          <w:rStyle w:val="Char2"/>
          <w:rFonts w:cs="Bidad Light" w:hint="cs"/>
          <w:rtl/>
        </w:rPr>
        <w:t xml:space="preserve"> رحمه الله تعالی</w:t>
      </w:r>
      <w:r w:rsidRPr="0002245B">
        <w:rPr>
          <w:rStyle w:val="Char2"/>
          <w:rFonts w:cs="Bidad Light" w:hint="cs"/>
          <w:rtl/>
        </w:rPr>
        <w:t xml:space="preserve"> در </w:t>
      </w:r>
      <w:r w:rsidRPr="0002245B">
        <w:rPr>
          <w:rStyle w:val="Char5"/>
          <w:rFonts w:cs="Bidad Light" w:hint="cs"/>
          <w:sz w:val="28"/>
          <w:szCs w:val="28"/>
          <w:rtl/>
        </w:rPr>
        <w:t>«</w:t>
      </w:r>
      <w:r w:rsidRPr="0002245B">
        <w:rPr>
          <w:rStyle w:val="Char5"/>
          <w:rFonts w:cs="Bidad Light"/>
          <w:sz w:val="28"/>
          <w:szCs w:val="28"/>
          <w:rtl/>
        </w:rPr>
        <w:t>شرح ألفي</w:t>
      </w:r>
      <w:r w:rsidRPr="0002245B">
        <w:rPr>
          <w:rStyle w:val="Char5"/>
          <w:rFonts w:cs="Bidad Light" w:hint="cs"/>
          <w:sz w:val="28"/>
          <w:szCs w:val="28"/>
          <w:rtl/>
        </w:rPr>
        <w:t>ة»</w:t>
      </w:r>
      <w:r w:rsidRPr="0002245B">
        <w:rPr>
          <w:rStyle w:val="Char2"/>
          <w:rFonts w:cs="Bidad Light" w:hint="cs"/>
          <w:rtl/>
        </w:rPr>
        <w:t xml:space="preserve"> که درباره‌‌ی مصطلح الحدیث است می‌گوید: «کوتاه کردن صلوات بر پیامبر </w:t>
      </w:r>
      <w:r w:rsidRPr="0002245B">
        <w:rPr>
          <w:rStyle w:val="Char5"/>
          <w:rFonts w:cs="Bidad Light" w:hint="cs"/>
          <w:sz w:val="28"/>
          <w:szCs w:val="28"/>
          <w:rtl/>
        </w:rPr>
        <w:t>صلی الله علیه وسلم</w:t>
      </w:r>
      <w:r w:rsidRPr="0002245B">
        <w:rPr>
          <w:rStyle w:val="Char2"/>
          <w:rFonts w:cs="Bidad Light" w:hint="cs"/>
          <w:rtl/>
        </w:rPr>
        <w:t xml:space="preserve"> با یک یا دو حرف یا همانند آن مکروه است، و همچنین گوید: حذف یکی از عبارات صلاة یا تسلیم و اکتفا به یکی از آن دو برای صلوات بر پیامبر </w:t>
      </w:r>
      <w:r w:rsidRPr="0002245B">
        <w:rPr>
          <w:rStyle w:val="Char5"/>
          <w:rFonts w:cs="Bidad Light" w:hint="cs"/>
          <w:sz w:val="28"/>
          <w:szCs w:val="28"/>
          <w:rtl/>
        </w:rPr>
        <w:t>صلی الله علیه وسلم</w:t>
      </w:r>
      <w:r w:rsidRPr="0002245B">
        <w:rPr>
          <w:rStyle w:val="Char2"/>
          <w:rFonts w:cs="Bidad Light" w:hint="cs"/>
          <w:rtl/>
        </w:rPr>
        <w:t xml:space="preserve"> مکروه است».</w:t>
      </w:r>
      <w:r w:rsidRPr="0002245B">
        <w:rPr>
          <w:rFonts w:cs="Bidad Light"/>
          <w:sz w:val="28"/>
          <w:szCs w:val="28"/>
          <w:vertAlign w:val="superscript"/>
          <w:rtl/>
          <w:lang w:bidi="fa-IR"/>
        </w:rPr>
        <w:footnoteReference w:id="316"/>
      </w:r>
      <w:r w:rsidRPr="0002245B">
        <w:rPr>
          <w:rStyle w:val="Char2"/>
          <w:rFonts w:cs="Bidad Light"/>
          <w:rtl/>
        </w:rPr>
        <w:t xml:space="preserve"> </w:t>
      </w:r>
      <w:r w:rsidRPr="0002245B">
        <w:rPr>
          <w:rStyle w:val="Char2"/>
          <w:rFonts w:cs="Bidad Light" w:hint="cs"/>
          <w:rtl/>
        </w:rPr>
        <w:t>[</w:t>
      </w:r>
      <w:r w:rsidRPr="0002245B">
        <w:rPr>
          <w:rStyle w:val="Char2"/>
          <w:rFonts w:cs="Bidad Light"/>
          <w:rtl/>
        </w:rPr>
        <w:t xml:space="preserve">یعنی نباید بجای </w:t>
      </w:r>
      <w:r w:rsidRPr="0002245B">
        <w:rPr>
          <w:rStyle w:val="Char5"/>
          <w:rFonts w:cs="Bidad Light" w:hint="cs"/>
          <w:sz w:val="28"/>
          <w:szCs w:val="28"/>
          <w:rtl/>
        </w:rPr>
        <w:t>«</w:t>
      </w:r>
      <w:r w:rsidRPr="0002245B">
        <w:rPr>
          <w:rStyle w:val="Char5"/>
          <w:rFonts w:cs="Bidad Light"/>
          <w:sz w:val="28"/>
          <w:szCs w:val="28"/>
          <w:rtl/>
        </w:rPr>
        <w:t>علیه الصلاة والسلام</w:t>
      </w:r>
      <w:r w:rsidRPr="0002245B">
        <w:rPr>
          <w:rStyle w:val="Char5"/>
          <w:rFonts w:cs="Bidad Light" w:hint="cs"/>
          <w:sz w:val="28"/>
          <w:szCs w:val="28"/>
          <w:rtl/>
        </w:rPr>
        <w:t>»</w:t>
      </w:r>
      <w:r w:rsidRPr="0002245B">
        <w:rPr>
          <w:rStyle w:val="Char2"/>
          <w:rFonts w:cs="Bidad Light"/>
          <w:rtl/>
        </w:rPr>
        <w:t xml:space="preserve"> فقط به </w:t>
      </w:r>
      <w:r w:rsidRPr="0002245B">
        <w:rPr>
          <w:rStyle w:val="Char5"/>
          <w:rFonts w:cs="Bidad Light" w:hint="cs"/>
          <w:sz w:val="28"/>
          <w:szCs w:val="28"/>
          <w:rtl/>
        </w:rPr>
        <w:t>«</w:t>
      </w:r>
      <w:r w:rsidRPr="0002245B">
        <w:rPr>
          <w:rStyle w:val="Char5"/>
          <w:rFonts w:cs="Bidad Light"/>
          <w:sz w:val="28"/>
          <w:szCs w:val="28"/>
          <w:rtl/>
        </w:rPr>
        <w:t>علیه السلام</w:t>
      </w:r>
      <w:r w:rsidRPr="0002245B">
        <w:rPr>
          <w:rStyle w:val="Char5"/>
          <w:rFonts w:cs="Bidad Light" w:hint="cs"/>
          <w:sz w:val="28"/>
          <w:szCs w:val="28"/>
          <w:rtl/>
        </w:rPr>
        <w:t>»</w:t>
      </w:r>
      <w:r w:rsidRPr="0002245B">
        <w:rPr>
          <w:rStyle w:val="Char2"/>
          <w:rFonts w:cs="Bidad Light"/>
          <w:rtl/>
        </w:rPr>
        <w:t xml:space="preserve"> یا </w:t>
      </w:r>
      <w:r w:rsidRPr="0002245B">
        <w:rPr>
          <w:rStyle w:val="Char5"/>
          <w:rFonts w:cs="Bidad Light" w:hint="cs"/>
          <w:sz w:val="28"/>
          <w:szCs w:val="28"/>
          <w:rtl/>
        </w:rPr>
        <w:t>«</w:t>
      </w:r>
      <w:r w:rsidRPr="0002245B">
        <w:rPr>
          <w:rStyle w:val="Char5"/>
          <w:rFonts w:cs="Bidad Light"/>
          <w:sz w:val="28"/>
          <w:szCs w:val="28"/>
          <w:rtl/>
        </w:rPr>
        <w:t>علیه الصلاة</w:t>
      </w:r>
      <w:r w:rsidRPr="0002245B">
        <w:rPr>
          <w:rStyle w:val="Char5"/>
          <w:rFonts w:cs="Bidad Light" w:hint="cs"/>
          <w:sz w:val="28"/>
          <w:szCs w:val="28"/>
          <w:rtl/>
        </w:rPr>
        <w:t>»</w:t>
      </w:r>
      <w:r w:rsidRPr="0002245B">
        <w:rPr>
          <w:rStyle w:val="Char2"/>
          <w:rFonts w:cs="Bidad Light"/>
          <w:rtl/>
        </w:rPr>
        <w:t xml:space="preserve"> اکتفا شود</w:t>
      </w:r>
      <w:r w:rsidRPr="0002245B">
        <w:rPr>
          <w:rStyle w:val="Char2"/>
          <w:rFonts w:cs="Bidad Light" w:hint="cs"/>
          <w:rtl/>
        </w:rPr>
        <w:t>]</w:t>
      </w:r>
      <w:r w:rsidRPr="0002245B">
        <w:rPr>
          <w:rStyle w:val="Char2"/>
          <w:rFonts w:cs="Bidad Light"/>
          <w:rtl/>
        </w:rPr>
        <w:t>.</w:t>
      </w:r>
    </w:p>
    <w:p w14:paraId="505C2AD7" w14:textId="2A037D42"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هرگاه اسم یکی از صحابه ذکر شد، نوشته شود: </w:t>
      </w:r>
      <w:r w:rsidRPr="0002245B">
        <w:rPr>
          <w:rStyle w:val="Char5"/>
          <w:rFonts w:cs="Bidad Light" w:hint="cs"/>
          <w:sz w:val="28"/>
          <w:szCs w:val="28"/>
          <w:rtl/>
        </w:rPr>
        <w:t>رضی الله عنه</w:t>
      </w:r>
      <w:r w:rsidRPr="0002245B">
        <w:rPr>
          <w:rStyle w:val="Char2"/>
          <w:rFonts w:cs="Bidad Light" w:hint="cs"/>
          <w:rtl/>
        </w:rPr>
        <w:t>، و نباید یکی از صحابه با ثناء یا دعای معینی خاص شود بگونه‌ای که آن اصطلاح بعنوان شعاری فقط برای آن صحابه قرار داده شود؛ چنان‌چه هرگاه اسم او ذکر شد آن اصطلاح را فقط در حق او بکار برد، چنان‌که روافض انجام می‌دهند و هرگاه اسم علی بن ا</w:t>
      </w:r>
      <w:r w:rsidRPr="0002245B">
        <w:rPr>
          <w:rStyle w:val="Char2"/>
          <w:rFonts w:cs="Bidad Light"/>
          <w:rtl/>
        </w:rPr>
        <w:t>ب</w:t>
      </w:r>
      <w:r w:rsidRPr="0002245B">
        <w:rPr>
          <w:rStyle w:val="Char2"/>
          <w:rFonts w:cs="Bidad Light" w:hint="cs"/>
          <w:rtl/>
        </w:rPr>
        <w:t>ی</w:t>
      </w:r>
      <w:r w:rsidRPr="0002245B">
        <w:rPr>
          <w:rStyle w:val="Char2"/>
          <w:rFonts w:cs="Bidad Light"/>
          <w:rtl/>
        </w:rPr>
        <w:t xml:space="preserve"> طالب</w:t>
      </w:r>
      <w:r w:rsidRPr="0002245B">
        <w:rPr>
          <w:rStyle w:val="Char2"/>
          <w:rFonts w:cs="Bidad Light" w:hint="cs"/>
          <w:rtl/>
        </w:rPr>
        <w:t xml:space="preserve"> ذکر شد گویند: (علی) </w:t>
      </w:r>
      <w:r w:rsidRPr="0002245B">
        <w:rPr>
          <w:rStyle w:val="Char5"/>
          <w:rFonts w:cs="Bidad Light" w:hint="cs"/>
          <w:sz w:val="28"/>
          <w:szCs w:val="28"/>
          <w:rtl/>
        </w:rPr>
        <w:t>علیه السلام</w:t>
      </w:r>
      <w:r w:rsidRPr="0002245B">
        <w:rPr>
          <w:rStyle w:val="Char2"/>
          <w:rFonts w:cs="Bidad Light" w:hint="cs"/>
          <w:rtl/>
        </w:rPr>
        <w:t xml:space="preserve"> یا </w:t>
      </w:r>
      <w:r w:rsidRPr="0002245B">
        <w:rPr>
          <w:rStyle w:val="Char5"/>
          <w:rFonts w:cs="Bidad Light" w:hint="cs"/>
          <w:sz w:val="28"/>
          <w:szCs w:val="28"/>
          <w:rtl/>
        </w:rPr>
        <w:t>کرم الله وجهه</w:t>
      </w:r>
      <w:r w:rsidRPr="0002245B">
        <w:rPr>
          <w:rStyle w:val="Char2"/>
          <w:rFonts w:cs="Bidad Light" w:hint="cs"/>
          <w:rtl/>
        </w:rPr>
        <w:t xml:space="preserve"> (اما در حق بقیه‌‌ی اصحاب چنین دعایی را بکار نمی‌برند)، امام ابن کثیر</w:t>
      </w:r>
      <w:r w:rsidR="00E75E6D">
        <w:rPr>
          <w:rStyle w:val="Char2"/>
          <w:rFonts w:cs="Bidad Light" w:hint="cs"/>
          <w:rtl/>
        </w:rPr>
        <w:t xml:space="preserve"> رحمه الله تعالی</w:t>
      </w:r>
      <w:r w:rsidRPr="0002245B">
        <w:rPr>
          <w:rStyle w:val="Char2"/>
          <w:rFonts w:cs="Bidad Light" w:hint="cs"/>
          <w:rtl/>
        </w:rPr>
        <w:t xml:space="preserve"> گوید: «اگر بکار بردن این اصطلاحات برای علی </w:t>
      </w:r>
      <w:r w:rsidRPr="0002245B">
        <w:rPr>
          <w:rStyle w:val="Char5"/>
          <w:rFonts w:cs="Bidad Light" w:hint="cs"/>
          <w:sz w:val="28"/>
          <w:szCs w:val="28"/>
          <w:rtl/>
        </w:rPr>
        <w:t>رضی الله عنه</w:t>
      </w:r>
      <w:r w:rsidRPr="0002245B">
        <w:rPr>
          <w:rStyle w:val="Char2"/>
          <w:rFonts w:cs="Bidad Light" w:hint="cs"/>
          <w:rtl/>
        </w:rPr>
        <w:t xml:space="preserve"> از باب تکریم و تعظیم باشد، پس در اینصورت شیخان </w:t>
      </w:r>
      <w:r w:rsidRPr="0002245B">
        <w:rPr>
          <w:rStyle w:val="Char2"/>
          <w:rFonts w:cs="Bidad Light" w:hint="cs"/>
          <w:rtl/>
        </w:rPr>
        <w:lastRenderedPageBreak/>
        <w:t xml:space="preserve">یعنی ابوبکر و عمر، </w:t>
      </w:r>
      <w:r w:rsidRPr="0002245B">
        <w:rPr>
          <w:rStyle w:val="Char2"/>
          <w:rFonts w:cs="Bidad Light"/>
          <w:rtl/>
        </w:rPr>
        <w:t>و</w:t>
      </w:r>
      <w:r w:rsidRPr="0002245B">
        <w:rPr>
          <w:rStyle w:val="Char2"/>
          <w:rFonts w:cs="Bidad Light" w:hint="cs"/>
          <w:rtl/>
        </w:rPr>
        <w:t xml:space="preserve"> </w:t>
      </w:r>
      <w:r w:rsidRPr="0002245B">
        <w:rPr>
          <w:rStyle w:val="Char2"/>
          <w:rFonts w:cs="Bidad Light"/>
          <w:rtl/>
        </w:rPr>
        <w:t xml:space="preserve">أمیر المؤمنین </w:t>
      </w:r>
      <w:r w:rsidRPr="0002245B">
        <w:rPr>
          <w:rStyle w:val="Char2"/>
          <w:rFonts w:cs="Bidad Light" w:hint="cs"/>
          <w:rtl/>
        </w:rPr>
        <w:t xml:space="preserve">عثمان </w:t>
      </w:r>
      <w:r w:rsidRPr="0002245B">
        <w:rPr>
          <w:rStyle w:val="Char5"/>
          <w:rFonts w:cs="Bidad Light" w:hint="cs"/>
          <w:sz w:val="28"/>
          <w:szCs w:val="28"/>
          <w:rtl/>
        </w:rPr>
        <w:t>رضی الله عنهم</w:t>
      </w:r>
      <w:r w:rsidRPr="0002245B">
        <w:rPr>
          <w:rStyle w:val="Char2"/>
          <w:rFonts w:cs="Bidad Light" w:hint="cs"/>
          <w:rtl/>
        </w:rPr>
        <w:t xml:space="preserve"> نسبت به او اولی‌تر هستند».</w:t>
      </w:r>
      <w:r w:rsidRPr="0002245B">
        <w:rPr>
          <w:rFonts w:cs="Bidad Light"/>
          <w:sz w:val="28"/>
          <w:szCs w:val="28"/>
          <w:vertAlign w:val="superscript"/>
          <w:rtl/>
          <w:lang w:bidi="fa-IR"/>
        </w:rPr>
        <w:footnoteReference w:id="317"/>
      </w:r>
      <w:r w:rsidRPr="0002245B">
        <w:rPr>
          <w:rFonts w:cs="Bidad Light"/>
          <w:sz w:val="28"/>
          <w:szCs w:val="28"/>
          <w:vertAlign w:val="superscript"/>
          <w:rtl/>
          <w:lang w:bidi="fa-IR"/>
        </w:rPr>
        <w:t xml:space="preserve"> </w:t>
      </w:r>
      <w:r w:rsidRPr="0002245B">
        <w:rPr>
          <w:rFonts w:cs="Bidad Light" w:hint="cs"/>
          <w:sz w:val="28"/>
          <w:szCs w:val="28"/>
          <w:vertAlign w:val="superscript"/>
          <w:rtl/>
          <w:lang w:bidi="fa-IR"/>
        </w:rPr>
        <w:t>و</w:t>
      </w:r>
      <w:r w:rsidRPr="0002245B">
        <w:rPr>
          <w:rFonts w:cs="Bidad Light"/>
          <w:sz w:val="28"/>
          <w:szCs w:val="28"/>
          <w:vertAlign w:val="superscript"/>
          <w:rtl/>
          <w:lang w:bidi="fa-IR"/>
        </w:rPr>
        <w:footnoteReference w:id="318"/>
      </w:r>
    </w:p>
    <w:p w14:paraId="7AE46746" w14:textId="22DF6FFE" w:rsidR="0002245B" w:rsidRPr="0002245B" w:rsidRDefault="0002245B" w:rsidP="0002245B">
      <w:pPr>
        <w:bidi/>
        <w:ind w:firstLine="284"/>
        <w:jc w:val="both"/>
        <w:rPr>
          <w:rStyle w:val="Char2"/>
          <w:rFonts w:cs="Bidad Light"/>
          <w:rtl/>
        </w:rPr>
      </w:pPr>
      <w:r w:rsidRPr="0002245B">
        <w:rPr>
          <w:rStyle w:val="Char2"/>
          <w:rFonts w:cs="Bidad Light" w:hint="cs"/>
          <w:rtl/>
        </w:rPr>
        <w:t xml:space="preserve">پس اگر هنگام ذکر اسم علی </w:t>
      </w:r>
      <w:r w:rsidRPr="0002245B">
        <w:rPr>
          <w:rStyle w:val="Char5"/>
          <w:rFonts w:cs="Bidad Light" w:hint="cs"/>
          <w:sz w:val="28"/>
          <w:szCs w:val="28"/>
          <w:rtl/>
        </w:rPr>
        <w:t>رضی الله عنه</w:t>
      </w:r>
      <w:r w:rsidRPr="0002245B">
        <w:rPr>
          <w:rStyle w:val="Char2"/>
          <w:rFonts w:cs="Bidad Light" w:hint="cs"/>
          <w:rtl/>
        </w:rPr>
        <w:t xml:space="preserve">، عبارت </w:t>
      </w:r>
      <w:r w:rsidRPr="0002245B">
        <w:rPr>
          <w:rStyle w:val="Char5"/>
          <w:rFonts w:cs="Bidad Light" w:hint="cs"/>
          <w:sz w:val="28"/>
          <w:szCs w:val="28"/>
          <w:rtl/>
        </w:rPr>
        <w:t>علیه الصلاة والسلام</w:t>
      </w:r>
      <w:r w:rsidRPr="0002245B">
        <w:rPr>
          <w:rStyle w:val="Char2"/>
          <w:rFonts w:cs="Bidad Light" w:hint="cs"/>
          <w:rtl/>
        </w:rPr>
        <w:t xml:space="preserve"> بکار برده شود درحالی که برای غیر او بکار نرود، در اینصورت استعمال این دعا برای علی </w:t>
      </w:r>
      <w:r w:rsidRPr="0002245B">
        <w:rPr>
          <w:rStyle w:val="Char5"/>
          <w:rFonts w:cs="Bidad Light" w:hint="cs"/>
          <w:sz w:val="28"/>
          <w:szCs w:val="28"/>
          <w:rtl/>
        </w:rPr>
        <w:t>رضی الله عنه</w:t>
      </w:r>
      <w:r w:rsidRPr="0002245B">
        <w:rPr>
          <w:rStyle w:val="Char2"/>
          <w:rFonts w:cs="Bidad Light" w:hint="cs"/>
          <w:rtl/>
        </w:rPr>
        <w:t xml:space="preserve"> (نیز) ممنوع است، اللخصوص هرگاه این دعا بعنوان شعاری برای علی </w:t>
      </w:r>
      <w:r w:rsidRPr="0002245B">
        <w:rPr>
          <w:rStyle w:val="Char5"/>
          <w:rFonts w:cs="Bidad Light" w:hint="cs"/>
          <w:sz w:val="28"/>
          <w:szCs w:val="28"/>
          <w:rtl/>
        </w:rPr>
        <w:t>رضی الله عنه</w:t>
      </w:r>
      <w:r w:rsidRPr="0002245B">
        <w:rPr>
          <w:rStyle w:val="Char2"/>
          <w:rFonts w:cs="Bidad Light" w:hint="cs"/>
          <w:rtl/>
        </w:rPr>
        <w:t xml:space="preserve"> قرار داده شود، که ترک آن در این هنگام لازم خواهد بود چنان‌که ابن قیم</w:t>
      </w:r>
      <w:r w:rsidR="00E75E6D">
        <w:rPr>
          <w:rStyle w:val="Char2"/>
          <w:rFonts w:cs="Bidad Light" w:hint="cs"/>
          <w:rtl/>
        </w:rPr>
        <w:t xml:space="preserve"> رحمه الله تعالی</w:t>
      </w:r>
      <w:r w:rsidRPr="0002245B">
        <w:rPr>
          <w:rStyle w:val="Char2"/>
          <w:rFonts w:cs="Bidad Light" w:hint="cs"/>
          <w:rtl/>
        </w:rPr>
        <w:t xml:space="preserve"> در </w:t>
      </w:r>
      <w:r w:rsidRPr="0002245B">
        <w:rPr>
          <w:rStyle w:val="Char5"/>
          <w:rFonts w:cs="Bidad Light" w:hint="cs"/>
          <w:sz w:val="28"/>
          <w:szCs w:val="28"/>
          <w:rtl/>
        </w:rPr>
        <w:t>«</w:t>
      </w:r>
      <w:r w:rsidRPr="0002245B">
        <w:rPr>
          <w:rStyle w:val="Char5"/>
          <w:rFonts w:cs="Bidad Light"/>
          <w:sz w:val="28"/>
          <w:szCs w:val="28"/>
          <w:rtl/>
        </w:rPr>
        <w:t>جلاء الأفهام</w:t>
      </w:r>
      <w:r w:rsidRPr="0002245B">
        <w:rPr>
          <w:rStyle w:val="Char5"/>
          <w:rFonts w:cs="Bidad Light" w:hint="cs"/>
          <w:sz w:val="28"/>
          <w:szCs w:val="28"/>
          <w:rtl/>
        </w:rPr>
        <w:t>»</w:t>
      </w:r>
      <w:r w:rsidRPr="0002245B">
        <w:rPr>
          <w:rStyle w:val="Char2"/>
          <w:rFonts w:cs="Bidad Light" w:hint="cs"/>
          <w:rtl/>
        </w:rPr>
        <w:t xml:space="preserve"> بدان اشاره کرده است.</w:t>
      </w:r>
      <w:r w:rsidRPr="0002245B">
        <w:rPr>
          <w:rFonts w:cs="Bidad Light"/>
          <w:sz w:val="28"/>
          <w:szCs w:val="28"/>
          <w:vertAlign w:val="superscript"/>
          <w:rtl/>
          <w:lang w:bidi="fa-IR"/>
        </w:rPr>
        <w:footnoteReference w:id="319"/>
      </w:r>
    </w:p>
    <w:p w14:paraId="275ADB39"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هرگاه اسم یکی از تابعین و مابعد آن‌ها ذکر شد که مستحق دعا بودند، نوشته شود: </w:t>
      </w:r>
      <w:r w:rsidRPr="0002245B">
        <w:rPr>
          <w:rStyle w:val="Char5"/>
          <w:rFonts w:cs="Bidad Light" w:hint="cs"/>
          <w:sz w:val="28"/>
          <w:szCs w:val="28"/>
          <w:rtl/>
        </w:rPr>
        <w:t>رحمه الله</w:t>
      </w:r>
      <w:r w:rsidRPr="0002245B">
        <w:rPr>
          <w:rStyle w:val="Char2"/>
          <w:rFonts w:cs="Bidad Light" w:hint="cs"/>
          <w:rtl/>
        </w:rPr>
        <w:t>.</w:t>
      </w:r>
      <w:r w:rsidRPr="0002245B">
        <w:rPr>
          <w:rFonts w:cs="Bidad Light"/>
          <w:sz w:val="28"/>
          <w:szCs w:val="28"/>
          <w:vertAlign w:val="superscript"/>
          <w:rtl/>
          <w:lang w:bidi="fa-IR"/>
        </w:rPr>
        <w:footnoteReference w:id="320"/>
      </w:r>
    </w:p>
    <w:p w14:paraId="6398D7AC"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lastRenderedPageBreak/>
        <w:t>2-</w:t>
      </w:r>
      <w:r w:rsidRPr="00BA6E8B">
        <w:rPr>
          <w:rStyle w:val="Char2"/>
          <w:rFonts w:cs="Bidad Light" w:hint="cs"/>
          <w:color w:val="C00000"/>
          <w:rtl/>
        </w:rPr>
        <w:t xml:space="preserve"> </w:t>
      </w:r>
      <w:r w:rsidRPr="0002245B">
        <w:rPr>
          <w:rStyle w:val="Char2"/>
          <w:rFonts w:cs="Bidad Light" w:hint="cs"/>
          <w:rtl/>
        </w:rPr>
        <w:t>نص و متن حدیث را بوسیله‌‌ی علامت</w:t>
      </w:r>
      <w:r w:rsidRPr="0002245B">
        <w:rPr>
          <w:rStyle w:val="Char2"/>
          <w:rFonts w:cs="Bidad Light" w:hint="eastAsia"/>
          <w:rtl/>
        </w:rPr>
        <w:t>‌</w:t>
      </w:r>
      <w:r w:rsidRPr="0002245B">
        <w:rPr>
          <w:rStyle w:val="Char2"/>
          <w:rFonts w:cs="Bidad Light" w:hint="cs"/>
          <w:rtl/>
        </w:rPr>
        <w:t xml:space="preserve">هایی مشخص کند؛ مثلا آن را در بین دو کمان () یا کروشه </w:t>
      </w:r>
      <w:r w:rsidRPr="0002245B">
        <w:rPr>
          <w:rStyle w:val="Char2"/>
          <w:rFonts w:cs="Bidad Light"/>
          <w:rtl/>
        </w:rPr>
        <w:t xml:space="preserve">[ ] </w:t>
      </w:r>
      <w:r w:rsidRPr="0002245B">
        <w:rPr>
          <w:rStyle w:val="Char2"/>
          <w:rFonts w:cs="Bidad Light" w:hint="cs"/>
          <w:rtl/>
        </w:rPr>
        <w:t>یا دو دایره ** و یا همانند آن‌ها قرار دهد، زیرا ممکن است با غیر آن آمیخته و مشتبه گردد.</w:t>
      </w:r>
    </w:p>
    <w:p w14:paraId="7996C3A3" w14:textId="77777777" w:rsidR="0002245B" w:rsidRPr="0002245B" w:rsidRDefault="0002245B" w:rsidP="0002245B">
      <w:pPr>
        <w:bidi/>
        <w:ind w:firstLine="284"/>
        <w:jc w:val="both"/>
        <w:rPr>
          <w:rStyle w:val="Char2"/>
          <w:rFonts w:cs="Bidad Light"/>
          <w:rtl/>
        </w:rPr>
      </w:pPr>
      <w:r w:rsidRPr="00BA6E8B">
        <w:rPr>
          <w:rStyle w:val="Char2"/>
          <w:rFonts w:cs="Bidad Light" w:hint="cs"/>
          <w:b/>
          <w:bCs/>
          <w:color w:val="C00000"/>
          <w:rtl/>
        </w:rPr>
        <w:t>3-</w:t>
      </w:r>
      <w:r w:rsidRPr="00BA6E8B">
        <w:rPr>
          <w:rStyle w:val="Char2"/>
          <w:rFonts w:cs="Bidad Light" w:hint="cs"/>
          <w:color w:val="C00000"/>
          <w:rtl/>
        </w:rPr>
        <w:t xml:space="preserve"> </w:t>
      </w:r>
      <w:r w:rsidRPr="0002245B">
        <w:rPr>
          <w:rStyle w:val="Char2"/>
          <w:rFonts w:cs="Bidad Light" w:hint="cs"/>
          <w:rtl/>
        </w:rPr>
        <w:t>در هنگام تصحیح خطا باید مراعات قواعد زیر شود:</w:t>
      </w:r>
    </w:p>
    <w:p w14:paraId="27DC4279" w14:textId="77777777" w:rsidR="0002245B" w:rsidRPr="0002245B" w:rsidRDefault="0002245B" w:rsidP="0002245B">
      <w:pPr>
        <w:bidi/>
        <w:ind w:firstLine="284"/>
        <w:jc w:val="both"/>
        <w:rPr>
          <w:rStyle w:val="Char2"/>
          <w:rFonts w:cs="Bidad Light"/>
          <w:rtl/>
        </w:rPr>
      </w:pPr>
      <w:r w:rsidRPr="0002245B">
        <w:rPr>
          <w:rStyle w:val="Char2"/>
          <w:rFonts w:cs="Bidad Light" w:hint="cs"/>
          <w:rtl/>
        </w:rPr>
        <w:t>- متن ساقط شده (از حدیث) به یکی از دو طرف ملحق می‌شود؛ یا بالا یا زیر، و باید به مکان آن اشاره شود بگونه‌ای که آن را معین کند.</w:t>
      </w:r>
    </w:p>
    <w:p w14:paraId="47EED1FB" w14:textId="77777777" w:rsidR="0002245B" w:rsidRPr="0002245B" w:rsidRDefault="0002245B" w:rsidP="0002245B">
      <w:pPr>
        <w:bidi/>
        <w:ind w:firstLine="284"/>
        <w:jc w:val="both"/>
        <w:rPr>
          <w:rStyle w:val="Char2"/>
          <w:rFonts w:cs="Bidad Light"/>
          <w:rtl/>
        </w:rPr>
      </w:pPr>
      <w:r w:rsidRPr="0002245B">
        <w:rPr>
          <w:rStyle w:val="Char2"/>
          <w:rFonts w:cs="Bidad Light"/>
          <w:rtl/>
        </w:rPr>
        <w:t>- بر قسمت زائد و اضافی</w:t>
      </w:r>
      <w:r w:rsidRPr="0002245B">
        <w:rPr>
          <w:rStyle w:val="Char2"/>
          <w:rFonts w:cs="Bidad Light" w:hint="cs"/>
          <w:rtl/>
        </w:rPr>
        <w:t xml:space="preserve"> متن</w:t>
      </w:r>
      <w:r w:rsidRPr="0002245B">
        <w:rPr>
          <w:rStyle w:val="Char2"/>
          <w:rFonts w:cs="Bidad Light"/>
          <w:rtl/>
        </w:rPr>
        <w:t xml:space="preserve"> از اول کلمه تا آخر آن خط</w:t>
      </w:r>
      <w:r w:rsidRPr="0002245B">
        <w:rPr>
          <w:rStyle w:val="Char2"/>
          <w:rFonts w:cs="Bidad Light" w:hint="cs"/>
          <w:rtl/>
        </w:rPr>
        <w:t>ی</w:t>
      </w:r>
      <w:r w:rsidRPr="0002245B">
        <w:rPr>
          <w:rStyle w:val="Char2"/>
          <w:rFonts w:cs="Bidad Light"/>
          <w:rtl/>
        </w:rPr>
        <w:t xml:space="preserve"> کشیده شود، البته با یک خط؛ تا مبادا قسمتی که بر آن خط کشیده شده محو </w:t>
      </w:r>
      <w:r w:rsidRPr="0002245B">
        <w:rPr>
          <w:rStyle w:val="Char2"/>
          <w:rFonts w:cs="Bidad Light" w:hint="cs"/>
          <w:rtl/>
        </w:rPr>
        <w:t>شود</w:t>
      </w:r>
      <w:r w:rsidRPr="0002245B">
        <w:rPr>
          <w:rStyle w:val="Char2"/>
          <w:rFonts w:cs="Bidad Light"/>
          <w:rtl/>
        </w:rPr>
        <w:t xml:space="preserve"> و بر خواننده مخفی بماند، و اگر قسمت زائد زیاد بود، قبل از اولین کلمه از آن (لا)</w:t>
      </w:r>
      <w:r w:rsidRPr="0002245B">
        <w:rPr>
          <w:rStyle w:val="Char2"/>
          <w:rFonts w:cs="Bidad Light" w:hint="cs"/>
          <w:rtl/>
        </w:rPr>
        <w:t xml:space="preserve"> </w:t>
      </w:r>
      <w:r w:rsidRPr="0002245B">
        <w:rPr>
          <w:rStyle w:val="Char2"/>
          <w:rFonts w:cs="Bidad Light"/>
          <w:rtl/>
        </w:rPr>
        <w:t xml:space="preserve">و بعد از آخرین کلمه از آن (إلى) نوشته می‌شود که </w:t>
      </w:r>
      <w:r w:rsidRPr="0002245B">
        <w:rPr>
          <w:rStyle w:val="Char2"/>
          <w:rFonts w:cs="Bidad Light" w:hint="cs"/>
          <w:rtl/>
        </w:rPr>
        <w:t xml:space="preserve">البته باید </w:t>
      </w:r>
      <w:r w:rsidRPr="0002245B">
        <w:rPr>
          <w:rStyle w:val="Char2"/>
          <w:rFonts w:cs="Bidad Light"/>
          <w:rtl/>
        </w:rPr>
        <w:t>کمی بالاتر از سطح سطر قرار گیرند.</w:t>
      </w:r>
    </w:p>
    <w:p w14:paraId="2FFA629A"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اگر </w:t>
      </w:r>
      <w:r w:rsidRPr="0002245B">
        <w:rPr>
          <w:rStyle w:val="Char2"/>
          <w:rFonts w:cs="Bidad Light" w:hint="cs"/>
          <w:rtl/>
        </w:rPr>
        <w:t>قسمت زائد، کلمه</w:t>
      </w:r>
      <w:r w:rsidRPr="0002245B">
        <w:rPr>
          <w:rStyle w:val="Char2"/>
          <w:rFonts w:cs="Bidad Light" w:hint="eastAsia"/>
          <w:rtl/>
        </w:rPr>
        <w:t>‌</w:t>
      </w:r>
      <w:r w:rsidRPr="0002245B">
        <w:rPr>
          <w:rStyle w:val="Char2"/>
          <w:rFonts w:cs="Bidad Light" w:hint="cs"/>
          <w:rtl/>
        </w:rPr>
        <w:t>ای تکرار شده باشد</w:t>
      </w:r>
      <w:r w:rsidRPr="0002245B">
        <w:rPr>
          <w:rStyle w:val="Char2"/>
          <w:rFonts w:cs="Bidad Light"/>
          <w:rtl/>
        </w:rPr>
        <w:t xml:space="preserve">، </w:t>
      </w:r>
      <w:r w:rsidRPr="0002245B">
        <w:rPr>
          <w:rStyle w:val="Char2"/>
          <w:rFonts w:cs="Bidad Light" w:hint="cs"/>
          <w:rtl/>
        </w:rPr>
        <w:t xml:space="preserve">بر </w:t>
      </w:r>
      <w:r w:rsidRPr="0002245B">
        <w:rPr>
          <w:rStyle w:val="Char2"/>
          <w:rFonts w:cs="Bidad Light"/>
          <w:rtl/>
        </w:rPr>
        <w:t xml:space="preserve">آخرین کلمه‌‌ی </w:t>
      </w:r>
      <w:r w:rsidRPr="0002245B">
        <w:rPr>
          <w:rStyle w:val="Char2"/>
          <w:rFonts w:cs="Bidad Light" w:hint="cs"/>
          <w:rtl/>
        </w:rPr>
        <w:t>تکرار</w:t>
      </w:r>
      <w:r w:rsidRPr="0002245B">
        <w:rPr>
          <w:rStyle w:val="Char2"/>
          <w:rFonts w:cs="Bidad Light"/>
          <w:rtl/>
        </w:rPr>
        <w:t xml:space="preserve"> خط کشیده شود</w:t>
      </w:r>
      <w:r w:rsidRPr="0002245B">
        <w:rPr>
          <w:rStyle w:val="Char2"/>
          <w:rFonts w:cs="Bidad Light" w:hint="cs"/>
          <w:rtl/>
        </w:rPr>
        <w:t>،</w:t>
      </w:r>
      <w:r w:rsidRPr="0002245B">
        <w:rPr>
          <w:rStyle w:val="Char2"/>
          <w:rFonts w:cs="Bidad Light"/>
          <w:rtl/>
        </w:rPr>
        <w:t xml:space="preserve"> مگر اینکه دارای </w:t>
      </w:r>
      <w:r w:rsidRPr="0002245B">
        <w:rPr>
          <w:rStyle w:val="Char2"/>
          <w:rFonts w:cs="Bidad Light" w:hint="cs"/>
          <w:rtl/>
        </w:rPr>
        <w:t>اضافه ای</w:t>
      </w:r>
      <w:r w:rsidRPr="0002245B">
        <w:rPr>
          <w:rStyle w:val="Char2"/>
          <w:rFonts w:cs="Bidad Light"/>
          <w:rtl/>
        </w:rPr>
        <w:t xml:space="preserve"> بعد از </w:t>
      </w:r>
      <w:r w:rsidRPr="0002245B">
        <w:rPr>
          <w:rStyle w:val="Char2"/>
          <w:rFonts w:cs="Bidad Light" w:hint="cs"/>
          <w:rtl/>
        </w:rPr>
        <w:t>خود</w:t>
      </w:r>
      <w:r w:rsidRPr="0002245B">
        <w:rPr>
          <w:rStyle w:val="Char2"/>
          <w:rFonts w:cs="Bidad Light"/>
          <w:rtl/>
        </w:rPr>
        <w:t xml:space="preserve"> باشد که در اینصورت بر کلمه‌‌ی اولی خط کشیده می‌شود، مثلا کلمه‌‌ی </w:t>
      </w:r>
      <w:r w:rsidRPr="0002245B">
        <w:rPr>
          <w:rStyle w:val="Char5"/>
          <w:rFonts w:cs="Bidad Light" w:hint="cs"/>
          <w:sz w:val="28"/>
          <w:szCs w:val="28"/>
          <w:rtl/>
        </w:rPr>
        <w:t>«</w:t>
      </w:r>
      <w:r w:rsidRPr="0002245B">
        <w:rPr>
          <w:rStyle w:val="Char5"/>
          <w:rFonts w:cs="Bidad Light"/>
          <w:sz w:val="28"/>
          <w:szCs w:val="28"/>
          <w:rtl/>
        </w:rPr>
        <w:t>عبد</w:t>
      </w:r>
      <w:r w:rsidRPr="0002245B">
        <w:rPr>
          <w:rStyle w:val="Char5"/>
          <w:rFonts w:cs="Bidad Light" w:hint="cs"/>
          <w:sz w:val="28"/>
          <w:szCs w:val="28"/>
          <w:rtl/>
        </w:rPr>
        <w:t>»</w:t>
      </w:r>
      <w:r w:rsidRPr="0002245B">
        <w:rPr>
          <w:rStyle w:val="Char2"/>
          <w:rFonts w:cs="Bidad Light"/>
          <w:rtl/>
        </w:rPr>
        <w:t xml:space="preserve"> که در </w:t>
      </w:r>
      <w:r w:rsidRPr="0002245B">
        <w:rPr>
          <w:rStyle w:val="Char5"/>
          <w:rFonts w:cs="Bidad Light" w:hint="cs"/>
          <w:sz w:val="28"/>
          <w:szCs w:val="28"/>
          <w:rtl/>
        </w:rPr>
        <w:t>«</w:t>
      </w:r>
      <w:r w:rsidRPr="0002245B">
        <w:rPr>
          <w:rStyle w:val="Char5"/>
          <w:rFonts w:cs="Bidad Light"/>
          <w:sz w:val="28"/>
          <w:szCs w:val="28"/>
          <w:rtl/>
        </w:rPr>
        <w:t>عبد</w:t>
      </w:r>
      <w:r w:rsidRPr="0002245B">
        <w:rPr>
          <w:rStyle w:val="Char5"/>
          <w:rFonts w:cs="Bidad Light" w:hint="cs"/>
          <w:sz w:val="28"/>
          <w:szCs w:val="28"/>
          <w:rtl/>
        </w:rPr>
        <w:t xml:space="preserve"> </w:t>
      </w:r>
      <w:r w:rsidRPr="0002245B">
        <w:rPr>
          <w:rStyle w:val="Char5"/>
          <w:rFonts w:cs="Bidad Light"/>
          <w:sz w:val="28"/>
          <w:szCs w:val="28"/>
          <w:rtl/>
        </w:rPr>
        <w:t>الله</w:t>
      </w:r>
      <w:r w:rsidRPr="0002245B">
        <w:rPr>
          <w:rStyle w:val="Char5"/>
          <w:rFonts w:cs="Bidad Light" w:hint="cs"/>
          <w:sz w:val="28"/>
          <w:szCs w:val="28"/>
          <w:rtl/>
        </w:rPr>
        <w:t>»</w:t>
      </w:r>
      <w:r w:rsidRPr="0002245B">
        <w:rPr>
          <w:rStyle w:val="Char2"/>
          <w:rFonts w:cs="Bidad Light"/>
          <w:rtl/>
        </w:rPr>
        <w:t xml:space="preserve"> یا </w:t>
      </w:r>
      <w:r w:rsidRPr="0002245B">
        <w:rPr>
          <w:rStyle w:val="Char5"/>
          <w:rFonts w:cs="Bidad Light" w:hint="cs"/>
          <w:sz w:val="28"/>
          <w:szCs w:val="28"/>
          <w:rtl/>
        </w:rPr>
        <w:t>«</w:t>
      </w:r>
      <w:r w:rsidRPr="0002245B">
        <w:rPr>
          <w:rStyle w:val="Char5"/>
          <w:rFonts w:cs="Bidad Light"/>
          <w:sz w:val="28"/>
          <w:szCs w:val="28"/>
          <w:rtl/>
        </w:rPr>
        <w:t>امرئ</w:t>
      </w:r>
      <w:r w:rsidRPr="0002245B">
        <w:rPr>
          <w:rStyle w:val="Char5"/>
          <w:rFonts w:cs="Bidad Light" w:hint="cs"/>
          <w:sz w:val="28"/>
          <w:szCs w:val="28"/>
          <w:rtl/>
        </w:rPr>
        <w:t>»</w:t>
      </w:r>
      <w:r w:rsidRPr="0002245B">
        <w:rPr>
          <w:rStyle w:val="Char2"/>
          <w:rFonts w:cs="Bidad Light"/>
          <w:rtl/>
        </w:rPr>
        <w:t xml:space="preserve"> در </w:t>
      </w:r>
      <w:r w:rsidRPr="0002245B">
        <w:rPr>
          <w:rStyle w:val="Char5"/>
          <w:rFonts w:cs="Bidad Light" w:hint="cs"/>
          <w:sz w:val="28"/>
          <w:szCs w:val="28"/>
          <w:rtl/>
        </w:rPr>
        <w:t>«</w:t>
      </w:r>
      <w:r w:rsidRPr="0002245B">
        <w:rPr>
          <w:rStyle w:val="Char5"/>
          <w:rFonts w:cs="Bidad Light"/>
          <w:sz w:val="28"/>
          <w:szCs w:val="28"/>
          <w:rtl/>
        </w:rPr>
        <w:t>امرئ مؤمن</w:t>
      </w:r>
      <w:r w:rsidRPr="0002245B">
        <w:rPr>
          <w:rStyle w:val="Char5"/>
          <w:rFonts w:cs="Bidad Light" w:hint="cs"/>
          <w:sz w:val="28"/>
          <w:szCs w:val="28"/>
          <w:rtl/>
        </w:rPr>
        <w:t>»</w:t>
      </w:r>
      <w:r w:rsidRPr="0002245B">
        <w:rPr>
          <w:rStyle w:val="Char2"/>
          <w:rFonts w:cs="Bidad Light"/>
          <w:rtl/>
        </w:rPr>
        <w:t xml:space="preserve"> تکرار می‌شود، در این حالت فقط بر اولی خط کشیده می‌شود.</w:t>
      </w:r>
      <w:r w:rsidRPr="0002245B">
        <w:rPr>
          <w:rFonts w:cs="Bidad Light"/>
          <w:sz w:val="28"/>
          <w:szCs w:val="28"/>
          <w:vertAlign w:val="superscript"/>
          <w:rtl/>
          <w:lang w:bidi="fa-IR"/>
        </w:rPr>
        <w:footnoteReference w:id="321"/>
      </w:r>
    </w:p>
    <w:p w14:paraId="33A56E4F" w14:textId="0F14DD98" w:rsidR="0002245B" w:rsidRPr="0002245B" w:rsidRDefault="0002245B" w:rsidP="0002245B">
      <w:pPr>
        <w:bidi/>
        <w:ind w:firstLine="284"/>
        <w:jc w:val="both"/>
        <w:rPr>
          <w:rStyle w:val="Char2"/>
          <w:rFonts w:cs="Bidad Light"/>
          <w:rtl/>
        </w:rPr>
      </w:pPr>
      <w:r w:rsidRPr="00BA6E8B">
        <w:rPr>
          <w:rStyle w:val="Char2"/>
          <w:rFonts w:cs="Bidad Light"/>
          <w:b/>
          <w:bCs/>
          <w:color w:val="C00000"/>
          <w:rtl/>
        </w:rPr>
        <w:t>4-</w:t>
      </w:r>
      <w:r w:rsidRPr="00BA6E8B">
        <w:rPr>
          <w:rStyle w:val="Char2"/>
          <w:rFonts w:cs="Bidad Light"/>
          <w:color w:val="C00000"/>
          <w:rtl/>
        </w:rPr>
        <w:t xml:space="preserve"> </w:t>
      </w:r>
      <w:r w:rsidRPr="0002245B">
        <w:rPr>
          <w:rStyle w:val="Char2"/>
          <w:rFonts w:cs="Bidad Light"/>
          <w:rtl/>
        </w:rPr>
        <w:t>نباید دو کلمه</w:t>
      </w:r>
      <w:r w:rsidRPr="0002245B">
        <w:rPr>
          <w:rStyle w:val="Char2"/>
          <w:rFonts w:cs="Bidad Light" w:hint="cs"/>
          <w:rtl/>
        </w:rPr>
        <w:t>‌</w:t>
      </w:r>
      <w:r w:rsidRPr="0002245B">
        <w:rPr>
          <w:rStyle w:val="Char2"/>
          <w:rFonts w:cs="Bidad Light"/>
          <w:rtl/>
        </w:rPr>
        <w:t xml:space="preserve">ای که جدا شدن آن‌ها از هم </w:t>
      </w:r>
      <w:r w:rsidRPr="0002245B">
        <w:rPr>
          <w:rStyle w:val="Char2"/>
          <w:rFonts w:cs="Bidad Light" w:hint="cs"/>
          <w:rtl/>
        </w:rPr>
        <w:t>ایجاد</w:t>
      </w:r>
      <w:r w:rsidRPr="0002245B">
        <w:rPr>
          <w:rStyle w:val="Char2"/>
          <w:rFonts w:cs="Bidad Light"/>
          <w:rtl/>
        </w:rPr>
        <w:t xml:space="preserve"> </w:t>
      </w:r>
      <w:r w:rsidRPr="0002245B">
        <w:rPr>
          <w:rStyle w:val="Char2"/>
          <w:rFonts w:cs="Bidad Light" w:hint="cs"/>
          <w:rtl/>
        </w:rPr>
        <w:t>ت</w:t>
      </w:r>
      <w:r w:rsidRPr="0002245B">
        <w:rPr>
          <w:rStyle w:val="Char2"/>
          <w:rFonts w:cs="Bidad Light"/>
          <w:rtl/>
        </w:rPr>
        <w:t>وهمی فاسد می‌</w:t>
      </w:r>
      <w:r w:rsidRPr="0002245B">
        <w:rPr>
          <w:rStyle w:val="Char2"/>
          <w:rFonts w:cs="Bidad Light" w:hint="cs"/>
          <w:rtl/>
        </w:rPr>
        <w:t>کن</w:t>
      </w:r>
      <w:r w:rsidRPr="0002245B">
        <w:rPr>
          <w:rStyle w:val="Char2"/>
          <w:rFonts w:cs="Bidad Light"/>
          <w:rtl/>
        </w:rPr>
        <w:t xml:space="preserve">د در دو سطر </w:t>
      </w:r>
      <w:r w:rsidRPr="0002245B">
        <w:rPr>
          <w:rStyle w:val="Char2"/>
          <w:rFonts w:cs="Bidad Light" w:hint="cs"/>
          <w:rtl/>
        </w:rPr>
        <w:t xml:space="preserve">پشت سر هم، </w:t>
      </w:r>
      <w:r w:rsidRPr="0002245B">
        <w:rPr>
          <w:rStyle w:val="Char2"/>
          <w:rFonts w:cs="Bidad Light"/>
          <w:rtl/>
        </w:rPr>
        <w:t xml:space="preserve">از هم جدا شوند، مثلا این قول </w:t>
      </w:r>
      <w:r w:rsidR="0042174D">
        <w:rPr>
          <w:rStyle w:val="Char2"/>
          <w:rFonts w:cs="Bidad Light"/>
          <w:rtl/>
        </w:rPr>
        <w:t>علی رضي الله عنه</w:t>
      </w:r>
      <w:r w:rsidRPr="0002245B">
        <w:rPr>
          <w:rStyle w:val="Char2"/>
          <w:rFonts w:cs="Bidad Light"/>
          <w:rtl/>
        </w:rPr>
        <w:t xml:space="preserve">: </w:t>
      </w:r>
      <w:r w:rsidRPr="0002245B">
        <w:rPr>
          <w:rStyle w:val="Char5"/>
          <w:rFonts w:cs="Bidad Light" w:hint="cs"/>
          <w:sz w:val="28"/>
          <w:szCs w:val="28"/>
          <w:rtl/>
        </w:rPr>
        <w:t>«</w:t>
      </w:r>
      <w:r w:rsidRPr="0002245B">
        <w:rPr>
          <w:rStyle w:val="Char5"/>
          <w:rFonts w:cs="Bidad Light"/>
          <w:sz w:val="28"/>
          <w:szCs w:val="28"/>
          <w:rtl/>
        </w:rPr>
        <w:t>ب</w:t>
      </w:r>
      <w:r w:rsidRPr="0002245B">
        <w:rPr>
          <w:rStyle w:val="Char5"/>
          <w:rFonts w:cs="Bidad Light" w:hint="cs"/>
          <w:sz w:val="28"/>
          <w:szCs w:val="28"/>
          <w:rtl/>
        </w:rPr>
        <w:t>َ</w:t>
      </w:r>
      <w:r w:rsidRPr="0002245B">
        <w:rPr>
          <w:rStyle w:val="Char5"/>
          <w:rFonts w:cs="Bidad Light"/>
          <w:sz w:val="28"/>
          <w:szCs w:val="28"/>
          <w:rtl/>
        </w:rPr>
        <w:t>ش</w:t>
      </w:r>
      <w:r w:rsidRPr="0002245B">
        <w:rPr>
          <w:rStyle w:val="Char5"/>
          <w:rFonts w:cs="Bidad Light" w:hint="cs"/>
          <w:sz w:val="28"/>
          <w:szCs w:val="28"/>
          <w:rtl/>
        </w:rPr>
        <w:t>ِّ</w:t>
      </w:r>
      <w:r w:rsidRPr="0002245B">
        <w:rPr>
          <w:rStyle w:val="Char5"/>
          <w:rFonts w:cs="Bidad Light"/>
          <w:sz w:val="28"/>
          <w:szCs w:val="28"/>
          <w:rtl/>
        </w:rPr>
        <w:t>ر قاتل ابن صفية (يعن</w:t>
      </w:r>
      <w:r w:rsidRPr="0002245B">
        <w:rPr>
          <w:rStyle w:val="Char5"/>
          <w:rFonts w:cs="Bidad Light" w:hint="cs"/>
          <w:sz w:val="28"/>
          <w:szCs w:val="28"/>
          <w:rtl/>
        </w:rPr>
        <w:t>ی</w:t>
      </w:r>
      <w:r w:rsidRPr="0002245B">
        <w:rPr>
          <w:rStyle w:val="Char5"/>
          <w:rFonts w:cs="Bidad Light"/>
          <w:sz w:val="28"/>
          <w:szCs w:val="28"/>
          <w:rtl/>
        </w:rPr>
        <w:t>: الزبير بن العوام) بالنار</w:t>
      </w:r>
      <w:r w:rsidRPr="0002245B">
        <w:rPr>
          <w:rStyle w:val="Char5"/>
          <w:rFonts w:cs="Bidad Light" w:hint="cs"/>
          <w:sz w:val="28"/>
          <w:szCs w:val="28"/>
          <w:rtl/>
        </w:rPr>
        <w:t>»</w:t>
      </w:r>
      <w:r w:rsidRPr="0002245B">
        <w:rPr>
          <w:rStyle w:val="Char2"/>
          <w:rFonts w:cs="Bidad Light" w:hint="cs"/>
          <w:rtl/>
        </w:rPr>
        <w:t>،</w:t>
      </w:r>
      <w:r w:rsidRPr="0002245B">
        <w:rPr>
          <w:rStyle w:val="Char2"/>
          <w:rFonts w:cs="Bidad Light"/>
          <w:rtl/>
        </w:rPr>
        <w:t xml:space="preserve"> نبایستی </w:t>
      </w:r>
      <w:r w:rsidRPr="0002245B">
        <w:rPr>
          <w:rStyle w:val="Char2"/>
          <w:rFonts w:cs="Bidad Light" w:hint="cs"/>
          <w:rtl/>
        </w:rPr>
        <w:t>عبارت «</w:t>
      </w:r>
      <w:r w:rsidRPr="0002245B">
        <w:rPr>
          <w:rStyle w:val="Char2"/>
          <w:rFonts w:cs="Bidad Light"/>
          <w:rtl/>
        </w:rPr>
        <w:t>بشر قاتل</w:t>
      </w:r>
      <w:r w:rsidRPr="0002245B">
        <w:rPr>
          <w:rStyle w:val="Char2"/>
          <w:rFonts w:cs="Bidad Light" w:hint="cs"/>
          <w:rtl/>
        </w:rPr>
        <w:t>»</w:t>
      </w:r>
      <w:r w:rsidRPr="0002245B">
        <w:rPr>
          <w:rStyle w:val="Char2"/>
          <w:rFonts w:cs="Bidad Light"/>
          <w:rtl/>
        </w:rPr>
        <w:t xml:space="preserve"> در یک سطر باشد و </w:t>
      </w:r>
      <w:r w:rsidRPr="0002245B">
        <w:rPr>
          <w:rStyle w:val="Char5"/>
          <w:rFonts w:cs="Bidad Light" w:hint="cs"/>
          <w:sz w:val="28"/>
          <w:szCs w:val="28"/>
          <w:rtl/>
        </w:rPr>
        <w:t>«</w:t>
      </w:r>
      <w:r w:rsidRPr="0002245B">
        <w:rPr>
          <w:rStyle w:val="Char5"/>
          <w:rFonts w:cs="Bidad Light"/>
          <w:sz w:val="28"/>
          <w:szCs w:val="28"/>
          <w:rtl/>
        </w:rPr>
        <w:t>ابن صفية بالنار</w:t>
      </w:r>
      <w:r w:rsidRPr="0002245B">
        <w:rPr>
          <w:rStyle w:val="Char5"/>
          <w:rFonts w:cs="Bidad Light" w:hint="cs"/>
          <w:sz w:val="28"/>
          <w:szCs w:val="28"/>
          <w:rtl/>
        </w:rPr>
        <w:t>»</w:t>
      </w:r>
      <w:r w:rsidRPr="0002245B">
        <w:rPr>
          <w:rStyle w:val="Char2"/>
          <w:rFonts w:cs="Bidad Light"/>
          <w:rtl/>
        </w:rPr>
        <w:t xml:space="preserve"> در سطر دیگری باشد.</w:t>
      </w:r>
      <w:r w:rsidRPr="0002245B">
        <w:rPr>
          <w:rFonts w:cs="Bidad Light"/>
          <w:sz w:val="28"/>
          <w:szCs w:val="28"/>
          <w:vertAlign w:val="superscript"/>
          <w:rtl/>
          <w:lang w:bidi="fa-IR"/>
        </w:rPr>
        <w:footnoteReference w:id="322"/>
      </w:r>
    </w:p>
    <w:p w14:paraId="6C85A7A9" w14:textId="77777777" w:rsidR="0002245B" w:rsidRPr="0002245B" w:rsidRDefault="0002245B" w:rsidP="0002245B">
      <w:pPr>
        <w:bidi/>
        <w:ind w:firstLine="284"/>
        <w:jc w:val="both"/>
        <w:rPr>
          <w:rStyle w:val="Char2"/>
          <w:rFonts w:cs="Bidad Light"/>
          <w:rtl/>
        </w:rPr>
      </w:pPr>
      <w:r w:rsidRPr="00BA6E8B">
        <w:rPr>
          <w:rStyle w:val="Char2"/>
          <w:rFonts w:cs="Bidad Light"/>
          <w:b/>
          <w:bCs/>
          <w:color w:val="C00000"/>
          <w:rtl/>
        </w:rPr>
        <w:t>5-</w:t>
      </w:r>
      <w:r w:rsidRPr="00BA6E8B">
        <w:rPr>
          <w:rStyle w:val="Char2"/>
          <w:rFonts w:cs="Bidad Light"/>
          <w:color w:val="C00000"/>
          <w:rtl/>
        </w:rPr>
        <w:t xml:space="preserve"> </w:t>
      </w:r>
      <w:r w:rsidRPr="0002245B">
        <w:rPr>
          <w:rStyle w:val="Char2"/>
          <w:rFonts w:cs="Bidad Light"/>
          <w:rtl/>
        </w:rPr>
        <w:t>از رمز اجتناب شود مگر در آنچه که بین محدثین مش</w:t>
      </w:r>
      <w:r w:rsidRPr="0002245B">
        <w:rPr>
          <w:rStyle w:val="Char2"/>
          <w:rFonts w:cs="Bidad Light" w:hint="cs"/>
          <w:rtl/>
        </w:rPr>
        <w:t>ه</w:t>
      </w:r>
      <w:r w:rsidRPr="0002245B">
        <w:rPr>
          <w:rStyle w:val="Char2"/>
          <w:rFonts w:cs="Bidad Light"/>
          <w:rtl/>
        </w:rPr>
        <w:t>ور است</w:t>
      </w:r>
      <w:r w:rsidRPr="0002245B">
        <w:rPr>
          <w:rFonts w:cs="Bidad Light"/>
          <w:sz w:val="28"/>
          <w:szCs w:val="28"/>
          <w:vertAlign w:val="superscript"/>
          <w:rtl/>
          <w:lang w:bidi="fa-IR"/>
        </w:rPr>
        <w:footnoteReference w:id="323"/>
      </w:r>
      <w:r w:rsidRPr="0002245B">
        <w:rPr>
          <w:rStyle w:val="Char2"/>
          <w:rFonts w:cs="Bidad Light"/>
          <w:rtl/>
        </w:rPr>
        <w:t xml:space="preserve"> از جمله:</w:t>
      </w:r>
    </w:p>
    <w:p w14:paraId="5E7DEBDD" w14:textId="77777777" w:rsidR="0002245B" w:rsidRPr="0002245B" w:rsidRDefault="0002245B" w:rsidP="0002245B">
      <w:pPr>
        <w:numPr>
          <w:ilvl w:val="0"/>
          <w:numId w:val="11"/>
        </w:numPr>
        <w:bidi/>
        <w:jc w:val="both"/>
        <w:rPr>
          <w:rStyle w:val="Char2"/>
          <w:rFonts w:cs="Bidad Light"/>
        </w:rPr>
      </w:pPr>
      <w:r w:rsidRPr="0002245B">
        <w:rPr>
          <w:rStyle w:val="Char2"/>
          <w:rFonts w:cs="Bidad Light"/>
          <w:rtl/>
        </w:rPr>
        <w:t xml:space="preserve">(ثنا) یا (نا) و(دثنا) که رمزی هستند بجای </w:t>
      </w:r>
      <w:r w:rsidRPr="0002245B">
        <w:rPr>
          <w:rStyle w:val="Char2"/>
          <w:rFonts w:cs="Bidad Light" w:hint="cs"/>
          <w:rtl/>
        </w:rPr>
        <w:t>«</w:t>
      </w:r>
      <w:r w:rsidRPr="0002245B">
        <w:rPr>
          <w:rStyle w:val="Char2"/>
          <w:rFonts w:cs="Bidad Light"/>
          <w:rtl/>
        </w:rPr>
        <w:t>حدثنا</w:t>
      </w:r>
      <w:r w:rsidRPr="0002245B">
        <w:rPr>
          <w:rStyle w:val="Char2"/>
          <w:rFonts w:cs="Bidad Light" w:hint="cs"/>
          <w:rtl/>
        </w:rPr>
        <w:t>»</w:t>
      </w:r>
      <w:r w:rsidRPr="0002245B">
        <w:rPr>
          <w:rStyle w:val="Char2"/>
          <w:rFonts w:cs="Bidad Light"/>
          <w:rtl/>
        </w:rPr>
        <w:t xml:space="preserve"> و خوانده می‌شود: حدثنا.</w:t>
      </w:r>
    </w:p>
    <w:p w14:paraId="1FCE65AA" w14:textId="77777777" w:rsidR="0002245B" w:rsidRPr="0002245B" w:rsidRDefault="0002245B" w:rsidP="0002245B">
      <w:pPr>
        <w:numPr>
          <w:ilvl w:val="0"/>
          <w:numId w:val="11"/>
        </w:numPr>
        <w:bidi/>
        <w:jc w:val="both"/>
        <w:rPr>
          <w:rStyle w:val="Char2"/>
          <w:rFonts w:cs="Bidad Light"/>
          <w:rtl/>
        </w:rPr>
      </w:pPr>
      <w:r w:rsidRPr="0002245B">
        <w:rPr>
          <w:rStyle w:val="Char2"/>
          <w:rFonts w:cs="Bidad Light"/>
          <w:rtl/>
        </w:rPr>
        <w:t xml:space="preserve">(أنا) یا (أرنا) یا (أبنا) که رمزی هستند بجای </w:t>
      </w:r>
      <w:r w:rsidRPr="0002245B">
        <w:rPr>
          <w:rStyle w:val="Char2"/>
          <w:rFonts w:cs="Bidad Light" w:hint="cs"/>
          <w:rtl/>
        </w:rPr>
        <w:t>«</w:t>
      </w:r>
      <w:r w:rsidRPr="0002245B">
        <w:rPr>
          <w:rStyle w:val="Char2"/>
          <w:rFonts w:cs="Bidad Light"/>
          <w:rtl/>
        </w:rPr>
        <w:t>أخبرنا</w:t>
      </w:r>
      <w:r w:rsidRPr="0002245B">
        <w:rPr>
          <w:rStyle w:val="Char2"/>
          <w:rFonts w:cs="Bidad Light" w:hint="cs"/>
          <w:rtl/>
        </w:rPr>
        <w:t>»</w:t>
      </w:r>
      <w:r w:rsidRPr="0002245B">
        <w:rPr>
          <w:rStyle w:val="Char2"/>
          <w:rFonts w:cs="Bidad Light"/>
          <w:rtl/>
        </w:rPr>
        <w:t xml:space="preserve"> و خوانده می‌شود: أخبرنا.</w:t>
      </w:r>
      <w:r w:rsidRPr="0002245B">
        <w:rPr>
          <w:rFonts w:cs="Bidad Light"/>
          <w:sz w:val="28"/>
          <w:szCs w:val="28"/>
          <w:vertAlign w:val="superscript"/>
          <w:rtl/>
          <w:lang w:bidi="fa-IR"/>
        </w:rPr>
        <w:footnoteReference w:id="324"/>
      </w:r>
    </w:p>
    <w:p w14:paraId="4C1EDF35" w14:textId="77777777" w:rsidR="0002245B" w:rsidRPr="0002245B" w:rsidRDefault="0002245B" w:rsidP="0002245B">
      <w:pPr>
        <w:numPr>
          <w:ilvl w:val="0"/>
          <w:numId w:val="11"/>
        </w:numPr>
        <w:bidi/>
        <w:jc w:val="both"/>
        <w:rPr>
          <w:rStyle w:val="Char2"/>
          <w:rFonts w:cs="Bidad Light"/>
          <w:rtl/>
        </w:rPr>
      </w:pPr>
      <w:r w:rsidRPr="0002245B">
        <w:rPr>
          <w:rStyle w:val="Char2"/>
          <w:rFonts w:cs="Bidad Light"/>
          <w:rtl/>
        </w:rPr>
        <w:t xml:space="preserve">(ق) که رمزی برای </w:t>
      </w:r>
      <w:r w:rsidRPr="0002245B">
        <w:rPr>
          <w:rStyle w:val="Char5"/>
          <w:rFonts w:cs="Bidad Light" w:hint="cs"/>
          <w:sz w:val="28"/>
          <w:szCs w:val="28"/>
          <w:rtl/>
        </w:rPr>
        <w:t>«</w:t>
      </w:r>
      <w:r w:rsidRPr="0002245B">
        <w:rPr>
          <w:rStyle w:val="Char5"/>
          <w:rFonts w:cs="Bidad Light"/>
          <w:sz w:val="28"/>
          <w:szCs w:val="28"/>
          <w:rtl/>
        </w:rPr>
        <w:t>قال</w:t>
      </w:r>
      <w:r w:rsidRPr="0002245B">
        <w:rPr>
          <w:rStyle w:val="Char5"/>
          <w:rFonts w:cs="Bidad Light" w:hint="cs"/>
          <w:sz w:val="28"/>
          <w:szCs w:val="28"/>
          <w:rtl/>
        </w:rPr>
        <w:t>»</w:t>
      </w:r>
      <w:r w:rsidRPr="0002245B">
        <w:rPr>
          <w:rStyle w:val="Char2"/>
          <w:rFonts w:cs="Bidad Light"/>
          <w:rtl/>
        </w:rPr>
        <w:t xml:space="preserve"> است، و خوانده می‌شود: قال، البته بیشتر چنین است که قال حذف می‌گردد بدون اینکه رمزی جایگزین آن شود ولی هنگام قرائت بدان نطق می‌شود. </w:t>
      </w:r>
    </w:p>
    <w:p w14:paraId="5765D3C9"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مثال: این قول بخاری:</w:t>
      </w:r>
      <w:r w:rsidRPr="0002245B">
        <w:rPr>
          <w:rStyle w:val="Char2"/>
          <w:rFonts w:cs="Bidad Light"/>
          <w:rtl/>
        </w:rPr>
        <w:t xml:space="preserve"> </w:t>
      </w:r>
      <w:r w:rsidRPr="0002245B">
        <w:rPr>
          <w:rStyle w:val="Char5"/>
          <w:rFonts w:cs="Bidad Light"/>
          <w:sz w:val="28"/>
          <w:szCs w:val="28"/>
          <w:rtl/>
        </w:rPr>
        <w:t>حدثنا أبو معمر: حدثنا عبد الوارث، قال يزيد: حدثني مطرف بن عبد الله عن عمران، قال: قلت: يا رسول الله فيم يعمل العاملون؟ قال</w:t>
      </w:r>
      <w:r w:rsidRPr="0002245B">
        <w:rPr>
          <w:rStyle w:val="Char6"/>
          <w:rFonts w:cs="Bidad Light"/>
          <w:sz w:val="28"/>
          <w:szCs w:val="28"/>
          <w:rtl/>
        </w:rPr>
        <w:t xml:space="preserve">: </w:t>
      </w:r>
      <w:r w:rsidRPr="00225F3A">
        <w:rPr>
          <w:rStyle w:val="Char6"/>
          <w:rFonts w:cs="Bidad Light" w:hint="cs"/>
          <w:color w:val="00B050"/>
          <w:sz w:val="28"/>
          <w:szCs w:val="28"/>
          <w:rtl/>
        </w:rPr>
        <w:t>«</w:t>
      </w:r>
      <w:r w:rsidRPr="00225F3A">
        <w:rPr>
          <w:rStyle w:val="Char6"/>
          <w:rFonts w:cs="Bidad Light"/>
          <w:color w:val="00B050"/>
          <w:sz w:val="28"/>
          <w:szCs w:val="28"/>
          <w:rtl/>
        </w:rPr>
        <w:t>كل ميسر لما خلق له</w:t>
      </w:r>
      <w:r w:rsidRPr="00225F3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325"/>
      </w:r>
    </w:p>
    <w:p w14:paraId="787AB68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اینجا (قال) بین راویان حذف شده است، اما هنگام قرائت بدان نطق می‌شود، یعنی در این مثال چنین خوانده می‌شود:</w:t>
      </w:r>
      <w:r w:rsidRPr="0002245B">
        <w:rPr>
          <w:rStyle w:val="Char2"/>
          <w:rFonts w:cs="Bidad Light"/>
          <w:rtl/>
        </w:rPr>
        <w:t xml:space="preserve"> </w:t>
      </w:r>
      <w:r w:rsidRPr="0002245B">
        <w:rPr>
          <w:rStyle w:val="Char5"/>
          <w:rFonts w:cs="Bidad Light"/>
          <w:sz w:val="28"/>
          <w:szCs w:val="28"/>
          <w:rtl/>
        </w:rPr>
        <w:t>قال البخار</w:t>
      </w:r>
      <w:r w:rsidRPr="0002245B">
        <w:rPr>
          <w:rStyle w:val="Char5"/>
          <w:rFonts w:cs="Bidad Light" w:hint="cs"/>
          <w:sz w:val="28"/>
          <w:szCs w:val="28"/>
          <w:rtl/>
        </w:rPr>
        <w:t>ی</w:t>
      </w:r>
      <w:r w:rsidRPr="0002245B">
        <w:rPr>
          <w:rStyle w:val="Char5"/>
          <w:rFonts w:cs="Bidad Light"/>
          <w:sz w:val="28"/>
          <w:szCs w:val="28"/>
          <w:rtl/>
        </w:rPr>
        <w:t>: حدثنا أبو معمر قال: حدثنا عبد الوارث قال: قال يزيد: حدثني مطرف...</w:t>
      </w:r>
      <w:r w:rsidRPr="0002245B">
        <w:rPr>
          <w:rStyle w:val="Char2"/>
          <w:rFonts w:cs="Bidad Light"/>
          <w:rtl/>
        </w:rPr>
        <w:t xml:space="preserve"> </w:t>
      </w:r>
      <w:r w:rsidRPr="0002245B">
        <w:rPr>
          <w:rStyle w:val="Char2"/>
          <w:rFonts w:cs="Bidad Light" w:hint="cs"/>
          <w:rtl/>
        </w:rPr>
        <w:t>تا آخر حدیث</w:t>
      </w:r>
      <w:r w:rsidRPr="0002245B">
        <w:rPr>
          <w:rStyle w:val="Char2"/>
          <w:rFonts w:cs="Bidad Light"/>
          <w:rtl/>
        </w:rPr>
        <w:t>.</w:t>
      </w:r>
      <w:r w:rsidRPr="0002245B">
        <w:rPr>
          <w:rFonts w:cs="Bidad Light"/>
          <w:sz w:val="28"/>
          <w:szCs w:val="28"/>
          <w:vertAlign w:val="superscript"/>
          <w:rtl/>
          <w:lang w:bidi="fa-IR"/>
        </w:rPr>
        <w:footnoteReference w:id="326"/>
      </w:r>
    </w:p>
    <w:p w14:paraId="16BA8569" w14:textId="77777777" w:rsidR="0002245B" w:rsidRPr="0002245B" w:rsidRDefault="0002245B" w:rsidP="0002245B">
      <w:pPr>
        <w:numPr>
          <w:ilvl w:val="0"/>
          <w:numId w:val="12"/>
        </w:numPr>
        <w:bidi/>
        <w:jc w:val="both"/>
        <w:rPr>
          <w:rStyle w:val="Char2"/>
          <w:rFonts w:cs="Bidad Light"/>
          <w:rtl/>
        </w:rPr>
      </w:pPr>
      <w:r w:rsidRPr="0002245B">
        <w:rPr>
          <w:rStyle w:val="Char2"/>
          <w:rFonts w:cs="Bidad Light" w:hint="cs"/>
          <w:rtl/>
        </w:rPr>
        <w:t>(ح) رمزی است که هرگاه حدیث بیش از یک سند داشته باشد جهت تغییر و انتقال به سند دیگر از آن استفاده می‌شود، حال این تحول در انتهای سند صورت گیرد یا در اثنای آن، و هنگام قرائت بصورت (حا) نطق می‌شود.</w:t>
      </w:r>
      <w:r w:rsidRPr="0002245B">
        <w:rPr>
          <w:rFonts w:cs="Bidad Light"/>
          <w:sz w:val="28"/>
          <w:szCs w:val="28"/>
          <w:vertAlign w:val="superscript"/>
          <w:rtl/>
          <w:lang w:bidi="fa-IR"/>
        </w:rPr>
        <w:footnoteReference w:id="327"/>
      </w:r>
    </w:p>
    <w:p w14:paraId="0C9CD18F" w14:textId="77777777" w:rsidR="0002245B" w:rsidRPr="0002245B" w:rsidRDefault="0002245B" w:rsidP="0002245B">
      <w:pPr>
        <w:bidi/>
        <w:ind w:firstLine="284"/>
        <w:jc w:val="both"/>
        <w:rPr>
          <w:rStyle w:val="Char2"/>
          <w:rFonts w:cs="Bidad Light"/>
          <w:rtl/>
        </w:rPr>
      </w:pPr>
      <w:r w:rsidRPr="0002245B">
        <w:rPr>
          <w:rStyle w:val="Char2"/>
          <w:rFonts w:cs="Bidad Light" w:hint="cs"/>
          <w:rtl/>
        </w:rPr>
        <w:t>مثالی برای تغییر اسناد در انتهای سند:</w:t>
      </w:r>
    </w:p>
    <w:p w14:paraId="77200834" w14:textId="77777777" w:rsidR="0002245B" w:rsidRPr="0002245B" w:rsidRDefault="0002245B" w:rsidP="0002245B">
      <w:pPr>
        <w:bidi/>
        <w:ind w:firstLine="284"/>
        <w:jc w:val="both"/>
        <w:rPr>
          <w:rStyle w:val="Char2"/>
          <w:rFonts w:cs="Bidad Light"/>
          <w:rtl/>
        </w:rPr>
      </w:pPr>
      <w:r w:rsidRPr="0002245B">
        <w:rPr>
          <w:rStyle w:val="Char2"/>
          <w:rFonts w:cs="Bidad Light" w:hint="cs"/>
          <w:rtl/>
        </w:rPr>
        <w:t>قول بخاری</w:t>
      </w:r>
      <w:r w:rsidRPr="0002245B">
        <w:rPr>
          <w:rStyle w:val="Char2"/>
          <w:rFonts w:cs="Bidad Light"/>
          <w:rtl/>
        </w:rPr>
        <w:t xml:space="preserve">: </w:t>
      </w:r>
      <w:r w:rsidRPr="0002245B">
        <w:rPr>
          <w:rStyle w:val="Char5"/>
          <w:rFonts w:cs="Bidad Light"/>
          <w:sz w:val="28"/>
          <w:szCs w:val="28"/>
          <w:rtl/>
        </w:rPr>
        <w:t>حدثنا يعقوب بن إبراهيم قال: حدثنا ابن علية، عن عبد العزيز بن صهيب، عن أنس عن النبي صلّى الله عليه وسلّم (ح) وحدثنا آدم قال: حدثنا شعبة عن قتادة عن أنس قال: قال النبي صلّى الله عليه وسلّم:</w:t>
      </w:r>
      <w:r w:rsidRPr="0002245B">
        <w:rPr>
          <w:rStyle w:val="Char2"/>
          <w:rFonts w:cs="Bidad Light"/>
          <w:rtl/>
        </w:rPr>
        <w:t xml:space="preserve"> </w:t>
      </w:r>
      <w:r w:rsidRPr="00225F3A">
        <w:rPr>
          <w:rStyle w:val="Char6"/>
          <w:rFonts w:cs="Bidad Light" w:hint="cs"/>
          <w:color w:val="00B050"/>
          <w:sz w:val="28"/>
          <w:szCs w:val="28"/>
          <w:rtl/>
        </w:rPr>
        <w:t>«</w:t>
      </w:r>
      <w:r w:rsidRPr="00225F3A">
        <w:rPr>
          <w:rStyle w:val="Char6"/>
          <w:rFonts w:cs="Bidad Light"/>
          <w:color w:val="00B050"/>
          <w:sz w:val="28"/>
          <w:szCs w:val="28"/>
          <w:rtl/>
        </w:rPr>
        <w:t>لا يؤمن أحدكم حتى أكون أحب إليه من والده، وولده، والناس أجمعين</w:t>
      </w:r>
      <w:r w:rsidRPr="00225F3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rPr>
        <w:footnoteReference w:id="328"/>
      </w:r>
    </w:p>
    <w:p w14:paraId="22E7A80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ترجمه: </w:t>
      </w:r>
      <w:r w:rsidRPr="0002245B">
        <w:rPr>
          <w:rStyle w:val="Char2"/>
          <w:rFonts w:cs="Bidad Light"/>
          <w:rtl/>
        </w:rPr>
        <w:t xml:space="preserve">ایمان هیچکدام از شما کامل نیست تا اینکه مرا از </w:t>
      </w:r>
      <w:r w:rsidRPr="0002245B">
        <w:rPr>
          <w:rStyle w:val="Char2"/>
          <w:rFonts w:cs="Bidad Light" w:hint="cs"/>
          <w:rtl/>
        </w:rPr>
        <w:t>والدین</w:t>
      </w:r>
      <w:r w:rsidRPr="0002245B">
        <w:rPr>
          <w:rStyle w:val="Char2"/>
          <w:rFonts w:cs="Bidad Light"/>
          <w:rtl/>
        </w:rPr>
        <w:t>، فرزندانتان و تمام مردم بیشتر دوست داشته باشید</w:t>
      </w:r>
      <w:r w:rsidRPr="0002245B">
        <w:rPr>
          <w:rStyle w:val="Char2"/>
          <w:rFonts w:cs="Bidad Light" w:hint="cs"/>
          <w:rtl/>
        </w:rPr>
        <w:t>.</w:t>
      </w:r>
    </w:p>
    <w:p w14:paraId="2C25049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مثال برای تغییر اسناد در اثنای سند:</w:t>
      </w:r>
    </w:p>
    <w:p w14:paraId="232E8AC6"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قول امام مسلم: </w:t>
      </w:r>
      <w:r w:rsidRPr="0002245B">
        <w:rPr>
          <w:rStyle w:val="Char5"/>
          <w:rFonts w:cs="Bidad Light"/>
          <w:sz w:val="28"/>
          <w:szCs w:val="28"/>
          <w:rtl/>
        </w:rPr>
        <w:t>حدثنا قتيبة بن سعيد قال: حدثنا ليث (ح) وحدثنا محمد بن رمح: حدثنا الليث عن نافع عن ابن عمر عن النبي صلّى الله عليه وسلّم أنه قال:</w:t>
      </w:r>
      <w:r w:rsidRPr="0002245B">
        <w:rPr>
          <w:rStyle w:val="Char2"/>
          <w:rFonts w:cs="Bidad Light"/>
          <w:rtl/>
        </w:rPr>
        <w:t xml:space="preserve"> </w:t>
      </w:r>
      <w:r w:rsidRPr="00225F3A">
        <w:rPr>
          <w:rStyle w:val="Char6"/>
          <w:rFonts w:cs="Bidad Light" w:hint="cs"/>
          <w:color w:val="00B050"/>
          <w:sz w:val="28"/>
          <w:szCs w:val="28"/>
          <w:rtl/>
        </w:rPr>
        <w:t>«</w:t>
      </w:r>
      <w:r w:rsidRPr="00225F3A">
        <w:rPr>
          <w:rStyle w:val="Char6"/>
          <w:rFonts w:cs="Bidad Light"/>
          <w:color w:val="00B050"/>
          <w:sz w:val="28"/>
          <w:szCs w:val="28"/>
          <w:rtl/>
        </w:rPr>
        <w:t>ألا كلكم راعٍ، وكلكم مسؤول عن رعيته</w:t>
      </w:r>
      <w:r w:rsidRPr="00225F3A">
        <w:rPr>
          <w:rStyle w:val="Char6"/>
          <w:rFonts w:cs="Bidad Light" w:hint="cs"/>
          <w:color w:val="00B050"/>
          <w:sz w:val="28"/>
          <w:szCs w:val="28"/>
          <w:rtl/>
        </w:rPr>
        <w:t>،</w:t>
      </w:r>
      <w:r w:rsidRPr="00225F3A">
        <w:rPr>
          <w:rStyle w:val="Char6"/>
          <w:rFonts w:cs="Bidad Light"/>
          <w:color w:val="00B050"/>
          <w:sz w:val="28"/>
          <w:szCs w:val="28"/>
          <w:rtl/>
        </w:rPr>
        <w:t xml:space="preserve"> فالأمير الذي على الناس راعٍ وهو مسؤول عن رعيته</w:t>
      </w:r>
      <w:r w:rsidRPr="00225F3A">
        <w:rPr>
          <w:rStyle w:val="Char6"/>
          <w:rFonts w:cs="Bidad Light" w:hint="cs"/>
          <w:color w:val="00B050"/>
          <w:sz w:val="28"/>
          <w:szCs w:val="28"/>
          <w:rtl/>
        </w:rPr>
        <w:t>،</w:t>
      </w:r>
      <w:r w:rsidRPr="00225F3A">
        <w:rPr>
          <w:rStyle w:val="Char6"/>
          <w:rFonts w:cs="Bidad Light"/>
          <w:color w:val="00B050"/>
          <w:sz w:val="28"/>
          <w:szCs w:val="28"/>
          <w:rtl/>
        </w:rPr>
        <w:t xml:space="preserve"> والرجل راع على أهل بيته، وهو مسؤول عنهم</w:t>
      </w:r>
      <w:r w:rsidRPr="00225F3A">
        <w:rPr>
          <w:rStyle w:val="Char6"/>
          <w:rFonts w:cs="Bidad Light" w:hint="cs"/>
          <w:color w:val="00B050"/>
          <w:sz w:val="28"/>
          <w:szCs w:val="28"/>
          <w:rtl/>
        </w:rPr>
        <w:t>،</w:t>
      </w:r>
      <w:r w:rsidRPr="00225F3A">
        <w:rPr>
          <w:rStyle w:val="Char6"/>
          <w:rFonts w:cs="Bidad Light"/>
          <w:color w:val="00B050"/>
          <w:sz w:val="28"/>
          <w:szCs w:val="28"/>
          <w:rtl/>
        </w:rPr>
        <w:t xml:space="preserve"> والمرأة راعية على بيت بعلها وولده، وهي مسؤولة عنهم</w:t>
      </w:r>
      <w:r w:rsidRPr="00225F3A">
        <w:rPr>
          <w:rStyle w:val="Char6"/>
          <w:rFonts w:cs="Bidad Light" w:hint="cs"/>
          <w:color w:val="00B050"/>
          <w:sz w:val="28"/>
          <w:szCs w:val="28"/>
          <w:rtl/>
        </w:rPr>
        <w:t>،</w:t>
      </w:r>
      <w:r w:rsidRPr="00225F3A">
        <w:rPr>
          <w:rStyle w:val="Char6"/>
          <w:rFonts w:cs="Bidad Light"/>
          <w:color w:val="00B050"/>
          <w:sz w:val="28"/>
          <w:szCs w:val="28"/>
          <w:rtl/>
        </w:rPr>
        <w:t xml:space="preserve"> والعبد راعٍ على مال سيده، وهو مسؤول عنه</w:t>
      </w:r>
      <w:r w:rsidRPr="00225F3A">
        <w:rPr>
          <w:rStyle w:val="Char6"/>
          <w:rFonts w:cs="Bidad Light" w:hint="cs"/>
          <w:color w:val="00B050"/>
          <w:sz w:val="28"/>
          <w:szCs w:val="28"/>
          <w:rtl/>
        </w:rPr>
        <w:t>،</w:t>
      </w:r>
      <w:r w:rsidRPr="00225F3A">
        <w:rPr>
          <w:rStyle w:val="Char6"/>
          <w:rFonts w:cs="Bidad Light"/>
          <w:color w:val="00B050"/>
          <w:sz w:val="28"/>
          <w:szCs w:val="28"/>
          <w:rtl/>
        </w:rPr>
        <w:t xml:space="preserve"> ألا فكلكم راعٍ</w:t>
      </w:r>
      <w:r w:rsidRPr="00225F3A">
        <w:rPr>
          <w:rStyle w:val="Char6"/>
          <w:rFonts w:cs="Bidad Light" w:hint="cs"/>
          <w:color w:val="00B050"/>
          <w:sz w:val="28"/>
          <w:szCs w:val="28"/>
          <w:rtl/>
        </w:rPr>
        <w:t>،</w:t>
      </w:r>
      <w:r w:rsidRPr="00225F3A">
        <w:rPr>
          <w:rStyle w:val="Char6"/>
          <w:rFonts w:cs="Bidad Light"/>
          <w:color w:val="00B050"/>
          <w:sz w:val="28"/>
          <w:szCs w:val="28"/>
          <w:rtl/>
        </w:rPr>
        <w:t xml:space="preserve"> وكلكم مسؤول عن رعيته</w:t>
      </w:r>
      <w:r w:rsidRPr="00225F3A">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329"/>
      </w:r>
    </w:p>
    <w:p w14:paraId="4B8E86F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ترجمه: </w:t>
      </w:r>
      <w:r w:rsidRPr="0002245B">
        <w:rPr>
          <w:rStyle w:val="Char2"/>
          <w:rFonts w:cs="Bidad Light"/>
          <w:rtl/>
        </w:rPr>
        <w:t>«</w:t>
      </w:r>
      <w:r w:rsidRPr="0002245B">
        <w:rPr>
          <w:rStyle w:val="Char2"/>
          <w:rFonts w:cs="Bidad Light" w:hint="cs"/>
          <w:rtl/>
        </w:rPr>
        <w:t xml:space="preserve">آگاه باشید که همه‌‌ی شما مانند شبان نگهبان هستید و همه‌‌ی شما در مقابل افراد </w:t>
      </w:r>
      <w:r w:rsidRPr="0002245B">
        <w:rPr>
          <w:rStyle w:val="Char2"/>
          <w:rFonts w:cs="Bidad Light"/>
          <w:rtl/>
        </w:rPr>
        <w:t>تحت فرمان خو</w:t>
      </w:r>
      <w:r w:rsidRPr="0002245B">
        <w:rPr>
          <w:rStyle w:val="Char2"/>
          <w:rFonts w:cs="Bidad Light" w:hint="cs"/>
          <w:rtl/>
        </w:rPr>
        <w:t>ی</w:t>
      </w:r>
      <w:r w:rsidRPr="0002245B">
        <w:rPr>
          <w:rStyle w:val="Char2"/>
          <w:rFonts w:cs="Bidad Light" w:hint="eastAsia"/>
          <w:rtl/>
        </w:rPr>
        <w:t>ش</w:t>
      </w:r>
      <w:r w:rsidRPr="0002245B">
        <w:rPr>
          <w:rStyle w:val="Char2"/>
          <w:rFonts w:cs="Bidad Light"/>
          <w:rtl/>
        </w:rPr>
        <w:t xml:space="preserve"> </w:t>
      </w:r>
      <w:r w:rsidRPr="0002245B">
        <w:rPr>
          <w:rStyle w:val="Char2"/>
          <w:rFonts w:cs="Bidad Light" w:hint="cs"/>
          <w:rtl/>
        </w:rPr>
        <w:t>مسئول هستید</w:t>
      </w:r>
      <w:r w:rsidRPr="0002245B">
        <w:rPr>
          <w:rStyle w:val="Char2"/>
          <w:rFonts w:cs="Bidad Light" w:hint="eastAsia"/>
          <w:rtl/>
        </w:rPr>
        <w:t>؛</w:t>
      </w:r>
      <w:r w:rsidRPr="0002245B">
        <w:rPr>
          <w:rStyle w:val="Char2"/>
          <w:rFonts w:cs="Bidad Light"/>
          <w:rtl/>
        </w:rPr>
        <w:t xml:space="preserve"> امیر کس</w:t>
      </w:r>
      <w:r w:rsidRPr="0002245B">
        <w:rPr>
          <w:rStyle w:val="Char2"/>
          <w:rFonts w:cs="Bidad Light" w:hint="cs"/>
          <w:rtl/>
        </w:rPr>
        <w:t>ی</w:t>
      </w:r>
      <w:r w:rsidRPr="0002245B">
        <w:rPr>
          <w:rStyle w:val="Char2"/>
          <w:rFonts w:cs="Bidad Light"/>
          <w:rtl/>
        </w:rPr>
        <w:t xml:space="preserve"> است که نگهبان مردم است و مسؤول ایشان است، </w:t>
      </w:r>
      <w:r w:rsidRPr="0002245B">
        <w:rPr>
          <w:rStyle w:val="Char2"/>
          <w:rFonts w:cs="Bidad Light" w:hint="cs"/>
          <w:rtl/>
        </w:rPr>
        <w:t>و مرد سرپرست خانواده‌‌ی خویش است و در برابر آن‌ها مسئول است، و زن نگهبان خانه‌‌ی شوهر و فرزندانش است و او در برابر آن‌ها مسئول است</w:t>
      </w:r>
      <w:r w:rsidRPr="0002245B">
        <w:rPr>
          <w:rStyle w:val="Char2"/>
          <w:rFonts w:cs="Bidad Light"/>
          <w:rtl/>
        </w:rPr>
        <w:t xml:space="preserve">، </w:t>
      </w:r>
      <w:r w:rsidRPr="0002245B">
        <w:rPr>
          <w:rStyle w:val="Char2"/>
          <w:rFonts w:cs="Bidad Light" w:hint="cs"/>
          <w:rtl/>
        </w:rPr>
        <w:t>و عبد نگهبان مال آقای خود است و او در برابر آقای خود مسئول است، پس آگاه باشید همگی شما نگهبان و در برابر رعیت خود مسئول و پاسخگو هستید».</w:t>
      </w:r>
    </w:p>
    <w:p w14:paraId="35DBFAE2" w14:textId="77777777" w:rsidR="0002245B" w:rsidRPr="00E724AB" w:rsidRDefault="0002245B" w:rsidP="0002245B">
      <w:pPr>
        <w:pStyle w:val="a8"/>
        <w:rPr>
          <w:rStyle w:val="Char2"/>
          <w:rFonts w:cs="Bidad Light"/>
          <w:color w:val="0070C0"/>
          <w:rtl/>
        </w:rPr>
      </w:pPr>
      <w:bookmarkStart w:id="228" w:name="_Toc424477724"/>
      <w:r w:rsidRPr="00E724AB">
        <w:rPr>
          <w:rFonts w:cs="Bidad Light" w:hint="cs"/>
          <w:color w:val="0070C0"/>
          <w:sz w:val="28"/>
          <w:szCs w:val="28"/>
          <w:rtl/>
        </w:rPr>
        <w:t>تدوین حدیث:</w:t>
      </w:r>
      <w:bookmarkEnd w:id="228"/>
    </w:p>
    <w:p w14:paraId="53348B70" w14:textId="6C980ECE" w:rsidR="0002245B" w:rsidRPr="0002245B" w:rsidRDefault="0002245B" w:rsidP="0002245B">
      <w:pPr>
        <w:bidi/>
        <w:ind w:firstLine="284"/>
        <w:jc w:val="both"/>
        <w:rPr>
          <w:rStyle w:val="Char2"/>
          <w:rFonts w:cs="Bidad Light"/>
          <w:rtl/>
        </w:rPr>
      </w:pPr>
      <w:r w:rsidRPr="0002245B">
        <w:rPr>
          <w:rStyle w:val="Char2"/>
          <w:rFonts w:cs="Bidad Light"/>
          <w:rtl/>
        </w:rPr>
        <w:t>احادیث در عهد پیامبر</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و خلفای راشدین تدوین نشد</w:t>
      </w:r>
      <w:r w:rsidRPr="0002245B">
        <w:rPr>
          <w:rStyle w:val="Char2"/>
          <w:rFonts w:cs="Bidad Light" w:hint="cs"/>
          <w:rtl/>
        </w:rPr>
        <w:t>،</w:t>
      </w:r>
      <w:r w:rsidRPr="0002245B">
        <w:rPr>
          <w:rStyle w:val="Char2"/>
          <w:rFonts w:cs="Bidad Light"/>
          <w:rtl/>
        </w:rPr>
        <w:t xml:space="preserve"> بلکه بعد از آن‌ها مدون شدند، بیهقی در </w:t>
      </w:r>
      <w:r w:rsidRPr="0002245B">
        <w:rPr>
          <w:rStyle w:val="Char5"/>
          <w:rFonts w:cs="Bidad Light" w:hint="cs"/>
          <w:sz w:val="28"/>
          <w:szCs w:val="28"/>
          <w:rtl/>
        </w:rPr>
        <w:t>«</w:t>
      </w:r>
      <w:r w:rsidRPr="0002245B">
        <w:rPr>
          <w:rStyle w:val="Char5"/>
          <w:rFonts w:cs="Bidad Light"/>
          <w:sz w:val="28"/>
          <w:szCs w:val="28"/>
          <w:rtl/>
        </w:rPr>
        <w:t>المدخل</w:t>
      </w:r>
      <w:r w:rsidRPr="0002245B">
        <w:rPr>
          <w:rStyle w:val="Char5"/>
          <w:rFonts w:cs="Bidad Light" w:hint="cs"/>
          <w:sz w:val="28"/>
          <w:szCs w:val="28"/>
          <w:rtl/>
        </w:rPr>
        <w:t>»</w:t>
      </w:r>
      <w:r w:rsidRPr="0002245B">
        <w:rPr>
          <w:rFonts w:cs="Bidad Light"/>
          <w:sz w:val="28"/>
          <w:szCs w:val="28"/>
          <w:vertAlign w:val="superscript"/>
          <w:rtl/>
        </w:rPr>
        <w:footnoteReference w:id="330"/>
      </w:r>
      <w:r w:rsidRPr="0002245B">
        <w:rPr>
          <w:rStyle w:val="Char2"/>
          <w:rFonts w:cs="Bidad Light"/>
          <w:rtl/>
        </w:rPr>
        <w:t xml:space="preserve"> از عروة بن الزبیر </w:t>
      </w:r>
      <w:r w:rsidRPr="0002245B">
        <w:rPr>
          <w:rStyle w:val="Char2"/>
          <w:rFonts w:cs="Bidad Light" w:hint="cs"/>
          <w:rtl/>
        </w:rPr>
        <w:t>از</w:t>
      </w:r>
      <w:r w:rsidRPr="0002245B">
        <w:rPr>
          <w:rStyle w:val="Char2"/>
          <w:rFonts w:cs="Bidad Light"/>
          <w:rtl/>
        </w:rPr>
        <w:t xml:space="preserve"> عمر بن ال</w:t>
      </w:r>
      <w:r w:rsidR="00EC599A">
        <w:rPr>
          <w:rStyle w:val="Char2"/>
          <w:rFonts w:cs="Bidad Light"/>
          <w:rtl/>
        </w:rPr>
        <w:t>خطاب رضی الله عنه</w:t>
      </w:r>
      <w:r w:rsidRPr="0002245B">
        <w:rPr>
          <w:rStyle w:val="Char2"/>
          <w:rFonts w:cs="Bidad Light"/>
          <w:rtl/>
        </w:rPr>
        <w:t xml:space="preserve"> </w:t>
      </w:r>
      <w:r w:rsidRPr="0002245B">
        <w:rPr>
          <w:rStyle w:val="Char2"/>
          <w:rFonts w:cs="Bidad Light" w:hint="cs"/>
          <w:rtl/>
        </w:rPr>
        <w:t>روایت کرده که او خواست تا سنن را بنویسد، لذا در این مورد با اصحاب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مشورت نمود و نظر آن‌ها را در این مورد جویا شد</w:t>
      </w:r>
      <w:r w:rsidRPr="0002245B">
        <w:rPr>
          <w:rStyle w:val="Char2"/>
          <w:rFonts w:cs="Bidad Light"/>
          <w:rtl/>
        </w:rPr>
        <w:t>،</w:t>
      </w:r>
      <w:r w:rsidRPr="0002245B">
        <w:rPr>
          <w:rStyle w:val="Char2"/>
          <w:rFonts w:cs="Bidad Light" w:hint="cs"/>
          <w:rtl/>
        </w:rPr>
        <w:t xml:space="preserve"> صحابه نیز به او اشاره کردند که آن را بنویسد، پس عمر نیز به مدت یکماه استخاره نمود، سپس روزی الله تعالی در او عزم قرار داد و گفت: «من قصد داشتم تا سنن را بنویسم، و من قومی را بیاد دارم که قبل از شما بودند و کتابهایی را نوشتند، سپس بدان مشغول شدند و کتاب خدا را ترک گفتند، ولی به الله سوگند که من کتاب خدا را ابدا با هیچ چیزی جایگزین نخواهم کرد».</w:t>
      </w:r>
      <w:r w:rsidRPr="0002245B">
        <w:rPr>
          <w:rFonts w:cs="Bidad Light"/>
          <w:sz w:val="28"/>
          <w:szCs w:val="28"/>
          <w:vertAlign w:val="superscript"/>
          <w:rtl/>
          <w:lang w:bidi="fa-IR"/>
        </w:rPr>
        <w:footnoteReference w:id="331"/>
      </w:r>
    </w:p>
    <w:p w14:paraId="21D631A3" w14:textId="2E43A609" w:rsidR="0002245B" w:rsidRPr="0002245B" w:rsidRDefault="0002245B" w:rsidP="0002245B">
      <w:pPr>
        <w:bidi/>
        <w:ind w:firstLine="284"/>
        <w:jc w:val="both"/>
        <w:rPr>
          <w:rStyle w:val="Char2"/>
          <w:rFonts w:cs="Bidad Light"/>
          <w:rtl/>
        </w:rPr>
      </w:pPr>
      <w:r w:rsidRPr="0002245B">
        <w:rPr>
          <w:rStyle w:val="Char2"/>
          <w:rFonts w:cs="Bidad Light" w:hint="cs"/>
          <w:rtl/>
        </w:rPr>
        <w:t xml:space="preserve">اما هنگامی که خلافت </w:t>
      </w:r>
      <w:r w:rsidRPr="0002245B">
        <w:rPr>
          <w:rStyle w:val="Char2"/>
          <w:rFonts w:cs="Bidad Light"/>
          <w:rtl/>
        </w:rPr>
        <w:t>عمر بن عبد العزیز</w:t>
      </w:r>
      <w:r w:rsidR="00E75E6D">
        <w:rPr>
          <w:rStyle w:val="Char2"/>
          <w:rFonts w:cs="Bidad Light"/>
          <w:rtl/>
        </w:rPr>
        <w:t xml:space="preserve"> رحمه الله تعالی</w:t>
      </w:r>
      <w:r w:rsidRPr="0002245B">
        <w:rPr>
          <w:rStyle w:val="Char2"/>
          <w:rFonts w:cs="Bidad Light" w:hint="cs"/>
          <w:rtl/>
        </w:rPr>
        <w:t xml:space="preserve"> شد و او از نابودی احادیث ترسید، نامه‌ای به قاضی خود</w:t>
      </w:r>
      <w:r w:rsidRPr="0002245B">
        <w:rPr>
          <w:rStyle w:val="Char2"/>
          <w:rFonts w:cs="Bidad Light"/>
          <w:rtl/>
        </w:rPr>
        <w:t xml:space="preserve"> </w:t>
      </w:r>
      <w:r w:rsidRPr="0002245B">
        <w:rPr>
          <w:rStyle w:val="Char2"/>
          <w:rFonts w:cs="Bidad Light" w:hint="cs"/>
          <w:rtl/>
        </w:rPr>
        <w:t>ابو</w:t>
      </w:r>
      <w:r w:rsidRPr="0002245B">
        <w:rPr>
          <w:rStyle w:val="Char2"/>
          <w:rFonts w:cs="Bidad Light"/>
          <w:rtl/>
        </w:rPr>
        <w:t xml:space="preserve"> بکر بن محمد بن عمرو بن حزم</w:t>
      </w:r>
      <w:r w:rsidRPr="0002245B">
        <w:rPr>
          <w:rStyle w:val="Char2"/>
          <w:rFonts w:cs="Bidad Light" w:hint="cs"/>
          <w:rtl/>
        </w:rPr>
        <w:t xml:space="preserve"> در مدینه نوشت: «ببین و آنچه را که حدیث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بود بنویس، زیرا من از نبود دروس علم (یعنی احادیث) و رفتن علماء هراس دارم، و جز حدیث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چیزی را قبول مکن، تا علم شایع گردد و ملاکی گردد تا مشخص شود که چه کسی علم ندارد، چرا که براستی علم نابود نخواهد شد تا زمانی که مخفی بماند».</w:t>
      </w:r>
    </w:p>
    <w:p w14:paraId="313B0DE9" w14:textId="77777777" w:rsidR="0002245B" w:rsidRPr="0002245B" w:rsidRDefault="0002245B" w:rsidP="0002245B">
      <w:pPr>
        <w:bidi/>
        <w:ind w:firstLine="284"/>
        <w:jc w:val="both"/>
        <w:rPr>
          <w:rStyle w:val="Char2"/>
          <w:rFonts w:cs="Bidad Light"/>
          <w:rtl/>
        </w:rPr>
      </w:pPr>
      <w:r w:rsidRPr="0002245B">
        <w:rPr>
          <w:rStyle w:val="Char2"/>
          <w:rFonts w:cs="Bidad Light" w:hint="cs"/>
          <w:rtl/>
        </w:rPr>
        <w:t>همچنین برای سایر مناطق دیگر چنین نامه‌ای نوشت و بعد از آن</w:t>
      </w:r>
      <w:r w:rsidRPr="0002245B">
        <w:rPr>
          <w:rStyle w:val="Char2"/>
          <w:rFonts w:cs="Bidad Light"/>
          <w:rtl/>
        </w:rPr>
        <w:t xml:space="preserve"> محمد بن شهاب </w:t>
      </w:r>
      <w:r w:rsidRPr="0002245B">
        <w:rPr>
          <w:rStyle w:val="Char2"/>
          <w:rFonts w:cs="Bidad Light" w:hint="cs"/>
          <w:rtl/>
        </w:rPr>
        <w:t>ال</w:t>
      </w:r>
      <w:r w:rsidRPr="0002245B">
        <w:rPr>
          <w:rStyle w:val="Char2"/>
          <w:rFonts w:cs="Bidad Light"/>
          <w:rtl/>
        </w:rPr>
        <w:t>زهر</w:t>
      </w:r>
      <w:r w:rsidRPr="0002245B">
        <w:rPr>
          <w:rStyle w:val="Char2"/>
          <w:rFonts w:cs="Bidad Light" w:hint="cs"/>
          <w:rtl/>
        </w:rPr>
        <w:t>ی را مأمور تدوین احادیث کرد.</w:t>
      </w:r>
    </w:p>
    <w:p w14:paraId="4191795D"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بنابراین، اولین کسی که حدیث را تصنیف کرد؛ </w:t>
      </w:r>
      <w:r w:rsidRPr="0002245B">
        <w:rPr>
          <w:rStyle w:val="Char2"/>
          <w:rFonts w:cs="Bidad Light"/>
          <w:rtl/>
        </w:rPr>
        <w:t>محمد بن شهاب زهر</w:t>
      </w:r>
      <w:r w:rsidRPr="0002245B">
        <w:rPr>
          <w:rStyle w:val="Char2"/>
          <w:rFonts w:cs="Bidad Light" w:hint="cs"/>
          <w:rtl/>
        </w:rPr>
        <w:t>ی بود که به دستور عمر بن عبدالعزیز رحمهما الله صورت گرفت، و این امر در رأس یکصدمین سال پس از هجرت انجام شد، سپس بعد از آن مردم جمع احادیث را دنبال کردند و هریک روش و طریقی را در تصنیف حدیث داشتند.</w:t>
      </w:r>
      <w:r w:rsidRPr="0002245B">
        <w:rPr>
          <w:rFonts w:cs="Bidad Light"/>
          <w:sz w:val="28"/>
          <w:szCs w:val="28"/>
          <w:vertAlign w:val="superscript"/>
          <w:rtl/>
          <w:lang w:bidi="fa-IR"/>
        </w:rPr>
        <w:footnoteReference w:id="332"/>
      </w:r>
    </w:p>
    <w:p w14:paraId="04E9B6D6" w14:textId="77777777" w:rsidR="0002245B" w:rsidRPr="00E724AB" w:rsidRDefault="0002245B" w:rsidP="0002245B">
      <w:pPr>
        <w:pStyle w:val="a8"/>
        <w:rPr>
          <w:rStyle w:val="Char2"/>
          <w:rFonts w:cs="Bidad Light"/>
          <w:color w:val="0070C0"/>
          <w:rtl/>
        </w:rPr>
      </w:pPr>
      <w:bookmarkStart w:id="229" w:name="_Toc424477725"/>
      <w:r w:rsidRPr="00E724AB">
        <w:rPr>
          <w:rFonts w:cs="Bidad Light" w:hint="cs"/>
          <w:color w:val="0070C0"/>
          <w:sz w:val="28"/>
          <w:szCs w:val="28"/>
          <w:rtl/>
        </w:rPr>
        <w:t>روش‌های تصنیف احادیث:</w:t>
      </w:r>
      <w:bookmarkEnd w:id="229"/>
    </w:p>
    <w:p w14:paraId="1517DF40" w14:textId="77777777" w:rsidR="0002245B" w:rsidRPr="0002245B" w:rsidRDefault="0002245B" w:rsidP="0002245B">
      <w:pPr>
        <w:bidi/>
        <w:ind w:firstLine="284"/>
        <w:jc w:val="both"/>
        <w:rPr>
          <w:rStyle w:val="Char2"/>
          <w:rFonts w:cs="Bidad Light"/>
          <w:rtl/>
        </w:rPr>
      </w:pPr>
      <w:r w:rsidRPr="0002245B">
        <w:rPr>
          <w:rStyle w:val="Char2"/>
          <w:rFonts w:cs="Bidad Light" w:hint="cs"/>
          <w:rtl/>
        </w:rPr>
        <w:t>روش تصنیف حدیث بر دو نوع است:</w:t>
      </w:r>
    </w:p>
    <w:p w14:paraId="4FDC53DF" w14:textId="77777777" w:rsidR="0002245B" w:rsidRPr="00E724AB" w:rsidRDefault="0002245B" w:rsidP="0002245B">
      <w:pPr>
        <w:pStyle w:val="a9"/>
        <w:rPr>
          <w:rStyle w:val="Char2"/>
          <w:rFonts w:cs="Bidad Light"/>
          <w:color w:val="0070C0"/>
          <w:rtl/>
        </w:rPr>
      </w:pPr>
      <w:bookmarkStart w:id="230" w:name="_Toc424477726"/>
      <w:r w:rsidRPr="00E724AB">
        <w:rPr>
          <w:rStyle w:val="Char2"/>
          <w:rFonts w:cs="Bidad Light" w:hint="cs"/>
          <w:color w:val="0070C0"/>
          <w:rtl/>
        </w:rPr>
        <w:t>الف- تصنیف اصول:</w:t>
      </w:r>
      <w:bookmarkEnd w:id="230"/>
    </w:p>
    <w:p w14:paraId="528A5FA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در این روش سند حدیث، از مصنِّف تا انتهای </w:t>
      </w:r>
      <w:r w:rsidRPr="0002245B">
        <w:rPr>
          <w:rStyle w:val="Char2"/>
          <w:rFonts w:cs="Bidad Light"/>
          <w:rtl/>
        </w:rPr>
        <w:t>إسناد</w:t>
      </w:r>
      <w:r w:rsidRPr="0002245B">
        <w:rPr>
          <w:rStyle w:val="Char2"/>
          <w:rFonts w:cs="Bidad Light" w:hint="cs"/>
          <w:rtl/>
        </w:rPr>
        <w:t xml:space="preserve"> آن قید می‌شود</w:t>
      </w:r>
      <w:r w:rsidRPr="0002245B">
        <w:rPr>
          <w:rFonts w:cs="Bidad Light"/>
          <w:sz w:val="28"/>
          <w:szCs w:val="28"/>
          <w:vertAlign w:val="superscript"/>
          <w:rtl/>
          <w:lang w:bidi="fa-IR"/>
        </w:rPr>
        <w:footnoteReference w:id="333"/>
      </w:r>
      <w:r w:rsidRPr="0002245B">
        <w:rPr>
          <w:rStyle w:val="Char2"/>
          <w:rFonts w:cs="Bidad Light" w:hint="cs"/>
          <w:rtl/>
        </w:rPr>
        <w:t>، و خود دارای طرق مختلفی است از جمله:</w:t>
      </w:r>
    </w:p>
    <w:p w14:paraId="2183D0F3" w14:textId="77777777" w:rsidR="0002245B" w:rsidRPr="0002245B" w:rsidRDefault="0002245B" w:rsidP="0002245B">
      <w:pPr>
        <w:bidi/>
        <w:ind w:firstLine="284"/>
        <w:jc w:val="both"/>
        <w:rPr>
          <w:rStyle w:val="Char2"/>
          <w:rFonts w:cs="Bidad Light"/>
          <w:rtl/>
        </w:rPr>
      </w:pPr>
      <w:r w:rsidRPr="00225F3A">
        <w:rPr>
          <w:rStyle w:val="Char2"/>
          <w:rFonts w:cs="Bidad Light" w:hint="cs"/>
          <w:b/>
          <w:bCs/>
          <w:color w:val="C00000"/>
          <w:rtl/>
        </w:rPr>
        <w:t>1</w:t>
      </w:r>
      <w:r w:rsidRPr="00225F3A">
        <w:rPr>
          <w:rStyle w:val="Char2"/>
          <w:rFonts w:cs="Bidad Light"/>
          <w:b/>
          <w:bCs/>
          <w:color w:val="C00000"/>
          <w:rtl/>
        </w:rPr>
        <w:t>-</w:t>
      </w:r>
      <w:r w:rsidRPr="00225F3A">
        <w:rPr>
          <w:rStyle w:val="Char2"/>
          <w:rFonts w:cs="Bidad Light"/>
          <w:color w:val="C00000"/>
          <w:rtl/>
        </w:rPr>
        <w:t xml:space="preserve"> </w:t>
      </w:r>
      <w:r w:rsidRPr="0002245B">
        <w:rPr>
          <w:rStyle w:val="Char2"/>
          <w:rFonts w:cs="Bidad Light"/>
          <w:rtl/>
        </w:rPr>
        <w:t xml:space="preserve">تصنیف براساس اجزاء: در این روش برای هریک از ابواب علم جزء خاص و مستقلی قرار داده می‌شود، مثلا برای </w:t>
      </w:r>
      <w:r w:rsidRPr="0002245B">
        <w:rPr>
          <w:rStyle w:val="Char5"/>
          <w:rFonts w:cs="Bidad Light" w:hint="cs"/>
          <w:sz w:val="28"/>
          <w:szCs w:val="28"/>
          <w:rtl/>
        </w:rPr>
        <w:t>«</w:t>
      </w:r>
      <w:r w:rsidRPr="0002245B">
        <w:rPr>
          <w:rStyle w:val="Char5"/>
          <w:rFonts w:cs="Bidad Light"/>
          <w:sz w:val="28"/>
          <w:szCs w:val="28"/>
          <w:rtl/>
        </w:rPr>
        <w:t>باب الصلاة</w:t>
      </w:r>
      <w:r w:rsidRPr="0002245B">
        <w:rPr>
          <w:rStyle w:val="Char5"/>
          <w:rFonts w:cs="Bidad Light" w:hint="cs"/>
          <w:sz w:val="28"/>
          <w:szCs w:val="28"/>
          <w:rtl/>
        </w:rPr>
        <w:t>»</w:t>
      </w:r>
      <w:r w:rsidRPr="0002245B">
        <w:rPr>
          <w:rStyle w:val="Char2"/>
          <w:rFonts w:cs="Bidad Light"/>
          <w:rtl/>
        </w:rPr>
        <w:t xml:space="preserve"> جزء خاصی قرار داده می‌شود و همچنین جزء خاصی برای </w:t>
      </w:r>
      <w:r w:rsidRPr="0002245B">
        <w:rPr>
          <w:rStyle w:val="Char5"/>
          <w:rFonts w:cs="Bidad Light" w:hint="cs"/>
          <w:sz w:val="28"/>
          <w:szCs w:val="28"/>
          <w:rtl/>
        </w:rPr>
        <w:t>«</w:t>
      </w:r>
      <w:r w:rsidRPr="0002245B">
        <w:rPr>
          <w:rStyle w:val="Char5"/>
          <w:rFonts w:cs="Bidad Light"/>
          <w:sz w:val="28"/>
          <w:szCs w:val="28"/>
          <w:rtl/>
        </w:rPr>
        <w:t>باب الزکاة</w:t>
      </w:r>
      <w:r w:rsidRPr="0002245B">
        <w:rPr>
          <w:rStyle w:val="Char5"/>
          <w:rFonts w:cs="Bidad Light" w:hint="cs"/>
          <w:sz w:val="28"/>
          <w:szCs w:val="28"/>
          <w:rtl/>
        </w:rPr>
        <w:t>»</w:t>
      </w:r>
      <w:r w:rsidRPr="0002245B">
        <w:rPr>
          <w:rStyle w:val="Char2"/>
          <w:rFonts w:cs="Bidad Light"/>
          <w:rtl/>
        </w:rPr>
        <w:t xml:space="preserve"> و همینطور بقیه ابواب قرار داده می‌شود. و گفته می‌شود که این نوع طریقه‌‌ی تصنیف حدیث</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مربوط به</w:t>
      </w:r>
      <w:r w:rsidRPr="0002245B">
        <w:rPr>
          <w:rStyle w:val="Char2"/>
          <w:rFonts w:cs="Bidad Light"/>
          <w:rtl/>
        </w:rPr>
        <w:t xml:space="preserve"> زهر</w:t>
      </w:r>
      <w:r w:rsidRPr="0002245B">
        <w:rPr>
          <w:rStyle w:val="Char2"/>
          <w:rFonts w:cs="Bidad Light" w:hint="cs"/>
          <w:rtl/>
        </w:rPr>
        <w:t>ی</w:t>
      </w:r>
      <w:r w:rsidRPr="0002245B">
        <w:rPr>
          <w:rStyle w:val="Char2"/>
          <w:rFonts w:cs="Bidad Light"/>
          <w:rtl/>
        </w:rPr>
        <w:t xml:space="preserve"> و کسانی که در زمان او بودند </w:t>
      </w:r>
      <w:r w:rsidRPr="0002245B">
        <w:rPr>
          <w:rStyle w:val="Char2"/>
          <w:rFonts w:cs="Bidad Light" w:hint="cs"/>
          <w:rtl/>
        </w:rPr>
        <w:t>است</w:t>
      </w:r>
      <w:r w:rsidRPr="0002245B">
        <w:rPr>
          <w:rStyle w:val="Char2"/>
          <w:rFonts w:cs="Bidad Light"/>
          <w:rtl/>
        </w:rPr>
        <w:t>.</w:t>
      </w:r>
    </w:p>
    <w:p w14:paraId="58F3C0DC" w14:textId="77777777" w:rsidR="0002245B" w:rsidRPr="0002245B" w:rsidRDefault="0002245B" w:rsidP="0002245B">
      <w:pPr>
        <w:bidi/>
        <w:ind w:firstLine="284"/>
        <w:jc w:val="both"/>
        <w:rPr>
          <w:rStyle w:val="Char2"/>
          <w:rFonts w:cs="Bidad Light"/>
          <w:rtl/>
        </w:rPr>
      </w:pPr>
      <w:r w:rsidRPr="00225F3A">
        <w:rPr>
          <w:rStyle w:val="Char2"/>
          <w:rFonts w:cs="Bidad Light" w:hint="cs"/>
          <w:b/>
          <w:bCs/>
          <w:color w:val="C00000"/>
          <w:rtl/>
        </w:rPr>
        <w:t>2-</w:t>
      </w:r>
      <w:r w:rsidRPr="00225F3A">
        <w:rPr>
          <w:rStyle w:val="Char2"/>
          <w:rFonts w:cs="Bidad Light" w:hint="cs"/>
          <w:color w:val="C00000"/>
          <w:rtl/>
        </w:rPr>
        <w:t xml:space="preserve"> </w:t>
      </w:r>
      <w:r w:rsidRPr="0002245B">
        <w:rPr>
          <w:rStyle w:val="Char2"/>
          <w:rFonts w:cs="Bidad Light" w:hint="cs"/>
          <w:rtl/>
        </w:rPr>
        <w:t>تصنیف براساس ابواب: در این روش، احادیث یک جزء واحد، در بیشتر از یک باب قرار داده می‌شوند و براساس موضوعات مختلف مرتب می‌شوند همانند ترتیب ابواب فقه. امام بخاری و مسلم و اصحاب سنن از این طریق احادیث را تصنیف کرده‌اند.</w:t>
      </w:r>
    </w:p>
    <w:p w14:paraId="1A3A95CF" w14:textId="77777777" w:rsidR="0002245B" w:rsidRPr="0002245B" w:rsidRDefault="0002245B" w:rsidP="0002245B">
      <w:pPr>
        <w:bidi/>
        <w:ind w:firstLine="284"/>
        <w:jc w:val="both"/>
        <w:rPr>
          <w:rStyle w:val="Char2"/>
          <w:rFonts w:cs="Bidad Light"/>
          <w:rtl/>
        </w:rPr>
      </w:pPr>
      <w:r w:rsidRPr="00225F3A">
        <w:rPr>
          <w:rStyle w:val="Char2"/>
          <w:rFonts w:cs="Bidad Light" w:hint="cs"/>
          <w:b/>
          <w:bCs/>
          <w:color w:val="C00000"/>
          <w:rtl/>
        </w:rPr>
        <w:t>3-</w:t>
      </w:r>
      <w:r w:rsidRPr="00225F3A">
        <w:rPr>
          <w:rStyle w:val="Char2"/>
          <w:rFonts w:cs="Bidad Light" w:hint="cs"/>
          <w:color w:val="C00000"/>
          <w:rtl/>
        </w:rPr>
        <w:t xml:space="preserve"> </w:t>
      </w:r>
      <w:r w:rsidRPr="0002245B">
        <w:rPr>
          <w:rStyle w:val="Char2"/>
          <w:rFonts w:cs="Bidad Light" w:hint="cs"/>
          <w:rtl/>
        </w:rPr>
        <w:t>تصنیف براساس مسانید: در این روش، احادیث روایت شده از هر صحابی بصورت جدا جمع می‌گردد، مثلا در مسند ابوبکر تمامی آنچه که از ابوبکر روایت شده است ذکر می‌گردد و در مسند عمر تمام احادیث روایت شده از او ذکر می‌شود و همینطور مابقی صحابه، امام احمد در مسند خویش از این طریق احادیث را تصنیف کرده است.</w:t>
      </w:r>
    </w:p>
    <w:p w14:paraId="5491F087" w14:textId="77777777" w:rsidR="0002245B" w:rsidRPr="00E724AB" w:rsidRDefault="0002245B" w:rsidP="0002245B">
      <w:pPr>
        <w:pStyle w:val="a9"/>
        <w:rPr>
          <w:rFonts w:cs="Bidad Light"/>
          <w:color w:val="0070C0"/>
          <w:sz w:val="28"/>
          <w:szCs w:val="28"/>
          <w:rtl/>
        </w:rPr>
      </w:pPr>
      <w:bookmarkStart w:id="231" w:name="_Toc424477727"/>
      <w:r w:rsidRPr="00E724AB">
        <w:rPr>
          <w:rFonts w:cs="Bidad Light" w:hint="cs"/>
          <w:color w:val="0070C0"/>
          <w:sz w:val="28"/>
          <w:szCs w:val="28"/>
          <w:rtl/>
        </w:rPr>
        <w:t>ب- تصنیف فروع:</w:t>
      </w:r>
      <w:bookmarkEnd w:id="231"/>
    </w:p>
    <w:p w14:paraId="7DC54C12"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این روش، مصنِّف، اصول (یعنی احادیث) منتسب به اصل آن را بدون سند نقل می‌کند، و این نوع نیز دارای روش‌های مختلفی است از جمله:</w:t>
      </w:r>
    </w:p>
    <w:p w14:paraId="1504575C" w14:textId="77777777" w:rsidR="0002245B" w:rsidRPr="0002245B" w:rsidRDefault="0002245B" w:rsidP="0002245B">
      <w:pPr>
        <w:bidi/>
        <w:ind w:firstLine="284"/>
        <w:jc w:val="both"/>
        <w:rPr>
          <w:rStyle w:val="Char2"/>
          <w:rFonts w:cs="Bidad Light"/>
          <w:rtl/>
        </w:rPr>
      </w:pPr>
      <w:r w:rsidRPr="00225F3A">
        <w:rPr>
          <w:rStyle w:val="Char2"/>
          <w:rFonts w:cs="Bidad Light"/>
          <w:b/>
          <w:bCs/>
          <w:color w:val="C00000"/>
          <w:rtl/>
        </w:rPr>
        <w:t>1-</w:t>
      </w:r>
      <w:r w:rsidRPr="00225F3A">
        <w:rPr>
          <w:rStyle w:val="Char2"/>
          <w:rFonts w:cs="Bidad Light"/>
          <w:color w:val="C00000"/>
          <w:rtl/>
        </w:rPr>
        <w:t xml:space="preserve"> </w:t>
      </w:r>
      <w:r w:rsidRPr="0002245B">
        <w:rPr>
          <w:rStyle w:val="Char2"/>
          <w:rFonts w:cs="Bidad Light"/>
          <w:rtl/>
        </w:rPr>
        <w:t xml:space="preserve">تصنیف بر ابواب مثل: </w:t>
      </w:r>
      <w:r w:rsidRPr="0002245B">
        <w:rPr>
          <w:rStyle w:val="Char5"/>
          <w:rFonts w:cs="Bidad Light" w:hint="cs"/>
          <w:sz w:val="28"/>
          <w:szCs w:val="28"/>
          <w:rtl/>
        </w:rPr>
        <w:t>«</w:t>
      </w:r>
      <w:r w:rsidRPr="0002245B">
        <w:rPr>
          <w:rStyle w:val="Char5"/>
          <w:rFonts w:cs="Bidad Light"/>
          <w:sz w:val="28"/>
          <w:szCs w:val="28"/>
          <w:rtl/>
        </w:rPr>
        <w:t>بلوغ المرام</w:t>
      </w:r>
      <w:r w:rsidRPr="0002245B">
        <w:rPr>
          <w:rStyle w:val="Char5"/>
          <w:rFonts w:cs="Bidad Light" w:hint="cs"/>
          <w:sz w:val="28"/>
          <w:szCs w:val="28"/>
          <w:rtl/>
        </w:rPr>
        <w:t>»</w:t>
      </w:r>
      <w:r w:rsidRPr="0002245B">
        <w:rPr>
          <w:rStyle w:val="Char2"/>
          <w:rFonts w:cs="Bidad Light"/>
          <w:rtl/>
        </w:rPr>
        <w:t xml:space="preserve"> ابن حجر عسقلان</w:t>
      </w:r>
      <w:r w:rsidRPr="0002245B">
        <w:rPr>
          <w:rStyle w:val="Char2"/>
          <w:rFonts w:cs="Bidad Light" w:hint="cs"/>
          <w:rtl/>
        </w:rPr>
        <w:t>ی</w:t>
      </w:r>
      <w:r w:rsidRPr="0002245B">
        <w:rPr>
          <w:rStyle w:val="Char2"/>
          <w:rFonts w:cs="Bidad Light"/>
          <w:rtl/>
        </w:rPr>
        <w:t>، و</w:t>
      </w:r>
      <w:r w:rsidRPr="0002245B">
        <w:rPr>
          <w:rStyle w:val="Char2"/>
          <w:rFonts w:cs="Bidad Light" w:hint="cs"/>
          <w:rtl/>
        </w:rPr>
        <w:t xml:space="preserve"> </w:t>
      </w:r>
      <w:r w:rsidRPr="0002245B">
        <w:rPr>
          <w:rStyle w:val="Char5"/>
          <w:rFonts w:cs="Bidad Light" w:hint="cs"/>
          <w:sz w:val="28"/>
          <w:szCs w:val="28"/>
          <w:rtl/>
        </w:rPr>
        <w:t>«</w:t>
      </w:r>
      <w:r w:rsidRPr="0002245B">
        <w:rPr>
          <w:rStyle w:val="Char5"/>
          <w:rFonts w:cs="Bidad Light"/>
          <w:sz w:val="28"/>
          <w:szCs w:val="28"/>
          <w:rtl/>
        </w:rPr>
        <w:t>عمدة الأحكام</w:t>
      </w:r>
      <w:r w:rsidRPr="0002245B">
        <w:rPr>
          <w:rStyle w:val="Char5"/>
          <w:rFonts w:cs="Bidad Light" w:hint="cs"/>
          <w:sz w:val="28"/>
          <w:szCs w:val="28"/>
          <w:rtl/>
        </w:rPr>
        <w:t>»</w:t>
      </w:r>
      <w:r w:rsidRPr="0002245B">
        <w:rPr>
          <w:rStyle w:val="Char2"/>
          <w:rFonts w:cs="Bidad Light"/>
          <w:rtl/>
        </w:rPr>
        <w:t xml:space="preserve"> عبد الغن</w:t>
      </w:r>
      <w:r w:rsidRPr="0002245B">
        <w:rPr>
          <w:rStyle w:val="Char2"/>
          <w:rFonts w:cs="Bidad Light" w:hint="cs"/>
          <w:rtl/>
        </w:rPr>
        <w:t>ی</w:t>
      </w:r>
      <w:r w:rsidRPr="0002245B">
        <w:rPr>
          <w:rStyle w:val="Char2"/>
          <w:rFonts w:cs="Bidad Light"/>
          <w:rtl/>
        </w:rPr>
        <w:t xml:space="preserve"> المقدس</w:t>
      </w:r>
      <w:r w:rsidRPr="0002245B">
        <w:rPr>
          <w:rStyle w:val="Char2"/>
          <w:rFonts w:cs="Bidad Light" w:hint="cs"/>
          <w:rtl/>
        </w:rPr>
        <w:t>ی. [</w:t>
      </w:r>
      <w:r w:rsidRPr="0002245B">
        <w:rPr>
          <w:rStyle w:val="Char2"/>
          <w:rFonts w:cs="Bidad Light"/>
          <w:rtl/>
        </w:rPr>
        <w:t>که در این دو کتاب، مصنفین</w:t>
      </w:r>
      <w:r w:rsidRPr="0002245B">
        <w:rPr>
          <w:rStyle w:val="Char2"/>
          <w:rFonts w:cs="Bidad Light" w:hint="cs"/>
          <w:rtl/>
        </w:rPr>
        <w:t>،</w:t>
      </w:r>
      <w:r w:rsidRPr="0002245B">
        <w:rPr>
          <w:rStyle w:val="Char2"/>
          <w:rFonts w:cs="Bidad Light"/>
          <w:rtl/>
        </w:rPr>
        <w:t xml:space="preserve"> احادیث را </w:t>
      </w:r>
      <w:r w:rsidRPr="0002245B">
        <w:rPr>
          <w:rStyle w:val="Char2"/>
          <w:rFonts w:cs="Bidad Light" w:hint="cs"/>
          <w:rtl/>
        </w:rPr>
        <w:t xml:space="preserve">- </w:t>
      </w:r>
      <w:r w:rsidRPr="0002245B">
        <w:rPr>
          <w:rStyle w:val="Char2"/>
          <w:rFonts w:cs="Bidad Light"/>
          <w:rtl/>
        </w:rPr>
        <w:t>از کتاب</w:t>
      </w:r>
      <w:r w:rsidRPr="0002245B">
        <w:rPr>
          <w:rStyle w:val="Char2"/>
          <w:rFonts w:cs="Bidad Light" w:hint="cs"/>
          <w:rtl/>
        </w:rPr>
        <w:t>‌</w:t>
      </w:r>
      <w:r w:rsidRPr="0002245B">
        <w:rPr>
          <w:rStyle w:val="Char2"/>
          <w:rFonts w:cs="Bidad Light"/>
          <w:rtl/>
        </w:rPr>
        <w:t xml:space="preserve">هایی که بر روش </w:t>
      </w:r>
      <w:r w:rsidRPr="0002245B">
        <w:rPr>
          <w:rStyle w:val="Char2"/>
          <w:rFonts w:cs="Bidad Light" w:hint="cs"/>
          <w:rtl/>
        </w:rPr>
        <w:t>«</w:t>
      </w:r>
      <w:r w:rsidRPr="0002245B">
        <w:rPr>
          <w:rStyle w:val="Char2"/>
          <w:rFonts w:cs="Bidad Light"/>
          <w:rtl/>
        </w:rPr>
        <w:t>تصنیف اصول</w:t>
      </w:r>
      <w:r w:rsidRPr="0002245B">
        <w:rPr>
          <w:rStyle w:val="Char2"/>
          <w:rFonts w:cs="Bidad Light" w:hint="cs"/>
          <w:rtl/>
        </w:rPr>
        <w:t>»</w:t>
      </w:r>
      <w:r w:rsidRPr="0002245B">
        <w:rPr>
          <w:rStyle w:val="Char2"/>
          <w:rFonts w:cs="Bidad Light"/>
          <w:rtl/>
        </w:rPr>
        <w:t xml:space="preserve"> تدوین شده‌اند </w:t>
      </w:r>
      <w:r w:rsidRPr="0002245B">
        <w:rPr>
          <w:rStyle w:val="Char2"/>
          <w:rFonts w:cs="Bidad Light" w:hint="cs"/>
          <w:rtl/>
        </w:rPr>
        <w:t>-</w:t>
      </w:r>
      <w:r w:rsidRPr="0002245B">
        <w:rPr>
          <w:rStyle w:val="Char2"/>
          <w:rFonts w:cs="Bidad Light"/>
          <w:rtl/>
        </w:rPr>
        <w:t xml:space="preserve"> بدون ذکر اسناد آن نقل کرده</w:t>
      </w:r>
      <w:r w:rsidRPr="0002245B">
        <w:rPr>
          <w:rStyle w:val="Char2"/>
          <w:rFonts w:cs="Bidad Light" w:hint="cs"/>
          <w:rtl/>
        </w:rPr>
        <w:t>‌</w:t>
      </w:r>
      <w:r w:rsidRPr="0002245B">
        <w:rPr>
          <w:rStyle w:val="Char2"/>
          <w:rFonts w:cs="Bidad Light"/>
          <w:rtl/>
        </w:rPr>
        <w:t>اند</w:t>
      </w:r>
      <w:r w:rsidRPr="0002245B">
        <w:rPr>
          <w:rStyle w:val="Char2"/>
          <w:rFonts w:cs="Bidad Light" w:hint="cs"/>
          <w:rtl/>
        </w:rPr>
        <w:t>].</w:t>
      </w:r>
    </w:p>
    <w:p w14:paraId="629831F9" w14:textId="77777777" w:rsidR="0002245B" w:rsidRPr="0002245B" w:rsidRDefault="0002245B" w:rsidP="0002245B">
      <w:pPr>
        <w:bidi/>
        <w:ind w:firstLine="284"/>
        <w:jc w:val="both"/>
        <w:rPr>
          <w:rStyle w:val="Char2"/>
          <w:rFonts w:cs="Bidad Light"/>
          <w:rtl/>
        </w:rPr>
      </w:pPr>
      <w:r w:rsidRPr="00225F3A">
        <w:rPr>
          <w:rStyle w:val="Char2"/>
          <w:rFonts w:cs="Bidad Light" w:hint="cs"/>
          <w:b/>
          <w:bCs/>
          <w:color w:val="C00000"/>
          <w:rtl/>
        </w:rPr>
        <w:t>2-</w:t>
      </w:r>
      <w:r w:rsidRPr="00225F3A">
        <w:rPr>
          <w:rStyle w:val="Char2"/>
          <w:rFonts w:cs="Bidad Light" w:hint="cs"/>
          <w:color w:val="C00000"/>
          <w:rtl/>
        </w:rPr>
        <w:t xml:space="preserve"> </w:t>
      </w:r>
      <w:r w:rsidRPr="0002245B">
        <w:rPr>
          <w:rStyle w:val="Char2"/>
          <w:rFonts w:cs="Bidad Light" w:hint="cs"/>
          <w:rtl/>
        </w:rPr>
        <w:t xml:space="preserve">تصنیف احادیث براساس ترتیب حروف، مثل </w:t>
      </w:r>
      <w:r w:rsidRPr="0002245B">
        <w:rPr>
          <w:rStyle w:val="Char5"/>
          <w:rFonts w:cs="Bidad Light" w:hint="cs"/>
          <w:sz w:val="28"/>
          <w:szCs w:val="28"/>
          <w:rtl/>
        </w:rPr>
        <w:t>«</w:t>
      </w:r>
      <w:r w:rsidRPr="0002245B">
        <w:rPr>
          <w:rStyle w:val="Char5"/>
          <w:rFonts w:cs="Bidad Light"/>
          <w:sz w:val="28"/>
          <w:szCs w:val="28"/>
          <w:rtl/>
        </w:rPr>
        <w:t>الجامع الصغير</w:t>
      </w:r>
      <w:r w:rsidRPr="0002245B">
        <w:rPr>
          <w:rStyle w:val="Char5"/>
          <w:rFonts w:cs="Bidad Light" w:hint="cs"/>
          <w:sz w:val="28"/>
          <w:szCs w:val="28"/>
          <w:rtl/>
        </w:rPr>
        <w:t>»</w:t>
      </w:r>
      <w:r w:rsidRPr="0002245B">
        <w:rPr>
          <w:rStyle w:val="Char2"/>
          <w:rFonts w:cs="Bidad Light" w:hint="cs"/>
          <w:rtl/>
        </w:rPr>
        <w:t xml:space="preserve"> </w:t>
      </w:r>
      <w:r w:rsidRPr="0002245B">
        <w:rPr>
          <w:rStyle w:val="Char2"/>
          <w:rFonts w:cs="Bidad Light"/>
          <w:rtl/>
        </w:rPr>
        <w:t>سیوط</w:t>
      </w:r>
      <w:r w:rsidRPr="0002245B">
        <w:rPr>
          <w:rStyle w:val="Char2"/>
          <w:rFonts w:cs="Bidad Light" w:hint="cs"/>
          <w:rtl/>
        </w:rPr>
        <w:t>ی</w:t>
      </w:r>
      <w:r w:rsidRPr="0002245B">
        <w:rPr>
          <w:rStyle w:val="Char2"/>
          <w:rFonts w:cs="Bidad Light"/>
          <w:rtl/>
        </w:rPr>
        <w:t>.</w:t>
      </w:r>
    </w:p>
    <w:p w14:paraId="03C1F73A"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همچنین روش‌های بیشتری از این دو نوع وجود دارند و اهل حدیث هرکدام را که برای تحصیل و تحقیق مناسب دیده‌اند، تصنیف نموده‌اند.</w:t>
      </w:r>
      <w:r w:rsidRPr="0002245B">
        <w:rPr>
          <w:rFonts w:cs="Bidad Light"/>
          <w:sz w:val="28"/>
          <w:szCs w:val="28"/>
          <w:vertAlign w:val="superscript"/>
          <w:rtl/>
        </w:rPr>
        <w:footnoteReference w:id="334"/>
      </w:r>
    </w:p>
    <w:p w14:paraId="43361069" w14:textId="77777777" w:rsidR="0002245B" w:rsidRPr="00506310" w:rsidRDefault="0002245B" w:rsidP="0002245B">
      <w:pPr>
        <w:pStyle w:val="a8"/>
        <w:rPr>
          <w:rStyle w:val="Char2"/>
          <w:rFonts w:cs="Bidad Light"/>
          <w:color w:val="0070C0"/>
          <w:rtl/>
        </w:rPr>
      </w:pPr>
      <w:bookmarkStart w:id="232" w:name="_Toc424477728"/>
      <w:r w:rsidRPr="00506310">
        <w:rPr>
          <w:rFonts w:cs="Bidad Light" w:hint="cs"/>
          <w:color w:val="0070C0"/>
          <w:sz w:val="28"/>
          <w:szCs w:val="28"/>
          <w:rtl/>
        </w:rPr>
        <w:t>أمهات الست (نابع ششگانه‌ی حدیث)</w:t>
      </w:r>
      <w:r w:rsidRPr="00506310">
        <w:rPr>
          <w:rStyle w:val="Char2"/>
          <w:rFonts w:cs="Bidad Light"/>
          <w:b/>
          <w:bCs w:val="0"/>
          <w:color w:val="0070C0"/>
          <w:vertAlign w:val="superscript"/>
          <w:rtl/>
        </w:rPr>
        <w:footnoteReference w:id="335"/>
      </w:r>
      <w:bookmarkEnd w:id="232"/>
    </w:p>
    <w:p w14:paraId="0C2069A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این وصف بر ا</w:t>
      </w:r>
      <w:r w:rsidRPr="0002245B">
        <w:rPr>
          <w:rStyle w:val="Char2"/>
          <w:rFonts w:cs="Bidad Light"/>
          <w:rtl/>
        </w:rPr>
        <w:t>صول</w:t>
      </w:r>
      <w:r w:rsidRPr="0002245B">
        <w:rPr>
          <w:rStyle w:val="Char2"/>
          <w:rFonts w:cs="Bidad Light" w:hint="cs"/>
          <w:rtl/>
        </w:rPr>
        <w:t xml:space="preserve"> زیر اطلاق می‌شود:</w:t>
      </w:r>
    </w:p>
    <w:p w14:paraId="52821FE2"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rtl/>
        </w:rPr>
        <w:t>صحیح بخار</w:t>
      </w:r>
      <w:r w:rsidRPr="0002245B">
        <w:rPr>
          <w:rStyle w:val="Char2"/>
          <w:rFonts w:cs="Bidad Light" w:hint="cs"/>
          <w:rtl/>
        </w:rPr>
        <w:t>ی.</w:t>
      </w:r>
    </w:p>
    <w:p w14:paraId="650DF060"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rtl/>
        </w:rPr>
        <w:t>صحیح مسلم</w:t>
      </w:r>
      <w:r w:rsidRPr="0002245B">
        <w:rPr>
          <w:rStyle w:val="Char2"/>
          <w:rFonts w:cs="Bidad Light" w:hint="cs"/>
          <w:rtl/>
        </w:rPr>
        <w:t>.</w:t>
      </w:r>
    </w:p>
    <w:p w14:paraId="62CB7375"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rtl/>
        </w:rPr>
        <w:t>سنن نسائ</w:t>
      </w:r>
      <w:r w:rsidRPr="0002245B">
        <w:rPr>
          <w:rStyle w:val="Char2"/>
          <w:rFonts w:cs="Bidad Light" w:hint="cs"/>
          <w:rtl/>
        </w:rPr>
        <w:t>ی.</w:t>
      </w:r>
    </w:p>
    <w:p w14:paraId="32192E84"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hint="cs"/>
          <w:rtl/>
        </w:rPr>
        <w:t>سنن ابی داود.</w:t>
      </w:r>
    </w:p>
    <w:p w14:paraId="0B1A3DB8"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hint="cs"/>
          <w:rtl/>
        </w:rPr>
        <w:t>سنن ترمذی.</w:t>
      </w:r>
    </w:p>
    <w:p w14:paraId="08BE856D" w14:textId="77777777" w:rsidR="0002245B" w:rsidRPr="0002245B" w:rsidRDefault="0002245B" w:rsidP="0002245B">
      <w:pPr>
        <w:pStyle w:val="ListParagraph"/>
        <w:numPr>
          <w:ilvl w:val="0"/>
          <w:numId w:val="47"/>
        </w:numPr>
        <w:bidi/>
        <w:jc w:val="both"/>
        <w:rPr>
          <w:rStyle w:val="Char2"/>
          <w:rFonts w:cs="Bidad Light"/>
        </w:rPr>
      </w:pPr>
      <w:r w:rsidRPr="0002245B">
        <w:rPr>
          <w:rStyle w:val="Char2"/>
          <w:rFonts w:cs="Bidad Light" w:hint="cs"/>
          <w:rtl/>
        </w:rPr>
        <w:t>سنن ابن ماجه.</w:t>
      </w:r>
    </w:p>
    <w:p w14:paraId="10116850" w14:textId="77777777" w:rsidR="0002245B" w:rsidRPr="00506310" w:rsidRDefault="0002245B" w:rsidP="0002245B">
      <w:pPr>
        <w:pStyle w:val="a9"/>
        <w:rPr>
          <w:rStyle w:val="Char2"/>
          <w:rFonts w:cs="Bidad Light"/>
          <w:color w:val="0070C0"/>
          <w:rtl/>
        </w:rPr>
      </w:pPr>
      <w:bookmarkStart w:id="233" w:name="_Toc424477729"/>
      <w:r w:rsidRPr="00506310">
        <w:rPr>
          <w:rFonts w:cs="Bidad Light" w:hint="cs"/>
          <w:color w:val="0070C0"/>
          <w:sz w:val="28"/>
          <w:szCs w:val="28"/>
          <w:rtl/>
        </w:rPr>
        <w:t>1- صحیح بخاری:</w:t>
      </w:r>
      <w:bookmarkEnd w:id="233"/>
    </w:p>
    <w:p w14:paraId="06DB8402" w14:textId="66819142" w:rsidR="0002245B" w:rsidRPr="0002245B" w:rsidRDefault="0002245B" w:rsidP="0002245B">
      <w:pPr>
        <w:bidi/>
        <w:ind w:firstLine="284"/>
        <w:jc w:val="both"/>
        <w:rPr>
          <w:rStyle w:val="Char2"/>
          <w:rFonts w:cs="Bidad Light"/>
          <w:rtl/>
        </w:rPr>
      </w:pPr>
      <w:r w:rsidRPr="0002245B">
        <w:rPr>
          <w:rStyle w:val="Char2"/>
          <w:rFonts w:cs="Bidad Light" w:hint="cs"/>
          <w:rtl/>
        </w:rPr>
        <w:t xml:space="preserve">مؤلف یعنی امام بخاری این کتاب را </w:t>
      </w:r>
      <w:r w:rsidRPr="0002245B">
        <w:rPr>
          <w:rStyle w:val="Char5"/>
          <w:rFonts w:cs="Bidad Light" w:hint="cs"/>
          <w:sz w:val="28"/>
          <w:szCs w:val="28"/>
          <w:rtl/>
        </w:rPr>
        <w:t>«</w:t>
      </w:r>
      <w:r w:rsidRPr="0002245B">
        <w:rPr>
          <w:rStyle w:val="Char5"/>
          <w:rFonts w:cs="Bidad Light"/>
          <w:sz w:val="28"/>
          <w:szCs w:val="28"/>
          <w:rtl/>
        </w:rPr>
        <w:t>الجامع الصحيح</w:t>
      </w:r>
      <w:r w:rsidRPr="0002245B">
        <w:rPr>
          <w:rStyle w:val="Char5"/>
          <w:rFonts w:cs="Bidad Light" w:hint="cs"/>
          <w:sz w:val="28"/>
          <w:szCs w:val="28"/>
          <w:rtl/>
        </w:rPr>
        <w:t>»</w:t>
      </w:r>
      <w:r w:rsidRPr="0002245B">
        <w:rPr>
          <w:rStyle w:val="Char2"/>
          <w:rFonts w:cs="Bidad Light" w:hint="cs"/>
          <w:rtl/>
        </w:rPr>
        <w:t xml:space="preserve"> </w:t>
      </w:r>
      <w:r w:rsidRPr="0002245B">
        <w:rPr>
          <w:rStyle w:val="Char2"/>
          <w:rFonts w:cs="Bidad Light"/>
          <w:rtl/>
        </w:rPr>
        <w:t>نام نهاده</w:t>
      </w:r>
      <w:r w:rsidRPr="0002245B">
        <w:rPr>
          <w:rFonts w:cs="Bidad Light"/>
          <w:sz w:val="28"/>
          <w:szCs w:val="28"/>
          <w:vertAlign w:val="superscript"/>
          <w:rtl/>
          <w:lang w:bidi="fa-IR"/>
        </w:rPr>
        <w:footnoteReference w:id="336"/>
      </w:r>
      <w:r w:rsidRPr="0002245B">
        <w:rPr>
          <w:rStyle w:val="Char2"/>
          <w:rFonts w:cs="Bidad Light" w:hint="cs"/>
          <w:rtl/>
        </w:rPr>
        <w:t xml:space="preserve"> و احادیث آن را از میان ششصد هزار حدیث استخراج کرده و در اصلاح، پیراستن و بازبینی احادیث و بررسی و پیگیری صحت آن‌ها رنج و زحمت بسیار کشیده است، چنان‌چه هیچ حدیثی را در آن کتاب قرار نمی‌داد تا آنکه (ابتدا) وضو می‌گرفت و دو رکعت نماز می‌خواند و برای قرار دادن آن در کتاب خویش استخاره می‌کرد، و حدیثی را در آن قرار نمی‌داد مگر آنچه که از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با سند‌‌ی متصل به صحت رسیده و رجال آن نیز در عدالت و ضبط به توافر رسیده باشد.</w:t>
      </w:r>
      <w:r w:rsidRPr="0002245B">
        <w:rPr>
          <w:rFonts w:cs="Bidad Light"/>
          <w:sz w:val="28"/>
          <w:szCs w:val="28"/>
          <w:vertAlign w:val="superscript"/>
          <w:rtl/>
          <w:lang w:bidi="fa-IR"/>
        </w:rPr>
        <w:footnoteReference w:id="337"/>
      </w:r>
    </w:p>
    <w:p w14:paraId="2E63E405"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تألیف آن را در شانزده سال کامل نمود، سپس کتاب خویش را بر امام احمد و یحیی بن معین و علی بن المدینی و غیر آن‌ها عرضه نمود و آن‌ها نیز آن را پسندیدند و تحسین کردند و بر صحت آن شهادت دادند.</w:t>
      </w:r>
      <w:r w:rsidRPr="0002245B">
        <w:rPr>
          <w:rStyle w:val="FootnoteReference"/>
          <w:rFonts w:eastAsiaTheme="majorEastAsia" w:cs="Bidad Light"/>
          <w:sz w:val="28"/>
          <w:szCs w:val="28"/>
          <w:rtl/>
          <w:lang w:bidi="fa-IR"/>
        </w:rPr>
        <w:footnoteReference w:id="338"/>
      </w:r>
    </w:p>
    <w:p w14:paraId="492F5C7F" w14:textId="24E7D55A" w:rsidR="0002245B" w:rsidRPr="0002245B" w:rsidRDefault="0002245B" w:rsidP="0002245B">
      <w:pPr>
        <w:bidi/>
        <w:ind w:firstLine="284"/>
        <w:jc w:val="both"/>
        <w:rPr>
          <w:rStyle w:val="Char2"/>
          <w:rFonts w:cs="Bidad Light"/>
          <w:rtl/>
        </w:rPr>
      </w:pPr>
      <w:r w:rsidRPr="0002245B">
        <w:rPr>
          <w:rStyle w:val="Char2"/>
          <w:rFonts w:cs="Bidad Light" w:hint="cs"/>
          <w:rtl/>
        </w:rPr>
        <w:t>و علما کتاب بخاری را در هر عصری بعنوان قبول پذیرفته‌اند، چنان‌که حافظ ذهبی</w:t>
      </w:r>
      <w:r w:rsidR="00E75E6D">
        <w:rPr>
          <w:rStyle w:val="Char2"/>
          <w:rFonts w:cs="Bidad Light" w:hint="cs"/>
          <w:rtl/>
        </w:rPr>
        <w:t xml:space="preserve"> رحمه الله تعالی</w:t>
      </w:r>
      <w:r w:rsidRPr="0002245B">
        <w:rPr>
          <w:rStyle w:val="Char2"/>
          <w:rFonts w:cs="Bidad Light" w:hint="cs"/>
          <w:rtl/>
        </w:rPr>
        <w:t xml:space="preserve"> گوید: صحیح بخاری جزو بزرگترین کتب اسلام است و افضلترین کتاب‌ها بعد از کتاب الله تعالی می‌باشد.</w:t>
      </w:r>
      <w:r w:rsidRPr="0002245B">
        <w:rPr>
          <w:rFonts w:cs="Bidad Light"/>
          <w:sz w:val="28"/>
          <w:szCs w:val="28"/>
          <w:vertAlign w:val="superscript"/>
          <w:rtl/>
          <w:lang w:bidi="fa-IR"/>
        </w:rPr>
        <w:footnoteReference w:id="339"/>
      </w:r>
    </w:p>
    <w:p w14:paraId="38FC5552" w14:textId="67736ED2" w:rsidR="0002245B" w:rsidRPr="0002245B" w:rsidRDefault="0002245B" w:rsidP="0002245B">
      <w:pPr>
        <w:bidi/>
        <w:ind w:firstLine="284"/>
        <w:jc w:val="both"/>
        <w:rPr>
          <w:rStyle w:val="Char2"/>
          <w:rFonts w:cs="Bidad Light"/>
          <w:rtl/>
        </w:rPr>
      </w:pPr>
      <w:r w:rsidRPr="0002245B">
        <w:rPr>
          <w:rStyle w:val="Char2"/>
          <w:rFonts w:cs="Bidad Light" w:hint="cs"/>
          <w:rtl/>
        </w:rPr>
        <w:t>و تعداد احادیث آن چنان‌که حافظ ابن حجر</w:t>
      </w:r>
      <w:r w:rsidR="00E75E6D">
        <w:rPr>
          <w:rStyle w:val="Char2"/>
          <w:rFonts w:cs="Bidad Light" w:hint="cs"/>
          <w:rtl/>
        </w:rPr>
        <w:t xml:space="preserve"> رحمه الله تعالی</w:t>
      </w:r>
      <w:r w:rsidRPr="0002245B">
        <w:rPr>
          <w:rStyle w:val="Char2"/>
          <w:rFonts w:cs="Bidad Light" w:hint="cs"/>
          <w:rtl/>
        </w:rPr>
        <w:t xml:space="preserve"> آن را بررسی و بازبینی کرده، با احتساب موارد تکراری </w:t>
      </w:r>
      <w:r w:rsidRPr="0002245B">
        <w:rPr>
          <w:rStyle w:val="Char2"/>
          <w:rFonts w:cs="Bidad Light"/>
          <w:rtl/>
        </w:rPr>
        <w:t xml:space="preserve">(7397) </w:t>
      </w:r>
      <w:r w:rsidRPr="0002245B">
        <w:rPr>
          <w:rStyle w:val="Char2"/>
          <w:rFonts w:cs="Bidad Light" w:hint="cs"/>
          <w:rtl/>
        </w:rPr>
        <w:t xml:space="preserve">هفت هزار و سی صدو نودو هفت حدیث می‌باشد، و با حذف احادیث تکراری برابر با </w:t>
      </w:r>
      <w:r w:rsidRPr="0002245B">
        <w:rPr>
          <w:rStyle w:val="Char2"/>
          <w:rFonts w:cs="Bidad Light"/>
          <w:rtl/>
        </w:rPr>
        <w:t>(2602)</w:t>
      </w:r>
      <w:r w:rsidRPr="0002245B">
        <w:rPr>
          <w:rStyle w:val="Char2"/>
          <w:rFonts w:cs="Bidad Light" w:hint="cs"/>
          <w:rtl/>
        </w:rPr>
        <w:t xml:space="preserve"> دو هزار و ششصدو دو حدیث خواهد بود.</w:t>
      </w:r>
      <w:r w:rsidRPr="0002245B">
        <w:rPr>
          <w:rFonts w:cs="Bidad Light"/>
          <w:sz w:val="28"/>
          <w:szCs w:val="28"/>
          <w:vertAlign w:val="superscript"/>
          <w:rtl/>
          <w:lang w:bidi="fa-IR"/>
        </w:rPr>
        <w:footnoteReference w:id="340"/>
      </w:r>
    </w:p>
    <w:p w14:paraId="4361F4D1" w14:textId="212AD206" w:rsidR="0002245B" w:rsidRPr="00506310" w:rsidRDefault="0002245B" w:rsidP="0002245B">
      <w:pPr>
        <w:pStyle w:val="aa"/>
        <w:rPr>
          <w:rFonts w:cs="Bidad Light"/>
          <w:color w:val="0070C0"/>
          <w:sz w:val="28"/>
          <w:szCs w:val="28"/>
          <w:rtl/>
        </w:rPr>
      </w:pPr>
      <w:bookmarkStart w:id="234" w:name="_Toc424477730"/>
      <w:r w:rsidRPr="00506310">
        <w:rPr>
          <w:rFonts w:cs="Bidad Light" w:hint="cs"/>
          <w:color w:val="0070C0"/>
          <w:sz w:val="28"/>
          <w:szCs w:val="28"/>
          <w:rtl/>
        </w:rPr>
        <w:t>مختصری درباره‌ی امام بخاری:</w:t>
      </w:r>
      <w:bookmarkEnd w:id="234"/>
    </w:p>
    <w:p w14:paraId="1FF9E173"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ا</w:t>
      </w:r>
      <w:r w:rsidRPr="0002245B">
        <w:rPr>
          <w:rStyle w:val="Char2"/>
          <w:rFonts w:cs="Bidad Light"/>
          <w:rtl/>
        </w:rPr>
        <w:t>بوعبد الله محمد بن إسماعیل بن إبراهیم بن المغیر</w:t>
      </w:r>
      <w:r w:rsidRPr="0002245B">
        <w:rPr>
          <w:rStyle w:val="Char2"/>
          <w:rFonts w:cs="Bidad Light" w:hint="cs"/>
          <w:rtl/>
        </w:rPr>
        <w:t>ه</w:t>
      </w:r>
      <w:r w:rsidRPr="0002245B">
        <w:rPr>
          <w:rStyle w:val="Char2"/>
          <w:rFonts w:cs="Bidad Light"/>
          <w:rtl/>
        </w:rPr>
        <w:t xml:space="preserve"> بن بردزبه</w:t>
      </w:r>
      <w:r w:rsidRPr="0002245B">
        <w:rPr>
          <w:rFonts w:cs="Bidad Light"/>
          <w:sz w:val="28"/>
          <w:szCs w:val="28"/>
          <w:vertAlign w:val="superscript"/>
          <w:rtl/>
        </w:rPr>
        <w:footnoteReference w:id="341"/>
      </w:r>
      <w:r w:rsidRPr="0002245B">
        <w:rPr>
          <w:rStyle w:val="Char2"/>
          <w:rFonts w:cs="Bidad Light" w:hint="cs"/>
          <w:rtl/>
        </w:rPr>
        <w:t xml:space="preserve"> </w:t>
      </w:r>
      <w:r w:rsidRPr="0002245B">
        <w:rPr>
          <w:rStyle w:val="Char2"/>
          <w:rFonts w:cs="Bidad Light"/>
          <w:rtl/>
        </w:rPr>
        <w:t>الجعف</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 xml:space="preserve">است که </w:t>
      </w:r>
      <w:r w:rsidRPr="0002245B">
        <w:rPr>
          <w:rStyle w:val="Char2"/>
          <w:rFonts w:cs="Bidad Light"/>
          <w:rtl/>
        </w:rPr>
        <w:t>فارس</w:t>
      </w:r>
      <w:r w:rsidRPr="0002245B">
        <w:rPr>
          <w:rStyle w:val="Char2"/>
          <w:rFonts w:cs="Bidad Light" w:hint="cs"/>
          <w:rtl/>
        </w:rPr>
        <w:t>ی</w:t>
      </w:r>
      <w:r w:rsidRPr="0002245B">
        <w:rPr>
          <w:rStyle w:val="Char2"/>
          <w:rFonts w:cs="Bidad Light"/>
          <w:rtl/>
        </w:rPr>
        <w:t xml:space="preserve"> ال</w:t>
      </w:r>
      <w:r w:rsidRPr="0002245B">
        <w:rPr>
          <w:rStyle w:val="Char2"/>
          <w:rFonts w:cs="Bidad Light" w:hint="cs"/>
          <w:rtl/>
        </w:rPr>
        <w:t>ا</w:t>
      </w:r>
      <w:r w:rsidRPr="0002245B">
        <w:rPr>
          <w:rStyle w:val="Char2"/>
          <w:rFonts w:cs="Bidad Light"/>
          <w:rtl/>
        </w:rPr>
        <w:t>صل</w:t>
      </w:r>
      <w:r w:rsidRPr="0002245B">
        <w:rPr>
          <w:rStyle w:val="Char2"/>
          <w:rFonts w:cs="Bidad Light" w:hint="cs"/>
          <w:rtl/>
        </w:rPr>
        <w:t xml:space="preserve"> بودند</w:t>
      </w:r>
      <w:r w:rsidRPr="0002245B">
        <w:rPr>
          <w:rStyle w:val="Char2"/>
          <w:rFonts w:cs="Bidad Light"/>
          <w:rtl/>
        </w:rPr>
        <w:t>.</w:t>
      </w:r>
    </w:p>
    <w:p w14:paraId="504AC55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ایشان در شوال سال صد و نود و چهار (194) هجری قمری در شهر بخارا</w:t>
      </w:r>
      <w:r w:rsidRPr="0002245B">
        <w:rPr>
          <w:rFonts w:cs="Bidad Light"/>
          <w:sz w:val="28"/>
          <w:szCs w:val="28"/>
          <w:vertAlign w:val="superscript"/>
          <w:rtl/>
          <w:lang w:bidi="fa-IR"/>
        </w:rPr>
        <w:footnoteReference w:id="342"/>
      </w:r>
      <w:r w:rsidRPr="0002245B">
        <w:rPr>
          <w:rStyle w:val="Char2"/>
          <w:rFonts w:cs="Bidad Light" w:hint="cs"/>
          <w:rtl/>
        </w:rPr>
        <w:t xml:space="preserve"> متولد شدند، و با یتیمی نزد مادر خود و در حجره‌‌ی او نشو نما یافت، سپس در سال 210 هجری جهت طلب و جمع آوری حدیث شروع به سفر نمود و به سرزمین</w:t>
      </w:r>
      <w:r w:rsidRPr="0002245B">
        <w:rPr>
          <w:rStyle w:val="Char2"/>
          <w:rFonts w:cs="Bidad Light" w:hint="eastAsia"/>
          <w:rtl/>
        </w:rPr>
        <w:t>‌</w:t>
      </w:r>
      <w:r w:rsidRPr="0002245B">
        <w:rPr>
          <w:rStyle w:val="Char2"/>
          <w:rFonts w:cs="Bidad Light" w:hint="cs"/>
          <w:rtl/>
        </w:rPr>
        <w:t>های اسلامی مسافرت کرد، چنان‌که شش سال در حجاز اقامت نمود و همچنین وارد شام و مصر و جزیره</w:t>
      </w:r>
      <w:r w:rsidRPr="0002245B">
        <w:rPr>
          <w:rFonts w:cs="Bidad Light"/>
          <w:sz w:val="28"/>
          <w:szCs w:val="28"/>
          <w:vertAlign w:val="superscript"/>
          <w:rtl/>
          <w:lang w:bidi="fa-IR"/>
        </w:rPr>
        <w:footnoteReference w:id="343"/>
      </w:r>
      <w:r w:rsidRPr="0002245B">
        <w:rPr>
          <w:rStyle w:val="Char2"/>
          <w:rFonts w:cs="Bidad Light" w:hint="cs"/>
          <w:rtl/>
        </w:rPr>
        <w:t xml:space="preserve"> و بصره و کوفه و بغداد شد.</w:t>
      </w:r>
    </w:p>
    <w:p w14:paraId="5F81FFF6" w14:textId="1764AFA8" w:rsidR="0002245B" w:rsidRPr="0002245B" w:rsidRDefault="0002245B" w:rsidP="0002245B">
      <w:pPr>
        <w:bidi/>
        <w:ind w:firstLine="284"/>
        <w:jc w:val="both"/>
        <w:rPr>
          <w:rStyle w:val="Char2"/>
          <w:rFonts w:cs="Bidad Light"/>
          <w:rtl/>
        </w:rPr>
      </w:pPr>
      <w:r w:rsidRPr="0002245B">
        <w:rPr>
          <w:rStyle w:val="Char2"/>
          <w:rFonts w:cs="Bidad Light" w:hint="cs"/>
          <w:rtl/>
        </w:rPr>
        <w:t>امام بخاری</w:t>
      </w:r>
      <w:r w:rsidR="00E75E6D">
        <w:rPr>
          <w:rStyle w:val="Char2"/>
          <w:rFonts w:cs="Bidad Light" w:hint="cs"/>
          <w:rtl/>
        </w:rPr>
        <w:t xml:space="preserve"> رحمه الله تعالی</w:t>
      </w:r>
      <w:r w:rsidRPr="0002245B">
        <w:rPr>
          <w:rStyle w:val="Char2"/>
          <w:rFonts w:cs="Bidad Light" w:hint="cs"/>
          <w:rtl/>
        </w:rPr>
        <w:t xml:space="preserve"> حافظه</w:t>
      </w:r>
      <w:r w:rsidRPr="0002245B">
        <w:rPr>
          <w:rStyle w:val="Char2"/>
          <w:rFonts w:cs="Bidad Light" w:hint="eastAsia"/>
          <w:rtl/>
        </w:rPr>
        <w:t>‌</w:t>
      </w:r>
      <w:r w:rsidRPr="0002245B">
        <w:rPr>
          <w:rStyle w:val="Char2"/>
          <w:rFonts w:cs="Bidad Light" w:hint="cs"/>
          <w:rtl/>
        </w:rPr>
        <w:t>ای بسیار قوی داشتند، چنان‌که از ایشان ذکر شده که او به کتابی نگاه می‌کرد و با یک نظر آن را حفظ می‌نمود.</w:t>
      </w:r>
      <w:r w:rsidRPr="0002245B">
        <w:rPr>
          <w:rFonts w:cs="Bidad Light"/>
          <w:sz w:val="28"/>
          <w:szCs w:val="28"/>
          <w:vertAlign w:val="superscript"/>
          <w:rtl/>
          <w:lang w:bidi="fa-IR"/>
        </w:rPr>
        <w:footnoteReference w:id="344"/>
      </w:r>
      <w:r w:rsidRPr="0002245B">
        <w:rPr>
          <w:rStyle w:val="Char2"/>
          <w:rFonts w:cs="Bidad Light" w:hint="cs"/>
          <w:rtl/>
        </w:rPr>
        <w:t xml:space="preserve"> و </w:t>
      </w:r>
      <w:r w:rsidRPr="0002245B">
        <w:rPr>
          <w:rStyle w:val="Char2"/>
          <w:rFonts w:cs="Bidad Light"/>
          <w:rtl/>
        </w:rPr>
        <w:t xml:space="preserve">او شخصی زاهد و پرهیزکار و از حاکمان و سلاطین دور بود، </w:t>
      </w:r>
      <w:r w:rsidRPr="0002245B">
        <w:rPr>
          <w:rStyle w:val="Char2"/>
          <w:rFonts w:cs="Bidad Light" w:hint="cs"/>
          <w:rtl/>
        </w:rPr>
        <w:t xml:space="preserve">و </w:t>
      </w:r>
      <w:r w:rsidRPr="0002245B">
        <w:rPr>
          <w:rStyle w:val="Char2"/>
          <w:rFonts w:cs="Bidad Light"/>
          <w:rtl/>
        </w:rPr>
        <w:t>انسانی شجاع و سخاوتمند بود.</w:t>
      </w:r>
    </w:p>
    <w:p w14:paraId="19455A49" w14:textId="5C37CA54" w:rsidR="0002245B" w:rsidRPr="0002245B" w:rsidRDefault="0002245B" w:rsidP="0002245B">
      <w:pPr>
        <w:bidi/>
        <w:ind w:firstLine="284"/>
        <w:jc w:val="both"/>
        <w:rPr>
          <w:rStyle w:val="Char2"/>
          <w:rFonts w:cs="Bidad Light"/>
          <w:rtl/>
        </w:rPr>
      </w:pPr>
      <w:r w:rsidRPr="0002245B">
        <w:rPr>
          <w:rStyle w:val="Char2"/>
          <w:rFonts w:cs="Bidad Light"/>
          <w:rtl/>
        </w:rPr>
        <w:t xml:space="preserve">علمای زیادی در عصر او و </w:t>
      </w:r>
      <w:r w:rsidRPr="0002245B">
        <w:rPr>
          <w:rStyle w:val="Char2"/>
          <w:rFonts w:cs="Bidad Light" w:hint="cs"/>
          <w:rtl/>
        </w:rPr>
        <w:t>دیگر عصرها</w:t>
      </w:r>
      <w:r w:rsidRPr="0002245B">
        <w:rPr>
          <w:rStyle w:val="Char2"/>
          <w:rFonts w:cs="Bidad Light"/>
          <w:rtl/>
        </w:rPr>
        <w:t>، وی را تمجید کردند؛ امام احمد</w:t>
      </w:r>
      <w:r w:rsidR="00E75E6D">
        <w:rPr>
          <w:rStyle w:val="Char2"/>
          <w:rFonts w:cs="Bidad Light"/>
          <w:rtl/>
        </w:rPr>
        <w:t xml:space="preserve"> رحمه الله تعالی</w:t>
      </w:r>
      <w:r w:rsidRPr="0002245B">
        <w:rPr>
          <w:rStyle w:val="Char2"/>
          <w:rFonts w:cs="Bidad Light"/>
          <w:rtl/>
        </w:rPr>
        <w:t xml:space="preserve"> درباره‌‌ی ایشان می‌گوید: </w:t>
      </w:r>
      <w:r w:rsidRPr="0002245B">
        <w:rPr>
          <w:rStyle w:val="Char2"/>
          <w:rFonts w:cs="Bidad Light" w:hint="cs"/>
          <w:rtl/>
        </w:rPr>
        <w:t>«خراسان کسی را بمانند او تحویل نداده است».</w:t>
      </w:r>
      <w:r w:rsidRPr="0002245B">
        <w:rPr>
          <w:rStyle w:val="Char2"/>
          <w:rFonts w:cs="Bidad Light"/>
          <w:rtl/>
        </w:rPr>
        <w:t xml:space="preserve"> و ابن خزیمه گوید: </w:t>
      </w:r>
      <w:r w:rsidRPr="0002245B">
        <w:rPr>
          <w:rStyle w:val="Char2"/>
          <w:rFonts w:cs="Bidad Light" w:hint="cs"/>
          <w:rtl/>
        </w:rPr>
        <w:t>«</w:t>
      </w:r>
      <w:r w:rsidRPr="0002245B">
        <w:rPr>
          <w:rStyle w:val="Char2"/>
          <w:rFonts w:cs="Bidad Light"/>
          <w:rtl/>
        </w:rPr>
        <w:t xml:space="preserve">کسی در زیر </w:t>
      </w:r>
      <w:r w:rsidRPr="0002245B">
        <w:rPr>
          <w:rStyle w:val="Char2"/>
          <w:rFonts w:cs="Bidad Light" w:hint="cs"/>
          <w:rtl/>
        </w:rPr>
        <w:t>گستره‌‌ی این</w:t>
      </w:r>
      <w:r w:rsidRPr="0002245B">
        <w:rPr>
          <w:rStyle w:val="Char2"/>
          <w:rFonts w:cs="Bidad Light"/>
          <w:rtl/>
        </w:rPr>
        <w:t xml:space="preserve"> آسمان</w:t>
      </w:r>
      <w:r w:rsidRPr="0002245B">
        <w:rPr>
          <w:rStyle w:val="Char2"/>
          <w:rFonts w:cs="Bidad Light" w:hint="cs"/>
          <w:rtl/>
        </w:rPr>
        <w:t xml:space="preserve">، </w:t>
      </w:r>
      <w:r w:rsidRPr="0002245B">
        <w:rPr>
          <w:rStyle w:val="Char2"/>
          <w:rFonts w:cs="Bidad Light"/>
          <w:rtl/>
        </w:rPr>
        <w:t>آگاه</w:t>
      </w:r>
      <w:r w:rsidRPr="0002245B">
        <w:rPr>
          <w:rStyle w:val="Char2"/>
          <w:rFonts w:cs="Bidad Light" w:hint="cs"/>
          <w:rtl/>
        </w:rPr>
        <w:t>‌</w:t>
      </w:r>
      <w:r w:rsidRPr="0002245B">
        <w:rPr>
          <w:rStyle w:val="Char2"/>
          <w:rFonts w:cs="Bidad Light"/>
          <w:rtl/>
        </w:rPr>
        <w:t>تر به حدیث رسول الله</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 xml:space="preserve">و حافظتر از محمد بن </w:t>
      </w:r>
      <w:r w:rsidRPr="0002245B">
        <w:rPr>
          <w:rStyle w:val="Char2"/>
          <w:rFonts w:cs="Bidad Light" w:hint="cs"/>
          <w:rtl/>
        </w:rPr>
        <w:t>ا</w:t>
      </w:r>
      <w:r w:rsidRPr="0002245B">
        <w:rPr>
          <w:rStyle w:val="Char2"/>
          <w:rFonts w:cs="Bidad Light"/>
          <w:rtl/>
        </w:rPr>
        <w:t>سماعیل بخاری وجود ندارد</w:t>
      </w:r>
      <w:r w:rsidRPr="0002245B">
        <w:rPr>
          <w:rStyle w:val="Char2"/>
          <w:rFonts w:cs="Bidad Light" w:hint="cs"/>
          <w:rtl/>
        </w:rPr>
        <w:t xml:space="preserve">». </w:t>
      </w:r>
      <w:r w:rsidRPr="0002245B">
        <w:rPr>
          <w:rStyle w:val="Char2"/>
          <w:rFonts w:cs="Bidad Light"/>
          <w:rtl/>
        </w:rPr>
        <w:t xml:space="preserve">او </w:t>
      </w:r>
      <w:r w:rsidRPr="0002245B">
        <w:rPr>
          <w:rStyle w:val="Char2"/>
          <w:rFonts w:cs="Bidad Light" w:hint="cs"/>
          <w:rtl/>
        </w:rPr>
        <w:t xml:space="preserve">شخصی مجتهد </w:t>
      </w:r>
      <w:r w:rsidRPr="0002245B">
        <w:rPr>
          <w:rStyle w:val="Char2"/>
          <w:rFonts w:cs="Bidad Light"/>
          <w:rtl/>
        </w:rPr>
        <w:t xml:space="preserve">در فقه بود و دقت عجیبی در استنباط حدیث داشت، چنان‌که </w:t>
      </w:r>
      <w:r w:rsidRPr="0002245B">
        <w:rPr>
          <w:rStyle w:val="Char2"/>
          <w:rFonts w:cs="Bidad Light" w:hint="cs"/>
          <w:rtl/>
        </w:rPr>
        <w:t>عناوین ابواب</w:t>
      </w:r>
      <w:r w:rsidRPr="0002245B">
        <w:rPr>
          <w:rStyle w:val="Char2"/>
          <w:rFonts w:cs="Bidad Light"/>
          <w:rtl/>
        </w:rPr>
        <w:t xml:space="preserve"> او در صحیحش بدان شهادت می‌دهند.</w:t>
      </w:r>
      <w:r w:rsidRPr="0002245B">
        <w:rPr>
          <w:rFonts w:cs="Bidad Light"/>
          <w:sz w:val="28"/>
          <w:szCs w:val="28"/>
          <w:vertAlign w:val="superscript"/>
          <w:rtl/>
        </w:rPr>
        <w:footnoteReference w:id="345"/>
      </w:r>
    </w:p>
    <w:p w14:paraId="14A554CD" w14:textId="77777777" w:rsidR="0002245B" w:rsidRPr="0002245B" w:rsidRDefault="0002245B" w:rsidP="0002245B">
      <w:pPr>
        <w:bidi/>
        <w:ind w:firstLine="284"/>
        <w:jc w:val="both"/>
        <w:rPr>
          <w:rStyle w:val="Char2"/>
          <w:rFonts w:cs="Bidad Light"/>
          <w:rtl/>
        </w:rPr>
      </w:pPr>
      <w:r w:rsidRPr="0002245B">
        <w:rPr>
          <w:rStyle w:val="Char2"/>
          <w:rFonts w:cs="Bidad Light"/>
          <w:rtl/>
        </w:rPr>
        <w:t>سرانجام ایشان در شب عید فطر سال 256 هجری قمری در قصبه‌‌ی خَرْتَنْگ</w:t>
      </w:r>
      <w:r w:rsidRPr="0002245B">
        <w:rPr>
          <w:rStyle w:val="Char2"/>
          <w:rFonts w:cs="Bidad Light" w:hint="cs"/>
          <w:rtl/>
        </w:rPr>
        <w:t xml:space="preserve"> </w:t>
      </w:r>
      <w:r w:rsidRPr="0002245B">
        <w:rPr>
          <w:rStyle w:val="Char2"/>
          <w:rFonts w:cs="Bidad Light"/>
          <w:rtl/>
        </w:rPr>
        <w:t xml:space="preserve">که در دو فرسخی سمرقند </w:t>
      </w:r>
      <w:r w:rsidRPr="0002245B">
        <w:rPr>
          <w:rStyle w:val="Char2"/>
          <w:rFonts w:cs="Bidad Light" w:hint="cs"/>
          <w:rtl/>
        </w:rPr>
        <w:t>قرار</w:t>
      </w:r>
      <w:r w:rsidRPr="0002245B">
        <w:rPr>
          <w:rStyle w:val="Char2"/>
          <w:rFonts w:cs="Bidad Light"/>
          <w:rtl/>
        </w:rPr>
        <w:t xml:space="preserve"> داشت وفات نمودند</w:t>
      </w:r>
      <w:r w:rsidRPr="0002245B">
        <w:rPr>
          <w:rStyle w:val="Char2"/>
          <w:rFonts w:cs="Bidad Light" w:hint="cs"/>
          <w:rtl/>
        </w:rPr>
        <w:t>،</w:t>
      </w:r>
      <w:r w:rsidRPr="0002245B">
        <w:rPr>
          <w:rStyle w:val="Char2"/>
          <w:rFonts w:cs="Bidad Light"/>
          <w:rtl/>
        </w:rPr>
        <w:t xml:space="preserve"> و مدت عمر ایشان فقط سیزده روز از شصت و دو سال کمتر بود. </w:t>
      </w:r>
      <w:r w:rsidRPr="0002245B">
        <w:rPr>
          <w:rStyle w:val="Char2"/>
          <w:rFonts w:cs="Bidad Light" w:hint="cs"/>
          <w:rtl/>
        </w:rPr>
        <w:t xml:space="preserve">بدون شک </w:t>
      </w:r>
      <w:r w:rsidRPr="0002245B">
        <w:rPr>
          <w:rStyle w:val="Char2"/>
          <w:rFonts w:cs="Bidad Light"/>
          <w:rtl/>
        </w:rPr>
        <w:t xml:space="preserve">ایشان علم زیادی را در </w:t>
      </w:r>
      <w:r w:rsidRPr="0002245B">
        <w:rPr>
          <w:rStyle w:val="Char2"/>
          <w:rFonts w:cs="Bidad Light" w:hint="cs"/>
          <w:rtl/>
        </w:rPr>
        <w:t>تأ</w:t>
      </w:r>
      <w:r w:rsidRPr="0002245B">
        <w:rPr>
          <w:rStyle w:val="Char2"/>
          <w:rFonts w:cs="Bidad Light"/>
          <w:rtl/>
        </w:rPr>
        <w:t>ل</w:t>
      </w:r>
      <w:r w:rsidRPr="0002245B">
        <w:rPr>
          <w:rStyle w:val="Char2"/>
          <w:rFonts w:cs="Bidad Light" w:hint="cs"/>
          <w:rtl/>
        </w:rPr>
        <w:t>ی</w:t>
      </w:r>
      <w:r w:rsidRPr="0002245B">
        <w:rPr>
          <w:rStyle w:val="Char2"/>
          <w:rFonts w:cs="Bidad Light"/>
          <w:rtl/>
        </w:rPr>
        <w:t>فاتش به ارث گذاشت</w:t>
      </w:r>
      <w:r w:rsidRPr="0002245B">
        <w:rPr>
          <w:rStyle w:val="Char2"/>
          <w:rFonts w:cs="Bidad Light" w:hint="cs"/>
          <w:rtl/>
        </w:rPr>
        <w:t>،</w:t>
      </w:r>
      <w:r w:rsidRPr="0002245B">
        <w:rPr>
          <w:rStyle w:val="Char2"/>
          <w:rFonts w:cs="Bidad Light"/>
          <w:rtl/>
        </w:rPr>
        <w:t xml:space="preserve"> 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Style w:val="Char2"/>
          <w:rFonts w:cs="Bidad Light" w:hint="cs"/>
          <w:rtl/>
        </w:rPr>
        <w:t>.</w:t>
      </w:r>
      <w:r w:rsidRPr="0002245B">
        <w:rPr>
          <w:rFonts w:cs="Bidad Light"/>
          <w:sz w:val="28"/>
          <w:szCs w:val="28"/>
          <w:vertAlign w:val="superscript"/>
          <w:rtl/>
        </w:rPr>
        <w:footnoteReference w:id="346"/>
      </w:r>
    </w:p>
    <w:p w14:paraId="25B2EB61" w14:textId="77777777" w:rsidR="0002245B" w:rsidRPr="00506310" w:rsidRDefault="0002245B" w:rsidP="0002245B">
      <w:pPr>
        <w:pStyle w:val="a9"/>
        <w:rPr>
          <w:rStyle w:val="Char2"/>
          <w:rFonts w:cs="Bidad Light"/>
          <w:color w:val="0070C0"/>
          <w:rtl/>
        </w:rPr>
      </w:pPr>
      <w:bookmarkStart w:id="235" w:name="_Toc424477731"/>
      <w:r w:rsidRPr="00506310">
        <w:rPr>
          <w:rFonts w:cs="Bidad Light" w:hint="cs"/>
          <w:color w:val="0070C0"/>
          <w:sz w:val="28"/>
          <w:szCs w:val="28"/>
          <w:rtl/>
        </w:rPr>
        <w:t>2- صحیح مسلم</w:t>
      </w:r>
      <w:r w:rsidRPr="00506310">
        <w:rPr>
          <w:rFonts w:cs="Bidad Light"/>
          <w:b/>
          <w:bCs w:val="0"/>
          <w:color w:val="0070C0"/>
          <w:sz w:val="28"/>
          <w:szCs w:val="28"/>
          <w:vertAlign w:val="superscript"/>
          <w:rtl/>
        </w:rPr>
        <w:footnoteReference w:id="347"/>
      </w:r>
      <w:r w:rsidRPr="00506310">
        <w:rPr>
          <w:rFonts w:cs="Bidad Light" w:hint="cs"/>
          <w:color w:val="0070C0"/>
          <w:sz w:val="28"/>
          <w:szCs w:val="28"/>
          <w:rtl/>
        </w:rPr>
        <w:t>:</w:t>
      </w:r>
      <w:bookmarkEnd w:id="235"/>
    </w:p>
    <w:p w14:paraId="5BFCB6D6" w14:textId="5A3CB36E" w:rsidR="0002245B" w:rsidRPr="0002245B" w:rsidRDefault="0002245B" w:rsidP="0002245B">
      <w:pPr>
        <w:bidi/>
        <w:ind w:firstLine="284"/>
        <w:jc w:val="both"/>
        <w:rPr>
          <w:rStyle w:val="Char2"/>
          <w:rFonts w:cs="Bidad Light"/>
          <w:rtl/>
        </w:rPr>
      </w:pPr>
      <w:r w:rsidRPr="0002245B">
        <w:rPr>
          <w:rStyle w:val="Char2"/>
          <w:rFonts w:cs="Bidad Light" w:hint="cs"/>
          <w:rtl/>
        </w:rPr>
        <w:t>کتاب مشهوری است که امام مسلم بن حجاج نیشابوری</w:t>
      </w:r>
      <w:r w:rsidR="00E75E6D">
        <w:rPr>
          <w:rStyle w:val="Char2"/>
          <w:rFonts w:cs="Bidad Light" w:hint="cs"/>
          <w:rtl/>
        </w:rPr>
        <w:t xml:space="preserve"> رحمه الله تعالی</w:t>
      </w:r>
      <w:r w:rsidRPr="0002245B">
        <w:rPr>
          <w:rStyle w:val="Char2"/>
          <w:rFonts w:cs="Bidad Light" w:hint="cs"/>
          <w:rtl/>
        </w:rPr>
        <w:t xml:space="preserve"> آن را تألیف کرده و در آن کتاب، احادیثی را از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که نزد او صحیح بوده جمع آوری کرده است. امام نووی</w:t>
      </w:r>
      <w:r w:rsidR="00E75E6D">
        <w:rPr>
          <w:rStyle w:val="Char2"/>
          <w:rFonts w:cs="Bidad Light" w:hint="cs"/>
          <w:rtl/>
        </w:rPr>
        <w:t xml:space="preserve"> رحمه الله تعالی</w:t>
      </w:r>
      <w:r w:rsidRPr="0002245B">
        <w:rPr>
          <w:rStyle w:val="Char2"/>
          <w:rFonts w:cs="Bidad Light" w:hint="cs"/>
          <w:rtl/>
        </w:rPr>
        <w:t xml:space="preserve"> می‌گوید: «مسلم در کتاب خود روشی را درپیش گرفته که در احتیاط و دقت و ورع و شناخت، کامل است، و</w:t>
      </w:r>
      <w:r w:rsidRPr="0002245B">
        <w:rPr>
          <w:rStyle w:val="Char2"/>
          <w:rFonts w:cs="Bidad Light"/>
          <w:rtl/>
        </w:rPr>
        <w:t xml:space="preserve"> جز </w:t>
      </w:r>
      <w:r w:rsidRPr="0002245B">
        <w:rPr>
          <w:rStyle w:val="Char2"/>
          <w:rFonts w:cs="Bidad Light" w:hint="cs"/>
          <w:rtl/>
        </w:rPr>
        <w:t>افراد</w:t>
      </w:r>
      <w:r w:rsidRPr="0002245B">
        <w:rPr>
          <w:rStyle w:val="Char2"/>
          <w:rFonts w:cs="Bidad Light"/>
          <w:rtl/>
        </w:rPr>
        <w:t xml:space="preserve"> معدود</w:t>
      </w:r>
      <w:r w:rsidRPr="0002245B">
        <w:rPr>
          <w:rStyle w:val="Char2"/>
          <w:rFonts w:cs="Bidad Light" w:hint="cs"/>
          <w:rtl/>
        </w:rPr>
        <w:t>ی</w:t>
      </w:r>
      <w:r w:rsidRPr="0002245B">
        <w:rPr>
          <w:rStyle w:val="Char2"/>
          <w:rFonts w:cs="Bidad Light"/>
          <w:rtl/>
        </w:rPr>
        <w:t xml:space="preserve"> در ط</w:t>
      </w:r>
      <w:r w:rsidRPr="0002245B">
        <w:rPr>
          <w:rStyle w:val="Char2"/>
          <w:rFonts w:cs="Bidad Light" w:hint="cs"/>
          <w:rtl/>
        </w:rPr>
        <w:t>ول</w:t>
      </w:r>
      <w:r w:rsidRPr="0002245B">
        <w:rPr>
          <w:rStyle w:val="Char2"/>
          <w:rFonts w:cs="Bidad Light"/>
          <w:rtl/>
        </w:rPr>
        <w:t xml:space="preserve"> قرن‌ها </w:t>
      </w:r>
      <w:r w:rsidRPr="0002245B">
        <w:rPr>
          <w:rStyle w:val="Char2"/>
          <w:rFonts w:cs="Bidad Light" w:hint="cs"/>
          <w:rtl/>
        </w:rPr>
        <w:t xml:space="preserve">کسی </w:t>
      </w:r>
      <w:r w:rsidRPr="0002245B">
        <w:rPr>
          <w:rStyle w:val="Char2"/>
          <w:rFonts w:cs="Bidad Light"/>
          <w:rtl/>
        </w:rPr>
        <w:t>بدان راه نمی‌یابد</w:t>
      </w:r>
      <w:r w:rsidRPr="0002245B">
        <w:rPr>
          <w:rStyle w:val="Char2"/>
          <w:rFonts w:cs="Bidad Light" w:hint="cs"/>
          <w:rtl/>
        </w:rPr>
        <w:t>».</w:t>
      </w:r>
    </w:p>
    <w:p w14:paraId="08FF1E57" w14:textId="0AD5C162" w:rsidR="0002245B" w:rsidRPr="0002245B" w:rsidRDefault="0002245B" w:rsidP="0002245B">
      <w:pPr>
        <w:bidi/>
        <w:ind w:firstLine="284"/>
        <w:jc w:val="both"/>
        <w:rPr>
          <w:rStyle w:val="Char2"/>
          <w:rFonts w:cs="Bidad Light"/>
          <w:rtl/>
        </w:rPr>
      </w:pPr>
      <w:r w:rsidRPr="0002245B">
        <w:rPr>
          <w:rStyle w:val="Char2"/>
          <w:rFonts w:cs="Bidad Light" w:hint="cs"/>
          <w:rtl/>
        </w:rPr>
        <w:t>او احادیث متناسب (و مربوط به یک موضوع) را یکجا جمع می‌کرد و طرق حدیث و الفاظ آن را براساس ابواب مرتب می‌نمود، اما از ذکر ترجمه (عناوین ابواب) احادیث خودداری کرده، حال شاید بدلیل ترس از زیاد شدن حجم کتاب خویش بوده باشد یا بدلیل دیگری، در عوض جماعتی از شارحان کتاب او، اقدام به گذاشتن عناوین ابواب بر احادیث کتاب او پرداخته‌اند و از جمله بهترین آن‌ها شرح امام نووی</w:t>
      </w:r>
      <w:r w:rsidR="00E75E6D">
        <w:rPr>
          <w:rStyle w:val="Char2"/>
          <w:rFonts w:cs="Bidad Light" w:hint="cs"/>
          <w:rtl/>
        </w:rPr>
        <w:t xml:space="preserve"> رحمه الله تعالی</w:t>
      </w:r>
      <w:r w:rsidRPr="0002245B">
        <w:rPr>
          <w:rStyle w:val="Char2"/>
          <w:rFonts w:cs="Bidad Light" w:hint="cs"/>
          <w:rtl/>
        </w:rPr>
        <w:t xml:space="preserve"> است.</w:t>
      </w:r>
      <w:r w:rsidRPr="0002245B">
        <w:rPr>
          <w:rFonts w:cs="Bidad Light"/>
          <w:sz w:val="28"/>
          <w:szCs w:val="28"/>
          <w:vertAlign w:val="superscript"/>
          <w:rtl/>
          <w:lang w:bidi="fa-IR"/>
        </w:rPr>
        <w:footnoteReference w:id="348"/>
      </w:r>
    </w:p>
    <w:p w14:paraId="3E3BA6FA" w14:textId="77777777" w:rsidR="0002245B" w:rsidRPr="0002245B" w:rsidRDefault="0002245B" w:rsidP="0002245B">
      <w:pPr>
        <w:bidi/>
        <w:ind w:firstLine="284"/>
        <w:jc w:val="both"/>
        <w:rPr>
          <w:rStyle w:val="Char2"/>
          <w:rFonts w:cs="Bidad Light"/>
          <w:rtl/>
        </w:rPr>
      </w:pPr>
      <w:r w:rsidRPr="0002245B">
        <w:rPr>
          <w:rStyle w:val="Char2"/>
          <w:rFonts w:cs="Bidad Light" w:hint="cs"/>
          <w:rtl/>
        </w:rPr>
        <w:t>تعداد احادیث مسلم با احتساب موارد تکراری (7275) هفت هزار و دویست و هفتادو پنج است و با حذف احادیث تکراری به (4000) چهار هزار حدیث خواهد رسید.</w:t>
      </w:r>
      <w:r w:rsidRPr="0002245B">
        <w:rPr>
          <w:rFonts w:cs="Bidad Light"/>
          <w:sz w:val="28"/>
          <w:szCs w:val="28"/>
          <w:vertAlign w:val="superscript"/>
          <w:rtl/>
          <w:lang w:bidi="fa-IR"/>
        </w:rPr>
        <w:footnoteReference w:id="349"/>
      </w:r>
    </w:p>
    <w:p w14:paraId="1181A794" w14:textId="77777777" w:rsidR="0002245B" w:rsidRPr="0002245B" w:rsidRDefault="0002245B" w:rsidP="0002245B">
      <w:pPr>
        <w:bidi/>
        <w:ind w:firstLine="284"/>
        <w:jc w:val="both"/>
        <w:rPr>
          <w:rStyle w:val="Char2"/>
          <w:rFonts w:cs="Bidad Light"/>
          <w:rtl/>
        </w:rPr>
      </w:pPr>
      <w:r w:rsidRPr="0002245B">
        <w:rPr>
          <w:rStyle w:val="Char2"/>
          <w:rFonts w:cs="Bidad Light" w:hint="cs"/>
          <w:rtl/>
        </w:rPr>
        <w:t>جمهور یا جمیع علما اتفاق دارند بر اینکه صحیح مسلم از جهت صحت احادیث آن، در مرتبه‌‌ی دوم بعد از صحیح بخاری قرار دارد، چنان‌چه در مقایسه‌‌ی بین این دو کتاب گفته شده است:</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0"/>
        <w:gridCol w:w="421"/>
        <w:gridCol w:w="3349"/>
      </w:tblGrid>
      <w:tr w:rsidR="0002245B" w:rsidRPr="0002245B" w14:paraId="2860F295" w14:textId="77777777" w:rsidTr="003C2DAC">
        <w:tc>
          <w:tcPr>
            <w:tcW w:w="3260" w:type="dxa"/>
          </w:tcPr>
          <w:p w14:paraId="36069BAD"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تشاجر قوم في البخاري ومسلم</w:t>
            </w:r>
            <w:r w:rsidRPr="0002245B">
              <w:rPr>
                <w:rStyle w:val="Char2"/>
                <w:rFonts w:cs="Bidad Light" w:hint="cs"/>
                <w:rtl/>
              </w:rPr>
              <w:br/>
            </w:r>
          </w:p>
        </w:tc>
        <w:tc>
          <w:tcPr>
            <w:tcW w:w="426" w:type="dxa"/>
          </w:tcPr>
          <w:p w14:paraId="368F1D8E" w14:textId="77777777" w:rsidR="0002245B" w:rsidRPr="0002245B" w:rsidRDefault="0002245B" w:rsidP="0002245B">
            <w:pPr>
              <w:pStyle w:val="a5"/>
              <w:ind w:firstLine="0"/>
              <w:jc w:val="lowKashida"/>
              <w:rPr>
                <w:rStyle w:val="Char2"/>
                <w:rFonts w:cs="Bidad Light"/>
                <w:rtl/>
              </w:rPr>
            </w:pPr>
          </w:p>
        </w:tc>
        <w:tc>
          <w:tcPr>
            <w:tcW w:w="3402" w:type="dxa"/>
          </w:tcPr>
          <w:p w14:paraId="2B6DA508"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لدي وقالوا: أي ذَين تقدم</w:t>
            </w:r>
            <w:r w:rsidRPr="0002245B">
              <w:rPr>
                <w:rStyle w:val="Char2"/>
                <w:rFonts w:cs="Bidad Light" w:hint="cs"/>
                <w:rtl/>
              </w:rPr>
              <w:br/>
            </w:r>
          </w:p>
        </w:tc>
      </w:tr>
      <w:tr w:rsidR="0002245B" w:rsidRPr="0002245B" w14:paraId="415DF6A7" w14:textId="77777777" w:rsidTr="003C2DAC">
        <w:tc>
          <w:tcPr>
            <w:tcW w:w="3260" w:type="dxa"/>
          </w:tcPr>
          <w:p w14:paraId="2A470D54"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فقلت لقد فاق البخاري صحة</w:t>
            </w:r>
            <w:r w:rsidRPr="0002245B">
              <w:rPr>
                <w:rStyle w:val="Char2"/>
                <w:rFonts w:cs="Bidad Light" w:hint="cs"/>
                <w:rtl/>
              </w:rPr>
              <w:br/>
            </w:r>
          </w:p>
        </w:tc>
        <w:tc>
          <w:tcPr>
            <w:tcW w:w="426" w:type="dxa"/>
          </w:tcPr>
          <w:p w14:paraId="02D72922" w14:textId="77777777" w:rsidR="0002245B" w:rsidRPr="0002245B" w:rsidRDefault="0002245B" w:rsidP="0002245B">
            <w:pPr>
              <w:pStyle w:val="a5"/>
              <w:ind w:firstLine="0"/>
              <w:jc w:val="lowKashida"/>
              <w:rPr>
                <w:rStyle w:val="Char2"/>
                <w:rFonts w:cs="Bidad Light"/>
                <w:rtl/>
              </w:rPr>
            </w:pPr>
          </w:p>
        </w:tc>
        <w:tc>
          <w:tcPr>
            <w:tcW w:w="3402" w:type="dxa"/>
          </w:tcPr>
          <w:p w14:paraId="1351BA1F"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كما فاق في حسن الصناعة مسلم</w:t>
            </w:r>
            <w:r w:rsidRPr="0002245B">
              <w:rPr>
                <w:rStyle w:val="Char2"/>
                <w:rFonts w:cs="Bidad Light" w:hint="cs"/>
                <w:rtl/>
              </w:rPr>
              <w:br/>
            </w:r>
          </w:p>
        </w:tc>
      </w:tr>
    </w:tbl>
    <w:p w14:paraId="4CCC48C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عده‌ای در مورد صحیح بخاری و مسلم نزد من مشاجره کرده و گفتند: کدامیک مقدمتر هستند؟گفتم: احادیث بخاری در صحت برتری جسته همچنان که احادیث مسلم در تألیف یعنی ساختار نیکوی آن برتری دارد.</w:t>
      </w:r>
      <w:r w:rsidRPr="0002245B">
        <w:rPr>
          <w:rFonts w:cs="Bidad Light"/>
          <w:sz w:val="28"/>
          <w:szCs w:val="28"/>
          <w:vertAlign w:val="superscript"/>
          <w:rtl/>
          <w:lang w:bidi="fa-IR"/>
        </w:rPr>
        <w:footnoteReference w:id="350"/>
      </w:r>
    </w:p>
    <w:p w14:paraId="5410A12E" w14:textId="77777777" w:rsidR="0002245B" w:rsidRPr="00506310" w:rsidRDefault="0002245B" w:rsidP="0002245B">
      <w:pPr>
        <w:pStyle w:val="aa"/>
        <w:rPr>
          <w:rStyle w:val="Char2"/>
          <w:rFonts w:cs="Bidad Light"/>
          <w:color w:val="0070C0"/>
          <w:rtl/>
        </w:rPr>
      </w:pPr>
      <w:bookmarkStart w:id="236" w:name="_Toc424477732"/>
      <w:r w:rsidRPr="00506310">
        <w:rPr>
          <w:rFonts w:cs="Bidad Light" w:hint="cs"/>
          <w:color w:val="0070C0"/>
          <w:sz w:val="28"/>
          <w:szCs w:val="28"/>
          <w:rtl/>
        </w:rPr>
        <w:t>مختصری درباره‌ی امام مسلم بن حجاج نیشابوری:</w:t>
      </w:r>
      <w:bookmarkEnd w:id="236"/>
    </w:p>
    <w:p w14:paraId="1D0445F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ا</w:t>
      </w:r>
      <w:r w:rsidRPr="0002245B">
        <w:rPr>
          <w:rStyle w:val="Char2"/>
          <w:rFonts w:cs="Bidad Light"/>
          <w:rtl/>
        </w:rPr>
        <w:t>بو الحسین مسلم بن حجاج بن مسلم قشیر</w:t>
      </w:r>
      <w:r w:rsidRPr="0002245B">
        <w:rPr>
          <w:rStyle w:val="Char2"/>
          <w:rFonts w:cs="Bidad Light" w:hint="cs"/>
          <w:rtl/>
        </w:rPr>
        <w:t>ی</w:t>
      </w:r>
      <w:r w:rsidRPr="0002245B">
        <w:rPr>
          <w:rFonts w:cs="Bidad Light"/>
          <w:sz w:val="28"/>
          <w:szCs w:val="28"/>
          <w:vertAlign w:val="superscript"/>
          <w:rtl/>
        </w:rPr>
        <w:footnoteReference w:id="351"/>
      </w:r>
      <w:r w:rsidRPr="0002245B">
        <w:rPr>
          <w:rStyle w:val="Char2"/>
          <w:rFonts w:cs="Bidad Light"/>
          <w:rtl/>
        </w:rPr>
        <w:t xml:space="preserve"> نی</w:t>
      </w:r>
      <w:r w:rsidRPr="0002245B">
        <w:rPr>
          <w:rStyle w:val="Char2"/>
          <w:rFonts w:cs="Bidad Light" w:hint="cs"/>
          <w:rtl/>
        </w:rPr>
        <w:t>ش</w:t>
      </w:r>
      <w:r w:rsidRPr="0002245B">
        <w:rPr>
          <w:rStyle w:val="Char2"/>
          <w:rFonts w:cs="Bidad Light"/>
          <w:rtl/>
        </w:rPr>
        <w:t>ابور</w:t>
      </w:r>
      <w:r w:rsidRPr="0002245B">
        <w:rPr>
          <w:rStyle w:val="Char2"/>
          <w:rFonts w:cs="Bidad Light" w:hint="cs"/>
          <w:rtl/>
        </w:rPr>
        <w:t>ی است که در سال 204 هجری قمری در شهر نیشابور متولد شد.</w:t>
      </w:r>
      <w:r w:rsidRPr="0002245B">
        <w:rPr>
          <w:rFonts w:cs="Bidad Light"/>
          <w:sz w:val="28"/>
          <w:szCs w:val="28"/>
          <w:vertAlign w:val="superscript"/>
          <w:rtl/>
        </w:rPr>
        <w:footnoteReference w:id="352"/>
      </w:r>
      <w:r w:rsidRPr="0002245B">
        <w:rPr>
          <w:rStyle w:val="Char2"/>
          <w:rFonts w:cs="Bidad Light" w:hint="cs"/>
          <w:rtl/>
        </w:rPr>
        <w:t xml:space="preserve"> جهت جمع آوری احادیث به سرزمین</w:t>
      </w:r>
      <w:r w:rsidRPr="0002245B">
        <w:rPr>
          <w:rStyle w:val="Char2"/>
          <w:rFonts w:cs="Bidad Light" w:hint="eastAsia"/>
          <w:rtl/>
        </w:rPr>
        <w:t>‌</w:t>
      </w:r>
      <w:r w:rsidRPr="0002245B">
        <w:rPr>
          <w:rStyle w:val="Char2"/>
          <w:rFonts w:cs="Bidad Light" w:hint="cs"/>
          <w:rtl/>
        </w:rPr>
        <w:t>های مختلف اسلامی مسافرت نمود و به سوی حجاز و شام و عراق و مصر سفر کرد، هنگامی که امام بخاری وارد نیشابور شد ملازم وی گشت و از علم ایشان سود جست و از ایشان پیروی کرد.</w:t>
      </w:r>
    </w:p>
    <w:p w14:paraId="47FCEFE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بسیاری از علما از اهل حدیث و غیر آن‌ها ایشان را تمجید کرده‌اند. و سرانجام در سال 261 هجری قمری در سن پنجاه و هفت سالگی در نیشابور وفات یافت. ایشان علم زیادی را در تألیفات خویش بجای گذاشتند،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53"/>
      </w:r>
    </w:p>
    <w:p w14:paraId="4D8CE662" w14:textId="77777777" w:rsidR="0002245B" w:rsidRPr="00506310" w:rsidRDefault="0002245B" w:rsidP="0002245B">
      <w:pPr>
        <w:bidi/>
        <w:ind w:firstLine="284"/>
        <w:jc w:val="both"/>
        <w:rPr>
          <w:rStyle w:val="Char2"/>
          <w:rFonts w:cs="Bidad Light"/>
          <w:b/>
          <w:bCs/>
          <w:color w:val="0070C0"/>
          <w:rtl/>
        </w:rPr>
      </w:pPr>
      <w:r w:rsidRPr="00506310">
        <w:rPr>
          <w:rStyle w:val="Char2"/>
          <w:rFonts w:cs="Bidad Light" w:hint="cs"/>
          <w:b/>
          <w:bCs/>
          <w:color w:val="0070C0"/>
          <w:rtl/>
        </w:rPr>
        <w:t>دو نکته</w:t>
      </w:r>
      <w:r w:rsidRPr="00506310">
        <w:rPr>
          <w:rStyle w:val="Char2"/>
          <w:rFonts w:cs="Bidad Light" w:hint="eastAsia"/>
          <w:b/>
          <w:bCs/>
          <w:color w:val="0070C0"/>
          <w:rtl/>
        </w:rPr>
        <w:t>‌ی مهم:</w:t>
      </w:r>
    </w:p>
    <w:p w14:paraId="316F198A" w14:textId="77777777" w:rsidR="0002245B" w:rsidRPr="00506310" w:rsidRDefault="0002245B" w:rsidP="0002245B">
      <w:pPr>
        <w:bidi/>
        <w:ind w:firstLine="284"/>
        <w:jc w:val="both"/>
        <w:rPr>
          <w:rStyle w:val="Char2"/>
          <w:rFonts w:cs="Bidad Light"/>
          <w:b/>
          <w:bCs/>
          <w:color w:val="0070C0"/>
          <w:rtl/>
        </w:rPr>
      </w:pPr>
      <w:r w:rsidRPr="00506310">
        <w:rPr>
          <w:rStyle w:val="Char2"/>
          <w:rFonts w:cs="Bidad Light" w:hint="cs"/>
          <w:b/>
          <w:bCs/>
          <w:color w:val="0070C0"/>
          <w:rtl/>
        </w:rPr>
        <w:t>نکته‌ی اول:</w:t>
      </w:r>
    </w:p>
    <w:p w14:paraId="0E33981B" w14:textId="55F20655" w:rsidR="0002245B" w:rsidRPr="0002245B" w:rsidRDefault="0002245B" w:rsidP="0002245B">
      <w:pPr>
        <w:bidi/>
        <w:ind w:firstLine="284"/>
        <w:jc w:val="both"/>
        <w:rPr>
          <w:rStyle w:val="Char2"/>
          <w:rFonts w:cs="Bidad Light"/>
          <w:rtl/>
        </w:rPr>
      </w:pPr>
      <w:r w:rsidRPr="0002245B">
        <w:rPr>
          <w:rStyle w:val="Char2"/>
          <w:rFonts w:cs="Bidad Light" w:hint="cs"/>
          <w:rtl/>
        </w:rPr>
        <w:t>صحیحین؛ یعنی صحیح بخاری و مسلم تمامی احادیث صحیح رسول الله</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را در خود جای نداده‌اند، بلکه احادیث صحیح زیادی وجود دارند که در غیر آن دو کتاب هستند و آن‌ها آن احادیث صحیح را روایت نکرده‌اند، امام نووی</w:t>
      </w:r>
      <w:r w:rsidR="00E75E6D">
        <w:rPr>
          <w:rStyle w:val="Char2"/>
          <w:rFonts w:cs="Bidad Light" w:hint="cs"/>
          <w:rtl/>
        </w:rPr>
        <w:t xml:space="preserve"> رحمه الله تعالی</w:t>
      </w:r>
      <w:r w:rsidRPr="0002245B">
        <w:rPr>
          <w:rStyle w:val="Char2"/>
          <w:rFonts w:cs="Bidad Light" w:hint="cs"/>
          <w:rtl/>
        </w:rPr>
        <w:t xml:space="preserve"> می‌گوید: «بخاری و مسلم تلاش کردند تا مختصری از احادیث صحیح را گردآورند همانگونه که مصنفی در فقه قصد می‌کند تا مجملی از مباحث فقه را جمع آوری کند و قصد ندارد تا تمامی مسائل فقه را در کتاب خویش ذکر کند، اما اگر آن‌ها در کتاب خویش حدیثی را ذکر نکرده باشند یا یکی از آندو حدیثی را ترک گفته باشد، با وجود آنکه سند حدیث در ظاهر صحیح باشد و نظیر آن را نیز در کتاب خود نیاورده باشند، ظاهر حال آن‌ها اینست که احتمالا از وجود علتی در حدیث اطلاع داشتند اگر آن را روایت می‌کردند، و یا احتمال دارد که از روی فراموشی حدیث را ترک گفته باشند و یا ترجیح داده‌اند که جهت پرهیز از مطول شدن کتاب خویش از ذکر آن صرفنظر کنند یا چنین پنداشته‌اند احادیث دیگری که آورده‌اند جای آن را پر می‌کند یا به دلایل دیگری».</w:t>
      </w:r>
      <w:r w:rsidRPr="0002245B">
        <w:rPr>
          <w:rFonts w:cs="Bidad Light"/>
          <w:sz w:val="28"/>
          <w:szCs w:val="28"/>
          <w:vertAlign w:val="superscript"/>
          <w:rtl/>
          <w:lang w:bidi="fa-IR"/>
        </w:rPr>
        <w:footnoteReference w:id="354"/>
      </w:r>
    </w:p>
    <w:p w14:paraId="6C5EF688" w14:textId="77777777" w:rsidR="0002245B" w:rsidRPr="00366B4C" w:rsidRDefault="0002245B" w:rsidP="0002245B">
      <w:pPr>
        <w:bidi/>
        <w:ind w:firstLine="284"/>
        <w:jc w:val="both"/>
        <w:rPr>
          <w:rStyle w:val="Char2"/>
          <w:rFonts w:cs="Bidad Light"/>
          <w:b/>
          <w:bCs/>
          <w:color w:val="0070C0"/>
          <w:rtl/>
        </w:rPr>
      </w:pPr>
      <w:r w:rsidRPr="00366B4C">
        <w:rPr>
          <w:rStyle w:val="Char2"/>
          <w:rFonts w:cs="Bidad Light" w:hint="cs"/>
          <w:b/>
          <w:bCs/>
          <w:color w:val="0070C0"/>
          <w:rtl/>
        </w:rPr>
        <w:t>نکته‌‌ی دوم:</w:t>
      </w:r>
    </w:p>
    <w:p w14:paraId="1224BE7D" w14:textId="4736E415" w:rsidR="0002245B" w:rsidRPr="0002245B" w:rsidRDefault="0002245B" w:rsidP="0002245B">
      <w:pPr>
        <w:bidi/>
        <w:ind w:firstLine="284"/>
        <w:jc w:val="both"/>
        <w:rPr>
          <w:rStyle w:val="Char2"/>
          <w:rFonts w:cs="Bidad Light"/>
          <w:rtl/>
        </w:rPr>
      </w:pPr>
      <w:r w:rsidRPr="0002245B">
        <w:rPr>
          <w:rStyle w:val="Char2"/>
          <w:rFonts w:cs="Bidad Light" w:hint="cs"/>
          <w:rtl/>
        </w:rPr>
        <w:t>علما اتفاق دارند بر اینکه صحیح بخاری و مسلم صحیح‌ترین کتابهایی هستند که در مورد حدیث تصنیف شده‌اند، البته در آنچه که بصورت متصل ذکر کرده‌اند. شیخ الاسلام ابن تیمیه</w:t>
      </w:r>
      <w:r w:rsidR="00E75E6D">
        <w:rPr>
          <w:rStyle w:val="Char2"/>
          <w:rFonts w:cs="Bidad Light" w:hint="cs"/>
          <w:rtl/>
        </w:rPr>
        <w:t xml:space="preserve"> رحمه الله تعالی</w:t>
      </w:r>
      <w:r w:rsidRPr="0002245B">
        <w:rPr>
          <w:rStyle w:val="Char2"/>
          <w:rFonts w:cs="Bidad Light" w:hint="cs"/>
          <w:rtl/>
        </w:rPr>
        <w:t xml:space="preserve"> می‌گوید: (بخاری و مسلم) بر حدیثی اتفاق نکرده‌اند مگر آنکه حدیث صحیح باشد و شکی در صحت آن وجود نداشته است.</w:t>
      </w:r>
      <w:r w:rsidRPr="0002245B">
        <w:rPr>
          <w:rFonts w:cs="Bidad Light"/>
          <w:sz w:val="28"/>
          <w:szCs w:val="28"/>
          <w:vertAlign w:val="superscript"/>
          <w:rtl/>
          <w:lang w:bidi="fa-IR"/>
        </w:rPr>
        <w:footnoteReference w:id="355"/>
      </w:r>
      <w:r w:rsidRPr="0002245B">
        <w:rPr>
          <w:rStyle w:val="Char2"/>
          <w:rFonts w:cs="Bidad Light" w:hint="cs"/>
          <w:rtl/>
        </w:rPr>
        <w:t xml:space="preserve"> همچنین گفته: اهل حدیث بصورتی قطعی می‌دانند که قسمت اعظم (جمهور) متون کتاب آن‌ها را </w:t>
      </w:r>
      <w:r w:rsidR="005B5E7F">
        <w:rPr>
          <w:rStyle w:val="Char2"/>
          <w:rFonts w:cs="Bidad Light" w:hint="cs"/>
          <w:rtl/>
        </w:rPr>
        <w:t xml:space="preserve">پیامبر </w:t>
      </w:r>
      <w:r w:rsidR="005B5E7F">
        <w:rPr>
          <w:rStyle w:val="Char2"/>
          <w:rFonts w:ascii="Times New Roman" w:hAnsi="Times New Roman" w:cs="Times New Roman" w:hint="cs"/>
          <w:rtl/>
        </w:rPr>
        <w:t>ﷺ</w:t>
      </w:r>
      <w:r w:rsidR="005B5E7F">
        <w:rPr>
          <w:rStyle w:val="Char2"/>
          <w:rFonts w:cs="Bidad Light" w:hint="cs"/>
          <w:rtl/>
        </w:rPr>
        <w:t xml:space="preserve"> </w:t>
      </w:r>
      <w:r w:rsidRPr="0002245B">
        <w:rPr>
          <w:rStyle w:val="Char2"/>
          <w:rFonts w:cs="Bidad Light" w:hint="cs"/>
          <w:rtl/>
        </w:rPr>
        <w:t xml:space="preserve"> فرموده است (از فرموده‌های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است) .</w:t>
      </w:r>
    </w:p>
    <w:p w14:paraId="26AC774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البته برخی از حفاظ بر مؤلفین صحیحین انتقاد کرده‌اند که احادیثی را پایین‌تر از درجه ای که بدان التزام داشتند در کتاب خود ذکر کرده‌اند، که تعداد آن احادیث بالغ بر دویست و ده (210) حدیث می‌باشد و در این میان سی و دو (32) حدیث بین آن‌ها مشترک است و هفتاد و هشت (78) حدیث در کتاب بخاری و یکصد (100) حدیث نیز در کتاب مسلم قرار دارد.</w:t>
      </w:r>
    </w:p>
    <w:p w14:paraId="4168F600" w14:textId="77777777" w:rsidR="0002245B" w:rsidRPr="0002245B" w:rsidRDefault="0002245B" w:rsidP="0002245B">
      <w:pPr>
        <w:bidi/>
        <w:ind w:firstLine="284"/>
        <w:jc w:val="both"/>
        <w:rPr>
          <w:rStyle w:val="Char2"/>
          <w:rFonts w:cs="Bidad Light"/>
          <w:rtl/>
        </w:rPr>
      </w:pPr>
      <w:r w:rsidRPr="0002245B">
        <w:rPr>
          <w:rStyle w:val="Char2"/>
          <w:rFonts w:cs="Bidad Light" w:hint="cs"/>
          <w:rtl/>
        </w:rPr>
        <w:t>شیخ الاسلام ابن تیمیه می‌گوید</w:t>
      </w:r>
      <w:r w:rsidRPr="0002245B">
        <w:rPr>
          <w:rFonts w:cs="Bidad Light"/>
          <w:sz w:val="28"/>
          <w:szCs w:val="28"/>
          <w:vertAlign w:val="superscript"/>
          <w:rtl/>
          <w:lang w:bidi="fa-IR"/>
        </w:rPr>
        <w:footnoteReference w:id="356"/>
      </w:r>
      <w:r w:rsidRPr="0002245B">
        <w:rPr>
          <w:rStyle w:val="Char2"/>
          <w:rFonts w:cs="Bidad Light" w:hint="cs"/>
          <w:rtl/>
        </w:rPr>
        <w:t>:</w:t>
      </w:r>
      <w:r w:rsidRPr="0002245B">
        <w:rPr>
          <w:rFonts w:cs="Bidad Light"/>
          <w:sz w:val="28"/>
          <w:szCs w:val="28"/>
          <w:lang w:bidi="fa-IR"/>
        </w:rPr>
        <w:t> </w:t>
      </w:r>
      <w:r w:rsidRPr="0002245B">
        <w:rPr>
          <w:rStyle w:val="Char2"/>
          <w:rFonts w:cs="Bidad Light" w:hint="cs"/>
          <w:rtl/>
        </w:rPr>
        <w:t>«</w:t>
      </w:r>
      <w:r w:rsidRPr="0002245B">
        <w:rPr>
          <w:rStyle w:val="Char2"/>
          <w:rFonts w:cs="Bidad Light"/>
          <w:rtl/>
        </w:rPr>
        <w:t>در مورد بیشتر احادیث</w:t>
      </w:r>
      <w:r w:rsidRPr="0002245B">
        <w:rPr>
          <w:rStyle w:val="Char2"/>
          <w:rFonts w:cs="Bidad Light" w:hint="cs"/>
          <w:rtl/>
        </w:rPr>
        <w:t>ی</w:t>
      </w:r>
      <w:r w:rsidRPr="0002245B">
        <w:rPr>
          <w:rStyle w:val="Char2"/>
          <w:rFonts w:cs="Bidad Light"/>
          <w:rtl/>
        </w:rPr>
        <w:t xml:space="preserve"> که بر بخار</w:t>
      </w:r>
      <w:r w:rsidRPr="0002245B">
        <w:rPr>
          <w:rStyle w:val="Char2"/>
          <w:rFonts w:cs="Bidad Light" w:hint="cs"/>
          <w:rtl/>
        </w:rPr>
        <w:t>ی</w:t>
      </w:r>
      <w:r w:rsidRPr="0002245B">
        <w:rPr>
          <w:rStyle w:val="Char2"/>
          <w:rFonts w:cs="Bidad Light"/>
          <w:rtl/>
        </w:rPr>
        <w:t xml:space="preserve"> ایراد گرفته‌اند </w:t>
      </w:r>
      <w:r w:rsidRPr="0002245B">
        <w:rPr>
          <w:rStyle w:val="Char2"/>
          <w:rFonts w:cs="Bidad Light" w:hint="cs"/>
          <w:rtl/>
        </w:rPr>
        <w:t xml:space="preserve">در آنچه که او آن‌ها را صحیح دانسته، قول بخاری در آن احادیث (مورد مناقشه) بر قول کسانی که بر آن‌ها ایراد وارد کرده‌اند، راجح است، بر خلاف احادیث (مورد مناقشه ی) مسلم که قول صواب با کسانی است که بر آن احادیث ایراد وارد کرده‌اند [البته به شرطی که برای ادعای خود دلیل بیاورند]، مثلا حدیث </w:t>
      </w:r>
      <w:r w:rsidRPr="001D4B9D">
        <w:rPr>
          <w:rStyle w:val="Char6"/>
          <w:rFonts w:cs="Bidad Light" w:hint="cs"/>
          <w:color w:val="00B050"/>
          <w:sz w:val="28"/>
          <w:szCs w:val="28"/>
          <w:rtl/>
        </w:rPr>
        <w:t>«</w:t>
      </w:r>
      <w:r w:rsidRPr="001D4B9D">
        <w:rPr>
          <w:rStyle w:val="Char6"/>
          <w:rFonts w:cs="Bidad Light"/>
          <w:color w:val="00B050"/>
          <w:sz w:val="28"/>
          <w:szCs w:val="28"/>
          <w:rtl/>
        </w:rPr>
        <w:t>خلق الله التربة يوم السبت</w:t>
      </w:r>
      <w:r w:rsidRPr="001D4B9D">
        <w:rPr>
          <w:rStyle w:val="Char6"/>
          <w:rFonts w:cs="Bidad Light" w:hint="cs"/>
          <w:color w:val="00B050"/>
          <w:sz w:val="28"/>
          <w:szCs w:val="28"/>
          <w:rtl/>
        </w:rPr>
        <w:t>»</w:t>
      </w:r>
      <w:r w:rsidRPr="0002245B">
        <w:rPr>
          <w:rFonts w:cs="Bidad Light"/>
          <w:sz w:val="28"/>
          <w:szCs w:val="28"/>
          <w:vertAlign w:val="superscript"/>
          <w:rtl/>
          <w:lang w:bidi="fa-IR"/>
        </w:rPr>
        <w:footnoteReference w:id="357"/>
      </w:r>
      <w:r w:rsidRPr="0002245B">
        <w:rPr>
          <w:rStyle w:val="Char2"/>
          <w:rFonts w:cs="Bidad Light" w:hint="cs"/>
          <w:rtl/>
        </w:rPr>
        <w:t xml:space="preserve"> یعنی: خداوند خاک را روز شنبه آفرید</w:t>
      </w:r>
      <w:r w:rsidRPr="0002245B">
        <w:rPr>
          <w:rFonts w:cs="Bidad Light"/>
          <w:sz w:val="28"/>
          <w:szCs w:val="28"/>
          <w:vertAlign w:val="superscript"/>
          <w:rtl/>
          <w:lang w:bidi="fa-IR"/>
        </w:rPr>
        <w:footnoteReference w:id="358"/>
      </w:r>
      <w:r w:rsidRPr="0002245B">
        <w:rPr>
          <w:rStyle w:val="Char2"/>
          <w:rFonts w:cs="Bidad Light" w:hint="cs"/>
          <w:rtl/>
        </w:rPr>
        <w:t xml:space="preserve"> و یا حدیث </w:t>
      </w:r>
      <w:r w:rsidRPr="001D4B9D">
        <w:rPr>
          <w:rStyle w:val="Char6"/>
          <w:rFonts w:cs="Bidad Light" w:hint="cs"/>
          <w:color w:val="00B050"/>
          <w:sz w:val="28"/>
          <w:szCs w:val="28"/>
          <w:rtl/>
        </w:rPr>
        <w:t>«</w:t>
      </w:r>
      <w:r w:rsidRPr="001D4B9D">
        <w:rPr>
          <w:rStyle w:val="Char6"/>
          <w:rFonts w:cs="Bidad Light"/>
          <w:color w:val="00B050"/>
          <w:sz w:val="28"/>
          <w:szCs w:val="28"/>
          <w:rtl/>
        </w:rPr>
        <w:t>صلاة الكسوف بثلاث ركوعات و</w:t>
      </w:r>
      <w:r w:rsidRPr="001D4B9D">
        <w:rPr>
          <w:rStyle w:val="Char6"/>
          <w:rFonts w:cs="Bidad Light" w:hint="cs"/>
          <w:color w:val="00B050"/>
          <w:sz w:val="28"/>
          <w:szCs w:val="28"/>
          <w:rtl/>
        </w:rPr>
        <w:t xml:space="preserve"> </w:t>
      </w:r>
      <w:r w:rsidRPr="001D4B9D">
        <w:rPr>
          <w:rStyle w:val="Char6"/>
          <w:rFonts w:cs="Bidad Light"/>
          <w:color w:val="00B050"/>
          <w:sz w:val="28"/>
          <w:szCs w:val="28"/>
          <w:rtl/>
        </w:rPr>
        <w:t>أربع</w:t>
      </w:r>
      <w:r w:rsidRPr="001D4B9D">
        <w:rPr>
          <w:rStyle w:val="Char6"/>
          <w:rFonts w:cs="Bidad Light" w:hint="cs"/>
          <w:color w:val="00B050"/>
          <w:sz w:val="28"/>
          <w:szCs w:val="28"/>
          <w:rtl/>
        </w:rPr>
        <w:t>»</w:t>
      </w:r>
      <w:r w:rsidRPr="0002245B">
        <w:rPr>
          <w:rFonts w:cs="Bidad Light"/>
          <w:sz w:val="28"/>
          <w:szCs w:val="28"/>
          <w:vertAlign w:val="superscript"/>
          <w:rtl/>
          <w:lang w:bidi="fa-IR"/>
        </w:rPr>
        <w:footnoteReference w:id="359"/>
      </w:r>
      <w:r w:rsidRPr="0002245B">
        <w:rPr>
          <w:rStyle w:val="Char2"/>
          <w:rFonts w:cs="Bidad Light" w:hint="cs"/>
          <w:rtl/>
        </w:rPr>
        <w:t xml:space="preserve"> </w:t>
      </w:r>
      <w:r w:rsidRPr="0002245B">
        <w:rPr>
          <w:rStyle w:val="Char2"/>
          <w:rFonts w:cs="Bidad Light"/>
          <w:rtl/>
        </w:rPr>
        <w:t>یعن</w:t>
      </w:r>
      <w:r w:rsidRPr="0002245B">
        <w:rPr>
          <w:rStyle w:val="Char2"/>
          <w:rFonts w:cs="Bidad Light" w:hint="cs"/>
          <w:rtl/>
        </w:rPr>
        <w:t>ی</w:t>
      </w:r>
      <w:r w:rsidRPr="0002245B">
        <w:rPr>
          <w:rStyle w:val="Char2"/>
          <w:rFonts w:cs="Bidad Light"/>
          <w:rtl/>
        </w:rPr>
        <w:t>:</w:t>
      </w:r>
      <w:r w:rsidRPr="0002245B">
        <w:rPr>
          <w:rStyle w:val="Char2"/>
          <w:rFonts w:cs="Bidad Light" w:hint="cs"/>
          <w:rtl/>
        </w:rPr>
        <w:t xml:space="preserve"> </w:t>
      </w:r>
      <w:r w:rsidRPr="0002245B">
        <w:rPr>
          <w:rStyle w:val="Char2"/>
          <w:rFonts w:cs="Bidad Light"/>
          <w:rtl/>
        </w:rPr>
        <w:t>«نماز کسوف با سه و چهار رکوع خوانده می‌شود»</w:t>
      </w:r>
      <w:r w:rsidRPr="0002245B">
        <w:rPr>
          <w:rStyle w:val="Char2"/>
          <w:rFonts w:cs="Bidad Light" w:hint="cs"/>
          <w:rtl/>
        </w:rPr>
        <w:t>.</w:t>
      </w:r>
      <w:r w:rsidRPr="0002245B">
        <w:rPr>
          <w:rStyle w:val="Char2"/>
          <w:rFonts w:ascii="Times New Roman" w:hAnsi="Times New Roman" w:cs="Times New Roman" w:hint="cs"/>
          <w:rtl/>
        </w:rPr>
        <w:t>‏</w:t>
      </w:r>
      <w:r w:rsidRPr="0002245B">
        <w:rPr>
          <w:rFonts w:cs="Bidad Light"/>
          <w:sz w:val="28"/>
          <w:szCs w:val="28"/>
          <w:vertAlign w:val="superscript"/>
          <w:rtl/>
          <w:lang w:bidi="fa-IR"/>
        </w:rPr>
        <w:footnoteReference w:id="360"/>
      </w:r>
    </w:p>
    <w:p w14:paraId="72B2269A" w14:textId="77777777" w:rsidR="0002245B" w:rsidRPr="0002245B" w:rsidRDefault="0002245B" w:rsidP="0002245B">
      <w:pPr>
        <w:bidi/>
        <w:ind w:firstLine="284"/>
        <w:jc w:val="both"/>
        <w:rPr>
          <w:rStyle w:val="Char2"/>
          <w:rFonts w:cs="Bidad Light"/>
        </w:rPr>
      </w:pPr>
      <w:r w:rsidRPr="0002245B">
        <w:rPr>
          <w:rStyle w:val="Char2"/>
          <w:rFonts w:cs="Bidad Light" w:hint="cs"/>
          <w:rtl/>
        </w:rPr>
        <w:t>و بر کسانی که بر آن‌ها انتقاد کرده‌اند،</w:t>
      </w:r>
      <w:r w:rsidRPr="0002245B">
        <w:rPr>
          <w:rStyle w:val="Char2"/>
          <w:rFonts w:cs="Bidad Light"/>
          <w:rtl/>
        </w:rPr>
        <w:t xml:space="preserve"> با دو جواب مختصر و مفصل پاسخ </w:t>
      </w:r>
      <w:r w:rsidRPr="0002245B">
        <w:rPr>
          <w:rStyle w:val="Char2"/>
          <w:rFonts w:cs="Bidad Light" w:hint="cs"/>
          <w:rtl/>
        </w:rPr>
        <w:t>خواهم داد</w:t>
      </w:r>
      <w:r w:rsidRPr="0002245B">
        <w:rPr>
          <w:rStyle w:val="Char2"/>
          <w:rFonts w:cs="Bidad Light"/>
          <w:rtl/>
        </w:rPr>
        <w:t>:</w:t>
      </w:r>
      <w:r w:rsidRPr="0002245B">
        <w:rPr>
          <w:rStyle w:val="Char2"/>
          <w:rFonts w:ascii="Times New Roman" w:hAnsi="Times New Roman" w:cs="Times New Roman" w:hint="cs"/>
          <w:rtl/>
        </w:rPr>
        <w:t>‏</w:t>
      </w:r>
    </w:p>
    <w:p w14:paraId="377FE286" w14:textId="2F82A5DA" w:rsidR="0002245B" w:rsidRPr="0002245B" w:rsidRDefault="0002245B" w:rsidP="0002245B">
      <w:pPr>
        <w:bidi/>
        <w:ind w:firstLine="284"/>
        <w:jc w:val="both"/>
        <w:rPr>
          <w:rStyle w:val="Char2"/>
          <w:rFonts w:cs="Bidad Light"/>
          <w:rtl/>
        </w:rPr>
      </w:pPr>
      <w:r w:rsidRPr="00366B4C">
        <w:rPr>
          <w:rStyle w:val="Char2"/>
          <w:rFonts w:cs="Bidad Light"/>
          <w:b/>
          <w:bCs/>
          <w:color w:val="C00000"/>
          <w:rtl/>
        </w:rPr>
        <w:t>1-</w:t>
      </w:r>
      <w:r w:rsidRPr="0002245B">
        <w:rPr>
          <w:rStyle w:val="Char2"/>
          <w:rFonts w:cs="Bidad Light"/>
          <w:rtl/>
        </w:rPr>
        <w:t xml:space="preserve"> </w:t>
      </w:r>
      <w:r w:rsidRPr="0002245B">
        <w:rPr>
          <w:rStyle w:val="Char2"/>
          <w:rFonts w:cs="Bidad Light" w:hint="cs"/>
          <w:rtl/>
        </w:rPr>
        <w:t>جواب</w:t>
      </w:r>
      <w:r w:rsidRPr="0002245B">
        <w:rPr>
          <w:rStyle w:val="Char2"/>
          <w:rFonts w:cs="Bidad Light"/>
          <w:rtl/>
        </w:rPr>
        <w:t xml:space="preserve"> مختصر:</w:t>
      </w:r>
      <w:r w:rsidRPr="0002245B">
        <w:rPr>
          <w:rStyle w:val="Char2"/>
          <w:rFonts w:ascii="Times New Roman" w:hAnsi="Times New Roman" w:cs="Times New Roman" w:hint="cs"/>
          <w:rtl/>
        </w:rPr>
        <w:t>‏</w:t>
      </w:r>
      <w:r w:rsidRPr="0002245B">
        <w:rPr>
          <w:rStyle w:val="Char2"/>
          <w:rFonts w:cs="Bidad Light"/>
          <w:rtl/>
        </w:rPr>
        <w:t xml:space="preserve"> </w:t>
      </w:r>
      <w:r w:rsidRPr="0002245B">
        <w:rPr>
          <w:rStyle w:val="Char2"/>
          <w:rFonts w:cs="Bidad Light" w:hint="cs"/>
          <w:rtl/>
        </w:rPr>
        <w:t>ابن</w:t>
      </w:r>
      <w:r w:rsidRPr="0002245B">
        <w:rPr>
          <w:rStyle w:val="Char2"/>
          <w:rFonts w:cs="Bidad Light"/>
          <w:rtl/>
        </w:rPr>
        <w:t xml:space="preserve"> </w:t>
      </w:r>
      <w:r w:rsidRPr="0002245B">
        <w:rPr>
          <w:rStyle w:val="Char2"/>
          <w:rFonts w:cs="Bidad Light" w:hint="cs"/>
          <w:rtl/>
        </w:rPr>
        <w:t>حجر</w:t>
      </w:r>
      <w:r w:rsidRPr="0002245B">
        <w:rPr>
          <w:rStyle w:val="Char2"/>
          <w:rFonts w:cs="Bidad Light"/>
          <w:rtl/>
        </w:rPr>
        <w:t xml:space="preserve"> </w:t>
      </w:r>
      <w:r w:rsidRPr="0002245B">
        <w:rPr>
          <w:rStyle w:val="Char2"/>
          <w:rFonts w:cs="Bidad Light" w:hint="cs"/>
          <w:rtl/>
        </w:rPr>
        <w:t>عسقلانی</w:t>
      </w:r>
      <w:r w:rsidR="00E75E6D">
        <w:rPr>
          <w:rStyle w:val="Char2"/>
          <w:rFonts w:cs="Bidad Light" w:hint="cs"/>
          <w:rtl/>
        </w:rPr>
        <w:t xml:space="preserve"> رحمه الله تعالی</w:t>
      </w:r>
      <w:r w:rsidRPr="0002245B">
        <w:rPr>
          <w:rStyle w:val="Char2"/>
          <w:rFonts w:cs="Bidad Light"/>
          <w:rtl/>
        </w:rPr>
        <w:t xml:space="preserve"> در مقدمه‌‌ی </w:t>
      </w:r>
      <w:r w:rsidRPr="0002245B">
        <w:rPr>
          <w:rStyle w:val="Char5"/>
          <w:rFonts w:ascii="Times New Roman" w:hAnsi="Times New Roman" w:cs="Times New Roman" w:hint="cs"/>
          <w:sz w:val="28"/>
          <w:szCs w:val="28"/>
          <w:rtl/>
        </w:rPr>
        <w:t>‏</w:t>
      </w:r>
      <w:r w:rsidRPr="0002245B">
        <w:rPr>
          <w:rStyle w:val="Char5"/>
          <w:rFonts w:cs="Bidad Light" w:hint="cs"/>
          <w:sz w:val="28"/>
          <w:szCs w:val="28"/>
          <w:rtl/>
        </w:rPr>
        <w:t>«</w:t>
      </w:r>
      <w:r w:rsidRPr="0002245B">
        <w:rPr>
          <w:rStyle w:val="Char5"/>
          <w:rFonts w:ascii="Times New Roman" w:hAnsi="Times New Roman" w:cs="Times New Roman" w:hint="cs"/>
          <w:sz w:val="28"/>
          <w:szCs w:val="28"/>
          <w:rtl/>
        </w:rPr>
        <w:t>‏</w:t>
      </w:r>
      <w:r w:rsidRPr="0002245B">
        <w:rPr>
          <w:rStyle w:val="Char5"/>
          <w:rFonts w:cs="Bidad Light" w:hint="cs"/>
          <w:sz w:val="28"/>
          <w:szCs w:val="28"/>
          <w:rtl/>
        </w:rPr>
        <w:t>فتح</w:t>
      </w:r>
      <w:r w:rsidRPr="0002245B">
        <w:rPr>
          <w:rStyle w:val="Char5"/>
          <w:rFonts w:cs="Bidad Light"/>
          <w:sz w:val="28"/>
          <w:szCs w:val="28"/>
          <w:rtl/>
        </w:rPr>
        <w:t xml:space="preserve"> </w:t>
      </w:r>
      <w:r w:rsidRPr="0002245B">
        <w:rPr>
          <w:rStyle w:val="Char5"/>
          <w:rFonts w:cs="Bidad Light" w:hint="cs"/>
          <w:sz w:val="28"/>
          <w:szCs w:val="28"/>
          <w:rtl/>
        </w:rPr>
        <w:t>الباری</w:t>
      </w:r>
      <w:r w:rsidRPr="0002245B">
        <w:rPr>
          <w:rStyle w:val="Char5"/>
          <w:rFonts w:ascii="Times New Roman" w:hAnsi="Times New Roman" w:cs="Times New Roman" w:hint="cs"/>
          <w:sz w:val="28"/>
          <w:szCs w:val="28"/>
          <w:rtl/>
        </w:rPr>
        <w:t>‏</w:t>
      </w:r>
      <w:r w:rsidRPr="0002245B">
        <w:rPr>
          <w:rStyle w:val="Char5"/>
          <w:rFonts w:cs="Bidad Light" w:hint="cs"/>
          <w:sz w:val="28"/>
          <w:szCs w:val="28"/>
          <w:rtl/>
        </w:rPr>
        <w:t>»</w:t>
      </w:r>
      <w:r w:rsidRPr="0002245B">
        <w:rPr>
          <w:rStyle w:val="Char5"/>
          <w:rFonts w:ascii="Times New Roman" w:hAnsi="Times New Roman" w:cs="Times New Roman" w:hint="cs"/>
          <w:sz w:val="28"/>
          <w:szCs w:val="28"/>
          <w:rtl/>
        </w:rPr>
        <w:t>‏</w:t>
      </w:r>
      <w:r w:rsidRPr="0002245B">
        <w:rPr>
          <w:rStyle w:val="Char2"/>
          <w:rFonts w:cs="Bidad Light"/>
          <w:rtl/>
        </w:rPr>
        <w:t xml:space="preserve"> می‌نویسد</w:t>
      </w:r>
      <w:r w:rsidRPr="0002245B">
        <w:rPr>
          <w:rFonts w:cs="Bidad Light"/>
          <w:sz w:val="28"/>
          <w:szCs w:val="28"/>
          <w:vertAlign w:val="superscript"/>
          <w:rtl/>
          <w:lang w:bidi="fa-IR"/>
        </w:rPr>
        <w:footnoteReference w:id="361"/>
      </w:r>
      <w:r w:rsidRPr="0002245B">
        <w:rPr>
          <w:rStyle w:val="Char2"/>
          <w:rFonts w:ascii="Times New Roman" w:hAnsi="Times New Roman" w:cs="Times New Roman" w:hint="cs"/>
          <w:rtl/>
        </w:rPr>
        <w:t>‏</w:t>
      </w:r>
      <w:r w:rsidRPr="0002245B">
        <w:rPr>
          <w:rStyle w:val="Char2"/>
          <w:rFonts w:cs="Bidad Light"/>
          <w:rtl/>
        </w:rPr>
        <w:t>:</w:t>
      </w:r>
      <w:r w:rsidRPr="0002245B">
        <w:rPr>
          <w:rStyle w:val="Char2"/>
          <w:rFonts w:ascii="Times New Roman" w:hAnsi="Times New Roman" w:cs="Times New Roman" w:hint="cs"/>
          <w:rtl/>
        </w:rPr>
        <w:t>‏</w:t>
      </w:r>
      <w:r w:rsidRPr="0002245B">
        <w:rPr>
          <w:rStyle w:val="Char2"/>
          <w:rFonts w:cs="Bidad Light"/>
          <w:rtl/>
        </w:rPr>
        <w:t xml:space="preserve"> </w:t>
      </w:r>
      <w:r w:rsidRPr="0002245B">
        <w:rPr>
          <w:rStyle w:val="Char2"/>
          <w:rFonts w:cs="Bidad Light" w:hint="cs"/>
          <w:rtl/>
        </w:rPr>
        <w:t>شکی در مقدم بودن بخاری و سپس مسلم بر ائمه‌‌ی همعصرشان و همچنین کسانی از اهل این فن در شناخت صحیح و معلل که بعد از آن‌ها آمده‌اند وجود ندارد، سپس در ادامه می‌نویسد: به فرض، کلام کسی که بر ایشان انتقاد وارد کرده موجه باشد، (در اینصورت و با پذیرفتن این فرض) قول او در صحیح دانستن آن دو (صحیحین) در تعارض خواهد بود، درحالی که شکی در مقدم بودن صحیحین از حیث صحیح بودن احادیث آن بر دیگر کتب مشابه نیست، بنابراین، اعتراض بطور کامل ساقط خواهد شد.</w:t>
      </w:r>
    </w:p>
    <w:p w14:paraId="4021FCD5" w14:textId="1E743D6D"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2-</w:t>
      </w:r>
      <w:r w:rsidRPr="00366B4C">
        <w:rPr>
          <w:rStyle w:val="Char2"/>
          <w:rFonts w:cs="Bidad Light" w:hint="cs"/>
          <w:color w:val="C00000"/>
          <w:rtl/>
        </w:rPr>
        <w:t xml:space="preserve"> </w:t>
      </w:r>
      <w:r w:rsidRPr="0002245B">
        <w:rPr>
          <w:rStyle w:val="Char2"/>
          <w:rFonts w:cs="Bidad Light" w:hint="cs"/>
          <w:rtl/>
        </w:rPr>
        <w:t>جواب مفصل: ابن حجر</w:t>
      </w:r>
      <w:r w:rsidR="00E75E6D">
        <w:rPr>
          <w:rStyle w:val="Char2"/>
          <w:rFonts w:cs="Bidad Light" w:hint="cs"/>
          <w:rtl/>
        </w:rPr>
        <w:t xml:space="preserve"> رحمه الله تعالی</w:t>
      </w:r>
      <w:r w:rsidRPr="0002245B">
        <w:rPr>
          <w:rStyle w:val="Char2"/>
          <w:rFonts w:cs="Bidad Light" w:hint="cs"/>
          <w:rtl/>
        </w:rPr>
        <w:t xml:space="preserve"> در مقدمه‌‌ی شرح خویش بر «صحیح بخاری» جواب مفصلی را برای هرکدام از احادیث (مورد مناقشه) بیان کرده است، همچنین «رشید عطار» کتابی را تألیف کرده و در آن به کسانی که از برخی احادیث مسلم انتقاد کرده‌اند، حدیث به حدیث پاسخ داده است. و حافظ عراقی</w:t>
      </w:r>
      <w:r w:rsidR="00E75E6D">
        <w:rPr>
          <w:rStyle w:val="Char2"/>
          <w:rFonts w:cs="Bidad Light" w:hint="cs"/>
          <w:rtl/>
        </w:rPr>
        <w:t xml:space="preserve"> رحمه الله تعالی</w:t>
      </w:r>
      <w:r w:rsidRPr="0002245B">
        <w:rPr>
          <w:rStyle w:val="Char2"/>
          <w:rFonts w:cs="Bidad Light" w:hint="cs"/>
          <w:rtl/>
        </w:rPr>
        <w:t xml:space="preserve"> در </w:t>
      </w:r>
      <w:r w:rsidRPr="0002245B">
        <w:rPr>
          <w:rStyle w:val="Char5"/>
          <w:rFonts w:cs="Bidad Light" w:hint="cs"/>
          <w:sz w:val="28"/>
          <w:szCs w:val="28"/>
          <w:rtl/>
        </w:rPr>
        <w:t>«</w:t>
      </w:r>
      <w:r w:rsidRPr="0002245B">
        <w:rPr>
          <w:rStyle w:val="Char5"/>
          <w:rFonts w:cs="Bidad Light"/>
          <w:sz w:val="28"/>
          <w:szCs w:val="28"/>
          <w:rtl/>
        </w:rPr>
        <w:t>شرح ألفي</w:t>
      </w:r>
      <w:r w:rsidRPr="0002245B">
        <w:rPr>
          <w:rStyle w:val="Char5"/>
          <w:rFonts w:cs="Bidad Light" w:hint="cs"/>
          <w:sz w:val="28"/>
          <w:szCs w:val="28"/>
          <w:rtl/>
        </w:rPr>
        <w:t>ة»</w:t>
      </w:r>
      <w:r w:rsidRPr="0002245B">
        <w:rPr>
          <w:rStyle w:val="Char2"/>
          <w:rFonts w:cs="Bidad Light" w:hint="cs"/>
          <w:rtl/>
        </w:rPr>
        <w:t xml:space="preserve"> درباره‌‌ی مصطلح، می‌نویسد</w:t>
      </w:r>
      <w:r w:rsidRPr="0002245B">
        <w:rPr>
          <w:rStyle w:val="Char2"/>
          <w:rFonts w:cs="Bidad Light"/>
          <w:rtl/>
        </w:rPr>
        <w:t xml:space="preserve"> که</w:t>
      </w:r>
      <w:r w:rsidRPr="0002245B">
        <w:rPr>
          <w:rStyle w:val="Char2"/>
          <w:rFonts w:cs="Bidad Light" w:hint="cs"/>
          <w:rtl/>
        </w:rPr>
        <w:t xml:space="preserve">: </w:t>
      </w:r>
      <w:r w:rsidRPr="0002245B">
        <w:rPr>
          <w:rStyle w:val="Char2"/>
          <w:rFonts w:cs="Bidad Light"/>
          <w:rtl/>
        </w:rPr>
        <w:t>او کتاب</w:t>
      </w:r>
      <w:r w:rsidRPr="0002245B">
        <w:rPr>
          <w:rStyle w:val="Char2"/>
          <w:rFonts w:cs="Bidad Light" w:hint="cs"/>
          <w:rtl/>
        </w:rPr>
        <w:t>ی</w:t>
      </w:r>
      <w:r w:rsidRPr="0002245B">
        <w:rPr>
          <w:rStyle w:val="Char2"/>
          <w:rFonts w:cs="Bidad Light"/>
          <w:rtl/>
        </w:rPr>
        <w:t xml:space="preserve"> را بطور مخصوص در مورد احادیث</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که از</w:t>
      </w:r>
      <w:r w:rsidRPr="0002245B">
        <w:rPr>
          <w:rStyle w:val="Char2"/>
          <w:rFonts w:cs="Bidad Light"/>
          <w:rtl/>
        </w:rPr>
        <w:t xml:space="preserve"> </w:t>
      </w:r>
      <w:r w:rsidRPr="0002245B">
        <w:rPr>
          <w:rStyle w:val="Char5"/>
          <w:rFonts w:ascii="Times New Roman" w:hAnsi="Times New Roman" w:cs="Times New Roman" w:hint="cs"/>
          <w:sz w:val="28"/>
          <w:szCs w:val="28"/>
          <w:rtl/>
        </w:rPr>
        <w:t>‏</w:t>
      </w:r>
      <w:r w:rsidRPr="0002245B">
        <w:rPr>
          <w:rStyle w:val="Char5"/>
          <w:rFonts w:cs="Bidad Light" w:hint="cs"/>
          <w:sz w:val="28"/>
          <w:szCs w:val="28"/>
          <w:rtl/>
        </w:rPr>
        <w:t>«</w:t>
      </w:r>
      <w:r w:rsidRPr="0002245B">
        <w:rPr>
          <w:rStyle w:val="Char5"/>
          <w:rFonts w:cs="Bidad Light"/>
          <w:sz w:val="28"/>
          <w:szCs w:val="28"/>
          <w:rtl/>
        </w:rPr>
        <w:t>صحيحين</w:t>
      </w:r>
      <w:r w:rsidRPr="0002245B">
        <w:rPr>
          <w:rStyle w:val="Char5"/>
          <w:rFonts w:ascii="Times New Roman" w:hAnsi="Times New Roman" w:cs="Times New Roman" w:hint="cs"/>
          <w:sz w:val="28"/>
          <w:szCs w:val="28"/>
          <w:rtl/>
        </w:rPr>
        <w:t>‏</w:t>
      </w:r>
      <w:r w:rsidRPr="0002245B">
        <w:rPr>
          <w:rStyle w:val="Char5"/>
          <w:rFonts w:cs="Bidad Light" w:hint="cs"/>
          <w:sz w:val="28"/>
          <w:szCs w:val="28"/>
          <w:rtl/>
        </w:rPr>
        <w:t>»</w:t>
      </w:r>
      <w:r w:rsidRPr="0002245B">
        <w:rPr>
          <w:rStyle w:val="Char2"/>
          <w:rFonts w:ascii="Times New Roman" w:hAnsi="Times New Roman" w:cs="Times New Roman" w:hint="cs"/>
          <w:rtl/>
        </w:rPr>
        <w:t>‏</w:t>
      </w:r>
      <w:r w:rsidRPr="0002245B">
        <w:rPr>
          <w:rStyle w:val="Char2"/>
          <w:rFonts w:cs="Bidad Light"/>
          <w:rtl/>
        </w:rPr>
        <w:t xml:space="preserve"> </w:t>
      </w:r>
      <w:r w:rsidRPr="0002245B">
        <w:rPr>
          <w:rStyle w:val="Char2"/>
          <w:rFonts w:cs="Bidad Light" w:hint="cs"/>
          <w:rtl/>
        </w:rPr>
        <w:t>ضع</w:t>
      </w:r>
      <w:r w:rsidRPr="0002245B">
        <w:rPr>
          <w:rStyle w:val="Char2"/>
          <w:rFonts w:cs="Bidad Light"/>
          <w:rtl/>
        </w:rPr>
        <w:t>یف دانسته شده‌اند،</w:t>
      </w:r>
      <w:r w:rsidRPr="0002245B">
        <w:rPr>
          <w:rStyle w:val="Char2"/>
          <w:rFonts w:cs="Bidad Light" w:hint="cs"/>
          <w:rtl/>
        </w:rPr>
        <w:t xml:space="preserve"> نوشته و در آن، جواب ایرادات را نیز ذکر کرده است، پس کسی که می‌خواهد در این مورد بیشتر بداند بدان کتاب مراجعه نماید چرا که در آن نکات مهم و مفیدی وجود دارد».</w:t>
      </w:r>
      <w:r w:rsidRPr="0002245B">
        <w:rPr>
          <w:rFonts w:cs="Bidad Light"/>
          <w:sz w:val="28"/>
          <w:szCs w:val="28"/>
          <w:vertAlign w:val="superscript"/>
          <w:rtl/>
          <w:lang w:bidi="fa-IR"/>
        </w:rPr>
        <w:footnoteReference w:id="362"/>
      </w:r>
    </w:p>
    <w:p w14:paraId="72ED3C29" w14:textId="77777777" w:rsidR="0002245B" w:rsidRPr="00506310" w:rsidRDefault="0002245B" w:rsidP="0002245B">
      <w:pPr>
        <w:pStyle w:val="a9"/>
        <w:rPr>
          <w:rStyle w:val="Char2"/>
          <w:rFonts w:cs="Bidad Light"/>
          <w:color w:val="0070C0"/>
          <w:rtl/>
        </w:rPr>
      </w:pPr>
      <w:bookmarkStart w:id="237" w:name="_Toc424477733"/>
      <w:r w:rsidRPr="00506310">
        <w:rPr>
          <w:rFonts w:cs="Bidad Light" w:hint="cs"/>
          <w:color w:val="0070C0"/>
          <w:sz w:val="28"/>
          <w:szCs w:val="28"/>
          <w:rtl/>
        </w:rPr>
        <w:t>3- سنن نسائی:</w:t>
      </w:r>
      <w:bookmarkEnd w:id="237"/>
    </w:p>
    <w:p w14:paraId="1229E75C" w14:textId="05F629C3" w:rsidR="0002245B" w:rsidRPr="0002245B" w:rsidRDefault="0002245B" w:rsidP="0002245B">
      <w:pPr>
        <w:bidi/>
        <w:ind w:firstLine="284"/>
        <w:jc w:val="both"/>
        <w:rPr>
          <w:rStyle w:val="Char2"/>
          <w:rFonts w:cs="Bidad Light"/>
          <w:rtl/>
        </w:rPr>
      </w:pPr>
      <w:r w:rsidRPr="0002245B">
        <w:rPr>
          <w:rStyle w:val="Char2"/>
          <w:rFonts w:cs="Bidad Light"/>
          <w:rtl/>
        </w:rPr>
        <w:t>نسائی</w:t>
      </w:r>
      <w:r w:rsidR="00E75E6D">
        <w:rPr>
          <w:rStyle w:val="Char2"/>
          <w:rFonts w:cs="Bidad Light"/>
          <w:rtl/>
        </w:rPr>
        <w:t xml:space="preserve"> رحمه الله تعالی</w:t>
      </w:r>
      <w:r w:rsidRPr="0002245B">
        <w:rPr>
          <w:rStyle w:val="Char2"/>
          <w:rFonts w:cs="Bidad Light"/>
          <w:rtl/>
        </w:rPr>
        <w:t xml:space="preserve"> کتاب خویش را بنام </w:t>
      </w:r>
      <w:r w:rsidRPr="0002245B">
        <w:rPr>
          <w:rStyle w:val="Char5"/>
          <w:rFonts w:cs="Bidad Light" w:hint="cs"/>
          <w:sz w:val="28"/>
          <w:szCs w:val="28"/>
          <w:rtl/>
        </w:rPr>
        <w:t>«</w:t>
      </w:r>
      <w:r w:rsidRPr="0002245B">
        <w:rPr>
          <w:rStyle w:val="Char5"/>
          <w:rFonts w:cs="Bidad Light"/>
          <w:sz w:val="28"/>
          <w:szCs w:val="28"/>
          <w:rtl/>
        </w:rPr>
        <w:t>السنن الکبری</w:t>
      </w:r>
      <w:r w:rsidRPr="0002245B">
        <w:rPr>
          <w:rStyle w:val="Char5"/>
          <w:rFonts w:cs="Bidad Light" w:hint="cs"/>
          <w:sz w:val="28"/>
          <w:szCs w:val="28"/>
          <w:rtl/>
        </w:rPr>
        <w:t>»</w:t>
      </w:r>
      <w:r w:rsidRPr="0002245B">
        <w:rPr>
          <w:rStyle w:val="Char2"/>
          <w:rFonts w:cs="Bidad Light"/>
          <w:rtl/>
        </w:rPr>
        <w:t xml:space="preserve"> ت</w:t>
      </w:r>
      <w:r w:rsidRPr="0002245B">
        <w:rPr>
          <w:rStyle w:val="Char2"/>
          <w:rFonts w:cs="Bidad Light" w:hint="cs"/>
          <w:rtl/>
        </w:rPr>
        <w:t>أ</w:t>
      </w:r>
      <w:r w:rsidRPr="0002245B">
        <w:rPr>
          <w:rStyle w:val="Char2"/>
          <w:rFonts w:cs="Bidad Light"/>
          <w:rtl/>
        </w:rPr>
        <w:t>لیف نمود و در آن احادیث صحیح و معلول را جای داد، سپس آن کتاب را با ت</w:t>
      </w:r>
      <w:r w:rsidRPr="0002245B">
        <w:rPr>
          <w:rStyle w:val="Char2"/>
          <w:rFonts w:cs="Bidad Light" w:hint="cs"/>
          <w:rtl/>
        </w:rPr>
        <w:t>أ</w:t>
      </w:r>
      <w:r w:rsidRPr="0002245B">
        <w:rPr>
          <w:rStyle w:val="Char2"/>
          <w:rFonts w:cs="Bidad Light"/>
          <w:rtl/>
        </w:rPr>
        <w:t xml:space="preserve">لیف </w:t>
      </w:r>
      <w:r w:rsidRPr="0002245B">
        <w:rPr>
          <w:rStyle w:val="Char5"/>
          <w:rFonts w:cs="Bidad Light" w:hint="cs"/>
          <w:sz w:val="28"/>
          <w:szCs w:val="28"/>
          <w:rtl/>
        </w:rPr>
        <w:t>«</w:t>
      </w:r>
      <w:r w:rsidRPr="0002245B">
        <w:rPr>
          <w:rStyle w:val="Char5"/>
          <w:rFonts w:cs="Bidad Light"/>
          <w:sz w:val="28"/>
          <w:szCs w:val="28"/>
          <w:rtl/>
        </w:rPr>
        <w:t>السنن الصغری</w:t>
      </w:r>
      <w:r w:rsidRPr="0002245B">
        <w:rPr>
          <w:rStyle w:val="Char5"/>
          <w:rFonts w:cs="Bidad Light" w:hint="cs"/>
          <w:sz w:val="28"/>
          <w:szCs w:val="28"/>
          <w:rtl/>
        </w:rPr>
        <w:t>»</w:t>
      </w:r>
      <w:r w:rsidRPr="0002245B">
        <w:rPr>
          <w:rStyle w:val="Char2"/>
          <w:rFonts w:cs="Bidad Light"/>
          <w:rtl/>
        </w:rPr>
        <w:t xml:space="preserve"> خلاصه کرده و آن را </w:t>
      </w:r>
      <w:r w:rsidRPr="0002245B">
        <w:rPr>
          <w:rStyle w:val="Char5"/>
          <w:rFonts w:cs="Bidad Light" w:hint="cs"/>
          <w:sz w:val="28"/>
          <w:szCs w:val="28"/>
          <w:rtl/>
        </w:rPr>
        <w:t>«</w:t>
      </w:r>
      <w:r w:rsidRPr="0002245B">
        <w:rPr>
          <w:rStyle w:val="Char5"/>
          <w:rFonts w:cs="Bidad Light"/>
          <w:sz w:val="28"/>
          <w:szCs w:val="28"/>
          <w:rtl/>
        </w:rPr>
        <w:t>المجتبی</w:t>
      </w:r>
      <w:r w:rsidRPr="0002245B">
        <w:rPr>
          <w:rStyle w:val="Char5"/>
          <w:rFonts w:cs="Bidad Light" w:hint="cs"/>
          <w:sz w:val="28"/>
          <w:szCs w:val="28"/>
          <w:rtl/>
        </w:rPr>
        <w:t>»</w:t>
      </w:r>
      <w:r w:rsidRPr="0002245B">
        <w:rPr>
          <w:rStyle w:val="Char2"/>
          <w:rFonts w:cs="Bidad Light"/>
          <w:rtl/>
        </w:rPr>
        <w:t xml:space="preserve"> نامید، </w:t>
      </w:r>
      <w:r w:rsidRPr="0002245B">
        <w:rPr>
          <w:rStyle w:val="Char2"/>
          <w:rFonts w:cs="Bidad Light" w:hint="cs"/>
          <w:rtl/>
        </w:rPr>
        <w:t>و</w:t>
      </w:r>
      <w:r w:rsidRPr="0002245B">
        <w:rPr>
          <w:rStyle w:val="Char2"/>
          <w:rFonts w:cs="Bidad Light"/>
          <w:rtl/>
        </w:rPr>
        <w:t xml:space="preserve"> احادیثی را که صحیح می‌دانست در آن کتاب یعنی </w:t>
      </w:r>
      <w:r w:rsidRPr="0002245B">
        <w:rPr>
          <w:rStyle w:val="Char5"/>
          <w:rFonts w:cs="Bidad Light" w:hint="cs"/>
          <w:sz w:val="28"/>
          <w:szCs w:val="28"/>
          <w:rtl/>
        </w:rPr>
        <w:t>«</w:t>
      </w:r>
      <w:r w:rsidRPr="0002245B">
        <w:rPr>
          <w:rStyle w:val="Char5"/>
          <w:rFonts w:cs="Bidad Light"/>
          <w:sz w:val="28"/>
          <w:szCs w:val="28"/>
          <w:rtl/>
        </w:rPr>
        <w:t>المجتبی</w:t>
      </w:r>
      <w:r w:rsidRPr="0002245B">
        <w:rPr>
          <w:rStyle w:val="Char5"/>
          <w:rFonts w:cs="Bidad Light" w:hint="cs"/>
          <w:sz w:val="28"/>
          <w:szCs w:val="28"/>
          <w:rtl/>
        </w:rPr>
        <w:t>»</w:t>
      </w:r>
      <w:r w:rsidRPr="0002245B">
        <w:rPr>
          <w:rStyle w:val="Char2"/>
          <w:rFonts w:cs="Bidad Light"/>
          <w:rtl/>
        </w:rPr>
        <w:t xml:space="preserve"> جمع آوری کرد، </w:t>
      </w:r>
      <w:r w:rsidRPr="0002245B">
        <w:rPr>
          <w:rStyle w:val="Char2"/>
          <w:rFonts w:cs="Bidad Light" w:hint="cs"/>
          <w:rtl/>
        </w:rPr>
        <w:t xml:space="preserve">و منظور از روایاتی که به نسائی منتسب می‌شود در حقیقت احادیث همین کتاب یعنی </w:t>
      </w:r>
      <w:r w:rsidRPr="0002245B">
        <w:rPr>
          <w:rStyle w:val="Char5"/>
          <w:rFonts w:cs="Bidad Light" w:hint="cs"/>
          <w:sz w:val="28"/>
          <w:szCs w:val="28"/>
          <w:rtl/>
        </w:rPr>
        <w:t>«المجتبی»</w:t>
      </w:r>
      <w:r w:rsidRPr="0002245B">
        <w:rPr>
          <w:rStyle w:val="Char2"/>
          <w:rFonts w:cs="Bidad Light" w:hint="cs"/>
          <w:rtl/>
        </w:rPr>
        <w:t xml:space="preserve"> است.</w:t>
      </w:r>
      <w:r w:rsidRPr="0002245B">
        <w:rPr>
          <w:rFonts w:cs="Bidad Light"/>
          <w:sz w:val="28"/>
          <w:szCs w:val="28"/>
          <w:vertAlign w:val="superscript"/>
          <w:rtl/>
          <w:lang w:bidi="fa-IR"/>
        </w:rPr>
        <w:footnoteReference w:id="363"/>
      </w:r>
    </w:p>
    <w:p w14:paraId="6C9D6EA4" w14:textId="355C9149" w:rsidR="0002245B" w:rsidRPr="0002245B" w:rsidRDefault="0002245B" w:rsidP="0002245B">
      <w:pPr>
        <w:bidi/>
        <w:ind w:firstLine="284"/>
        <w:jc w:val="both"/>
        <w:rPr>
          <w:rStyle w:val="Char2"/>
          <w:rFonts w:cs="Bidad Light"/>
          <w:rtl/>
        </w:rPr>
      </w:pPr>
      <w:r w:rsidRPr="0002245B">
        <w:rPr>
          <w:rStyle w:val="Char2"/>
          <w:rFonts w:cs="Bidad Light"/>
          <w:rtl/>
        </w:rPr>
        <w:t xml:space="preserve">کتاب </w:t>
      </w:r>
      <w:r w:rsidRPr="0002245B">
        <w:rPr>
          <w:rStyle w:val="Char5"/>
          <w:rFonts w:cs="Bidad Light" w:hint="cs"/>
          <w:sz w:val="28"/>
          <w:szCs w:val="28"/>
          <w:rtl/>
        </w:rPr>
        <w:t>«</w:t>
      </w:r>
      <w:r w:rsidRPr="0002245B">
        <w:rPr>
          <w:rStyle w:val="Char5"/>
          <w:rFonts w:cs="Bidad Light"/>
          <w:sz w:val="28"/>
          <w:szCs w:val="28"/>
          <w:rtl/>
        </w:rPr>
        <w:t>المجتبی</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 xml:space="preserve">نسبت به دیگر کتب سنن دارای </w:t>
      </w:r>
      <w:r w:rsidRPr="0002245B">
        <w:rPr>
          <w:rStyle w:val="Char2"/>
          <w:rFonts w:cs="Bidad Light"/>
          <w:rtl/>
        </w:rPr>
        <w:t xml:space="preserve">کمترین احادیث ضعیف و راویان </w:t>
      </w:r>
      <w:r w:rsidRPr="0002245B">
        <w:rPr>
          <w:rStyle w:val="Char2"/>
          <w:rFonts w:cs="Bidad Light" w:hint="cs"/>
          <w:rtl/>
        </w:rPr>
        <w:t>مجروح</w:t>
      </w:r>
      <w:r w:rsidRPr="0002245B">
        <w:rPr>
          <w:rStyle w:val="Char2"/>
          <w:rFonts w:cs="Bidad Light"/>
          <w:rtl/>
        </w:rPr>
        <w:t xml:space="preserve"> </w:t>
      </w:r>
      <w:r w:rsidRPr="0002245B">
        <w:rPr>
          <w:rStyle w:val="Char2"/>
          <w:rFonts w:cs="Bidad Light" w:hint="cs"/>
          <w:rtl/>
        </w:rPr>
        <w:t>است</w:t>
      </w:r>
      <w:r w:rsidRPr="0002245B">
        <w:rPr>
          <w:rStyle w:val="Char2"/>
          <w:rFonts w:cs="Bidad Light"/>
          <w:rtl/>
        </w:rPr>
        <w:t xml:space="preserve"> و درجه‌‌ی اعتبار این کتاب بعد از صحیحین می‌باشد و حتی این کتاب از </w:t>
      </w:r>
      <w:r w:rsidRPr="0002245B">
        <w:rPr>
          <w:rStyle w:val="Char2"/>
          <w:rFonts w:cs="Bidad Light" w:hint="cs"/>
          <w:rtl/>
        </w:rPr>
        <w:t xml:space="preserve">ناحیه‌‌ی </w:t>
      </w:r>
      <w:r w:rsidRPr="0002245B">
        <w:rPr>
          <w:rStyle w:val="Char2"/>
          <w:rFonts w:cs="Bidad Light"/>
          <w:rtl/>
        </w:rPr>
        <w:t>رجال بر کتاب سنن ابوداود و ترمذی نیز مقدمتر است و این به دلیل شدت تحقیق م</w:t>
      </w:r>
      <w:r w:rsidRPr="0002245B">
        <w:rPr>
          <w:rStyle w:val="Char2"/>
          <w:rFonts w:cs="Bidad Light" w:hint="cs"/>
          <w:rtl/>
        </w:rPr>
        <w:t>ؤ</w:t>
      </w:r>
      <w:r w:rsidRPr="0002245B">
        <w:rPr>
          <w:rStyle w:val="Char2"/>
          <w:rFonts w:cs="Bidad Light"/>
          <w:rtl/>
        </w:rPr>
        <w:t>لف بر رجال احادیث کتاب خویش بوده است، حافظ ابن حجر</w:t>
      </w:r>
      <w:r w:rsidR="00E75E6D">
        <w:rPr>
          <w:rStyle w:val="Char2"/>
          <w:rFonts w:cs="Bidad Light"/>
          <w:rtl/>
        </w:rPr>
        <w:t xml:space="preserve"> رحمه الله تعالی</w:t>
      </w:r>
      <w:r w:rsidRPr="0002245B">
        <w:rPr>
          <w:rStyle w:val="Char2"/>
          <w:rFonts w:cs="Bidad Light"/>
          <w:rtl/>
        </w:rPr>
        <w:t xml:space="preserve"> گوید: </w:t>
      </w:r>
      <w:r w:rsidRPr="0002245B">
        <w:rPr>
          <w:rStyle w:val="Char2"/>
          <w:rFonts w:cs="Bidad Light" w:hint="cs"/>
          <w:rtl/>
        </w:rPr>
        <w:t>«</w:t>
      </w:r>
      <w:r w:rsidRPr="0002245B">
        <w:rPr>
          <w:rStyle w:val="Char2"/>
          <w:rFonts w:cs="Bidad Light"/>
          <w:rtl/>
        </w:rPr>
        <w:t>چه بسیار رجالی بوده‌اند که ابوداود و ترمذ</w:t>
      </w:r>
      <w:r w:rsidRPr="0002245B">
        <w:rPr>
          <w:rStyle w:val="Char2"/>
          <w:rFonts w:cs="Bidad Light" w:hint="cs"/>
          <w:rtl/>
        </w:rPr>
        <w:t>ی</w:t>
      </w:r>
      <w:r w:rsidRPr="0002245B">
        <w:rPr>
          <w:rStyle w:val="Char2"/>
          <w:rFonts w:cs="Bidad Light"/>
          <w:rtl/>
        </w:rPr>
        <w:t xml:space="preserve"> از آن‌ها حدیث نقل نموده‌اند و</w:t>
      </w:r>
      <w:r w:rsidRPr="0002245B">
        <w:rPr>
          <w:rStyle w:val="Char2"/>
          <w:rFonts w:cs="Bidad Light" w:hint="cs"/>
          <w:rtl/>
        </w:rPr>
        <w:t>لی</w:t>
      </w:r>
      <w:r w:rsidRPr="0002245B">
        <w:rPr>
          <w:rStyle w:val="Char2"/>
          <w:rFonts w:cs="Bidad Light"/>
          <w:rtl/>
        </w:rPr>
        <w:t xml:space="preserve"> نسائ</w:t>
      </w:r>
      <w:r w:rsidRPr="0002245B">
        <w:rPr>
          <w:rStyle w:val="Char2"/>
          <w:rFonts w:cs="Bidad Light" w:hint="cs"/>
          <w:rtl/>
        </w:rPr>
        <w:t>ی</w:t>
      </w:r>
      <w:r w:rsidRPr="0002245B">
        <w:rPr>
          <w:rStyle w:val="Char2"/>
          <w:rFonts w:cs="Bidad Light"/>
          <w:rtl/>
        </w:rPr>
        <w:t xml:space="preserve"> از نقل حدیث آنان خودداری کرده، و حتی از نقل احادیث عده‌ای از رجال صحیحین نیز اجتناب کرده است</w:t>
      </w:r>
      <w:r w:rsidRPr="0002245B">
        <w:rPr>
          <w:rStyle w:val="Char2"/>
          <w:rFonts w:cs="Bidad Light" w:hint="cs"/>
          <w:rtl/>
        </w:rPr>
        <w:t>»</w:t>
      </w:r>
      <w:r w:rsidRPr="0002245B">
        <w:rPr>
          <w:rStyle w:val="Char2"/>
          <w:rFonts w:cs="Bidad Light"/>
          <w:rtl/>
        </w:rPr>
        <w:t>.</w:t>
      </w:r>
    </w:p>
    <w:p w14:paraId="6EAA6896"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و خلاصه اینکه؛ شروط (قبول حدیث) نسائی در کتاب </w:t>
      </w:r>
      <w:r w:rsidRPr="0002245B">
        <w:rPr>
          <w:rStyle w:val="Char5"/>
          <w:rFonts w:cs="Bidad Light" w:hint="cs"/>
          <w:sz w:val="28"/>
          <w:szCs w:val="28"/>
          <w:rtl/>
        </w:rPr>
        <w:t>«</w:t>
      </w:r>
      <w:r w:rsidRPr="0002245B">
        <w:rPr>
          <w:rStyle w:val="Char5"/>
          <w:rFonts w:cs="Bidad Light"/>
          <w:sz w:val="28"/>
          <w:szCs w:val="28"/>
          <w:rtl/>
        </w:rPr>
        <w:t>المجتبی</w:t>
      </w:r>
      <w:r w:rsidRPr="0002245B">
        <w:rPr>
          <w:rStyle w:val="Char5"/>
          <w:rFonts w:cs="Bidad Light" w:hint="cs"/>
          <w:sz w:val="28"/>
          <w:szCs w:val="28"/>
          <w:rtl/>
        </w:rPr>
        <w:t>»</w:t>
      </w:r>
      <w:r w:rsidRPr="0002245B">
        <w:rPr>
          <w:rStyle w:val="Char2"/>
          <w:rFonts w:cs="Bidad Light"/>
          <w:rtl/>
        </w:rPr>
        <w:t xml:space="preserve"> قوی‌ترین شروط بعد از صحیحین می‌باشد.</w:t>
      </w:r>
    </w:p>
    <w:p w14:paraId="1A7B289F" w14:textId="24852FE9" w:rsidR="0002245B" w:rsidRPr="00506310" w:rsidRDefault="0002245B" w:rsidP="0002245B">
      <w:pPr>
        <w:pStyle w:val="aa"/>
        <w:rPr>
          <w:rStyle w:val="Char2"/>
          <w:rFonts w:cs="Bidad Light"/>
          <w:color w:val="0070C0"/>
          <w:rtl/>
        </w:rPr>
      </w:pPr>
      <w:bookmarkStart w:id="238" w:name="_Toc424477734"/>
      <w:r w:rsidRPr="00506310">
        <w:rPr>
          <w:rFonts w:cs="Bidad Light" w:hint="cs"/>
          <w:color w:val="0070C0"/>
          <w:sz w:val="28"/>
          <w:szCs w:val="28"/>
          <w:rtl/>
        </w:rPr>
        <w:t>مختصری درباره‌ی امام نسائی:</w:t>
      </w:r>
      <w:bookmarkEnd w:id="238"/>
    </w:p>
    <w:p w14:paraId="01D2256C"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او </w:t>
      </w:r>
      <w:r w:rsidRPr="0002245B">
        <w:rPr>
          <w:rStyle w:val="Char2"/>
          <w:rFonts w:cs="Bidad Light" w:hint="cs"/>
          <w:rtl/>
        </w:rPr>
        <w:t>ا</w:t>
      </w:r>
      <w:r w:rsidRPr="0002245B">
        <w:rPr>
          <w:rStyle w:val="Char2"/>
          <w:rFonts w:cs="Bidad Light"/>
          <w:rtl/>
        </w:rPr>
        <w:t xml:space="preserve">بو عبد الرحمن </w:t>
      </w:r>
      <w:r w:rsidRPr="0002245B">
        <w:rPr>
          <w:rStyle w:val="Char2"/>
          <w:rFonts w:cs="Bidad Light" w:hint="cs"/>
          <w:rtl/>
        </w:rPr>
        <w:t>ا</w:t>
      </w:r>
      <w:r w:rsidRPr="0002245B">
        <w:rPr>
          <w:rStyle w:val="Char2"/>
          <w:rFonts w:cs="Bidad Light"/>
          <w:rtl/>
        </w:rPr>
        <w:t xml:space="preserve">حمد بن شعیب بن علی نسائی است، که به دلیل نسبت ایشان به </w:t>
      </w:r>
      <w:r w:rsidRPr="0002245B">
        <w:rPr>
          <w:rStyle w:val="Char2"/>
          <w:rFonts w:cs="Bidad Light" w:hint="cs"/>
          <w:rtl/>
        </w:rPr>
        <w:t>«</w:t>
      </w:r>
      <w:r w:rsidRPr="0002245B">
        <w:rPr>
          <w:rStyle w:val="Char2"/>
          <w:rFonts w:cs="Bidad Light"/>
          <w:rtl/>
        </w:rPr>
        <w:t>نساء</w:t>
      </w:r>
      <w:r w:rsidRPr="0002245B">
        <w:rPr>
          <w:rStyle w:val="Char2"/>
          <w:rFonts w:cs="Bidad Light" w:hint="cs"/>
          <w:rtl/>
        </w:rPr>
        <w:t>»</w:t>
      </w:r>
      <w:r w:rsidRPr="0002245B">
        <w:rPr>
          <w:rStyle w:val="Char2"/>
          <w:rFonts w:cs="Bidad Light"/>
          <w:rtl/>
        </w:rPr>
        <w:t xml:space="preserve"> شهر مشهوری در خراسان، </w:t>
      </w:r>
      <w:r w:rsidRPr="0002245B">
        <w:rPr>
          <w:rStyle w:val="Char2"/>
          <w:rFonts w:cs="Bidad Light" w:hint="cs"/>
          <w:rtl/>
        </w:rPr>
        <w:t>«</w:t>
      </w:r>
      <w:r w:rsidRPr="0002245B">
        <w:rPr>
          <w:rStyle w:val="Char2"/>
          <w:rFonts w:cs="Bidad Light"/>
          <w:rtl/>
        </w:rPr>
        <w:t>نسوی</w:t>
      </w:r>
      <w:r w:rsidRPr="0002245B">
        <w:rPr>
          <w:rStyle w:val="Char2"/>
          <w:rFonts w:cs="Bidad Light" w:hint="cs"/>
          <w:rtl/>
        </w:rPr>
        <w:t>»</w:t>
      </w:r>
      <w:r w:rsidRPr="0002245B">
        <w:rPr>
          <w:rStyle w:val="Char2"/>
          <w:rFonts w:cs="Bidad Light"/>
          <w:rtl/>
        </w:rPr>
        <w:t xml:space="preserve"> نیز گفته می‌شود</w:t>
      </w:r>
      <w:r w:rsidRPr="0002245B">
        <w:rPr>
          <w:rStyle w:val="Char2"/>
          <w:rFonts w:cs="Bidad Light" w:hint="cs"/>
          <w:rtl/>
        </w:rPr>
        <w:t>.</w:t>
      </w:r>
    </w:p>
    <w:p w14:paraId="75F2428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سال 215 هجری قمری در شهر نساء متولد شد، سپس جهت جمع آوری حدیث به مسافرت پرداخت و از اهل حجاز و خراسان و شام و جزیره و غیر آن‌ها استماع حدیث نمود، و به مدت طولانی در مصر اقامت گزید و تصنیفات و تألیفات او در آنجا منتشر و گسترش یافتند، سپس به سوی دمشق سفر نمود که در آنجا محنت</w:t>
      </w:r>
      <w:r w:rsidRPr="0002245B">
        <w:rPr>
          <w:rStyle w:val="Char2"/>
          <w:rFonts w:cs="Bidad Light" w:hint="eastAsia"/>
          <w:rtl/>
        </w:rPr>
        <w:t>‌</w:t>
      </w:r>
      <w:r w:rsidRPr="0002245B">
        <w:rPr>
          <w:rStyle w:val="Char2"/>
          <w:rFonts w:cs="Bidad Light" w:hint="cs"/>
          <w:rtl/>
        </w:rPr>
        <w:t>ها و رنج</w:t>
      </w:r>
      <w:r w:rsidRPr="0002245B">
        <w:rPr>
          <w:rStyle w:val="Char2"/>
          <w:rFonts w:cs="Bidad Light" w:hint="eastAsia"/>
          <w:rtl/>
        </w:rPr>
        <w:t>‌</w:t>
      </w:r>
      <w:r w:rsidRPr="0002245B">
        <w:rPr>
          <w:rStyle w:val="Char2"/>
          <w:rFonts w:cs="Bidad Light" w:hint="cs"/>
          <w:rtl/>
        </w:rPr>
        <w:t>های بسیاری بر وی وارد شد. و سرانجام در سال 303 هجری قمری در رمله‌‌ی فلسطین در سن هشتادو هشت سالگی وفات یافت.</w:t>
      </w:r>
      <w:r w:rsidRPr="0002245B">
        <w:rPr>
          <w:rFonts w:cs="Bidad Light"/>
          <w:sz w:val="28"/>
          <w:szCs w:val="28"/>
          <w:vertAlign w:val="superscript"/>
          <w:rtl/>
          <w:lang w:bidi="fa-IR"/>
        </w:rPr>
        <w:footnoteReference w:id="364"/>
      </w:r>
    </w:p>
    <w:p w14:paraId="69EFFC6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از ایشان تألیفات زیادی در مورد حدیث و علل بجای ماند،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65"/>
      </w:r>
    </w:p>
    <w:p w14:paraId="36B302D0" w14:textId="77777777" w:rsidR="0002245B" w:rsidRPr="00506310" w:rsidRDefault="0002245B" w:rsidP="0002245B">
      <w:pPr>
        <w:pStyle w:val="a9"/>
        <w:rPr>
          <w:rStyle w:val="Char2"/>
          <w:rFonts w:cs="Bidad Light"/>
          <w:color w:val="0070C0"/>
          <w:rtl/>
        </w:rPr>
      </w:pPr>
      <w:bookmarkStart w:id="239" w:name="_Toc424477735"/>
      <w:r w:rsidRPr="00506310">
        <w:rPr>
          <w:rFonts w:cs="Bidad Light" w:hint="cs"/>
          <w:color w:val="0070C0"/>
          <w:sz w:val="28"/>
          <w:szCs w:val="28"/>
          <w:rtl/>
        </w:rPr>
        <w:t>4- سنن ابوداود:</w:t>
      </w:r>
      <w:bookmarkEnd w:id="239"/>
    </w:p>
    <w:p w14:paraId="0C7FC806" w14:textId="77777777" w:rsidR="0002245B" w:rsidRPr="0002245B" w:rsidRDefault="0002245B" w:rsidP="0002245B">
      <w:pPr>
        <w:bidi/>
        <w:ind w:firstLine="284"/>
        <w:jc w:val="both"/>
        <w:rPr>
          <w:rStyle w:val="Char2"/>
          <w:rFonts w:cs="Bidad Light"/>
          <w:rtl/>
        </w:rPr>
      </w:pPr>
      <w:r w:rsidRPr="0002245B">
        <w:rPr>
          <w:rStyle w:val="Char2"/>
          <w:rFonts w:cs="Bidad Light" w:hint="cs"/>
          <w:rtl/>
        </w:rPr>
        <w:t>کتابی است که بالغ بر چهار هزار و هشتصد (4800) حدیث می‌رسد، که مؤلف این تعداد را از میان پانصد هزار حدیث انتخاب کرده و در آن، فقط بر احادیث مربوط به احکام اکتفا کرده است.</w:t>
      </w:r>
      <w:r w:rsidRPr="0002245B">
        <w:rPr>
          <w:rFonts w:cs="Bidad Light"/>
          <w:sz w:val="28"/>
          <w:szCs w:val="28"/>
          <w:vertAlign w:val="superscript"/>
          <w:rtl/>
          <w:lang w:bidi="fa-IR"/>
        </w:rPr>
        <w:footnoteReference w:id="366"/>
      </w:r>
      <w:r w:rsidRPr="0002245B">
        <w:rPr>
          <w:rStyle w:val="Char2"/>
          <w:rFonts w:cs="Bidad Light" w:hint="cs"/>
          <w:rtl/>
        </w:rPr>
        <w:t xml:space="preserve"> ابوداود می‌گوید: «در کتاب خویش احادیث صحیح و نیز احادیثی که به صحیح نزدیک و شباهت داشت آورده‌ام و آنچه را که در کتابم دارای وَهن (سستی و ضعف) شدید بوده، بیان کرده‌ام و در آن کتاب هیچ حدیثی از اشخاص متروک الحدیث وجود ندارد، و آنچه را که در مورد آن چیزی بیان نکرده‌ام بر این مبنا بوده که آن روایت صالح است، و البته بعضی از احادیث به نسبت بعضی دیگر صحیح‌تر (قوی تر) هستند و بیشتر احادیثی که در کتاب </w:t>
      </w:r>
      <w:r w:rsidRPr="0002245B">
        <w:rPr>
          <w:rStyle w:val="Char5"/>
          <w:rFonts w:cs="Bidad Light" w:hint="cs"/>
          <w:sz w:val="28"/>
          <w:szCs w:val="28"/>
          <w:rtl/>
        </w:rPr>
        <w:t>«</w:t>
      </w:r>
      <w:r w:rsidRPr="0002245B">
        <w:rPr>
          <w:rStyle w:val="Char5"/>
          <w:rFonts w:cs="Bidad Light"/>
          <w:sz w:val="28"/>
          <w:szCs w:val="28"/>
          <w:rtl/>
        </w:rPr>
        <w:t>السنن</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قرار داده‌ام در زمره‌‌ی مشاهیر هستند».</w:t>
      </w:r>
      <w:r w:rsidRPr="0002245B">
        <w:rPr>
          <w:rFonts w:cs="Bidad Light"/>
          <w:sz w:val="28"/>
          <w:szCs w:val="28"/>
          <w:vertAlign w:val="superscript"/>
          <w:rtl/>
          <w:lang w:bidi="fa-IR"/>
        </w:rPr>
        <w:footnoteReference w:id="367"/>
      </w:r>
    </w:p>
    <w:p w14:paraId="1D293538"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امام سیوطی می‌گوید: </w:t>
      </w:r>
      <w:r w:rsidRPr="0002245B">
        <w:rPr>
          <w:rStyle w:val="Char2"/>
          <w:rFonts w:cs="Bidad Light" w:hint="cs"/>
          <w:rtl/>
        </w:rPr>
        <w:t>«</w:t>
      </w:r>
      <w:r w:rsidRPr="0002245B">
        <w:rPr>
          <w:rStyle w:val="Char2"/>
          <w:rFonts w:cs="Bidad Light"/>
          <w:rtl/>
        </w:rPr>
        <w:t xml:space="preserve">احتمالا منظور وی از لفظ </w:t>
      </w:r>
      <w:r w:rsidRPr="0002245B">
        <w:rPr>
          <w:rStyle w:val="Char2"/>
          <w:rFonts w:cs="Bidad Light" w:hint="cs"/>
          <w:rtl/>
        </w:rPr>
        <w:t>«</w:t>
      </w:r>
      <w:r w:rsidRPr="0002245B">
        <w:rPr>
          <w:rStyle w:val="Char2"/>
          <w:rFonts w:cs="Bidad Light"/>
          <w:rtl/>
        </w:rPr>
        <w:t>صالح</w:t>
      </w:r>
      <w:r w:rsidRPr="0002245B">
        <w:rPr>
          <w:rStyle w:val="Char2"/>
          <w:rFonts w:cs="Bidad Light" w:hint="cs"/>
          <w:rtl/>
        </w:rPr>
        <w:t>»</w:t>
      </w:r>
      <w:r w:rsidRPr="0002245B">
        <w:rPr>
          <w:rStyle w:val="Char2"/>
          <w:rFonts w:cs="Bidad Light"/>
          <w:rtl/>
        </w:rPr>
        <w:t xml:space="preserve">؛ صالح برای اعتبار باشد نه جهت احتجاج، و لذا (این لفظ) شامل ضعیف نیز می‌شود، اما ابن کثیر بیان می‌دارد </w:t>
      </w:r>
      <w:r w:rsidRPr="0002245B">
        <w:rPr>
          <w:rStyle w:val="Char2"/>
          <w:rFonts w:cs="Bidad Light" w:hint="cs"/>
          <w:rtl/>
        </w:rPr>
        <w:t xml:space="preserve">- چنان‌چه </w:t>
      </w:r>
      <w:r w:rsidRPr="0002245B">
        <w:rPr>
          <w:rStyle w:val="Char2"/>
          <w:rFonts w:cs="Bidad Light"/>
          <w:rtl/>
        </w:rPr>
        <w:t>از او روایت می‌شود</w:t>
      </w:r>
      <w:r w:rsidRPr="0002245B">
        <w:rPr>
          <w:rStyle w:val="Char2"/>
          <w:rFonts w:cs="Bidad Light" w:hint="cs"/>
          <w:rtl/>
        </w:rPr>
        <w:t xml:space="preserve"> -</w:t>
      </w:r>
      <w:r w:rsidRPr="0002245B">
        <w:rPr>
          <w:rStyle w:val="Char2"/>
          <w:rFonts w:cs="Bidad Light"/>
          <w:rtl/>
        </w:rPr>
        <w:t xml:space="preserve"> که گفته: </w:t>
      </w:r>
      <w:r w:rsidRPr="0002245B">
        <w:rPr>
          <w:rStyle w:val="Char2"/>
          <w:rFonts w:cs="Bidad Light" w:hint="cs"/>
          <w:rtl/>
        </w:rPr>
        <w:t>«</w:t>
      </w:r>
      <w:r w:rsidRPr="0002245B">
        <w:rPr>
          <w:rStyle w:val="Char2"/>
          <w:rFonts w:cs="Bidad Light"/>
          <w:rtl/>
        </w:rPr>
        <w:t xml:space="preserve">هرآنچه که </w:t>
      </w:r>
      <w:r w:rsidRPr="0002245B">
        <w:rPr>
          <w:rStyle w:val="Char2"/>
          <w:rFonts w:cs="Bidad Light" w:hint="cs"/>
          <w:rtl/>
        </w:rPr>
        <w:t xml:space="preserve">ابوداود </w:t>
      </w:r>
      <w:r w:rsidRPr="0002245B">
        <w:rPr>
          <w:rStyle w:val="Char2"/>
          <w:rFonts w:cs="Bidad Light"/>
          <w:rtl/>
        </w:rPr>
        <w:t xml:space="preserve">در مورد آن سکوت کرده </w:t>
      </w:r>
      <w:r w:rsidRPr="0002245B">
        <w:rPr>
          <w:rStyle w:val="Char2"/>
          <w:rFonts w:cs="Bidad Light" w:hint="cs"/>
          <w:rtl/>
        </w:rPr>
        <w:t xml:space="preserve">جزو </w:t>
      </w:r>
      <w:r w:rsidRPr="0002245B">
        <w:rPr>
          <w:rStyle w:val="Char2"/>
          <w:rFonts w:cs="Bidad Light"/>
          <w:rtl/>
        </w:rPr>
        <w:t xml:space="preserve">حدیث حسن </w:t>
      </w:r>
      <w:r w:rsidRPr="0002245B">
        <w:rPr>
          <w:rStyle w:val="Char2"/>
          <w:rFonts w:cs="Bidad Light" w:hint="cs"/>
          <w:rtl/>
        </w:rPr>
        <w:t>بشمار می‌رود،</w:t>
      </w:r>
      <w:r w:rsidRPr="0002245B">
        <w:rPr>
          <w:rStyle w:val="Char2"/>
          <w:rFonts w:cs="Bidad Light"/>
          <w:rtl/>
        </w:rPr>
        <w:t xml:space="preserve"> چنان‌که اگر این امر صحیح باشد </w:t>
      </w:r>
      <w:r w:rsidRPr="0002245B">
        <w:rPr>
          <w:rStyle w:val="Char2"/>
          <w:rFonts w:cs="Bidad Light" w:hint="cs"/>
          <w:rtl/>
        </w:rPr>
        <w:t xml:space="preserve">پس در آنصورت </w:t>
      </w:r>
      <w:r w:rsidRPr="0002245B">
        <w:rPr>
          <w:rStyle w:val="Char2"/>
          <w:rFonts w:cs="Bidad Light"/>
          <w:rtl/>
        </w:rPr>
        <w:t>اشکالی وجود نخواهد داشت</w:t>
      </w:r>
      <w:r w:rsidRPr="0002245B">
        <w:rPr>
          <w:rStyle w:val="Char2"/>
          <w:rFonts w:cs="Bidad Light" w:hint="cs"/>
          <w:rtl/>
        </w:rPr>
        <w:t>»</w:t>
      </w:r>
      <w:r w:rsidRPr="0002245B">
        <w:rPr>
          <w:rStyle w:val="Char2"/>
          <w:rFonts w:cs="Bidad Light"/>
          <w:rtl/>
        </w:rPr>
        <w:t>.</w:t>
      </w:r>
      <w:r w:rsidRPr="0002245B">
        <w:rPr>
          <w:rStyle w:val="Char2"/>
          <w:rFonts w:cs="Bidad Light" w:hint="cs"/>
          <w:rtl/>
        </w:rPr>
        <w:t xml:space="preserve"> </w:t>
      </w:r>
      <w:r w:rsidRPr="0002245B">
        <w:rPr>
          <w:rStyle w:val="Char2"/>
          <w:rFonts w:cs="Bidad Light"/>
          <w:rtl/>
        </w:rPr>
        <w:t xml:space="preserve">یعنی اشکالی وجود ندارد در اینکه منظور از صالح، صالح برای احتجاج </w:t>
      </w:r>
      <w:r w:rsidRPr="0002245B">
        <w:rPr>
          <w:rStyle w:val="Char2"/>
          <w:rFonts w:cs="Bidad Light" w:hint="cs"/>
          <w:rtl/>
        </w:rPr>
        <w:t>است.</w:t>
      </w:r>
      <w:r w:rsidRPr="0002245B">
        <w:rPr>
          <w:rStyle w:val="Char2"/>
          <w:rFonts w:cs="Bidad Light"/>
          <w:rtl/>
        </w:rPr>
        <w:t xml:space="preserve"> و ابن صلاح می‌گوید: </w:t>
      </w:r>
      <w:r w:rsidRPr="0002245B">
        <w:rPr>
          <w:rStyle w:val="Char2"/>
          <w:rFonts w:cs="Bidad Light" w:hint="cs"/>
          <w:rtl/>
        </w:rPr>
        <w:t>«</w:t>
      </w:r>
      <w:r w:rsidRPr="0002245B">
        <w:rPr>
          <w:rStyle w:val="Char2"/>
          <w:rFonts w:cs="Bidad Light"/>
          <w:rtl/>
        </w:rPr>
        <w:t xml:space="preserve">بر این اساس آنچه را که در کتاب وی یافتیم که بصورت مطلق بیان شده و در یکی از صحیحن نیز نیامده باشد، و یا </w:t>
      </w:r>
      <w:r w:rsidRPr="0002245B">
        <w:rPr>
          <w:rStyle w:val="Char2"/>
          <w:rFonts w:cs="Bidad Light" w:hint="cs"/>
          <w:rtl/>
        </w:rPr>
        <w:t xml:space="preserve">هیچکس </w:t>
      </w:r>
      <w:r w:rsidRPr="0002245B">
        <w:rPr>
          <w:rStyle w:val="Char2"/>
          <w:rFonts w:cs="Bidad Light"/>
          <w:rtl/>
        </w:rPr>
        <w:t xml:space="preserve">بر صحت آن حدیث </w:t>
      </w:r>
      <w:r w:rsidRPr="0002245B">
        <w:rPr>
          <w:rStyle w:val="Char2"/>
          <w:rFonts w:cs="Bidad Light" w:hint="cs"/>
          <w:rtl/>
        </w:rPr>
        <w:t>تأکید نکرده باشد</w:t>
      </w:r>
      <w:r w:rsidRPr="0002245B">
        <w:rPr>
          <w:rStyle w:val="Char2"/>
          <w:rFonts w:cs="Bidad Light"/>
          <w:rtl/>
        </w:rPr>
        <w:t xml:space="preserve">، پس </w:t>
      </w:r>
      <w:r w:rsidRPr="0002245B">
        <w:rPr>
          <w:rStyle w:val="Char2"/>
          <w:rFonts w:cs="Bidad Light" w:hint="cs"/>
          <w:rtl/>
        </w:rPr>
        <w:t>در می‌یابیم</w:t>
      </w:r>
      <w:r w:rsidRPr="0002245B">
        <w:rPr>
          <w:rStyle w:val="Char2"/>
          <w:rFonts w:cs="Bidad Light"/>
          <w:rtl/>
        </w:rPr>
        <w:t xml:space="preserve"> که آن حدیث نزد ابوداود حسن است</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 xml:space="preserve">و </w:t>
      </w:r>
      <w:r w:rsidRPr="0002245B">
        <w:rPr>
          <w:rStyle w:val="Char2"/>
          <w:rFonts w:cs="Bidad Light"/>
          <w:rtl/>
        </w:rPr>
        <w:t xml:space="preserve">ابن منده می‌گوید: </w:t>
      </w:r>
      <w:r w:rsidRPr="0002245B">
        <w:rPr>
          <w:rStyle w:val="Char2"/>
          <w:rFonts w:cs="Bidad Light" w:hint="cs"/>
          <w:rtl/>
        </w:rPr>
        <w:t>«</w:t>
      </w:r>
      <w:r w:rsidRPr="0002245B">
        <w:rPr>
          <w:rStyle w:val="Char2"/>
          <w:rFonts w:cs="Bidad Light"/>
          <w:rtl/>
        </w:rPr>
        <w:t>هرگاه ابوداود در یکی از ابواب</w:t>
      </w:r>
      <w:r w:rsidRPr="0002245B">
        <w:rPr>
          <w:rStyle w:val="Char2"/>
          <w:rFonts w:cs="Bidad Light" w:hint="cs"/>
          <w:rtl/>
        </w:rPr>
        <w:t>،</w:t>
      </w:r>
      <w:r w:rsidRPr="0002245B">
        <w:rPr>
          <w:rStyle w:val="Char2"/>
          <w:rFonts w:cs="Bidad Light"/>
          <w:rtl/>
        </w:rPr>
        <w:t xml:space="preserve"> جز حدیث</w:t>
      </w:r>
      <w:r w:rsidRPr="0002245B">
        <w:rPr>
          <w:rStyle w:val="Char2"/>
          <w:rFonts w:cs="Bidad Light" w:hint="cs"/>
          <w:rtl/>
        </w:rPr>
        <w:t>ی</w:t>
      </w:r>
      <w:r w:rsidRPr="0002245B">
        <w:rPr>
          <w:rStyle w:val="Char2"/>
          <w:rFonts w:cs="Bidad Light"/>
          <w:rtl/>
        </w:rPr>
        <w:t xml:space="preserve"> با اسناد ضعیف نیافت، (ناچارا) آن را در کتاب خویش آورده است، زیرا آن حدیث ضعیف نزد وی قوی‌تر از ر</w:t>
      </w:r>
      <w:r w:rsidRPr="0002245B">
        <w:rPr>
          <w:rStyle w:val="Char2"/>
          <w:rFonts w:cs="Bidad Light" w:hint="cs"/>
          <w:rtl/>
        </w:rPr>
        <w:t>أ</w:t>
      </w:r>
      <w:r w:rsidRPr="0002245B">
        <w:rPr>
          <w:rStyle w:val="Char2"/>
          <w:rFonts w:cs="Bidad Light"/>
          <w:rtl/>
        </w:rPr>
        <w:t>ی اشخاص بوده است</w:t>
      </w:r>
      <w:r w:rsidRPr="0002245B">
        <w:rPr>
          <w:rStyle w:val="Char2"/>
          <w:rFonts w:cs="Bidad Light" w:hint="cs"/>
          <w:rtl/>
        </w:rPr>
        <w:t>»</w:t>
      </w:r>
      <w:r w:rsidRPr="0002245B">
        <w:rPr>
          <w:rStyle w:val="Char2"/>
          <w:rFonts w:cs="Bidad Light"/>
          <w:rtl/>
        </w:rPr>
        <w:t>.</w:t>
      </w:r>
      <w:r w:rsidRPr="0002245B">
        <w:rPr>
          <w:rFonts w:cs="Bidad Light"/>
          <w:sz w:val="28"/>
          <w:szCs w:val="28"/>
          <w:lang w:bidi="fa-IR"/>
        </w:rPr>
        <w:t> </w:t>
      </w:r>
    </w:p>
    <w:p w14:paraId="50EB712C"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کتاب ابوداود نزد فقها </w:t>
      </w:r>
      <w:r w:rsidRPr="0002245B">
        <w:rPr>
          <w:rStyle w:val="Char2"/>
          <w:rFonts w:cs="Bidad Light" w:hint="cs"/>
          <w:rtl/>
        </w:rPr>
        <w:t>شهرت یافته</w:t>
      </w:r>
      <w:r w:rsidRPr="0002245B">
        <w:rPr>
          <w:rStyle w:val="Char2"/>
          <w:rFonts w:cs="Bidad Light"/>
          <w:rtl/>
        </w:rPr>
        <w:t>، زیرا کتاب جامع</w:t>
      </w:r>
      <w:r w:rsidRPr="0002245B">
        <w:rPr>
          <w:rStyle w:val="Char2"/>
          <w:rFonts w:cs="Bidad Light" w:hint="cs"/>
          <w:rtl/>
        </w:rPr>
        <w:t>ی</w:t>
      </w:r>
      <w:r w:rsidRPr="0002245B">
        <w:rPr>
          <w:rStyle w:val="Char2"/>
          <w:rFonts w:cs="Bidad Light"/>
          <w:rtl/>
        </w:rPr>
        <w:t xml:space="preserve"> برای احادیث احکام است، و م</w:t>
      </w:r>
      <w:r w:rsidRPr="0002245B">
        <w:rPr>
          <w:rStyle w:val="Char2"/>
          <w:rFonts w:cs="Bidad Light" w:hint="cs"/>
          <w:rtl/>
        </w:rPr>
        <w:t>ؤ</w:t>
      </w:r>
      <w:r w:rsidRPr="0002245B">
        <w:rPr>
          <w:rStyle w:val="Char2"/>
          <w:rFonts w:cs="Bidad Light"/>
          <w:rtl/>
        </w:rPr>
        <w:t xml:space="preserve">لف آن ذکر کرده که کتاب خویش را بر امام احمد بن حنبل عرضه نموده و ایشان آن را نیکو </w:t>
      </w:r>
      <w:r w:rsidRPr="0002245B">
        <w:rPr>
          <w:rStyle w:val="Char2"/>
          <w:rFonts w:cs="Bidad Light" w:hint="cs"/>
          <w:rtl/>
        </w:rPr>
        <w:t>دانسته و تحسین کردند</w:t>
      </w:r>
      <w:r w:rsidRPr="0002245B">
        <w:rPr>
          <w:rStyle w:val="Char2"/>
          <w:rFonts w:cs="Bidad Light"/>
          <w:rtl/>
        </w:rPr>
        <w:t xml:space="preserve">، و همچنین امام ابن قیم در مقدمه‌‌ی کتاب </w:t>
      </w:r>
      <w:r w:rsidRPr="0002245B">
        <w:rPr>
          <w:rStyle w:val="Char2"/>
          <w:rFonts w:cs="Bidad Light" w:hint="cs"/>
          <w:rtl/>
        </w:rPr>
        <w:t>«</w:t>
      </w:r>
      <w:r w:rsidRPr="0002245B">
        <w:rPr>
          <w:rStyle w:val="Char2"/>
          <w:rFonts w:cs="Bidad Light"/>
          <w:rtl/>
        </w:rPr>
        <w:t>تهذیب</w:t>
      </w:r>
      <w:r w:rsidRPr="0002245B">
        <w:rPr>
          <w:rStyle w:val="Char2"/>
          <w:rFonts w:cs="Bidad Light" w:hint="cs"/>
          <w:rtl/>
        </w:rPr>
        <w:t>»</w:t>
      </w:r>
      <w:r w:rsidRPr="0002245B">
        <w:rPr>
          <w:rStyle w:val="Char2"/>
          <w:rFonts w:cs="Bidad Light"/>
          <w:rtl/>
        </w:rPr>
        <w:t xml:space="preserve"> خویش از آن ثنا و تمجید بسیاری نموده است.</w:t>
      </w:r>
    </w:p>
    <w:p w14:paraId="736177ED" w14:textId="77777777" w:rsidR="0002245B" w:rsidRPr="00506310" w:rsidRDefault="0002245B" w:rsidP="0002245B">
      <w:pPr>
        <w:pStyle w:val="aa"/>
        <w:rPr>
          <w:rStyle w:val="Char2"/>
          <w:rFonts w:cs="Bidad Light"/>
          <w:color w:val="0070C0"/>
          <w:rtl/>
        </w:rPr>
      </w:pPr>
      <w:bookmarkStart w:id="240" w:name="_Toc424477736"/>
      <w:r w:rsidRPr="00506310">
        <w:rPr>
          <w:rFonts w:cs="Bidad Light" w:hint="cs"/>
          <w:color w:val="0070C0"/>
          <w:sz w:val="28"/>
          <w:szCs w:val="28"/>
          <w:rtl/>
        </w:rPr>
        <w:t>مختصری درباره‌ی ابوداود:</w:t>
      </w:r>
      <w:bookmarkEnd w:id="240"/>
    </w:p>
    <w:p w14:paraId="7D42C23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نام او </w:t>
      </w:r>
      <w:r w:rsidRPr="0002245B">
        <w:rPr>
          <w:rStyle w:val="Char2"/>
          <w:rFonts w:cs="Bidad Light"/>
          <w:rtl/>
        </w:rPr>
        <w:t xml:space="preserve">سلیمان بن </w:t>
      </w:r>
      <w:r w:rsidRPr="0002245B">
        <w:rPr>
          <w:rStyle w:val="Char2"/>
          <w:rFonts w:cs="Bidad Light" w:hint="cs"/>
          <w:rtl/>
        </w:rPr>
        <w:t>ا</w:t>
      </w:r>
      <w:r w:rsidRPr="0002245B">
        <w:rPr>
          <w:rStyle w:val="Char2"/>
          <w:rFonts w:cs="Bidad Light"/>
          <w:rtl/>
        </w:rPr>
        <w:t xml:space="preserve">شعث بن </w:t>
      </w:r>
      <w:r w:rsidRPr="0002245B">
        <w:rPr>
          <w:rStyle w:val="Char2"/>
          <w:rFonts w:cs="Bidad Light" w:hint="cs"/>
          <w:rtl/>
        </w:rPr>
        <w:t>ا</w:t>
      </w:r>
      <w:r w:rsidRPr="0002245B">
        <w:rPr>
          <w:rStyle w:val="Char2"/>
          <w:rFonts w:cs="Bidad Light"/>
          <w:rtl/>
        </w:rPr>
        <w:t xml:space="preserve">سحاق </w:t>
      </w:r>
      <w:r w:rsidRPr="0002245B">
        <w:rPr>
          <w:rStyle w:val="Char2"/>
          <w:rFonts w:cs="Bidad Light" w:hint="cs"/>
          <w:rtl/>
        </w:rPr>
        <w:t>ا</w:t>
      </w:r>
      <w:r w:rsidRPr="0002245B">
        <w:rPr>
          <w:rStyle w:val="Char2"/>
          <w:rFonts w:cs="Bidad Light"/>
          <w:rtl/>
        </w:rPr>
        <w:t>زد</w:t>
      </w:r>
      <w:r w:rsidRPr="0002245B">
        <w:rPr>
          <w:rStyle w:val="Char2"/>
          <w:rFonts w:cs="Bidad Light" w:hint="cs"/>
          <w:rtl/>
        </w:rPr>
        <w:t>ی</w:t>
      </w:r>
      <w:r w:rsidRPr="0002245B">
        <w:rPr>
          <w:rStyle w:val="Char2"/>
          <w:rFonts w:cs="Bidad Light"/>
          <w:rtl/>
        </w:rPr>
        <w:t xml:space="preserve"> سجستان</w:t>
      </w:r>
      <w:r w:rsidRPr="0002245B">
        <w:rPr>
          <w:rStyle w:val="Char2"/>
          <w:rFonts w:cs="Bidad Light" w:hint="cs"/>
          <w:rtl/>
        </w:rPr>
        <w:t>ی است. در سال 202 هجری قمری در سجستان</w:t>
      </w:r>
      <w:r w:rsidRPr="0002245B">
        <w:rPr>
          <w:rFonts w:cs="Bidad Light"/>
          <w:sz w:val="28"/>
          <w:szCs w:val="28"/>
          <w:vertAlign w:val="superscript"/>
          <w:rtl/>
        </w:rPr>
        <w:footnoteReference w:id="368"/>
      </w:r>
      <w:r w:rsidRPr="0002245B">
        <w:rPr>
          <w:rStyle w:val="Char2"/>
          <w:rFonts w:cs="Bidad Light" w:hint="cs"/>
          <w:rtl/>
        </w:rPr>
        <w:t xml:space="preserve"> به دنیا آمد، و جهت جمع آوری حدیث به سیر و سفر پرداخت و از اهل عراق و شام و مصر و خراسان حدیث نوشت، و همچنین از احمد بن حنبل و غیر او از دیگر اساتید بخاری و مسلم نیز حدیث اخذ نمود.</w:t>
      </w:r>
    </w:p>
    <w:p w14:paraId="0521D9C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علما وی را ستوده‌اند و او را بعنوان شخصی که توان حفظ بالا و دارای فهمی روشن و باهوش و فردی پرهیزکار بوده توصیف کرده‌اند.</w:t>
      </w:r>
    </w:p>
    <w:p w14:paraId="7EAB7AE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ایشان در سال 275 هجری قمری در شهر بصره و در سن هفتادو سه سالگی وفات کردند.</w:t>
      </w:r>
    </w:p>
    <w:p w14:paraId="13960BAB"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علم زیادی را در تالیفات خویش باقی گذاشت،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69"/>
      </w:r>
    </w:p>
    <w:p w14:paraId="7E4A5165" w14:textId="77777777" w:rsidR="0002245B" w:rsidRPr="00506310" w:rsidRDefault="0002245B" w:rsidP="0002245B">
      <w:pPr>
        <w:pStyle w:val="a9"/>
        <w:rPr>
          <w:rStyle w:val="Char2"/>
          <w:rFonts w:cs="Bidad Light"/>
          <w:color w:val="0070C0"/>
          <w:rtl/>
        </w:rPr>
      </w:pPr>
      <w:bookmarkStart w:id="241" w:name="_Toc424477737"/>
      <w:r w:rsidRPr="00506310">
        <w:rPr>
          <w:rFonts w:cs="Bidad Light" w:hint="cs"/>
          <w:color w:val="0070C0"/>
          <w:sz w:val="28"/>
          <w:szCs w:val="28"/>
          <w:rtl/>
        </w:rPr>
        <w:t>5- سنن ترمذی:</w:t>
      </w:r>
      <w:bookmarkEnd w:id="241"/>
    </w:p>
    <w:p w14:paraId="04218B54" w14:textId="6698548A" w:rsidR="0002245B" w:rsidRPr="0002245B" w:rsidRDefault="0002245B" w:rsidP="0002245B">
      <w:pPr>
        <w:bidi/>
        <w:ind w:firstLine="284"/>
        <w:jc w:val="both"/>
        <w:rPr>
          <w:rStyle w:val="Char2"/>
          <w:rFonts w:cs="Bidad Light"/>
          <w:rtl/>
        </w:rPr>
      </w:pPr>
      <w:r w:rsidRPr="0002245B">
        <w:rPr>
          <w:rStyle w:val="Char2"/>
          <w:rFonts w:cs="Bidad Light"/>
          <w:rtl/>
        </w:rPr>
        <w:t xml:space="preserve">این کتاب بنام </w:t>
      </w:r>
      <w:r w:rsidRPr="0002245B">
        <w:rPr>
          <w:rStyle w:val="Char5"/>
          <w:rFonts w:cs="Bidad Light" w:hint="cs"/>
          <w:sz w:val="28"/>
          <w:szCs w:val="28"/>
          <w:rtl/>
        </w:rPr>
        <w:t>«</w:t>
      </w:r>
      <w:r w:rsidRPr="0002245B">
        <w:rPr>
          <w:rStyle w:val="Char5"/>
          <w:rFonts w:cs="Bidad Light"/>
          <w:sz w:val="28"/>
          <w:szCs w:val="28"/>
          <w:rtl/>
        </w:rPr>
        <w:t>جامع ترمذی</w:t>
      </w:r>
      <w:r w:rsidRPr="0002245B">
        <w:rPr>
          <w:rStyle w:val="Char5"/>
          <w:rFonts w:cs="Bidad Light" w:hint="cs"/>
          <w:sz w:val="28"/>
          <w:szCs w:val="28"/>
          <w:rtl/>
        </w:rPr>
        <w:t>»</w:t>
      </w:r>
      <w:r w:rsidRPr="0002245B">
        <w:rPr>
          <w:rStyle w:val="Char2"/>
          <w:rFonts w:cs="Bidad Light"/>
          <w:rtl/>
        </w:rPr>
        <w:t xml:space="preserve"> نیز شهرت یافته است</w:t>
      </w:r>
      <w:r w:rsidRPr="0002245B">
        <w:rPr>
          <w:rStyle w:val="FootnoteReference"/>
          <w:rFonts w:eastAsiaTheme="majorEastAsia" w:cs="Bidad Light"/>
          <w:sz w:val="28"/>
          <w:szCs w:val="28"/>
          <w:rtl/>
          <w:lang w:bidi="fa-IR"/>
        </w:rPr>
        <w:footnoteReference w:id="370"/>
      </w:r>
      <w:r w:rsidRPr="0002245B">
        <w:rPr>
          <w:rStyle w:val="Char2"/>
          <w:rFonts w:cs="Bidad Light" w:hint="cs"/>
          <w:rtl/>
        </w:rPr>
        <w:t>،</w:t>
      </w:r>
      <w:r w:rsidRPr="0002245B">
        <w:rPr>
          <w:rStyle w:val="Char2"/>
          <w:rFonts w:cs="Bidad Light"/>
          <w:rtl/>
        </w:rPr>
        <w:t xml:space="preserve"> ترمذی</w:t>
      </w:r>
      <w:r w:rsidR="00E75E6D">
        <w:rPr>
          <w:rStyle w:val="Char2"/>
          <w:rFonts w:cs="Bidad Light"/>
          <w:rtl/>
        </w:rPr>
        <w:t xml:space="preserve"> رحمه الله تعالی</w:t>
      </w:r>
      <w:r w:rsidRPr="0002245B">
        <w:rPr>
          <w:rStyle w:val="Char2"/>
          <w:rFonts w:cs="Bidad Light"/>
          <w:rtl/>
        </w:rPr>
        <w:t xml:space="preserve"> آن را بر ابواب فقه ت</w:t>
      </w:r>
      <w:r w:rsidRPr="0002245B">
        <w:rPr>
          <w:rStyle w:val="Char2"/>
          <w:rFonts w:cs="Bidad Light" w:hint="cs"/>
          <w:rtl/>
        </w:rPr>
        <w:t>أ</w:t>
      </w:r>
      <w:r w:rsidRPr="0002245B">
        <w:rPr>
          <w:rStyle w:val="Char2"/>
          <w:rFonts w:cs="Bidad Light"/>
          <w:rtl/>
        </w:rPr>
        <w:t>لیف کرده است، و احادیث صحیح و حسن و ضعیف را در کتاب خویش جای داد</w:t>
      </w:r>
      <w:r w:rsidRPr="0002245B">
        <w:rPr>
          <w:rStyle w:val="Char2"/>
          <w:rFonts w:cs="Bidad Light" w:hint="cs"/>
          <w:rtl/>
        </w:rPr>
        <w:t xml:space="preserve"> و</w:t>
      </w:r>
      <w:r w:rsidRPr="0002245B">
        <w:rPr>
          <w:rStyle w:val="Char2"/>
          <w:rFonts w:cs="Bidad Light"/>
          <w:rtl/>
        </w:rPr>
        <w:t xml:space="preserve"> درجه‌‌ی هر حدیث را در موضع خویش ذکر و علت ضعف هریک از احادیث ضعیف را نیز بیان نموده است، و سعی کرده تا به بیان توضیحاتی در مورد کسانی که </w:t>
      </w:r>
      <w:r w:rsidRPr="0002245B">
        <w:rPr>
          <w:rStyle w:val="Char2"/>
          <w:rFonts w:cs="Bidad Light" w:hint="cs"/>
          <w:rtl/>
        </w:rPr>
        <w:t xml:space="preserve">- </w:t>
      </w:r>
      <w:r w:rsidRPr="0002245B">
        <w:rPr>
          <w:rStyle w:val="Char2"/>
          <w:rFonts w:cs="Bidad Light"/>
          <w:rtl/>
        </w:rPr>
        <w:t>از اهل علم از صحابه و غیر آنان</w:t>
      </w:r>
      <w:r w:rsidRPr="0002245B">
        <w:rPr>
          <w:rStyle w:val="Char2"/>
          <w:rFonts w:cs="Bidad Light" w:hint="cs"/>
          <w:rtl/>
        </w:rPr>
        <w:t xml:space="preserve"> -</w:t>
      </w:r>
      <w:r w:rsidRPr="0002245B">
        <w:rPr>
          <w:rStyle w:val="Char2"/>
          <w:rFonts w:cs="Bidad Light"/>
          <w:rtl/>
        </w:rPr>
        <w:t xml:space="preserve"> اخذ کرده بپردازد، و در انتهای کتاب خویش قسمتی را درباره‌‌ی </w:t>
      </w:r>
      <w:r w:rsidRPr="0002245B">
        <w:rPr>
          <w:rStyle w:val="Char2"/>
          <w:rFonts w:cs="Bidad Light" w:hint="cs"/>
          <w:rtl/>
        </w:rPr>
        <w:t>«</w:t>
      </w:r>
      <w:r w:rsidRPr="0002245B">
        <w:rPr>
          <w:rStyle w:val="Char2"/>
          <w:rFonts w:cs="Bidad Light"/>
          <w:rtl/>
        </w:rPr>
        <w:t>العلل</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قرار داده</w:t>
      </w:r>
      <w:r w:rsidRPr="0002245B">
        <w:rPr>
          <w:rStyle w:val="Char2"/>
          <w:rFonts w:cs="Bidad Light"/>
          <w:rtl/>
        </w:rPr>
        <w:t xml:space="preserve"> که در آن فوائد مهم و سودمندی </w:t>
      </w:r>
      <w:r w:rsidRPr="0002245B">
        <w:rPr>
          <w:rStyle w:val="Char2"/>
          <w:rFonts w:cs="Bidad Light" w:hint="cs"/>
          <w:rtl/>
        </w:rPr>
        <w:t>آورده</w:t>
      </w:r>
      <w:r w:rsidRPr="0002245B">
        <w:rPr>
          <w:rStyle w:val="Char2"/>
          <w:rFonts w:cs="Bidad Light"/>
          <w:rtl/>
        </w:rPr>
        <w:t xml:space="preserve"> است. </w:t>
      </w:r>
    </w:p>
    <w:p w14:paraId="15EABDE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ترمذی گفته: به تمامی احادیثی که در این کتاب موجود است عمل می‌شود، و لذا بعضی از علماء، احادیث آن را اخذ کرده‌اند بجز دو حدیث زیر:</w:t>
      </w:r>
    </w:p>
    <w:p w14:paraId="69841D15" w14:textId="4AA5D41C" w:rsidR="0002245B" w:rsidRPr="0002245B" w:rsidRDefault="0002245B" w:rsidP="0002245B">
      <w:pPr>
        <w:bidi/>
        <w:ind w:firstLine="284"/>
        <w:jc w:val="both"/>
        <w:rPr>
          <w:rStyle w:val="Char2"/>
          <w:rFonts w:cs="Bidad Light"/>
          <w:rtl/>
        </w:rPr>
      </w:pPr>
      <w:r w:rsidRPr="0002245B">
        <w:rPr>
          <w:rStyle w:val="Char2"/>
          <w:rFonts w:cs="Bidad Light" w:hint="cs"/>
          <w:rtl/>
        </w:rPr>
        <w:t xml:space="preserve">حدیث ابن </w:t>
      </w:r>
      <w:r w:rsidR="00751C76">
        <w:rPr>
          <w:rStyle w:val="Char2"/>
          <w:rFonts w:cs="Bidad Light" w:hint="cs"/>
          <w:rtl/>
        </w:rPr>
        <w:t>عباس رضی الله عنهما</w:t>
      </w:r>
      <w:r w:rsidRPr="0002245B">
        <w:rPr>
          <w:rStyle w:val="Char2"/>
          <w:rFonts w:cs="Bidad Light" w:hint="cs"/>
          <w:rtl/>
        </w:rPr>
        <w:t xml:space="preserve"> که می‌گوید</w:t>
      </w:r>
      <w:r w:rsidRPr="001D4B9D">
        <w:rPr>
          <w:rStyle w:val="Char2"/>
          <w:rFonts w:cs="Bidad Light" w:hint="cs"/>
          <w:color w:val="000000" w:themeColor="text1"/>
          <w:rtl/>
        </w:rPr>
        <w:t>:</w:t>
      </w:r>
      <w:r w:rsidRPr="001D4B9D">
        <w:rPr>
          <w:rStyle w:val="Char2"/>
          <w:rFonts w:cs="Bidad Light" w:hint="cs"/>
          <w:color w:val="00B050"/>
          <w:rtl/>
        </w:rPr>
        <w:t xml:space="preserve"> </w:t>
      </w:r>
      <w:r w:rsidRPr="001D4B9D">
        <w:rPr>
          <w:rStyle w:val="Char6"/>
          <w:rFonts w:cs="Bidad Light" w:hint="cs"/>
          <w:color w:val="00B050"/>
          <w:sz w:val="28"/>
          <w:szCs w:val="28"/>
          <w:rtl/>
        </w:rPr>
        <w:t>«</w:t>
      </w:r>
      <w:r w:rsidRPr="001D4B9D">
        <w:rPr>
          <w:rStyle w:val="Char6"/>
          <w:rFonts w:cs="Bidad Light"/>
          <w:color w:val="00B050"/>
          <w:sz w:val="28"/>
          <w:szCs w:val="28"/>
          <w:rtl/>
        </w:rPr>
        <w:t>أن النبي صلّى الله عليه وسلّم جمع بين الظهر والعصر بالمدينة والمغرب والعشاء من غير خوف ولا سفر</w:t>
      </w:r>
      <w:r w:rsidRPr="001D4B9D">
        <w:rPr>
          <w:rStyle w:val="Char6"/>
          <w:rFonts w:cs="Bidad Light" w:hint="cs"/>
          <w:color w:val="00B050"/>
          <w:sz w:val="28"/>
          <w:szCs w:val="28"/>
          <w:rtl/>
        </w:rPr>
        <w:t>»</w:t>
      </w:r>
      <w:r w:rsidRPr="001D4B9D">
        <w:rPr>
          <w:rStyle w:val="Char2"/>
          <w:rFonts w:cs="Bidad Light" w:hint="cs"/>
          <w:color w:val="00B050"/>
          <w:rtl/>
        </w:rPr>
        <w:t>.</w:t>
      </w:r>
      <w:r w:rsidRPr="0002245B">
        <w:rPr>
          <w:rFonts w:cs="Bidad Light"/>
          <w:sz w:val="28"/>
          <w:szCs w:val="28"/>
          <w:vertAlign w:val="superscript"/>
          <w:rtl/>
          <w:lang w:bidi="fa-IR"/>
        </w:rPr>
        <w:footnoteReference w:id="371"/>
      </w:r>
      <w:r w:rsidRPr="0002245B">
        <w:rPr>
          <w:rStyle w:val="Char2"/>
          <w:rFonts w:cs="Bidad Light" w:hint="cs"/>
          <w:rtl/>
        </w:rPr>
        <w:t xml:space="preserve"> یعنی:</w:t>
      </w:r>
      <w:r w:rsidRPr="0002245B">
        <w:rPr>
          <w:rStyle w:val="Char2"/>
          <w:rFonts w:cs="Bidad Light"/>
          <w:rtl/>
        </w:rPr>
        <w:t xml:space="preserve"> پیامبر صلّى الله علیه و سلّم نمازها</w:t>
      </w:r>
      <w:r w:rsidRPr="0002245B">
        <w:rPr>
          <w:rStyle w:val="Char2"/>
          <w:rFonts w:cs="Bidad Light" w:hint="cs"/>
          <w:rtl/>
        </w:rPr>
        <w:t>ی</w:t>
      </w:r>
      <w:r w:rsidRPr="0002245B">
        <w:rPr>
          <w:rStyle w:val="Char2"/>
          <w:rFonts w:cs="Bidad Light"/>
          <w:rtl/>
        </w:rPr>
        <w:t xml:space="preserve"> ظهر و عصر، هم</w:t>
      </w:r>
      <w:r w:rsidRPr="0002245B">
        <w:rPr>
          <w:rStyle w:val="Char2"/>
          <w:rFonts w:cs="Bidad Light" w:hint="cs"/>
          <w:rtl/>
        </w:rPr>
        <w:t>چ</w:t>
      </w:r>
      <w:r w:rsidRPr="0002245B">
        <w:rPr>
          <w:rStyle w:val="Char2"/>
          <w:rFonts w:cs="Bidad Light"/>
          <w:rtl/>
        </w:rPr>
        <w:t xml:space="preserve">نین مغرب را با عشاء در مدینه بصورت جمع خواند، </w:t>
      </w:r>
      <w:r w:rsidRPr="0002245B">
        <w:rPr>
          <w:rStyle w:val="Char2"/>
          <w:rFonts w:cs="Bidad Light" w:hint="cs"/>
          <w:rtl/>
        </w:rPr>
        <w:t xml:space="preserve">بدون اینکه ترس یا سفری درکار باشد. </w:t>
      </w:r>
    </w:p>
    <w:p w14:paraId="0C5CAA7D"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حدیث: </w:t>
      </w:r>
      <w:r w:rsidRPr="001D4B9D">
        <w:rPr>
          <w:rStyle w:val="Char6"/>
          <w:rFonts w:cs="Bidad Light" w:hint="cs"/>
          <w:color w:val="00B050"/>
          <w:sz w:val="28"/>
          <w:szCs w:val="28"/>
          <w:rtl/>
        </w:rPr>
        <w:t>«</w:t>
      </w:r>
      <w:r w:rsidRPr="001D4B9D">
        <w:rPr>
          <w:rStyle w:val="Char6"/>
          <w:rFonts w:cs="Bidad Light"/>
          <w:color w:val="00B050"/>
          <w:sz w:val="28"/>
          <w:szCs w:val="28"/>
          <w:rtl/>
        </w:rPr>
        <w:t>إذا شرب فاجلدوه، فإن عاد في الرابعة فاقتلوه</w:t>
      </w:r>
      <w:r w:rsidRPr="001D4B9D">
        <w:rPr>
          <w:rStyle w:val="Char6"/>
          <w:rFonts w:cs="Bidad Light" w:hint="cs"/>
          <w:color w:val="00B050"/>
          <w:sz w:val="28"/>
          <w:szCs w:val="28"/>
          <w:rtl/>
        </w:rPr>
        <w:t>»</w:t>
      </w:r>
      <w:r w:rsidRPr="0002245B">
        <w:rPr>
          <w:rStyle w:val="Char2"/>
          <w:rFonts w:cs="Bidad Light" w:hint="cs"/>
          <w:rtl/>
        </w:rPr>
        <w:t>.</w:t>
      </w:r>
      <w:r w:rsidRPr="0002245B">
        <w:rPr>
          <w:rFonts w:cs="Bidad Light"/>
          <w:sz w:val="28"/>
          <w:szCs w:val="28"/>
          <w:vertAlign w:val="superscript"/>
          <w:rtl/>
          <w:lang w:bidi="fa-IR"/>
        </w:rPr>
        <w:footnoteReference w:id="372"/>
      </w:r>
      <w:r w:rsidRPr="0002245B">
        <w:rPr>
          <w:rStyle w:val="Char2"/>
          <w:rFonts w:cs="Bidad Light" w:hint="cs"/>
          <w:rtl/>
        </w:rPr>
        <w:t xml:space="preserve"> یعنی: </w:t>
      </w:r>
      <w:r w:rsidRPr="0002245B">
        <w:rPr>
          <w:rStyle w:val="Char2"/>
          <w:rFonts w:cs="Bidad Light"/>
          <w:rtl/>
        </w:rPr>
        <w:t>اگر</w:t>
      </w:r>
      <w:r w:rsidRPr="0002245B">
        <w:rPr>
          <w:rStyle w:val="Char2"/>
          <w:rFonts w:cs="Bidad Light" w:hint="cs"/>
          <w:rtl/>
        </w:rPr>
        <w:t xml:space="preserve"> (کسی)</w:t>
      </w:r>
      <w:r w:rsidRPr="0002245B">
        <w:rPr>
          <w:rStyle w:val="Char2"/>
          <w:rFonts w:cs="Bidad Light"/>
          <w:rtl/>
        </w:rPr>
        <w:t xml:space="preserve"> </w:t>
      </w:r>
      <w:r w:rsidRPr="0002245B">
        <w:rPr>
          <w:rStyle w:val="Char2"/>
          <w:rFonts w:cs="Bidad Light" w:hint="cs"/>
          <w:rtl/>
        </w:rPr>
        <w:t>شراب</w:t>
      </w:r>
      <w:r w:rsidRPr="0002245B">
        <w:rPr>
          <w:rStyle w:val="Char2"/>
          <w:rFonts w:cs="Bidad Light"/>
          <w:rtl/>
        </w:rPr>
        <w:t xml:space="preserve"> </w:t>
      </w:r>
      <w:r w:rsidRPr="0002245B">
        <w:rPr>
          <w:rStyle w:val="Char2"/>
          <w:rFonts w:cs="Bidad Light" w:hint="cs"/>
          <w:rtl/>
        </w:rPr>
        <w:t>نو</w:t>
      </w:r>
      <w:r w:rsidRPr="0002245B">
        <w:rPr>
          <w:rStyle w:val="Char2"/>
          <w:rFonts w:cs="Bidad Light"/>
          <w:rtl/>
        </w:rPr>
        <w:t>ش</w:t>
      </w:r>
      <w:r w:rsidRPr="0002245B">
        <w:rPr>
          <w:rStyle w:val="Char2"/>
          <w:rFonts w:cs="Bidad Light" w:hint="cs"/>
          <w:rtl/>
        </w:rPr>
        <w:t>ی</w:t>
      </w:r>
      <w:r w:rsidRPr="0002245B">
        <w:rPr>
          <w:rStyle w:val="Char2"/>
          <w:rFonts w:cs="Bidad Light"/>
          <w:rtl/>
        </w:rPr>
        <w:t xml:space="preserve">د، تازیانه‌اش بزنید و چنان‌چه </w:t>
      </w:r>
      <w:r w:rsidRPr="0002245B">
        <w:rPr>
          <w:rStyle w:val="Char2"/>
          <w:rFonts w:cs="Bidad Light" w:hint="cs"/>
          <w:rtl/>
        </w:rPr>
        <w:t>برای بار چهارم تکرار کرد و دوباره نوشید وی را بکشید.</w:t>
      </w:r>
      <w:r w:rsidRPr="0002245B">
        <w:rPr>
          <w:rFonts w:cs="Bidad Light"/>
          <w:sz w:val="28"/>
          <w:szCs w:val="28"/>
          <w:vertAlign w:val="superscript"/>
          <w:rtl/>
          <w:lang w:bidi="fa-IR"/>
        </w:rPr>
        <w:footnoteReference w:id="373"/>
      </w:r>
    </w:p>
    <w:p w14:paraId="5A053A8D"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در این کتاب فوائد مهمی از مباحث فقهی و حدیثی آمده که در دیگر کتاب‌ها وجود ندارد، و هنگامی که مؤلف کتاب خویش را به علمای حجاز و عراق و خراسان عرضه کرد آنان کتاب وی را نیکو و تحسین کردند.</w:t>
      </w:r>
    </w:p>
    <w:p w14:paraId="15A41575"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امام ابن رجب حنبلی می‌گوید: </w:t>
      </w:r>
      <w:r w:rsidRPr="0002245B">
        <w:rPr>
          <w:rStyle w:val="Char2"/>
          <w:rFonts w:cs="Bidad Light" w:hint="cs"/>
          <w:rtl/>
        </w:rPr>
        <w:t>«</w:t>
      </w:r>
      <w:r w:rsidRPr="0002245B">
        <w:rPr>
          <w:rStyle w:val="Char2"/>
          <w:rFonts w:cs="Bidad Light"/>
          <w:rtl/>
        </w:rPr>
        <w:t xml:space="preserve">بدان که ترمذی در کتاب خویش احادیث صحیح و حسن و غریب را </w:t>
      </w:r>
      <w:r w:rsidRPr="0002245B">
        <w:rPr>
          <w:rStyle w:val="Char2"/>
          <w:rFonts w:cs="Bidad Light" w:hint="cs"/>
          <w:rtl/>
        </w:rPr>
        <w:t>جای داده</w:t>
      </w:r>
      <w:r w:rsidRPr="0002245B">
        <w:rPr>
          <w:rStyle w:val="Char2"/>
          <w:rFonts w:cs="Bidad Light"/>
          <w:rtl/>
        </w:rPr>
        <w:t xml:space="preserve"> است، </w:t>
      </w:r>
      <w:r w:rsidRPr="0002245B">
        <w:rPr>
          <w:rStyle w:val="Char2"/>
          <w:rFonts w:cs="Bidad Light" w:hint="cs"/>
          <w:rtl/>
        </w:rPr>
        <w:t>و</w:t>
      </w:r>
      <w:r w:rsidRPr="0002245B">
        <w:rPr>
          <w:rStyle w:val="Char2"/>
          <w:rFonts w:cs="Bidad Light"/>
          <w:rtl/>
        </w:rPr>
        <w:t xml:space="preserve"> برخی از احادیث غریب آن منکر هستند </w:t>
      </w:r>
      <w:r w:rsidRPr="0002245B">
        <w:rPr>
          <w:rStyle w:val="Char2"/>
          <w:rFonts w:cs="Bidad Light" w:hint="cs"/>
          <w:rtl/>
        </w:rPr>
        <w:t>بویژه</w:t>
      </w:r>
      <w:r w:rsidRPr="0002245B">
        <w:rPr>
          <w:rStyle w:val="Char2"/>
          <w:rFonts w:cs="Bidad Light"/>
          <w:rtl/>
        </w:rPr>
        <w:t xml:space="preserve"> </w:t>
      </w:r>
      <w:r w:rsidRPr="0002245B">
        <w:rPr>
          <w:rStyle w:val="Char2"/>
          <w:rFonts w:cs="Bidad Light" w:hint="cs"/>
          <w:rtl/>
        </w:rPr>
        <w:t>احادیث قسمت</w:t>
      </w:r>
      <w:r w:rsidRPr="0002245B">
        <w:rPr>
          <w:rStyle w:val="Char2"/>
          <w:rFonts w:cs="Bidad Light"/>
          <w:rtl/>
        </w:rPr>
        <w:t xml:space="preserve"> </w:t>
      </w:r>
      <w:r w:rsidRPr="0002245B">
        <w:rPr>
          <w:rStyle w:val="Char5"/>
          <w:rFonts w:cs="Bidad Light" w:hint="cs"/>
          <w:sz w:val="28"/>
          <w:szCs w:val="28"/>
          <w:rtl/>
        </w:rPr>
        <w:t>«</w:t>
      </w:r>
      <w:r w:rsidRPr="0002245B">
        <w:rPr>
          <w:rStyle w:val="Char5"/>
          <w:rFonts w:cs="Bidad Light"/>
          <w:sz w:val="28"/>
          <w:szCs w:val="28"/>
          <w:rtl/>
        </w:rPr>
        <w:t>کتاب الفضائل</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اما غالبا (ضعف) آن را بیان کرده است، و ندیده‌ام از فردی که متهم به کذب است - و بر این اتهام اتفاق وجود داشته باشد و با سند منفردی - حدیث روایت کرده باشد، گرچه او از اشخاصی بدحافظه و کسی که بر روایتش وهن و سستی وجود دارد حدیث نقل کرده ولی غالبا آن را بیان نموده و در مورد آن سکوت نکرده است».</w:t>
      </w:r>
      <w:r w:rsidRPr="0002245B">
        <w:rPr>
          <w:rFonts w:cs="Bidad Light"/>
          <w:sz w:val="28"/>
          <w:szCs w:val="28"/>
          <w:vertAlign w:val="superscript"/>
          <w:rtl/>
          <w:lang w:bidi="fa-IR"/>
        </w:rPr>
        <w:footnoteReference w:id="374"/>
      </w:r>
    </w:p>
    <w:p w14:paraId="52D7E200" w14:textId="77777777" w:rsidR="0002245B" w:rsidRPr="00506310" w:rsidRDefault="0002245B" w:rsidP="0002245B">
      <w:pPr>
        <w:pStyle w:val="aa"/>
        <w:rPr>
          <w:rStyle w:val="Char2"/>
          <w:rFonts w:cs="Bidad Light"/>
          <w:color w:val="0070C0"/>
          <w:rtl/>
        </w:rPr>
      </w:pPr>
      <w:bookmarkStart w:id="242" w:name="_Toc424477738"/>
      <w:r w:rsidRPr="00506310">
        <w:rPr>
          <w:rFonts w:cs="Bidad Light" w:hint="cs"/>
          <w:color w:val="0070C0"/>
          <w:sz w:val="28"/>
          <w:szCs w:val="28"/>
          <w:rtl/>
        </w:rPr>
        <w:t>مختصری درباره‌ی امام ترمذی:</w:t>
      </w:r>
      <w:bookmarkEnd w:id="242"/>
    </w:p>
    <w:p w14:paraId="3F05F231"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ا</w:t>
      </w:r>
      <w:r w:rsidRPr="0002245B">
        <w:rPr>
          <w:rStyle w:val="Char2"/>
          <w:rFonts w:cs="Bidad Light"/>
          <w:rtl/>
        </w:rPr>
        <w:t>بوعیسى محمد بن عیسى بن سور</w:t>
      </w:r>
      <w:r w:rsidRPr="0002245B">
        <w:rPr>
          <w:rStyle w:val="Char2"/>
          <w:rFonts w:cs="Bidad Light" w:hint="cs"/>
          <w:rtl/>
        </w:rPr>
        <w:t>ه</w:t>
      </w:r>
      <w:r w:rsidRPr="0002245B">
        <w:rPr>
          <w:rStyle w:val="Char2"/>
          <w:rFonts w:cs="Bidad Light"/>
          <w:rtl/>
        </w:rPr>
        <w:t xml:space="preserve"> سلم</w:t>
      </w:r>
      <w:r w:rsidRPr="0002245B">
        <w:rPr>
          <w:rStyle w:val="Char2"/>
          <w:rFonts w:cs="Bidad Light" w:hint="cs"/>
          <w:rtl/>
        </w:rPr>
        <w:t>ی</w:t>
      </w:r>
      <w:r w:rsidRPr="0002245B">
        <w:rPr>
          <w:rStyle w:val="Char2"/>
          <w:rFonts w:cs="Bidad Light"/>
          <w:rtl/>
        </w:rPr>
        <w:t xml:space="preserve"> ترمذ</w:t>
      </w:r>
      <w:r w:rsidRPr="0002245B">
        <w:rPr>
          <w:rStyle w:val="Char2"/>
          <w:rFonts w:cs="Bidad Light" w:hint="cs"/>
          <w:rtl/>
        </w:rPr>
        <w:t>ی است، در سال 209 هجری قمری</w:t>
      </w:r>
      <w:r w:rsidRPr="0002245B">
        <w:rPr>
          <w:rFonts w:cs="Bidad Light"/>
          <w:sz w:val="28"/>
          <w:szCs w:val="28"/>
          <w:vertAlign w:val="superscript"/>
          <w:rtl/>
        </w:rPr>
        <w:footnoteReference w:id="375"/>
      </w:r>
      <w:r w:rsidRPr="0002245B">
        <w:rPr>
          <w:rStyle w:val="Char2"/>
          <w:rFonts w:cs="Bidad Light" w:hint="cs"/>
          <w:rtl/>
        </w:rPr>
        <w:t xml:space="preserve"> در شهر ترمذ که در حاشیه‌‌ی رود جیحون قرار دارد بدنیا آمد</w:t>
      </w:r>
      <w:r w:rsidRPr="0002245B">
        <w:rPr>
          <w:rFonts w:cs="Bidad Light"/>
          <w:sz w:val="28"/>
          <w:szCs w:val="28"/>
          <w:vertAlign w:val="superscript"/>
          <w:rtl/>
        </w:rPr>
        <w:footnoteReference w:id="376"/>
      </w:r>
      <w:r w:rsidRPr="0002245B">
        <w:rPr>
          <w:rStyle w:val="Char2"/>
          <w:rFonts w:cs="Bidad Light" w:hint="cs"/>
          <w:rtl/>
        </w:rPr>
        <w:t>، وی از اهل حجاز و عراق و خراسان سماع حدیث نمود.</w:t>
      </w:r>
    </w:p>
    <w:p w14:paraId="6229139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بر امامت و جلالت ایشان اتفاق کرده‌اند و حتی امام بخاری با وجود آنکه از اساتید او بود به وی اعتماد می‌کرد و از او حدیث اخذ می‌نمود.</w:t>
      </w:r>
    </w:p>
    <w:p w14:paraId="5CE2A21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در سال 279 هجری</w:t>
      </w:r>
      <w:r w:rsidRPr="0002245B">
        <w:rPr>
          <w:rFonts w:cs="Bidad Light"/>
          <w:sz w:val="28"/>
          <w:szCs w:val="28"/>
          <w:vertAlign w:val="superscript"/>
          <w:rtl/>
          <w:lang w:bidi="fa-IR"/>
        </w:rPr>
        <w:footnoteReference w:id="377"/>
      </w:r>
      <w:r w:rsidRPr="0002245B">
        <w:rPr>
          <w:rStyle w:val="Char2"/>
          <w:rFonts w:cs="Bidad Light" w:hint="cs"/>
          <w:rtl/>
        </w:rPr>
        <w:t xml:space="preserve"> و در سن هفتاد سالگی در شهر ترمذ وفات کرد</w:t>
      </w:r>
      <w:r w:rsidRPr="0002245B">
        <w:rPr>
          <w:rStyle w:val="FootnoteReference"/>
          <w:rFonts w:eastAsiaTheme="majorEastAsia" w:cs="Bidad Light"/>
          <w:sz w:val="28"/>
          <w:szCs w:val="28"/>
          <w:rtl/>
          <w:lang w:bidi="fa-IR"/>
        </w:rPr>
        <w:footnoteReference w:id="378"/>
      </w:r>
      <w:r w:rsidRPr="0002245B">
        <w:rPr>
          <w:rStyle w:val="Char2"/>
          <w:rFonts w:cs="Bidad Light" w:hint="cs"/>
          <w:rtl/>
        </w:rPr>
        <w:t xml:space="preserve">، ایشان کتاب‌های مفیدی را در مورد علل و غیر آن تألیف کردند،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79"/>
      </w:r>
    </w:p>
    <w:p w14:paraId="7D711256" w14:textId="77777777" w:rsidR="0002245B" w:rsidRPr="00506310" w:rsidRDefault="0002245B" w:rsidP="0002245B">
      <w:pPr>
        <w:pStyle w:val="a9"/>
        <w:rPr>
          <w:rStyle w:val="Char2"/>
          <w:rFonts w:cs="Bidad Light"/>
          <w:color w:val="0070C0"/>
          <w:rtl/>
        </w:rPr>
      </w:pPr>
      <w:bookmarkStart w:id="243" w:name="_Toc424477739"/>
      <w:r w:rsidRPr="00506310">
        <w:rPr>
          <w:rFonts w:cs="Bidad Light" w:hint="cs"/>
          <w:color w:val="0070C0"/>
          <w:sz w:val="28"/>
          <w:szCs w:val="28"/>
          <w:rtl/>
        </w:rPr>
        <w:t>6- سنن ابن ماجه:</w:t>
      </w:r>
      <w:bookmarkEnd w:id="243"/>
    </w:p>
    <w:p w14:paraId="75D9601B" w14:textId="77777777" w:rsidR="0002245B" w:rsidRPr="0002245B" w:rsidRDefault="0002245B" w:rsidP="0002245B">
      <w:pPr>
        <w:bidi/>
        <w:ind w:firstLine="284"/>
        <w:jc w:val="both"/>
        <w:rPr>
          <w:rStyle w:val="Char2"/>
          <w:rFonts w:cs="Bidad Light"/>
          <w:rtl/>
        </w:rPr>
      </w:pPr>
      <w:r w:rsidRPr="0002245B">
        <w:rPr>
          <w:rStyle w:val="Char2"/>
          <w:rFonts w:cs="Bidad Light" w:hint="cs"/>
          <w:rtl/>
        </w:rPr>
        <w:t>کتابیست که مؤلفش احادیث آن را براساس ابواب مرتب و جمع آوری کرده است و بالغ بر چهار هزار و سیصدو چهل و یک (4341) حدیث است.</w:t>
      </w:r>
      <w:r w:rsidRPr="0002245B">
        <w:rPr>
          <w:rFonts w:cs="Bidad Light"/>
          <w:sz w:val="28"/>
          <w:szCs w:val="28"/>
          <w:vertAlign w:val="superscript"/>
          <w:rtl/>
          <w:lang w:bidi="fa-IR"/>
        </w:rPr>
        <w:footnoteReference w:id="380"/>
      </w:r>
      <w:r w:rsidRPr="0002245B">
        <w:rPr>
          <w:rStyle w:val="Char2"/>
          <w:rFonts w:cs="Bidad Light" w:hint="cs"/>
          <w:rtl/>
        </w:rPr>
        <w:t xml:space="preserve"> و نزد بیشتر م</w:t>
      </w:r>
      <w:r w:rsidRPr="0002245B">
        <w:rPr>
          <w:rStyle w:val="Char2"/>
          <w:rFonts w:cs="Bidad Light"/>
          <w:rtl/>
        </w:rPr>
        <w:t>تأ</w:t>
      </w:r>
      <w:r w:rsidRPr="0002245B">
        <w:rPr>
          <w:rStyle w:val="Char2"/>
          <w:rFonts w:cs="Bidad Light" w:hint="cs"/>
          <w:rtl/>
        </w:rPr>
        <w:t>خرین سنن ابن ماجه بعنوان ششمین کتاب از کتب ا</w:t>
      </w:r>
      <w:r w:rsidRPr="0002245B">
        <w:rPr>
          <w:rStyle w:val="Char2"/>
          <w:rFonts w:cs="Bidad Light"/>
          <w:rtl/>
        </w:rPr>
        <w:t>صول</w:t>
      </w:r>
      <w:r w:rsidRPr="0002245B">
        <w:rPr>
          <w:rStyle w:val="Char2"/>
          <w:rFonts w:cs="Bidad Light" w:hint="cs"/>
          <w:rtl/>
        </w:rPr>
        <w:t xml:space="preserve"> حدیث یا امهات ششگانه (صحاح سته) شناخته می‌شود، بجز اینکه رتبه‌‌ی آن نسبت به بقیه‌‌ی کتب سنن یعنی سنن نسائی و ابوداود و ترمذی پایین‌تر است، حتی مشهور است احادیثی را که تنها در کتاب او آمده غالبا ضعیف است، </w:t>
      </w:r>
      <w:r w:rsidRPr="0002245B">
        <w:rPr>
          <w:rStyle w:val="Char2"/>
          <w:rFonts w:cs="Bidad Light"/>
          <w:rtl/>
        </w:rPr>
        <w:t>تا جاییکه حافظ ابن حجر می‌گوید</w:t>
      </w:r>
      <w:r w:rsidRPr="0002245B">
        <w:rPr>
          <w:rStyle w:val="Char2"/>
          <w:rFonts w:ascii="Times New Roman" w:hAnsi="Times New Roman" w:cs="Times New Roman" w:hint="cs"/>
          <w:rtl/>
        </w:rPr>
        <w:t>‏</w:t>
      </w:r>
      <w:r w:rsidRPr="0002245B">
        <w:rPr>
          <w:rStyle w:val="Char2"/>
          <w:rFonts w:cs="Bidad Light"/>
          <w:rtl/>
        </w:rPr>
        <w:t xml:space="preserve">: </w:t>
      </w:r>
      <w:r w:rsidRPr="0002245B">
        <w:rPr>
          <w:rStyle w:val="Char2"/>
          <w:rFonts w:cs="Bidad Light" w:hint="cs"/>
          <w:rtl/>
        </w:rPr>
        <w:t>«</w:t>
      </w:r>
      <w:r w:rsidRPr="0002245B">
        <w:rPr>
          <w:rStyle w:val="Char2"/>
          <w:rFonts w:cs="Bidad Light"/>
          <w:rtl/>
        </w:rPr>
        <w:t>کار و</w:t>
      </w:r>
      <w:r w:rsidRPr="0002245B">
        <w:rPr>
          <w:rStyle w:val="Char2"/>
          <w:rFonts w:cs="Bidad Light" w:hint="cs"/>
          <w:rtl/>
        </w:rPr>
        <w:t>ی</w:t>
      </w:r>
      <w:r w:rsidRPr="0002245B">
        <w:rPr>
          <w:rStyle w:val="Char2"/>
          <w:rFonts w:cs="Bidad Light"/>
          <w:rtl/>
        </w:rPr>
        <w:t xml:space="preserve"> در این زمینه بطور کل</w:t>
      </w:r>
      <w:r w:rsidRPr="0002245B">
        <w:rPr>
          <w:rStyle w:val="Char2"/>
          <w:rFonts w:cs="Bidad Light" w:hint="cs"/>
          <w:rtl/>
        </w:rPr>
        <w:t>ی</w:t>
      </w:r>
      <w:r w:rsidRPr="0002245B">
        <w:rPr>
          <w:rStyle w:val="Char2"/>
          <w:rFonts w:cs="Bidad Light"/>
          <w:rtl/>
        </w:rPr>
        <w:t xml:space="preserve"> از رو</w:t>
      </w:r>
      <w:r w:rsidRPr="0002245B">
        <w:rPr>
          <w:rStyle w:val="Char2"/>
          <w:rFonts w:cs="Bidad Light" w:hint="cs"/>
          <w:rtl/>
        </w:rPr>
        <w:t>ی</w:t>
      </w:r>
      <w:r w:rsidRPr="0002245B">
        <w:rPr>
          <w:rStyle w:val="Char2"/>
          <w:rFonts w:cs="Bidad Light"/>
          <w:rtl/>
        </w:rPr>
        <w:t xml:space="preserve"> تحلیل و استقرائ</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 xml:space="preserve">(یعنی براساس جستجو) </w:t>
      </w:r>
      <w:r w:rsidRPr="0002245B">
        <w:rPr>
          <w:rStyle w:val="Char2"/>
          <w:rFonts w:cs="Bidad Light"/>
          <w:rtl/>
        </w:rPr>
        <w:t>نبوده و در کل احادیث منکر بسیار</w:t>
      </w:r>
      <w:r w:rsidRPr="0002245B">
        <w:rPr>
          <w:rStyle w:val="Char2"/>
          <w:rFonts w:cs="Bidad Light" w:hint="cs"/>
          <w:rtl/>
        </w:rPr>
        <w:t>ی</w:t>
      </w:r>
      <w:r w:rsidRPr="0002245B">
        <w:rPr>
          <w:rStyle w:val="Char2"/>
          <w:rFonts w:cs="Bidad Light"/>
          <w:rtl/>
        </w:rPr>
        <w:t xml:space="preserve"> در آن یافت می‌شود</w:t>
      </w:r>
      <w:r w:rsidRPr="0002245B">
        <w:rPr>
          <w:rStyle w:val="Char2"/>
          <w:rFonts w:cs="Bidad Light" w:hint="cs"/>
          <w:rtl/>
        </w:rPr>
        <w:t>،</w:t>
      </w:r>
      <w:r w:rsidRPr="0002245B">
        <w:rPr>
          <w:rStyle w:val="Char2"/>
          <w:rFonts w:cs="Bidad Light"/>
          <w:rtl/>
        </w:rPr>
        <w:t xml:space="preserve"> والله المستعان</w:t>
      </w:r>
      <w:r w:rsidRPr="0002245B">
        <w:rPr>
          <w:rStyle w:val="Char2"/>
          <w:rFonts w:ascii="Times New Roman" w:hAnsi="Times New Roman" w:cs="Times New Roman" w:hint="cs"/>
          <w:rtl/>
        </w:rPr>
        <w:t>‏</w:t>
      </w:r>
      <w:r w:rsidRPr="0002245B">
        <w:rPr>
          <w:rStyle w:val="Char2"/>
          <w:rFonts w:cs="Bidad Light" w:hint="cs"/>
          <w:rtl/>
        </w:rPr>
        <w:t>».</w:t>
      </w:r>
      <w:r w:rsidRPr="0002245B">
        <w:rPr>
          <w:rStyle w:val="Char2"/>
          <w:rFonts w:cs="Bidad Light"/>
          <w:rtl/>
        </w:rPr>
        <w:t xml:space="preserve"> و امام ذهبی گوید: </w:t>
      </w:r>
      <w:r w:rsidRPr="0002245B">
        <w:rPr>
          <w:rStyle w:val="Char2"/>
          <w:rFonts w:cs="Bidad Light" w:hint="cs"/>
          <w:rtl/>
        </w:rPr>
        <w:t>«</w:t>
      </w:r>
      <w:r w:rsidRPr="0002245B">
        <w:rPr>
          <w:rStyle w:val="Char2"/>
          <w:rFonts w:cs="Bidad Light"/>
          <w:rtl/>
        </w:rPr>
        <w:t>در آن احادیث منکر و تعداد کمی نیز موضوع وجود دارد</w:t>
      </w:r>
      <w:r w:rsidRPr="0002245B">
        <w:rPr>
          <w:rStyle w:val="Char2"/>
          <w:rFonts w:cs="Bidad Light" w:hint="cs"/>
          <w:rtl/>
        </w:rPr>
        <w:t>».</w:t>
      </w:r>
      <w:r w:rsidRPr="0002245B">
        <w:rPr>
          <w:rStyle w:val="Char2"/>
          <w:rFonts w:cs="Bidad Light"/>
          <w:rtl/>
        </w:rPr>
        <w:t xml:space="preserve"> و سیوطی می‌گوید: </w:t>
      </w:r>
      <w:r w:rsidRPr="0002245B">
        <w:rPr>
          <w:rStyle w:val="Char2"/>
          <w:rFonts w:cs="Bidad Light" w:hint="cs"/>
          <w:rtl/>
        </w:rPr>
        <w:t>«</w:t>
      </w:r>
      <w:r w:rsidRPr="0002245B">
        <w:rPr>
          <w:rStyle w:val="Char2"/>
          <w:rFonts w:cs="Bidad Light"/>
          <w:rtl/>
        </w:rPr>
        <w:t>تنها او (ابن ماجه) به تخریج احادیث از رجال متهم به کذب و سرقت احادیث، مبادرت ورزیده چنان‌که بعضی از آن احادیث جز از جهت آن‌ها (یعنی آن رجال متهم به کذب) شناخته نمی‌شوند</w:t>
      </w:r>
      <w:r w:rsidRPr="0002245B">
        <w:rPr>
          <w:rStyle w:val="Char2"/>
          <w:rFonts w:cs="Bidad Light" w:hint="cs"/>
          <w:rtl/>
        </w:rPr>
        <w:t>»</w:t>
      </w:r>
      <w:r w:rsidRPr="0002245B">
        <w:rPr>
          <w:rStyle w:val="Char2"/>
          <w:rFonts w:cs="Bidad Light"/>
          <w:rtl/>
        </w:rPr>
        <w:t>.</w:t>
      </w:r>
      <w:r w:rsidRPr="0002245B">
        <w:rPr>
          <w:rStyle w:val="Char2"/>
          <w:rFonts w:cs="Bidad Light" w:hint="cs"/>
          <w:rtl/>
        </w:rPr>
        <w:t xml:space="preserve"> [</w:t>
      </w:r>
      <w:r w:rsidRPr="0002245B">
        <w:rPr>
          <w:rStyle w:val="Char2"/>
          <w:rFonts w:cs="Bidad Light"/>
          <w:rtl/>
        </w:rPr>
        <w:t>و طرق دیگری ندارند تا از آن طرق حدیث تقویت گردد</w:t>
      </w:r>
      <w:r w:rsidRPr="0002245B">
        <w:rPr>
          <w:rStyle w:val="Char2"/>
          <w:rFonts w:cs="Bidad Light" w:hint="cs"/>
          <w:rtl/>
        </w:rPr>
        <w:t>].</w:t>
      </w:r>
      <w:r w:rsidRPr="0002245B">
        <w:rPr>
          <w:rFonts w:cs="Bidad Light"/>
          <w:sz w:val="28"/>
          <w:szCs w:val="28"/>
          <w:vertAlign w:val="superscript"/>
          <w:rtl/>
          <w:lang w:bidi="fa-IR"/>
        </w:rPr>
        <w:footnoteReference w:id="381"/>
      </w:r>
    </w:p>
    <w:p w14:paraId="2F48D72F" w14:textId="240D32D5" w:rsidR="0002245B" w:rsidRPr="0002245B" w:rsidRDefault="0002245B" w:rsidP="0002245B">
      <w:pPr>
        <w:bidi/>
        <w:ind w:firstLine="284"/>
        <w:jc w:val="both"/>
        <w:rPr>
          <w:rStyle w:val="Char2"/>
          <w:rFonts w:cs="Bidad Light"/>
          <w:rtl/>
        </w:rPr>
      </w:pPr>
      <w:r w:rsidRPr="0002245B">
        <w:rPr>
          <w:rStyle w:val="Char2"/>
          <w:rFonts w:cs="Bidad Light"/>
          <w:rtl/>
        </w:rPr>
        <w:t xml:space="preserve">و اکثر یا بعضی از احادیث او را دیگر اصحاب کتب سته نیز روایت کرده‌اند، </w:t>
      </w:r>
      <w:r w:rsidRPr="0002245B">
        <w:rPr>
          <w:rStyle w:val="Char2"/>
          <w:rFonts w:cs="Bidad Light" w:hint="cs"/>
          <w:rtl/>
        </w:rPr>
        <w:t>اما</w:t>
      </w:r>
      <w:r w:rsidRPr="0002245B">
        <w:rPr>
          <w:rStyle w:val="Char2"/>
          <w:rFonts w:cs="Bidad Light"/>
          <w:rtl/>
        </w:rPr>
        <w:t xml:space="preserve"> احادیث مختص</w:t>
      </w:r>
      <w:r w:rsidRPr="0002245B">
        <w:rPr>
          <w:rStyle w:val="Char2"/>
          <w:rFonts w:cs="Bidad Light" w:hint="cs"/>
          <w:rtl/>
        </w:rPr>
        <w:t xml:space="preserve"> به</w:t>
      </w:r>
      <w:r w:rsidRPr="0002245B">
        <w:rPr>
          <w:rStyle w:val="Char2"/>
          <w:rFonts w:cs="Bidad Light"/>
          <w:rtl/>
        </w:rPr>
        <w:t xml:space="preserve"> کتاب او </w:t>
      </w:r>
      <w:r w:rsidRPr="0002245B">
        <w:rPr>
          <w:rFonts w:cs="Bidad Light" w:hint="cs"/>
          <w:sz w:val="28"/>
          <w:szCs w:val="28"/>
          <w:rtl/>
          <w:lang w:bidi="fa-IR"/>
        </w:rPr>
        <w:t>–</w:t>
      </w:r>
      <w:r w:rsidRPr="0002245B">
        <w:rPr>
          <w:rStyle w:val="Char2"/>
          <w:rFonts w:cs="Bidad Light"/>
          <w:rtl/>
        </w:rPr>
        <w:t xml:space="preserve"> طبق تحقیق استاد محمد فؤاد عبد الباق</w:t>
      </w:r>
      <w:r w:rsidRPr="0002245B">
        <w:rPr>
          <w:rStyle w:val="Char2"/>
          <w:rFonts w:cs="Bidad Light" w:hint="cs"/>
          <w:rtl/>
        </w:rPr>
        <w:t>ی</w:t>
      </w:r>
      <w:r w:rsidR="00E75E6D">
        <w:rPr>
          <w:rStyle w:val="Char2"/>
          <w:rFonts w:cs="Bidad Light"/>
          <w:rtl/>
        </w:rPr>
        <w:t xml:space="preserve"> رحمه الله تعالی</w:t>
      </w:r>
      <w:r w:rsidRPr="0002245B">
        <w:rPr>
          <w:rStyle w:val="Char2"/>
          <w:rFonts w:cs="Bidad Light"/>
          <w:rtl/>
        </w:rPr>
        <w:t xml:space="preserve"> - یک هزار و سیصد و سی و نه (1339) حدیث می‌باشد.</w:t>
      </w:r>
    </w:p>
    <w:p w14:paraId="1873E4CB" w14:textId="77777777" w:rsidR="0002245B" w:rsidRPr="00506310" w:rsidRDefault="0002245B" w:rsidP="0002245B">
      <w:pPr>
        <w:pStyle w:val="aa"/>
        <w:rPr>
          <w:rStyle w:val="Char2"/>
          <w:rFonts w:cs="Bidad Light"/>
          <w:color w:val="0070C0"/>
          <w:rtl/>
        </w:rPr>
      </w:pPr>
      <w:bookmarkStart w:id="244" w:name="_Toc424477740"/>
      <w:r w:rsidRPr="00506310">
        <w:rPr>
          <w:rFonts w:cs="Bidad Light" w:hint="cs"/>
          <w:color w:val="0070C0"/>
          <w:sz w:val="28"/>
          <w:szCs w:val="28"/>
          <w:rtl/>
        </w:rPr>
        <w:t>مختصری درباره</w:t>
      </w:r>
      <w:r w:rsidRPr="00506310">
        <w:rPr>
          <w:rFonts w:cs="Bidad Light" w:hint="eastAsia"/>
          <w:color w:val="0070C0"/>
          <w:sz w:val="28"/>
          <w:szCs w:val="28"/>
          <w:rtl/>
        </w:rPr>
        <w:t>‌ی امام ابن ماجه:</w:t>
      </w:r>
      <w:bookmarkEnd w:id="244"/>
    </w:p>
    <w:p w14:paraId="311CF47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ا</w:t>
      </w:r>
      <w:r w:rsidRPr="0002245B">
        <w:rPr>
          <w:rStyle w:val="Char2"/>
          <w:rFonts w:cs="Bidad Light"/>
          <w:rtl/>
        </w:rPr>
        <w:t>بو عبد الله محمد بن یزید بن عبد الله بن ماجه</w:t>
      </w:r>
      <w:r w:rsidRPr="0002245B">
        <w:rPr>
          <w:rFonts w:cs="Bidad Light"/>
          <w:sz w:val="28"/>
          <w:szCs w:val="28"/>
          <w:vertAlign w:val="superscript"/>
          <w:rtl/>
        </w:rPr>
        <w:footnoteReference w:id="382"/>
      </w:r>
      <w:r w:rsidRPr="0002245B">
        <w:rPr>
          <w:rStyle w:val="Char2"/>
          <w:rFonts w:cs="Bidad Light"/>
          <w:rtl/>
        </w:rPr>
        <w:t xml:space="preserve"> </w:t>
      </w:r>
      <w:r w:rsidRPr="0002245B">
        <w:rPr>
          <w:rStyle w:val="Char2"/>
          <w:rFonts w:cs="Bidad Light" w:hint="cs"/>
          <w:rtl/>
        </w:rPr>
        <w:t>الرِّبعی است که</w:t>
      </w:r>
      <w:r w:rsidRPr="0002245B">
        <w:rPr>
          <w:rStyle w:val="Char2"/>
          <w:rFonts w:cs="Bidad Light"/>
          <w:rtl/>
        </w:rPr>
        <w:t xml:space="preserve"> </w:t>
      </w:r>
      <w:r w:rsidRPr="0002245B">
        <w:rPr>
          <w:rStyle w:val="Char2"/>
          <w:rFonts w:cs="Bidad Light" w:hint="cs"/>
          <w:rtl/>
        </w:rPr>
        <w:t xml:space="preserve">جد آن‌ها </w:t>
      </w:r>
      <w:r w:rsidRPr="0002245B">
        <w:rPr>
          <w:rStyle w:val="Char2"/>
          <w:rFonts w:cs="Bidad Light"/>
          <w:rtl/>
        </w:rPr>
        <w:t>القزوین</w:t>
      </w:r>
      <w:r w:rsidRPr="0002245B">
        <w:rPr>
          <w:rStyle w:val="Char2"/>
          <w:rFonts w:cs="Bidad Light" w:hint="cs"/>
          <w:rtl/>
        </w:rPr>
        <w:t>ی بود. او در سال 209 هجری قمری در شهر قزوین</w:t>
      </w:r>
      <w:r w:rsidRPr="0002245B">
        <w:rPr>
          <w:rFonts w:cs="Bidad Light"/>
          <w:sz w:val="28"/>
          <w:szCs w:val="28"/>
          <w:vertAlign w:val="superscript"/>
          <w:rtl/>
          <w:lang w:bidi="fa-IR"/>
        </w:rPr>
        <w:footnoteReference w:id="383"/>
      </w:r>
      <w:r w:rsidRPr="0002245B">
        <w:rPr>
          <w:rStyle w:val="Char2"/>
          <w:rFonts w:cs="Bidad Light" w:hint="cs"/>
          <w:rtl/>
        </w:rPr>
        <w:t xml:space="preserve"> متولد شد و جهت جمع آوری حدیث به سوی ری و بصره و کوفه و بغداد و شام و مصر و حجاز مسافرت کرد و از بسیاری از اهالی آن مناطق اخذ حدیث نمود. و سرانجام در سال 273 هجری و در سن شصت و چهار سالگی وفات کردند.</w:t>
      </w:r>
    </w:p>
    <w:p w14:paraId="3EDC812E"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او دارای تألیفات نافعی است،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84"/>
      </w:r>
    </w:p>
    <w:p w14:paraId="2C54A1C5" w14:textId="77777777" w:rsidR="0002245B" w:rsidRPr="00506310" w:rsidRDefault="0002245B" w:rsidP="0002245B">
      <w:pPr>
        <w:pStyle w:val="a8"/>
        <w:rPr>
          <w:rFonts w:cs="Bidad Light"/>
          <w:color w:val="0070C0"/>
          <w:sz w:val="28"/>
          <w:szCs w:val="28"/>
          <w:rtl/>
        </w:rPr>
      </w:pPr>
      <w:bookmarkStart w:id="245" w:name="_Toc424477741"/>
      <w:r w:rsidRPr="00506310">
        <w:rPr>
          <w:rFonts w:cs="Bidad Light" w:hint="cs"/>
          <w:color w:val="0070C0"/>
          <w:sz w:val="28"/>
          <w:szCs w:val="28"/>
          <w:rtl/>
        </w:rPr>
        <w:t>مسند امام احمد:</w:t>
      </w:r>
      <w:bookmarkEnd w:id="245"/>
    </w:p>
    <w:p w14:paraId="45CED729" w14:textId="77777777" w:rsidR="0002245B" w:rsidRPr="0002245B" w:rsidRDefault="0002245B" w:rsidP="0002245B">
      <w:pPr>
        <w:bidi/>
        <w:ind w:firstLine="284"/>
        <w:jc w:val="both"/>
        <w:rPr>
          <w:rStyle w:val="Char2"/>
          <w:rFonts w:cs="Bidad Light"/>
          <w:rtl/>
        </w:rPr>
      </w:pPr>
      <w:r w:rsidRPr="0002245B">
        <w:rPr>
          <w:rStyle w:val="Char2"/>
          <w:rFonts w:cs="Bidad Light"/>
          <w:rtl/>
        </w:rPr>
        <w:t xml:space="preserve">محدثان، مسانید را در درجه‌‌ی سوم و بعد از </w:t>
      </w:r>
      <w:r w:rsidRPr="0002245B">
        <w:rPr>
          <w:rStyle w:val="Char2"/>
          <w:rFonts w:cs="Bidad Light" w:hint="cs"/>
          <w:rtl/>
        </w:rPr>
        <w:t>«</w:t>
      </w:r>
      <w:r w:rsidRPr="0002245B">
        <w:rPr>
          <w:rStyle w:val="Char2"/>
          <w:rFonts w:cs="Bidad Light"/>
          <w:rtl/>
        </w:rPr>
        <w:t>صحیحین</w:t>
      </w:r>
      <w:r w:rsidRPr="0002245B">
        <w:rPr>
          <w:rStyle w:val="Char2"/>
          <w:rFonts w:cs="Bidad Light" w:hint="cs"/>
          <w:rtl/>
        </w:rPr>
        <w:t>»</w:t>
      </w:r>
      <w:r w:rsidRPr="0002245B">
        <w:rPr>
          <w:rStyle w:val="Char2"/>
          <w:rFonts w:cs="Bidad Light"/>
          <w:rtl/>
        </w:rPr>
        <w:t xml:space="preserve"> و </w:t>
      </w:r>
      <w:r w:rsidRPr="0002245B">
        <w:rPr>
          <w:rStyle w:val="Char2"/>
          <w:rFonts w:cs="Bidad Light" w:hint="cs"/>
          <w:rtl/>
        </w:rPr>
        <w:t>«</w:t>
      </w:r>
      <w:r w:rsidRPr="0002245B">
        <w:rPr>
          <w:rStyle w:val="Char2"/>
          <w:rFonts w:cs="Bidad Light"/>
          <w:rtl/>
        </w:rPr>
        <w:t>سنن</w:t>
      </w:r>
      <w:r w:rsidRPr="0002245B">
        <w:rPr>
          <w:rStyle w:val="Char2"/>
          <w:rFonts w:cs="Bidad Light" w:hint="cs"/>
          <w:rtl/>
        </w:rPr>
        <w:t>‌</w:t>
      </w:r>
      <w:r w:rsidRPr="0002245B">
        <w:rPr>
          <w:rStyle w:val="Char2"/>
          <w:rFonts w:cs="Bidad Light"/>
          <w:rtl/>
        </w:rPr>
        <w:t>ها</w:t>
      </w:r>
      <w:r w:rsidRPr="0002245B">
        <w:rPr>
          <w:rStyle w:val="Char2"/>
          <w:rFonts w:cs="Bidad Light" w:hint="cs"/>
          <w:rtl/>
        </w:rPr>
        <w:t>»</w:t>
      </w:r>
      <w:r w:rsidRPr="0002245B">
        <w:rPr>
          <w:rStyle w:val="Char2"/>
          <w:rFonts w:cs="Bidad Light"/>
          <w:rtl/>
        </w:rPr>
        <w:t xml:space="preserve"> قرار داده‌اند.</w:t>
      </w:r>
    </w:p>
    <w:p w14:paraId="2B211C82" w14:textId="772B280D" w:rsidR="0002245B" w:rsidRPr="0002245B" w:rsidRDefault="0002245B" w:rsidP="0002245B">
      <w:pPr>
        <w:bidi/>
        <w:ind w:firstLine="284"/>
        <w:jc w:val="both"/>
        <w:rPr>
          <w:rStyle w:val="Char2"/>
          <w:rFonts w:cs="Bidad Light"/>
          <w:rtl/>
        </w:rPr>
      </w:pPr>
      <w:r w:rsidRPr="0002245B">
        <w:rPr>
          <w:rStyle w:val="Char2"/>
          <w:rFonts w:cs="Bidad Light"/>
          <w:rtl/>
        </w:rPr>
        <w:t xml:space="preserve">و از </w:t>
      </w:r>
      <w:r w:rsidRPr="0002245B">
        <w:rPr>
          <w:rStyle w:val="Char2"/>
          <w:rFonts w:cs="Bidad Light" w:hint="cs"/>
          <w:rtl/>
        </w:rPr>
        <w:t xml:space="preserve">جمله </w:t>
      </w:r>
      <w:r w:rsidRPr="0002245B">
        <w:rPr>
          <w:rStyle w:val="Char2"/>
          <w:rFonts w:cs="Bidad Light"/>
          <w:rtl/>
        </w:rPr>
        <w:t xml:space="preserve">گرانقدرترین مسانید و بامنفعترین آن‌ها </w:t>
      </w:r>
      <w:r w:rsidRPr="0002245B">
        <w:rPr>
          <w:rStyle w:val="Char2"/>
          <w:rFonts w:cs="Bidad Light" w:hint="cs"/>
          <w:rtl/>
        </w:rPr>
        <w:t>«</w:t>
      </w:r>
      <w:r w:rsidRPr="0002245B">
        <w:rPr>
          <w:rStyle w:val="Char2"/>
          <w:rFonts w:cs="Bidad Light"/>
          <w:rtl/>
        </w:rPr>
        <w:t xml:space="preserve">مسند امام </w:t>
      </w:r>
      <w:r w:rsidRPr="0002245B">
        <w:rPr>
          <w:rStyle w:val="Char2"/>
          <w:rFonts w:cs="Bidad Light" w:hint="cs"/>
          <w:rtl/>
        </w:rPr>
        <w:t>ا</w:t>
      </w:r>
      <w:r w:rsidRPr="0002245B">
        <w:rPr>
          <w:rStyle w:val="Char2"/>
          <w:rFonts w:cs="Bidad Light"/>
          <w:rtl/>
        </w:rPr>
        <w:t>حمد</w:t>
      </w:r>
      <w:r w:rsidRPr="0002245B">
        <w:rPr>
          <w:rStyle w:val="Char2"/>
          <w:rFonts w:cs="Bidad Light" w:hint="cs"/>
          <w:rtl/>
        </w:rPr>
        <w:t>»</w:t>
      </w:r>
      <w:r w:rsidRPr="0002245B">
        <w:rPr>
          <w:rStyle w:val="Char2"/>
          <w:rFonts w:cs="Bidad Light"/>
          <w:rtl/>
        </w:rPr>
        <w:t xml:space="preserve"> می‌باشد، چنان‌که محدثان قدیم و جدید شهادت داده‌اند که این کتاب جامعترین کتب سنت و </w:t>
      </w:r>
      <w:r w:rsidRPr="0002245B">
        <w:rPr>
          <w:rStyle w:val="Char2"/>
          <w:rFonts w:cs="Bidad Light" w:hint="cs"/>
          <w:rtl/>
        </w:rPr>
        <w:t>کامل</w:t>
      </w:r>
      <w:r w:rsidRPr="0002245B">
        <w:rPr>
          <w:rStyle w:val="Char2"/>
          <w:rFonts w:cs="Bidad Light" w:hint="eastAsia"/>
          <w:rtl/>
        </w:rPr>
        <w:t>‌</w:t>
      </w:r>
      <w:r w:rsidRPr="0002245B">
        <w:rPr>
          <w:rStyle w:val="Char2"/>
          <w:rFonts w:cs="Bidad Light" w:hint="cs"/>
          <w:rtl/>
        </w:rPr>
        <w:t xml:space="preserve">ترین </w:t>
      </w:r>
      <w:r w:rsidRPr="0002245B">
        <w:rPr>
          <w:rStyle w:val="Char2"/>
          <w:rFonts w:cs="Bidad Light"/>
          <w:rtl/>
        </w:rPr>
        <w:t>آن</w:t>
      </w:r>
      <w:r w:rsidRPr="0002245B">
        <w:rPr>
          <w:rStyle w:val="Char2"/>
          <w:rFonts w:cs="Bidad Light" w:hint="cs"/>
          <w:rtl/>
        </w:rPr>
        <w:t>‌</w:t>
      </w:r>
      <w:r w:rsidRPr="0002245B">
        <w:rPr>
          <w:rStyle w:val="Char2"/>
          <w:rFonts w:cs="Bidad Light"/>
          <w:rtl/>
        </w:rPr>
        <w:t xml:space="preserve">هاست که </w:t>
      </w:r>
      <w:r w:rsidRPr="0002245B">
        <w:rPr>
          <w:rStyle w:val="Char2"/>
          <w:rFonts w:cs="Bidad Light" w:hint="cs"/>
          <w:rtl/>
        </w:rPr>
        <w:t xml:space="preserve">هر </w:t>
      </w:r>
      <w:r w:rsidRPr="0002245B">
        <w:rPr>
          <w:rStyle w:val="Char2"/>
          <w:rFonts w:cs="Bidad Light"/>
          <w:rtl/>
        </w:rPr>
        <w:t>مسلمان</w:t>
      </w:r>
      <w:r w:rsidRPr="0002245B">
        <w:rPr>
          <w:rStyle w:val="Char2"/>
          <w:rFonts w:cs="Bidad Light" w:hint="cs"/>
          <w:rtl/>
        </w:rPr>
        <w:t>ی</w:t>
      </w:r>
      <w:r w:rsidRPr="0002245B">
        <w:rPr>
          <w:rStyle w:val="Char2"/>
          <w:rFonts w:cs="Bidad Light"/>
          <w:rtl/>
        </w:rPr>
        <w:t xml:space="preserve"> در مسائل دین و دنیایش بدان احتیاج پیدا می‌کند. </w:t>
      </w:r>
      <w:r w:rsidRPr="0002245B">
        <w:rPr>
          <w:rStyle w:val="Char2"/>
          <w:rFonts w:cs="Bidad Light" w:hint="cs"/>
          <w:rtl/>
        </w:rPr>
        <w:t xml:space="preserve">امام </w:t>
      </w:r>
      <w:r w:rsidRPr="0002245B">
        <w:rPr>
          <w:rStyle w:val="Char2"/>
          <w:rFonts w:cs="Bidad Light"/>
          <w:rtl/>
        </w:rPr>
        <w:t>ابن کثیر</w:t>
      </w:r>
      <w:r w:rsidR="00E75E6D">
        <w:rPr>
          <w:rStyle w:val="Char2"/>
          <w:rFonts w:cs="Bidad Light"/>
          <w:rtl/>
        </w:rPr>
        <w:t xml:space="preserve"> رحمه الله تعالی</w:t>
      </w:r>
      <w:r w:rsidRPr="0002245B">
        <w:rPr>
          <w:rStyle w:val="Char2"/>
          <w:rFonts w:cs="Bidad Light" w:hint="cs"/>
          <w:rtl/>
        </w:rPr>
        <w:t xml:space="preserve"> می‌</w:t>
      </w:r>
      <w:r w:rsidRPr="0002245B">
        <w:rPr>
          <w:rStyle w:val="Char2"/>
          <w:rFonts w:cs="Bidad Light"/>
          <w:rtl/>
        </w:rPr>
        <w:t>گوید:</w:t>
      </w:r>
      <w:r w:rsidRPr="0002245B">
        <w:rPr>
          <w:rStyle w:val="Char2"/>
          <w:rFonts w:cs="Bidad Light" w:hint="cs"/>
          <w:rtl/>
        </w:rPr>
        <w:t xml:space="preserve"> «</w:t>
      </w:r>
      <w:r w:rsidRPr="0002245B">
        <w:rPr>
          <w:rStyle w:val="Char2"/>
          <w:rFonts w:cs="Bidad Light"/>
          <w:rtl/>
        </w:rPr>
        <w:t>هیچ کتاب مسندی در تعداد احادیث و حسن سیاق و اسلوب آن با مسند احمد برابری نمی‌کند</w:t>
      </w:r>
      <w:r w:rsidRPr="0002245B">
        <w:rPr>
          <w:rStyle w:val="Char2"/>
          <w:rFonts w:cs="Bidad Light" w:hint="cs"/>
          <w:rtl/>
        </w:rPr>
        <w:t>».</w:t>
      </w:r>
      <w:r w:rsidRPr="0002245B">
        <w:rPr>
          <w:rFonts w:cs="Bidad Light"/>
          <w:sz w:val="28"/>
          <w:szCs w:val="28"/>
          <w:vertAlign w:val="superscript"/>
          <w:rtl/>
          <w:lang w:bidi="fa-IR"/>
        </w:rPr>
        <w:footnoteReference w:id="385"/>
      </w:r>
      <w:r w:rsidRPr="0002245B">
        <w:rPr>
          <w:rStyle w:val="Char2"/>
          <w:rFonts w:cs="Bidad Light" w:hint="cs"/>
          <w:rtl/>
        </w:rPr>
        <w:t xml:space="preserve"> و</w:t>
      </w:r>
      <w:r w:rsidRPr="0002245B">
        <w:rPr>
          <w:rStyle w:val="Char2"/>
          <w:rFonts w:cs="Bidad Light"/>
          <w:rtl/>
        </w:rPr>
        <w:t xml:space="preserve"> حنبل بن إسحاق گوید: </w:t>
      </w:r>
      <w:r w:rsidRPr="0002245B">
        <w:rPr>
          <w:rStyle w:val="Char2"/>
          <w:rFonts w:cs="Bidad Light" w:hint="cs"/>
          <w:rtl/>
        </w:rPr>
        <w:t>«</w:t>
      </w:r>
      <w:r w:rsidRPr="0002245B">
        <w:rPr>
          <w:rStyle w:val="Char2"/>
          <w:rFonts w:cs="Bidad Light"/>
          <w:rtl/>
        </w:rPr>
        <w:t>احمد بن حنبل</w:t>
      </w:r>
      <w:r w:rsidRPr="0002245B">
        <w:rPr>
          <w:rFonts w:cs="Bidad Light"/>
          <w:sz w:val="28"/>
          <w:szCs w:val="28"/>
          <w:vertAlign w:val="superscript"/>
          <w:rtl/>
          <w:lang w:bidi="fa-IR"/>
        </w:rPr>
        <w:footnoteReference w:id="386"/>
      </w:r>
      <w:r w:rsidRPr="0002245B">
        <w:rPr>
          <w:rStyle w:val="Char2"/>
          <w:rFonts w:cs="Bidad Light"/>
          <w:rtl/>
        </w:rPr>
        <w:t>، من و صالح و عبدالله را دور هم جمع کرد و سپس مسند را بر ما خواند و جز ما کسی آن را نشنید، و گفت:</w:t>
      </w:r>
      <w:r w:rsidRPr="0002245B">
        <w:rPr>
          <w:rStyle w:val="Char2"/>
          <w:rFonts w:cs="Bidad Light" w:hint="cs"/>
          <w:rtl/>
        </w:rPr>
        <w:t xml:space="preserve"> من</w:t>
      </w:r>
      <w:r w:rsidRPr="0002245B">
        <w:rPr>
          <w:rStyle w:val="Char2"/>
          <w:rFonts w:cs="Bidad Light"/>
          <w:rtl/>
        </w:rPr>
        <w:t xml:space="preserve"> </w:t>
      </w:r>
      <w:r w:rsidRPr="0002245B">
        <w:rPr>
          <w:rStyle w:val="Char2"/>
          <w:rFonts w:cs="Bidad Light" w:hint="cs"/>
          <w:rtl/>
        </w:rPr>
        <w:t xml:space="preserve">احادیث این کتاب را از میان </w:t>
      </w:r>
      <w:r w:rsidRPr="0002245B">
        <w:rPr>
          <w:rStyle w:val="Char2"/>
          <w:rFonts w:cs="Bidad Light"/>
          <w:rtl/>
        </w:rPr>
        <w:t xml:space="preserve">بیشتر از هفتصد و پنجاه هزار حدیث جمع </w:t>
      </w:r>
      <w:r w:rsidRPr="0002245B">
        <w:rPr>
          <w:rStyle w:val="Char2"/>
          <w:rFonts w:cs="Bidad Light" w:hint="cs"/>
          <w:rtl/>
        </w:rPr>
        <w:t xml:space="preserve">آوری </w:t>
      </w:r>
      <w:r w:rsidRPr="0002245B">
        <w:rPr>
          <w:rStyle w:val="Char2"/>
          <w:rFonts w:cs="Bidad Light"/>
          <w:rtl/>
        </w:rPr>
        <w:t>کرده</w:t>
      </w:r>
      <w:r w:rsidRPr="0002245B">
        <w:rPr>
          <w:rStyle w:val="Char2"/>
          <w:rFonts w:cs="Bidad Light" w:hint="cs"/>
          <w:rtl/>
        </w:rPr>
        <w:t>‌</w:t>
      </w:r>
      <w:r w:rsidRPr="0002245B">
        <w:rPr>
          <w:rStyle w:val="Char2"/>
          <w:rFonts w:cs="Bidad Light"/>
          <w:rtl/>
        </w:rPr>
        <w:t>ام، پس هرگاه مسلمانان در مورد حدیثی از رسول الله</w:t>
      </w:r>
      <w:r w:rsidR="00EC704D">
        <w:rPr>
          <w:rStyle w:val="Char2"/>
          <w:rFonts w:cs="Bidad Light"/>
          <w:rtl/>
        </w:rPr>
        <w:t xml:space="preserve"> </w:t>
      </w:r>
      <w:r w:rsidR="00EC704D">
        <w:rPr>
          <w:rStyle w:val="Char2"/>
          <w:rFonts w:ascii="Times New Roman" w:hAnsi="Times New Roman" w:cs="Times New Roman" w:hint="cs"/>
          <w:rtl/>
        </w:rPr>
        <w:t>ﷺ</w:t>
      </w:r>
      <w:r w:rsidR="00EC704D">
        <w:rPr>
          <w:rStyle w:val="Char2"/>
          <w:rFonts w:cs="Bidad Light"/>
          <w:rtl/>
        </w:rPr>
        <w:t xml:space="preserve"> </w:t>
      </w:r>
      <w:r w:rsidRPr="0002245B">
        <w:rPr>
          <w:rStyle w:val="Char2"/>
          <w:rFonts w:cs="Bidad Light"/>
          <w:rtl/>
        </w:rPr>
        <w:t>اختلاف کردند به این کتاب مراجعه کنید، چنان‌که حدیث را در این کتاب یافتید (پس بدان استناد کنید) وگرنه آن حدیث حجت نیست</w:t>
      </w:r>
      <w:r w:rsidRPr="0002245B">
        <w:rPr>
          <w:rStyle w:val="Char2"/>
          <w:rFonts w:cs="Bidad Light" w:hint="cs"/>
          <w:rtl/>
        </w:rPr>
        <w:t>»</w:t>
      </w:r>
      <w:r w:rsidRPr="0002245B">
        <w:rPr>
          <w:rStyle w:val="Char2"/>
          <w:rFonts w:cs="Bidad Light"/>
          <w:rtl/>
        </w:rPr>
        <w:t xml:space="preserve">. اما امام ذهبی می‌گوید: </w:t>
      </w:r>
      <w:r w:rsidRPr="0002245B">
        <w:rPr>
          <w:rStyle w:val="Char2"/>
          <w:rFonts w:cs="Bidad Light" w:hint="cs"/>
          <w:rtl/>
        </w:rPr>
        <w:t>«</w:t>
      </w:r>
      <w:r w:rsidRPr="0002245B">
        <w:rPr>
          <w:rStyle w:val="Char2"/>
          <w:rFonts w:cs="Bidad Light"/>
          <w:rtl/>
        </w:rPr>
        <w:t xml:space="preserve">این قول </w:t>
      </w:r>
      <w:r w:rsidRPr="0002245B">
        <w:rPr>
          <w:rStyle w:val="Char2"/>
          <w:rFonts w:cs="Bidad Light" w:hint="cs"/>
          <w:rtl/>
        </w:rPr>
        <w:t xml:space="preserve">او بر وجه غالبیت امر </w:t>
      </w:r>
      <w:r w:rsidRPr="0002245B">
        <w:rPr>
          <w:rStyle w:val="Char2"/>
          <w:rFonts w:cs="Bidad Light"/>
          <w:rtl/>
        </w:rPr>
        <w:t xml:space="preserve">است وگرنه </w:t>
      </w:r>
      <w:r w:rsidRPr="0002245B">
        <w:rPr>
          <w:rStyle w:val="Char2"/>
          <w:rFonts w:cs="Bidad Light" w:hint="cs"/>
          <w:rtl/>
        </w:rPr>
        <w:t xml:space="preserve">ما </w:t>
      </w:r>
      <w:r w:rsidRPr="0002245B">
        <w:rPr>
          <w:rStyle w:val="Char2"/>
          <w:rFonts w:cs="Bidad Light"/>
          <w:rtl/>
        </w:rPr>
        <w:t xml:space="preserve">احادیث قوی در صحیحین و سنن‌ها و برخی از اجزاء </w:t>
      </w:r>
      <w:r w:rsidRPr="0002245B">
        <w:rPr>
          <w:rStyle w:val="Char2"/>
          <w:rFonts w:cs="Bidad Light" w:hint="cs"/>
          <w:rtl/>
        </w:rPr>
        <w:t xml:space="preserve">دیگر داریم که در </w:t>
      </w:r>
      <w:r w:rsidRPr="0002245B">
        <w:rPr>
          <w:rStyle w:val="Char2"/>
          <w:rFonts w:cs="Bidad Light"/>
          <w:rtl/>
        </w:rPr>
        <w:t xml:space="preserve">مسند (احمد) </w:t>
      </w:r>
      <w:r w:rsidRPr="0002245B">
        <w:rPr>
          <w:rStyle w:val="Char2"/>
          <w:rFonts w:cs="Bidad Light" w:hint="cs"/>
          <w:rtl/>
        </w:rPr>
        <w:t>نی</w:t>
      </w:r>
      <w:r w:rsidRPr="0002245B">
        <w:rPr>
          <w:rStyle w:val="Char2"/>
          <w:rFonts w:cs="Bidad Light"/>
          <w:rtl/>
        </w:rPr>
        <w:t>ستند</w:t>
      </w:r>
      <w:r w:rsidRPr="0002245B">
        <w:rPr>
          <w:rStyle w:val="Char2"/>
          <w:rFonts w:cs="Bidad Light" w:hint="cs"/>
          <w:rtl/>
        </w:rPr>
        <w:t>».</w:t>
      </w:r>
    </w:p>
    <w:p w14:paraId="304F6E2F"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بعد از وی پسرش عبدالله احادیثی را به آن اضافه نمود که جزو روایت</w:t>
      </w:r>
      <w:r w:rsidRPr="0002245B">
        <w:rPr>
          <w:rStyle w:val="Char2"/>
          <w:rFonts w:cs="Bidad Light" w:hint="eastAsia"/>
          <w:rtl/>
        </w:rPr>
        <w:t>‌</w:t>
      </w:r>
      <w:r w:rsidRPr="0002245B">
        <w:rPr>
          <w:rStyle w:val="Char2"/>
          <w:rFonts w:cs="Bidad Light" w:hint="cs"/>
          <w:rtl/>
        </w:rPr>
        <w:t xml:space="preserve">های پدرش نبود، که به اضافات عبدالله مشهورند (زوائد عبدالله)، همچنین ابوبکر قطیعی </w:t>
      </w:r>
      <w:r w:rsidRPr="0002245B">
        <w:rPr>
          <w:rFonts w:cs="Bidad Light" w:hint="cs"/>
          <w:sz w:val="28"/>
          <w:szCs w:val="28"/>
          <w:rtl/>
          <w:lang w:bidi="fa-IR"/>
        </w:rPr>
        <w:t>–</w:t>
      </w:r>
      <w:r w:rsidRPr="0002245B">
        <w:rPr>
          <w:rStyle w:val="Char2"/>
          <w:rFonts w:cs="Bidad Light" w:hint="cs"/>
          <w:rtl/>
        </w:rPr>
        <w:t xml:space="preserve"> کسی که از عبدالله از پدرش(احمد) روایت می‌کرد- نیز اضافاتی را به آن کتاب (مسند احمد) افزود که جدای از روایات عبدالله و پدرش (احمد) هستند.</w:t>
      </w:r>
    </w:p>
    <w:p w14:paraId="7242DB6F"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تعداد احادیث مسند احمد با تکرار بالغ بر چهل هزار (40000) حدیث است و با حذف احادیث تکراری به سی هزار (30000) حدیث خواهد رسید.</w:t>
      </w:r>
    </w:p>
    <w:p w14:paraId="09E933C7" w14:textId="77777777" w:rsidR="0002245B" w:rsidRPr="00506310" w:rsidRDefault="0002245B" w:rsidP="0002245B">
      <w:pPr>
        <w:pStyle w:val="a9"/>
        <w:rPr>
          <w:rStyle w:val="Char2"/>
          <w:rFonts w:cs="Bidad Light"/>
          <w:color w:val="0070C0"/>
          <w:rtl/>
        </w:rPr>
      </w:pPr>
      <w:bookmarkStart w:id="246" w:name="_Toc424477742"/>
      <w:r w:rsidRPr="00506310">
        <w:rPr>
          <w:rFonts w:cs="Bidad Light" w:hint="cs"/>
          <w:color w:val="0070C0"/>
          <w:sz w:val="28"/>
          <w:szCs w:val="28"/>
          <w:rtl/>
        </w:rPr>
        <w:t>نظرات علما در مورد احادیث مسند احمد:</w:t>
      </w:r>
      <w:bookmarkEnd w:id="246"/>
    </w:p>
    <w:p w14:paraId="527415E9"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علما درباره‌‌ی احادیث مسند سه رأی دارند:</w:t>
      </w:r>
    </w:p>
    <w:p w14:paraId="4A79637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اول- تمامی احادیث آن حجت و قابل استنادند.</w:t>
      </w:r>
      <w:r w:rsidRPr="0002245B">
        <w:rPr>
          <w:rFonts w:cs="Bidad Light"/>
          <w:sz w:val="28"/>
          <w:szCs w:val="28"/>
          <w:vertAlign w:val="superscript"/>
          <w:rtl/>
          <w:lang w:bidi="fa-IR"/>
        </w:rPr>
        <w:footnoteReference w:id="387"/>
      </w:r>
    </w:p>
    <w:p w14:paraId="2DE97B36" w14:textId="77777777" w:rsidR="0002245B" w:rsidRPr="0002245B" w:rsidRDefault="0002245B" w:rsidP="0002245B">
      <w:pPr>
        <w:bidi/>
        <w:ind w:firstLine="284"/>
        <w:jc w:val="both"/>
        <w:rPr>
          <w:rStyle w:val="Char2"/>
          <w:rFonts w:cs="Bidad Light"/>
          <w:rtl/>
        </w:rPr>
      </w:pPr>
      <w:r w:rsidRPr="0002245B">
        <w:rPr>
          <w:rStyle w:val="Char2"/>
          <w:rFonts w:cs="Bidad Light"/>
          <w:rtl/>
        </w:rPr>
        <w:t>دوم- در آن</w:t>
      </w:r>
      <w:r w:rsidRPr="0002245B">
        <w:rPr>
          <w:rStyle w:val="Char2"/>
          <w:rFonts w:cs="Bidad Light" w:hint="cs"/>
          <w:rtl/>
        </w:rPr>
        <w:t>،</w:t>
      </w:r>
      <w:r w:rsidRPr="0002245B">
        <w:rPr>
          <w:rStyle w:val="Char2"/>
          <w:rFonts w:cs="Bidad Light"/>
          <w:rtl/>
        </w:rPr>
        <w:t xml:space="preserve"> هم احادیث صحیح و هم ضعیف و </w:t>
      </w:r>
      <w:r w:rsidRPr="0002245B">
        <w:rPr>
          <w:rStyle w:val="Char2"/>
          <w:rFonts w:cs="Bidad Light" w:hint="cs"/>
          <w:rtl/>
        </w:rPr>
        <w:t>حتی</w:t>
      </w:r>
      <w:r w:rsidRPr="0002245B">
        <w:rPr>
          <w:rStyle w:val="Char2"/>
          <w:rFonts w:cs="Bidad Light"/>
          <w:rtl/>
        </w:rPr>
        <w:t xml:space="preserve"> موضوع </w:t>
      </w:r>
      <w:r w:rsidRPr="0002245B">
        <w:rPr>
          <w:rStyle w:val="Char2"/>
          <w:rFonts w:cs="Bidad Light" w:hint="cs"/>
          <w:rtl/>
        </w:rPr>
        <w:t xml:space="preserve">نیز </w:t>
      </w:r>
      <w:r w:rsidRPr="0002245B">
        <w:rPr>
          <w:rStyle w:val="Char2"/>
          <w:rFonts w:cs="Bidad Light"/>
          <w:rtl/>
        </w:rPr>
        <w:t xml:space="preserve">وجود دارد، چنان‌که ابن جوزی در کتاب </w:t>
      </w:r>
      <w:r w:rsidRPr="0002245B">
        <w:rPr>
          <w:rStyle w:val="Char5"/>
          <w:rFonts w:cs="Bidad Light" w:hint="cs"/>
          <w:sz w:val="28"/>
          <w:szCs w:val="28"/>
          <w:rtl/>
        </w:rPr>
        <w:t>«</w:t>
      </w:r>
      <w:r w:rsidRPr="0002245B">
        <w:rPr>
          <w:rStyle w:val="Char5"/>
          <w:rFonts w:cs="Bidad Light"/>
          <w:sz w:val="28"/>
          <w:szCs w:val="28"/>
          <w:rtl/>
        </w:rPr>
        <w:t>الموضوعات</w:t>
      </w:r>
      <w:r w:rsidRPr="0002245B">
        <w:rPr>
          <w:rStyle w:val="Char5"/>
          <w:rFonts w:cs="Bidad Light" w:hint="cs"/>
          <w:sz w:val="28"/>
          <w:szCs w:val="28"/>
          <w:rtl/>
        </w:rPr>
        <w:t>»</w:t>
      </w:r>
      <w:r w:rsidRPr="0002245B">
        <w:rPr>
          <w:rStyle w:val="Char2"/>
          <w:rFonts w:cs="Bidad Light"/>
          <w:rtl/>
        </w:rPr>
        <w:t xml:space="preserve"> حدود بیست و </w:t>
      </w:r>
      <w:r w:rsidRPr="0002245B">
        <w:rPr>
          <w:rStyle w:val="Char2"/>
          <w:rFonts w:cs="Bidad Light" w:hint="cs"/>
          <w:rtl/>
        </w:rPr>
        <w:t>نه</w:t>
      </w:r>
      <w:r w:rsidRPr="0002245B">
        <w:rPr>
          <w:rStyle w:val="Char2"/>
          <w:rFonts w:cs="Bidad Light"/>
          <w:rtl/>
        </w:rPr>
        <w:t xml:space="preserve"> حدیث را بعنوان موضوع از مسند ذکر کرده است، و حافظ عراقی نیز </w:t>
      </w:r>
      <w:r w:rsidRPr="0002245B">
        <w:rPr>
          <w:rStyle w:val="Char2"/>
          <w:rFonts w:cs="Bidad Light" w:hint="cs"/>
          <w:rtl/>
        </w:rPr>
        <w:t>نه</w:t>
      </w:r>
      <w:r w:rsidRPr="0002245B">
        <w:rPr>
          <w:rStyle w:val="Char2"/>
          <w:rFonts w:cs="Bidad Light"/>
          <w:rtl/>
        </w:rPr>
        <w:t xml:space="preserve"> حدیث دیگر را بر آن افزوده و سپس آن سی و </w:t>
      </w:r>
      <w:r w:rsidRPr="0002245B">
        <w:rPr>
          <w:rStyle w:val="Char2"/>
          <w:rFonts w:cs="Bidad Light" w:hint="cs"/>
          <w:rtl/>
        </w:rPr>
        <w:t>هشت</w:t>
      </w:r>
      <w:r w:rsidRPr="0002245B">
        <w:rPr>
          <w:rStyle w:val="Char2"/>
          <w:rFonts w:cs="Bidad Light"/>
          <w:rtl/>
        </w:rPr>
        <w:t xml:space="preserve"> حدیث را در </w:t>
      </w:r>
      <w:r w:rsidRPr="0002245B">
        <w:rPr>
          <w:rStyle w:val="Char2"/>
          <w:rFonts w:cs="Bidad Light" w:hint="cs"/>
          <w:rtl/>
        </w:rPr>
        <w:t xml:space="preserve">یک </w:t>
      </w:r>
      <w:r w:rsidRPr="0002245B">
        <w:rPr>
          <w:rStyle w:val="Char2"/>
          <w:rFonts w:cs="Bidad Light"/>
          <w:rtl/>
        </w:rPr>
        <w:t>جزء جمع آوری کرده است.</w:t>
      </w:r>
      <w:r w:rsidRPr="0002245B">
        <w:rPr>
          <w:rFonts w:cs="Bidad Light"/>
          <w:sz w:val="28"/>
          <w:szCs w:val="28"/>
          <w:vertAlign w:val="superscript"/>
          <w:rtl/>
          <w:lang w:bidi="fa-IR"/>
        </w:rPr>
        <w:footnoteReference w:id="388"/>
      </w:r>
    </w:p>
    <w:p w14:paraId="71289C2F" w14:textId="77777777" w:rsidR="0002245B" w:rsidRPr="0002245B" w:rsidRDefault="0002245B" w:rsidP="0002245B">
      <w:pPr>
        <w:bidi/>
        <w:ind w:firstLine="284"/>
        <w:jc w:val="both"/>
        <w:rPr>
          <w:rStyle w:val="Char2"/>
          <w:rFonts w:cs="Bidad Light"/>
          <w:rtl/>
        </w:rPr>
      </w:pPr>
      <w:r w:rsidRPr="0002245B">
        <w:rPr>
          <w:rStyle w:val="Char2"/>
          <w:rFonts w:cs="Bidad Light"/>
          <w:rtl/>
        </w:rPr>
        <w:t>سوم- در آن</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 xml:space="preserve">احادیث </w:t>
      </w:r>
      <w:r w:rsidRPr="0002245B">
        <w:rPr>
          <w:rStyle w:val="Char2"/>
          <w:rFonts w:cs="Bidad Light"/>
          <w:rtl/>
        </w:rPr>
        <w:t>صحیح</w:t>
      </w:r>
      <w:r w:rsidRPr="0002245B">
        <w:rPr>
          <w:rStyle w:val="Char2"/>
          <w:rFonts w:cs="Bidad Light" w:hint="cs"/>
          <w:rtl/>
        </w:rPr>
        <w:t>،</w:t>
      </w:r>
      <w:r w:rsidRPr="0002245B">
        <w:rPr>
          <w:rStyle w:val="Char2"/>
          <w:rFonts w:cs="Bidad Light"/>
          <w:rtl/>
        </w:rPr>
        <w:t xml:space="preserve"> و </w:t>
      </w:r>
      <w:r w:rsidRPr="0002245B">
        <w:rPr>
          <w:rStyle w:val="Char2"/>
          <w:rFonts w:cs="Bidad Light" w:hint="cs"/>
          <w:rtl/>
        </w:rPr>
        <w:t xml:space="preserve">احادیث </w:t>
      </w:r>
      <w:r w:rsidRPr="0002245B">
        <w:rPr>
          <w:rStyle w:val="Char2"/>
          <w:rFonts w:cs="Bidad Light"/>
          <w:rtl/>
        </w:rPr>
        <w:t xml:space="preserve">ضعیفی که به حسن نزدیک است وجود دارد ولی حدیث موضوع ندارد، شیخ الاسلام ابن تیمیه و </w:t>
      </w:r>
      <w:r w:rsidRPr="0002245B">
        <w:rPr>
          <w:rStyle w:val="Char2"/>
          <w:rFonts w:cs="Bidad Light" w:hint="cs"/>
          <w:rtl/>
        </w:rPr>
        <w:t xml:space="preserve">امام </w:t>
      </w:r>
      <w:r w:rsidRPr="0002245B">
        <w:rPr>
          <w:rStyle w:val="Char2"/>
          <w:rFonts w:cs="Bidad Light"/>
          <w:rtl/>
        </w:rPr>
        <w:t>ذهبی و حافظ ابن حجر و سیوطی بر این رای هستند. شیخ</w:t>
      </w:r>
      <w:r w:rsidRPr="0002245B">
        <w:rPr>
          <w:rStyle w:val="Char2"/>
          <w:rFonts w:cs="Bidad Light" w:hint="cs"/>
          <w:rtl/>
        </w:rPr>
        <w:t xml:space="preserve"> </w:t>
      </w:r>
      <w:r w:rsidRPr="0002245B">
        <w:rPr>
          <w:rStyle w:val="Char2"/>
          <w:rFonts w:cs="Bidad Light"/>
          <w:rtl/>
        </w:rPr>
        <w:t xml:space="preserve">الاسلام می‌گوید: </w:t>
      </w:r>
      <w:r w:rsidRPr="0002245B">
        <w:rPr>
          <w:rStyle w:val="Char2"/>
          <w:rFonts w:cs="Bidad Light" w:hint="cs"/>
          <w:rtl/>
        </w:rPr>
        <w:t>«</w:t>
      </w:r>
      <w:r w:rsidRPr="0002245B">
        <w:rPr>
          <w:rStyle w:val="Char2"/>
          <w:rFonts w:cs="Bidad Light"/>
          <w:rtl/>
        </w:rPr>
        <w:t xml:space="preserve">شرط احمد در مسند از شرط ابوداود در سننش قوی‌تر است، چنان‌چه ابوداود از رجالی روایت کرده که در مسند </w:t>
      </w:r>
      <w:r w:rsidRPr="0002245B">
        <w:rPr>
          <w:rStyle w:val="Char2"/>
          <w:rFonts w:cs="Bidad Light" w:hint="cs"/>
          <w:rtl/>
        </w:rPr>
        <w:t xml:space="preserve">احمد </w:t>
      </w:r>
      <w:r w:rsidRPr="0002245B">
        <w:rPr>
          <w:rStyle w:val="Char2"/>
          <w:rFonts w:cs="Bidad Light"/>
          <w:rtl/>
        </w:rPr>
        <w:t xml:space="preserve">از روایت آن‌ها </w:t>
      </w:r>
      <w:r w:rsidRPr="0002245B">
        <w:rPr>
          <w:rStyle w:val="Char2"/>
          <w:rFonts w:cs="Bidad Light" w:hint="cs"/>
          <w:rtl/>
        </w:rPr>
        <w:t>امتناع شده است، و احمد در مسند خویش شرط نموده از رجالی که نزد وی به کذب معروفند روایت نکند، هرچند که در بین آن‌ها رجال ضعیف نیز وجود دارد، سپس پسرش عبدالله و ابوبکر قطیعی اضافاتی بر مسند افزودند</w:t>
      </w:r>
      <w:r w:rsidRPr="0002245B">
        <w:rPr>
          <w:rStyle w:val="Char2"/>
          <w:rFonts w:cs="Bidad Light"/>
          <w:rtl/>
        </w:rPr>
        <w:t xml:space="preserve"> و به آن پیوست شد</w:t>
      </w:r>
      <w:r w:rsidRPr="0002245B">
        <w:rPr>
          <w:rStyle w:val="Char2"/>
          <w:rFonts w:cs="Bidad Light" w:hint="cs"/>
          <w:rtl/>
        </w:rPr>
        <w:t>ه که در آن‌ها احادیث موضوع زیادی وجود دارد و نزد کسی که به این مسئله اطلاع ندارد چنین گمان می‌کند که آن روایات (موضوع) جزو روایات احمد در مسندش هستند».</w:t>
      </w:r>
      <w:r w:rsidRPr="0002245B">
        <w:rPr>
          <w:rFonts w:cs="Bidad Light"/>
          <w:sz w:val="28"/>
          <w:szCs w:val="28"/>
          <w:vertAlign w:val="superscript"/>
          <w:rtl/>
          <w:lang w:bidi="fa-IR"/>
        </w:rPr>
        <w:footnoteReference w:id="389"/>
      </w:r>
    </w:p>
    <w:p w14:paraId="3DFCA18C" w14:textId="6BA1771A" w:rsidR="0002245B" w:rsidRPr="0002245B" w:rsidRDefault="0002245B" w:rsidP="0002245B">
      <w:pPr>
        <w:bidi/>
        <w:ind w:firstLine="284"/>
        <w:jc w:val="both"/>
        <w:rPr>
          <w:rStyle w:val="Char2"/>
          <w:rFonts w:cs="Bidad Light"/>
          <w:rtl/>
        </w:rPr>
      </w:pPr>
      <w:r w:rsidRPr="0002245B">
        <w:rPr>
          <w:rStyle w:val="Char2"/>
          <w:rFonts w:cs="Bidad Light" w:hint="cs"/>
          <w:rtl/>
        </w:rPr>
        <w:t>بر طبق آنچه که شیخ الاسلام</w:t>
      </w:r>
      <w:r w:rsidR="00E75E6D">
        <w:rPr>
          <w:rStyle w:val="Char2"/>
          <w:rFonts w:cs="Bidad Light" w:hint="cs"/>
          <w:rtl/>
        </w:rPr>
        <w:t xml:space="preserve"> رحمه الله تعالی</w:t>
      </w:r>
      <w:r w:rsidRPr="0002245B">
        <w:rPr>
          <w:rStyle w:val="Char2"/>
          <w:rFonts w:cs="Bidad Light" w:hint="cs"/>
          <w:rtl/>
        </w:rPr>
        <w:t xml:space="preserve"> بیان کرده، توفیق و نزدیکی بین آرای سه گانه ممکن است؛ کسی که بگوید: در مسند صحیح و ضعیف وجود دارد با این گفته که می‌گوید: تمامی آنچه در مسند است حجت و قابل استناد بوده منافات ندارد؛ زیرا چنان‌چه روایت ضعیف به درجه‌‌ی حسن لغیره برسد آنوقت حجت و قابل استناد خواهد شد</w:t>
      </w:r>
      <w:r w:rsidRPr="0002245B">
        <w:rPr>
          <w:rStyle w:val="FootnoteReference"/>
          <w:rFonts w:eastAsiaTheme="majorEastAsia" w:cs="Bidad Light"/>
          <w:sz w:val="28"/>
          <w:szCs w:val="28"/>
          <w:rtl/>
          <w:lang w:bidi="fa-IR"/>
        </w:rPr>
        <w:footnoteReference w:id="390"/>
      </w:r>
      <w:r w:rsidRPr="0002245B">
        <w:rPr>
          <w:rStyle w:val="Char2"/>
          <w:rFonts w:cs="Bidad Light" w:hint="cs"/>
          <w:rtl/>
        </w:rPr>
        <w:t>، و کسی که بگوید: در مسند روایات موضوع وجود دارد، در اینصورت گفته‌‌ی وی بر (احادیث موضوع واقع در) اضافات عبدالله و ابوبکر قطیعی حمل می‌شود.</w:t>
      </w:r>
    </w:p>
    <w:p w14:paraId="1FCE560C" w14:textId="71053C31" w:rsidR="0002245B" w:rsidRPr="0002245B" w:rsidRDefault="0002245B" w:rsidP="0002245B">
      <w:pPr>
        <w:bidi/>
        <w:ind w:firstLine="284"/>
        <w:jc w:val="both"/>
        <w:rPr>
          <w:rStyle w:val="Char2"/>
          <w:rFonts w:cs="Bidad Light"/>
          <w:rtl/>
        </w:rPr>
      </w:pPr>
      <w:r w:rsidRPr="0002245B">
        <w:rPr>
          <w:rStyle w:val="Char2"/>
          <w:rFonts w:cs="Bidad Light"/>
          <w:rtl/>
        </w:rPr>
        <w:t>حافظ ابن حجر</w:t>
      </w:r>
      <w:r w:rsidR="00E75E6D">
        <w:rPr>
          <w:rStyle w:val="Char2"/>
          <w:rFonts w:cs="Bidad Light"/>
          <w:rtl/>
        </w:rPr>
        <w:t xml:space="preserve"> رحمه الله تعالی</w:t>
      </w:r>
      <w:r w:rsidRPr="0002245B">
        <w:rPr>
          <w:rStyle w:val="Char2"/>
          <w:rFonts w:cs="Bidad Light"/>
          <w:rtl/>
        </w:rPr>
        <w:t xml:space="preserve"> کتابی را با عنوان </w:t>
      </w:r>
      <w:r w:rsidRPr="0002245B">
        <w:rPr>
          <w:rStyle w:val="Char5"/>
          <w:rFonts w:cs="Bidad Light" w:hint="cs"/>
          <w:sz w:val="28"/>
          <w:szCs w:val="28"/>
          <w:rtl/>
        </w:rPr>
        <w:t>«</w:t>
      </w:r>
      <w:r w:rsidRPr="0002245B">
        <w:rPr>
          <w:rStyle w:val="Char5"/>
          <w:rFonts w:cs="Bidad Light"/>
          <w:sz w:val="28"/>
          <w:szCs w:val="28"/>
          <w:rtl/>
        </w:rPr>
        <w:t>القول المسدد في الذب عن المسند</w:t>
      </w:r>
      <w:r w:rsidRPr="0002245B">
        <w:rPr>
          <w:rStyle w:val="Char5"/>
          <w:rFonts w:cs="Bidad Light" w:hint="cs"/>
          <w:sz w:val="28"/>
          <w:szCs w:val="28"/>
          <w:rtl/>
        </w:rPr>
        <w:t>»</w:t>
      </w:r>
      <w:r w:rsidRPr="0002245B">
        <w:rPr>
          <w:rStyle w:val="Char2"/>
          <w:rFonts w:cs="Bidad Light"/>
          <w:rtl/>
        </w:rPr>
        <w:t xml:space="preserve"> </w:t>
      </w:r>
      <w:r w:rsidRPr="0002245B">
        <w:rPr>
          <w:rStyle w:val="Char2"/>
          <w:rFonts w:cs="Bidad Light" w:hint="cs"/>
          <w:rtl/>
        </w:rPr>
        <w:t>نوشته</w:t>
      </w:r>
      <w:r w:rsidRPr="0002245B">
        <w:rPr>
          <w:rStyle w:val="Char2"/>
          <w:rFonts w:cs="Bidad Light"/>
          <w:rtl/>
        </w:rPr>
        <w:t xml:space="preserve"> که در آن احادیثی را که حافظ عراقی حکم به موضوع بودن آن‌ها داده </w:t>
      </w:r>
      <w:r w:rsidRPr="0002245B">
        <w:rPr>
          <w:rStyle w:val="Char2"/>
          <w:rFonts w:cs="Bidad Light" w:hint="cs"/>
          <w:rtl/>
        </w:rPr>
        <w:t xml:space="preserve">و نیز پانزده حدیث از احادیثی که ابن جوزی آن را موضوع دانسته، ذکر کرده و حدیث به حدیث بدانها پاسخ داده است، سپس سیوطی چهارده حدیث دیگر را که ابن جوزی موضوع دانسته و ابن حجر در کتاب خویش از قلم انداخته است پیگیر شده و آن‌ها را در یک جزء بنام </w:t>
      </w:r>
      <w:r w:rsidRPr="0002245B">
        <w:rPr>
          <w:rStyle w:val="Char5"/>
          <w:rFonts w:cs="Bidad Light" w:hint="cs"/>
          <w:sz w:val="28"/>
          <w:szCs w:val="28"/>
          <w:rtl/>
        </w:rPr>
        <w:t>«</w:t>
      </w:r>
      <w:r w:rsidRPr="0002245B">
        <w:rPr>
          <w:rStyle w:val="Char5"/>
          <w:rFonts w:cs="Bidad Light"/>
          <w:sz w:val="28"/>
          <w:szCs w:val="28"/>
          <w:rtl/>
        </w:rPr>
        <w:t>الذيل الممهد</w:t>
      </w:r>
      <w:r w:rsidRPr="0002245B">
        <w:rPr>
          <w:rStyle w:val="Char5"/>
          <w:rFonts w:cs="Bidad Light" w:hint="cs"/>
          <w:sz w:val="28"/>
          <w:szCs w:val="28"/>
          <w:rtl/>
        </w:rPr>
        <w:t>»</w:t>
      </w:r>
      <w:r w:rsidRPr="0002245B">
        <w:rPr>
          <w:rStyle w:val="Char2"/>
          <w:rFonts w:cs="Bidad Light" w:hint="cs"/>
          <w:rtl/>
        </w:rPr>
        <w:t xml:space="preserve"> نهاده است. </w:t>
      </w:r>
    </w:p>
    <w:p w14:paraId="49C7CA33"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علما تألیفاتی را بر مسند احمد کرده‌اند چنان‌که برخی از آن‌ها مسند را اختصار و برخی شرح و توضیح و برخی مرتب کرده‌اند و از جمله بهترین این تألیفات، کتاب </w:t>
      </w:r>
      <w:r w:rsidRPr="0002245B">
        <w:rPr>
          <w:rStyle w:val="Char5"/>
          <w:rFonts w:cs="Bidad Light" w:hint="cs"/>
          <w:sz w:val="28"/>
          <w:szCs w:val="28"/>
          <w:rtl/>
        </w:rPr>
        <w:t>«</w:t>
      </w:r>
      <w:r w:rsidRPr="0002245B">
        <w:rPr>
          <w:rStyle w:val="Char5"/>
          <w:rFonts w:cs="Bidad Light"/>
          <w:sz w:val="28"/>
          <w:szCs w:val="28"/>
          <w:rtl/>
        </w:rPr>
        <w:t>الفتح الربان</w:t>
      </w:r>
      <w:r w:rsidRPr="0002245B">
        <w:rPr>
          <w:rStyle w:val="Char5"/>
          <w:rFonts w:cs="Bidad Light" w:hint="cs"/>
          <w:sz w:val="28"/>
          <w:szCs w:val="28"/>
          <w:rtl/>
        </w:rPr>
        <w:t>ي</w:t>
      </w:r>
      <w:r w:rsidRPr="0002245B">
        <w:rPr>
          <w:rStyle w:val="Char5"/>
          <w:rFonts w:cs="Bidad Light"/>
          <w:sz w:val="28"/>
          <w:szCs w:val="28"/>
          <w:rtl/>
        </w:rPr>
        <w:t xml:space="preserve"> لترتيب مسند الإمام أحمد بن حنبل الشيباني</w:t>
      </w:r>
      <w:r w:rsidRPr="0002245B">
        <w:rPr>
          <w:rStyle w:val="Char5"/>
          <w:rFonts w:cs="Bidad Light" w:hint="cs"/>
          <w:sz w:val="28"/>
          <w:szCs w:val="28"/>
          <w:rtl/>
        </w:rPr>
        <w:t>»</w:t>
      </w:r>
      <w:r w:rsidRPr="0002245B">
        <w:rPr>
          <w:rStyle w:val="Char2"/>
          <w:rFonts w:cs="Bidad Light"/>
          <w:rtl/>
        </w:rPr>
        <w:t xml:space="preserve"> است که </w:t>
      </w:r>
      <w:r w:rsidRPr="0002245B">
        <w:rPr>
          <w:rStyle w:val="Char2"/>
          <w:rFonts w:cs="Bidad Light" w:hint="cs"/>
          <w:rtl/>
        </w:rPr>
        <w:t>مؤلف آن ا</w:t>
      </w:r>
      <w:r w:rsidRPr="0002245B">
        <w:rPr>
          <w:rStyle w:val="Char2"/>
          <w:rFonts w:cs="Bidad Light"/>
          <w:rtl/>
        </w:rPr>
        <w:t>حمد بن عبدالرحمن الب</w:t>
      </w:r>
      <w:r w:rsidRPr="0002245B">
        <w:rPr>
          <w:rStyle w:val="Char2"/>
          <w:rFonts w:cs="Bidad Light" w:hint="cs"/>
          <w:rtl/>
        </w:rPr>
        <w:t>َ</w:t>
      </w:r>
      <w:r w:rsidRPr="0002245B">
        <w:rPr>
          <w:rStyle w:val="Char2"/>
          <w:rFonts w:cs="Bidad Light"/>
          <w:rtl/>
        </w:rPr>
        <w:t>ن</w:t>
      </w:r>
      <w:r w:rsidRPr="0002245B">
        <w:rPr>
          <w:rStyle w:val="Char2"/>
          <w:rFonts w:cs="Bidad Light" w:hint="cs"/>
          <w:rtl/>
        </w:rPr>
        <w:t>َّ</w:t>
      </w:r>
      <w:r w:rsidRPr="0002245B">
        <w:rPr>
          <w:rStyle w:val="Char2"/>
          <w:rFonts w:cs="Bidad Light"/>
          <w:rtl/>
        </w:rPr>
        <w:t xml:space="preserve">ا </w:t>
      </w:r>
      <w:r w:rsidRPr="0002245B">
        <w:rPr>
          <w:rStyle w:val="Char2"/>
          <w:rFonts w:cs="Bidad Light" w:hint="cs"/>
          <w:rtl/>
        </w:rPr>
        <w:t xml:space="preserve">(متوفی 1373) </w:t>
      </w:r>
      <w:r w:rsidRPr="0002245B">
        <w:rPr>
          <w:rStyle w:val="Char2"/>
          <w:rFonts w:cs="Bidad Light"/>
          <w:rtl/>
        </w:rPr>
        <w:t xml:space="preserve">مشهور به </w:t>
      </w:r>
      <w:r w:rsidRPr="0002245B">
        <w:rPr>
          <w:rStyle w:val="Char2"/>
          <w:rFonts w:cs="Bidad Light" w:hint="cs"/>
          <w:rtl/>
        </w:rPr>
        <w:t>«</w:t>
      </w:r>
      <w:r w:rsidRPr="0002245B">
        <w:rPr>
          <w:rStyle w:val="Char2"/>
          <w:rFonts w:cs="Bidad Light"/>
          <w:rtl/>
        </w:rPr>
        <w:t>ساعاتی</w:t>
      </w:r>
      <w:r w:rsidRPr="0002245B">
        <w:rPr>
          <w:rStyle w:val="Char2"/>
          <w:rFonts w:cs="Bidad Light" w:hint="cs"/>
          <w:rtl/>
        </w:rPr>
        <w:t>»</w:t>
      </w:r>
      <w:r w:rsidRPr="0002245B">
        <w:rPr>
          <w:rStyle w:val="Char2"/>
          <w:rFonts w:cs="Bidad Light"/>
          <w:rtl/>
        </w:rPr>
        <w:t xml:space="preserve"> </w:t>
      </w:r>
      <w:r w:rsidRPr="0002245B">
        <w:rPr>
          <w:rStyle w:val="Char2"/>
          <w:rFonts w:cs="Bidad Light" w:hint="cs"/>
          <w:rtl/>
        </w:rPr>
        <w:t>است،</w:t>
      </w:r>
      <w:r w:rsidRPr="0002245B">
        <w:rPr>
          <w:rStyle w:val="Char2"/>
          <w:rFonts w:cs="Bidad Light"/>
          <w:rtl/>
        </w:rPr>
        <w:t xml:space="preserve"> </w:t>
      </w:r>
      <w:r w:rsidRPr="0002245B">
        <w:rPr>
          <w:rStyle w:val="Char2"/>
          <w:rFonts w:cs="Bidad Light" w:hint="cs"/>
          <w:rtl/>
        </w:rPr>
        <w:t>ا</w:t>
      </w:r>
      <w:r w:rsidRPr="0002245B">
        <w:rPr>
          <w:rStyle w:val="Char2"/>
          <w:rFonts w:cs="Bidad Light"/>
          <w:rtl/>
        </w:rPr>
        <w:t xml:space="preserve">و کتاب خویش را در هفت بخش مرتب کرده است؛ بخش اول آن توحید و اصول دین و بخش آخر </w:t>
      </w:r>
      <w:r w:rsidRPr="0002245B">
        <w:rPr>
          <w:rStyle w:val="Char2"/>
          <w:rFonts w:cs="Bidad Light" w:hint="cs"/>
          <w:rtl/>
        </w:rPr>
        <w:t xml:space="preserve">آن، </w:t>
      </w:r>
      <w:r w:rsidRPr="0002245B">
        <w:rPr>
          <w:rStyle w:val="Char2"/>
          <w:rFonts w:cs="Bidad Light"/>
          <w:rtl/>
        </w:rPr>
        <w:t>قیامت و احوال آخرت است</w:t>
      </w:r>
      <w:r w:rsidRPr="0002245B">
        <w:rPr>
          <w:rStyle w:val="Char2"/>
          <w:rFonts w:cs="Bidad Light" w:hint="cs"/>
          <w:rtl/>
        </w:rPr>
        <w:t>،</w:t>
      </w:r>
      <w:r w:rsidRPr="0002245B">
        <w:rPr>
          <w:rStyle w:val="Char2"/>
          <w:rFonts w:cs="Bidad Light"/>
          <w:rtl/>
        </w:rPr>
        <w:t xml:space="preserve"> و کتاب را براساس ابواب </w:t>
      </w:r>
      <w:r w:rsidRPr="0002245B">
        <w:rPr>
          <w:rStyle w:val="Char2"/>
          <w:rFonts w:cs="Bidad Light" w:hint="cs"/>
          <w:rtl/>
        </w:rPr>
        <w:t xml:space="preserve">به شیوه ای مناسب </w:t>
      </w:r>
      <w:r w:rsidRPr="0002245B">
        <w:rPr>
          <w:rStyle w:val="Char2"/>
          <w:rFonts w:cs="Bidad Light"/>
          <w:rtl/>
        </w:rPr>
        <w:t>مرتب کرده</w:t>
      </w:r>
      <w:r w:rsidRPr="0002245B">
        <w:rPr>
          <w:rStyle w:val="Char2"/>
          <w:rFonts w:cs="Bidad Light" w:hint="cs"/>
          <w:rtl/>
        </w:rPr>
        <w:t xml:space="preserve"> و سپس کتاب خویش را شرح داده و آن را </w:t>
      </w:r>
      <w:r w:rsidRPr="0002245B">
        <w:rPr>
          <w:rStyle w:val="Char5"/>
          <w:rFonts w:cs="Bidad Light" w:hint="cs"/>
          <w:sz w:val="28"/>
          <w:szCs w:val="28"/>
          <w:rtl/>
        </w:rPr>
        <w:t>«</w:t>
      </w:r>
      <w:r w:rsidRPr="0002245B">
        <w:rPr>
          <w:rStyle w:val="Char5"/>
          <w:rFonts w:cs="Bidad Light"/>
          <w:sz w:val="28"/>
          <w:szCs w:val="28"/>
          <w:rtl/>
        </w:rPr>
        <w:t>بلوغ الأماني من أسرار الفتح الرباني</w:t>
      </w:r>
      <w:r w:rsidRPr="0002245B">
        <w:rPr>
          <w:rStyle w:val="Char5"/>
          <w:rFonts w:cs="Bidad Light" w:hint="cs"/>
          <w:sz w:val="28"/>
          <w:szCs w:val="28"/>
          <w:rtl/>
        </w:rPr>
        <w:t>»</w:t>
      </w:r>
      <w:r w:rsidRPr="0002245B">
        <w:rPr>
          <w:rStyle w:val="Char2"/>
          <w:rFonts w:cs="Bidad Light" w:hint="cs"/>
          <w:rtl/>
        </w:rPr>
        <w:t xml:space="preserve"> نام نهاده است که اسم با مسمایی است، زیرا حقیقتا این کتاب از دو ناحیه‌‌ی حدیثی و فقهی مفید </w:t>
      </w:r>
      <w:r w:rsidRPr="0002245B">
        <w:rPr>
          <w:rStyle w:val="Char2"/>
          <w:rFonts w:cs="Bidad Light"/>
          <w:rtl/>
        </w:rPr>
        <w:t>و سودمند است</w:t>
      </w:r>
      <w:r w:rsidRPr="0002245B">
        <w:rPr>
          <w:rStyle w:val="Char2"/>
          <w:rFonts w:cs="Bidad Light" w:hint="cs"/>
          <w:rtl/>
        </w:rPr>
        <w:t>،</w:t>
      </w:r>
      <w:r w:rsidRPr="0002245B">
        <w:rPr>
          <w:rStyle w:val="Char2"/>
          <w:rFonts w:cs="Bidad Light"/>
          <w:rtl/>
        </w:rPr>
        <w:t xml:space="preserve"> والحمد لله رب العالمین.</w:t>
      </w:r>
      <w:r w:rsidRPr="0002245B">
        <w:rPr>
          <w:rFonts w:cs="Bidad Light"/>
          <w:sz w:val="28"/>
          <w:szCs w:val="28"/>
          <w:vertAlign w:val="superscript"/>
          <w:rtl/>
          <w:lang w:bidi="fa-IR"/>
        </w:rPr>
        <w:footnoteReference w:id="391"/>
      </w:r>
    </w:p>
    <w:p w14:paraId="10A4D714" w14:textId="77777777" w:rsidR="0002245B" w:rsidRPr="00366B4C" w:rsidRDefault="0002245B" w:rsidP="0002245B">
      <w:pPr>
        <w:pStyle w:val="a9"/>
        <w:rPr>
          <w:rStyle w:val="Char2"/>
          <w:rFonts w:cs="Bidad Light"/>
          <w:color w:val="0070C0"/>
          <w:rtl/>
        </w:rPr>
      </w:pPr>
      <w:bookmarkStart w:id="247" w:name="_Toc424477743"/>
      <w:r w:rsidRPr="00366B4C">
        <w:rPr>
          <w:rFonts w:cs="Bidad Light" w:hint="cs"/>
          <w:color w:val="0070C0"/>
          <w:sz w:val="28"/>
          <w:szCs w:val="28"/>
          <w:rtl/>
        </w:rPr>
        <w:t>مختصری درباره‌ی امام احمد</w:t>
      </w:r>
      <w:bookmarkEnd w:id="247"/>
    </w:p>
    <w:p w14:paraId="1EDBD7D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او امام ا</w:t>
      </w:r>
      <w:r w:rsidRPr="0002245B">
        <w:rPr>
          <w:rStyle w:val="Char2"/>
          <w:rFonts w:cs="Bidad Light"/>
          <w:rtl/>
        </w:rPr>
        <w:t xml:space="preserve">بو عبد الله </w:t>
      </w:r>
      <w:r w:rsidRPr="0002245B">
        <w:rPr>
          <w:rStyle w:val="Char2"/>
          <w:rFonts w:cs="Bidad Light" w:hint="cs"/>
          <w:rtl/>
        </w:rPr>
        <w:t>ا</w:t>
      </w:r>
      <w:r w:rsidRPr="0002245B">
        <w:rPr>
          <w:rStyle w:val="Char2"/>
          <w:rFonts w:cs="Bidad Light"/>
          <w:rtl/>
        </w:rPr>
        <w:t>حمد بن محمد بن حنبل شیبان</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م</w:t>
      </w:r>
      <w:r w:rsidRPr="0002245B">
        <w:rPr>
          <w:rStyle w:val="Char2"/>
          <w:rFonts w:cs="Bidad Light"/>
          <w:rtl/>
        </w:rPr>
        <w:t>روز</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و سپس بغدادی است.</w:t>
      </w:r>
    </w:p>
    <w:p w14:paraId="72F4D23C"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سال 164 هجری قمری در شهر مرو خراسان بدنیا آمد و سپس در حالی که کودکی شیر خواره بود به بغداد انتقال یافت و البته برخی می‌گویند که وی در بغداد متولد شده، او با یتیمی نشو و نما کرد، جهت طلب حدیث سرزمین</w:t>
      </w:r>
      <w:r w:rsidRPr="0002245B">
        <w:rPr>
          <w:rStyle w:val="Char2"/>
          <w:rFonts w:cs="Bidad Light" w:hint="eastAsia"/>
          <w:rtl/>
        </w:rPr>
        <w:t>‌</w:t>
      </w:r>
      <w:r w:rsidRPr="0002245B">
        <w:rPr>
          <w:rStyle w:val="Char2"/>
          <w:rFonts w:cs="Bidad Light" w:hint="cs"/>
          <w:rtl/>
        </w:rPr>
        <w:t>های مختلفی را پیمود و از مشایخ عصر خود در حجاز و عراق و شام و یمن استماع نمود، او عنایت زیادی به سنت و فقه داشت تا جایی که بعنوان امام و فقیه اهل حدیث محسوب گشت.</w:t>
      </w:r>
    </w:p>
    <w:p w14:paraId="3532344B" w14:textId="04400BC7" w:rsidR="0002245B" w:rsidRPr="0002245B" w:rsidRDefault="0002245B" w:rsidP="0002245B">
      <w:pPr>
        <w:bidi/>
        <w:ind w:firstLine="284"/>
        <w:jc w:val="both"/>
        <w:rPr>
          <w:rStyle w:val="Char2"/>
          <w:rFonts w:cs="Bidad Light"/>
          <w:rtl/>
        </w:rPr>
      </w:pPr>
      <w:r w:rsidRPr="0002245B">
        <w:rPr>
          <w:rStyle w:val="Char2"/>
          <w:rFonts w:cs="Bidad Light" w:hint="cs"/>
          <w:rtl/>
        </w:rPr>
        <w:t>علمای همعصر او و بعد از وی نیز ایشان را تمجید کرده‌اند، امام شافعی</w:t>
      </w:r>
      <w:r w:rsidR="00E75E6D">
        <w:rPr>
          <w:rStyle w:val="Char2"/>
          <w:rFonts w:cs="Bidad Light" w:hint="cs"/>
          <w:rtl/>
        </w:rPr>
        <w:t xml:space="preserve"> رحمه الله تعالی</w:t>
      </w:r>
      <w:r w:rsidRPr="0002245B">
        <w:rPr>
          <w:rStyle w:val="Char2"/>
          <w:rFonts w:cs="Bidad Light" w:hint="cs"/>
          <w:rtl/>
        </w:rPr>
        <w:t xml:space="preserve"> می‌گوید: از عراق بیرون آمدم و مردی را بهتر، عالم‌تر و متقی‌تر از احمد بن حنبل ندیدم، و اسحاق بن راهویه می‌گوید: احمد حجت بین خدا و بین بندگانش بر روی زمین است، و علی بن مدینی گوید: خداوند تبارک و تعالی این دین را بوسیله‌‌ی ابوبکر </w:t>
      </w:r>
      <w:r w:rsidR="00AF3114">
        <w:rPr>
          <w:rStyle w:val="Char2"/>
          <w:rFonts w:cs="Bidad Light" w:hint="cs"/>
          <w:rtl/>
        </w:rPr>
        <w:t>صدیق رضی الله عنه</w:t>
      </w:r>
      <w:r w:rsidRPr="0002245B">
        <w:rPr>
          <w:rStyle w:val="Char2"/>
          <w:rFonts w:cs="Bidad Light" w:hint="cs"/>
          <w:rtl/>
        </w:rPr>
        <w:t xml:space="preserve"> در روز جنگ با مرتدین و بوسیله‌‌ی احمد بن حنبل در روز محنت</w:t>
      </w:r>
      <w:r w:rsidRPr="0002245B">
        <w:rPr>
          <w:rFonts w:cs="Bidad Light"/>
          <w:sz w:val="28"/>
          <w:szCs w:val="28"/>
          <w:vertAlign w:val="superscript"/>
          <w:rtl/>
          <w:lang w:bidi="fa-IR"/>
        </w:rPr>
        <w:footnoteReference w:id="392"/>
      </w:r>
      <w:r w:rsidRPr="0002245B">
        <w:rPr>
          <w:rStyle w:val="Char2"/>
          <w:rFonts w:cs="Bidad Light" w:hint="cs"/>
          <w:rtl/>
        </w:rPr>
        <w:t>، تثبیت نمود. و امام ذهبی گوید: «امامت در فقه، و حدیث، و اخلاص، و ورع در او به انتها رسید و اهل علم بر ثقه بودن و امامت او اجماع کرده</w:t>
      </w:r>
      <w:r w:rsidRPr="0002245B">
        <w:rPr>
          <w:rStyle w:val="Char2"/>
          <w:rFonts w:cs="Bidad Light" w:hint="eastAsia"/>
          <w:rtl/>
        </w:rPr>
        <w:t>‌</w:t>
      </w:r>
      <w:r w:rsidRPr="0002245B">
        <w:rPr>
          <w:rStyle w:val="Char2"/>
          <w:rFonts w:cs="Bidad Light" w:hint="cs"/>
          <w:rtl/>
        </w:rPr>
        <w:t>اند».</w:t>
      </w:r>
    </w:p>
    <w:p w14:paraId="620CFBAF"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سرانجام در سال 241 هجری و در سن هفتادو هفت سالگی در شهر بغداد وفات نمودند، و علم زیاد و منهج محکمی را برای امت بجای گذاشتند، </w:t>
      </w:r>
      <w:r w:rsidRPr="0002245B">
        <w:rPr>
          <w:rStyle w:val="Char2"/>
          <w:rFonts w:cs="Bidad Light"/>
          <w:rtl/>
        </w:rPr>
        <w:t>خداوند</w:t>
      </w:r>
      <w:r w:rsidRPr="0002245B">
        <w:rPr>
          <w:rStyle w:val="Char2"/>
          <w:rFonts w:cs="Bidad Light" w:hint="cs"/>
          <w:rtl/>
        </w:rPr>
        <w:t xml:space="preserve"> متعال</w:t>
      </w:r>
      <w:r w:rsidRPr="0002245B">
        <w:rPr>
          <w:rStyle w:val="Char2"/>
          <w:rFonts w:cs="Bidad Light"/>
          <w:rtl/>
        </w:rPr>
        <w:t xml:space="preserve"> وی را مورد رحمت خویش قرار </w:t>
      </w:r>
      <w:r w:rsidRPr="0002245B">
        <w:rPr>
          <w:rStyle w:val="Char2"/>
          <w:rFonts w:cs="Bidad Light" w:hint="cs"/>
          <w:rtl/>
        </w:rPr>
        <w:t>فرماید</w:t>
      </w:r>
      <w:r w:rsidRPr="0002245B">
        <w:rPr>
          <w:rStyle w:val="Char2"/>
          <w:rFonts w:cs="Bidad Light"/>
          <w:rtl/>
        </w:rPr>
        <w:t xml:space="preserve"> و </w:t>
      </w:r>
      <w:r w:rsidRPr="0002245B">
        <w:rPr>
          <w:rStyle w:val="Char2"/>
          <w:rFonts w:cs="Bidad Light" w:hint="cs"/>
          <w:rtl/>
        </w:rPr>
        <w:t>(بخاطر)</w:t>
      </w:r>
      <w:r w:rsidRPr="0002245B">
        <w:rPr>
          <w:rStyle w:val="Char2"/>
          <w:rFonts w:cs="Bidad Light"/>
          <w:rtl/>
        </w:rPr>
        <w:t xml:space="preserve"> آنچه </w:t>
      </w:r>
      <w:r w:rsidRPr="0002245B">
        <w:rPr>
          <w:rStyle w:val="Char2"/>
          <w:rFonts w:cs="Bidad Light" w:hint="cs"/>
          <w:rtl/>
        </w:rPr>
        <w:t xml:space="preserve">که </w:t>
      </w:r>
      <w:r w:rsidRPr="0002245B">
        <w:rPr>
          <w:rStyle w:val="Char2"/>
          <w:rFonts w:cs="Bidad Light"/>
          <w:rtl/>
        </w:rPr>
        <w:t xml:space="preserve">به اسلام و مسلمانان </w:t>
      </w:r>
      <w:r w:rsidRPr="0002245B">
        <w:rPr>
          <w:rStyle w:val="Char2"/>
          <w:rFonts w:cs="Bidad Light" w:hint="cs"/>
          <w:rtl/>
        </w:rPr>
        <w:t>نفع رسانده</w:t>
      </w:r>
      <w:r w:rsidRPr="0002245B">
        <w:rPr>
          <w:rStyle w:val="Char2"/>
          <w:rFonts w:cs="Bidad Light"/>
          <w:rtl/>
        </w:rPr>
        <w:t xml:space="preserve"> </w:t>
      </w:r>
      <w:r w:rsidRPr="0002245B">
        <w:rPr>
          <w:rStyle w:val="Char2"/>
          <w:rFonts w:cs="Bidad Light" w:hint="cs"/>
          <w:rtl/>
        </w:rPr>
        <w:t>پاداش</w:t>
      </w:r>
      <w:r w:rsidRPr="0002245B">
        <w:rPr>
          <w:rStyle w:val="Char2"/>
          <w:rFonts w:cs="Bidad Light"/>
          <w:rtl/>
        </w:rPr>
        <w:t xml:space="preserve"> نیک</w:t>
      </w:r>
      <w:r w:rsidRPr="0002245B">
        <w:rPr>
          <w:rStyle w:val="Char2"/>
          <w:rFonts w:cs="Bidad Light" w:hint="cs"/>
          <w:rtl/>
        </w:rPr>
        <w:t>ش</w:t>
      </w:r>
      <w:r w:rsidRPr="0002245B">
        <w:rPr>
          <w:rStyle w:val="Char2"/>
          <w:rFonts w:cs="Bidad Light"/>
          <w:rtl/>
        </w:rPr>
        <w:t xml:space="preserve"> دهد.</w:t>
      </w:r>
      <w:r w:rsidRPr="0002245B">
        <w:rPr>
          <w:rFonts w:cs="Bidad Light"/>
          <w:sz w:val="28"/>
          <w:szCs w:val="28"/>
          <w:vertAlign w:val="superscript"/>
          <w:rtl/>
          <w:lang w:bidi="fa-IR"/>
        </w:rPr>
        <w:footnoteReference w:id="393"/>
      </w:r>
    </w:p>
    <w:p w14:paraId="27204BA2" w14:textId="77777777" w:rsidR="0002245B" w:rsidRPr="00366B4C" w:rsidRDefault="0002245B" w:rsidP="0002245B">
      <w:pPr>
        <w:pStyle w:val="a8"/>
        <w:rPr>
          <w:rStyle w:val="Char2"/>
          <w:rFonts w:cs="Bidad Light"/>
          <w:color w:val="0070C0"/>
          <w:rtl/>
        </w:rPr>
      </w:pPr>
      <w:bookmarkStart w:id="248" w:name="_Toc424477744"/>
      <w:r w:rsidRPr="00366B4C">
        <w:rPr>
          <w:rFonts w:cs="Bidad Light" w:hint="cs"/>
          <w:color w:val="0070C0"/>
          <w:sz w:val="28"/>
          <w:szCs w:val="28"/>
          <w:rtl/>
        </w:rPr>
        <w:t>آداب عالم و طالب علم (استاد و شاگرد):</w:t>
      </w:r>
      <w:bookmarkEnd w:id="248"/>
    </w:p>
    <w:p w14:paraId="1D023E46" w14:textId="73C8064C" w:rsidR="0002245B" w:rsidRPr="0002245B" w:rsidRDefault="0002245B" w:rsidP="0002245B">
      <w:pPr>
        <w:bidi/>
        <w:ind w:firstLine="284"/>
        <w:jc w:val="both"/>
        <w:rPr>
          <w:rStyle w:val="Char2"/>
          <w:rFonts w:cs="Bidad Light"/>
          <w:rtl/>
        </w:rPr>
      </w:pPr>
      <w:r w:rsidRPr="0002245B">
        <w:rPr>
          <w:rStyle w:val="Char2"/>
          <w:rFonts w:cs="Bidad Light" w:hint="cs"/>
          <w:rtl/>
        </w:rPr>
        <w:t>فایده و ثمره‌‌ی علم؛ عمل به مقتضای آنست، پس کسی که به چیزی که بدان علم دارد عمل نمی‌کند، در آنصورت علمش برای او عاقبت بدی رقم خواهد زد و در روز قیامت حجتی بر علیه خودش خواهد شد، چنان‌که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فرمودند: </w:t>
      </w:r>
      <w:r w:rsidRPr="0098338B">
        <w:rPr>
          <w:rStyle w:val="Char6"/>
          <w:rFonts w:cs="Bidad Light" w:hint="cs"/>
          <w:color w:val="00B050"/>
          <w:sz w:val="28"/>
          <w:szCs w:val="28"/>
          <w:rtl/>
        </w:rPr>
        <w:t>«</w:t>
      </w:r>
      <w:r w:rsidRPr="0098338B">
        <w:rPr>
          <w:rStyle w:val="Char6"/>
          <w:rFonts w:cs="Bidad Light"/>
          <w:color w:val="00B050"/>
          <w:sz w:val="28"/>
          <w:szCs w:val="28"/>
          <w:rtl/>
        </w:rPr>
        <w:t>والقرآن حجة ل</w:t>
      </w:r>
      <w:r w:rsidRPr="0098338B">
        <w:rPr>
          <w:rStyle w:val="Char6"/>
          <w:rFonts w:cs="Bidad Light" w:hint="cs"/>
          <w:color w:val="00B050"/>
          <w:sz w:val="28"/>
          <w:szCs w:val="28"/>
          <w:rtl/>
        </w:rPr>
        <w:t>ک</w:t>
      </w:r>
      <w:r w:rsidRPr="0098338B">
        <w:rPr>
          <w:rStyle w:val="Char6"/>
          <w:rFonts w:cs="Bidad Light"/>
          <w:color w:val="00B050"/>
          <w:sz w:val="28"/>
          <w:szCs w:val="28"/>
          <w:rtl/>
        </w:rPr>
        <w:t xml:space="preserve"> أو علي</w:t>
      </w:r>
      <w:r w:rsidRPr="0098338B">
        <w:rPr>
          <w:rStyle w:val="Char6"/>
          <w:rFonts w:cs="Bidad Light" w:hint="cs"/>
          <w:color w:val="00B050"/>
          <w:sz w:val="28"/>
          <w:szCs w:val="28"/>
          <w:rtl/>
        </w:rPr>
        <w:t>ک»</w:t>
      </w:r>
      <w:r w:rsidRPr="0002245B">
        <w:rPr>
          <w:rStyle w:val="Char2"/>
          <w:rFonts w:cs="Bidad Light" w:hint="cs"/>
          <w:rtl/>
        </w:rPr>
        <w:t>.</w:t>
      </w:r>
      <w:r w:rsidRPr="0002245B">
        <w:rPr>
          <w:rFonts w:cs="Bidad Light"/>
          <w:sz w:val="28"/>
          <w:szCs w:val="28"/>
          <w:vertAlign w:val="superscript"/>
          <w:rtl/>
          <w:lang w:bidi="fa-IR"/>
        </w:rPr>
        <w:footnoteReference w:id="394"/>
      </w:r>
      <w:r w:rsidRPr="0002245B">
        <w:rPr>
          <w:rStyle w:val="Char2"/>
          <w:rFonts w:cs="Bidad Light" w:hint="cs"/>
          <w:rtl/>
        </w:rPr>
        <w:t xml:space="preserve"> </w:t>
      </w:r>
      <w:r w:rsidRPr="0002245B">
        <w:rPr>
          <w:rStyle w:val="Char2"/>
          <w:rFonts w:cs="Bidad Light"/>
          <w:rtl/>
        </w:rPr>
        <w:t>قرآن دلیل و حجت</w:t>
      </w:r>
      <w:r w:rsidRPr="0002245B">
        <w:rPr>
          <w:rStyle w:val="Char2"/>
          <w:rFonts w:cs="Bidad Light" w:hint="cs"/>
          <w:rtl/>
        </w:rPr>
        <w:t>ی</w:t>
      </w:r>
      <w:r w:rsidRPr="0002245B">
        <w:rPr>
          <w:rStyle w:val="Char2"/>
          <w:rFonts w:cs="Bidad Light"/>
          <w:rtl/>
        </w:rPr>
        <w:t xml:space="preserve"> به نفع تو یا بر علیه تو</w:t>
      </w:r>
      <w:r w:rsidRPr="0002245B">
        <w:rPr>
          <w:rStyle w:val="Char2"/>
          <w:rFonts w:cs="Bidad Light" w:hint="cs"/>
          <w:rtl/>
        </w:rPr>
        <w:t>ست.</w:t>
      </w:r>
    </w:p>
    <w:p w14:paraId="7A1BD4A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برای هردو دسته یعنی استاد و شاگرد آدابی وجود دارند که لازمند تا مراعات شوند، برخی از این آداب بین آن‌ها مشترک است و برخی دیگر مختص به هریک از آن</w:t>
      </w:r>
      <w:r w:rsidRPr="0002245B">
        <w:rPr>
          <w:rStyle w:val="Char2"/>
          <w:rFonts w:cs="Bidad Light" w:hint="eastAsia"/>
          <w:rtl/>
        </w:rPr>
        <w:t>‌</w:t>
      </w:r>
      <w:r w:rsidRPr="0002245B">
        <w:rPr>
          <w:rStyle w:val="Char2"/>
          <w:rFonts w:cs="Bidad Light" w:hint="cs"/>
          <w:rtl/>
        </w:rPr>
        <w:t>هاست.</w:t>
      </w:r>
    </w:p>
    <w:p w14:paraId="18B9E09D" w14:textId="77777777" w:rsidR="0002245B" w:rsidRPr="00366B4C" w:rsidRDefault="0002245B" w:rsidP="0002245B">
      <w:pPr>
        <w:pStyle w:val="a9"/>
        <w:rPr>
          <w:rStyle w:val="Char2"/>
          <w:rFonts w:cs="Bidad Light"/>
          <w:color w:val="0070C0"/>
          <w:rtl/>
        </w:rPr>
      </w:pPr>
      <w:bookmarkStart w:id="249" w:name="_Toc424477745"/>
      <w:r w:rsidRPr="00366B4C">
        <w:rPr>
          <w:rFonts w:cs="Bidad Light" w:hint="cs"/>
          <w:color w:val="0070C0"/>
          <w:sz w:val="28"/>
          <w:szCs w:val="28"/>
          <w:rtl/>
        </w:rPr>
        <w:t>از جمله آداب مشترک:</w:t>
      </w:r>
      <w:bookmarkEnd w:id="249"/>
    </w:p>
    <w:p w14:paraId="2DEAA7B3" w14:textId="1FDE6E31"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1-</w:t>
      </w:r>
      <w:r w:rsidRPr="00366B4C">
        <w:rPr>
          <w:rStyle w:val="Char2"/>
          <w:rFonts w:cs="Bidad Light" w:hint="cs"/>
          <w:color w:val="C00000"/>
          <w:rtl/>
        </w:rPr>
        <w:t xml:space="preserve"> </w:t>
      </w:r>
      <w:r w:rsidRPr="0002245B">
        <w:rPr>
          <w:rStyle w:val="Char2"/>
          <w:rFonts w:cs="Bidad Light" w:hint="cs"/>
          <w:rtl/>
        </w:rPr>
        <w:t>اخلاص نیت برای خدا؛ یعنی نیت خود را از آموزش علم و یادگیری آن به قصد نزدیکی به خداوند و جهت حفظ شریعت او و نشر آن قرار دهد و نیت داشته باشد که جهل را نسبت به شریعت در بین امت از بین ببرد، پس کسی که قصد دارد تا علم را فقط برای رسیدن به متاعی دنیایی یاد بگیرد، در حقیقت او نفس خود را در معرض عقوبت قرار داده است، در حدیث آمده که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فرمودند:</w:t>
      </w:r>
    </w:p>
    <w:p w14:paraId="1E304E81" w14:textId="77777777" w:rsidR="0002245B" w:rsidRPr="0002245B" w:rsidRDefault="0002245B" w:rsidP="0002245B">
      <w:pPr>
        <w:bidi/>
        <w:ind w:firstLine="284"/>
        <w:jc w:val="both"/>
        <w:rPr>
          <w:rStyle w:val="Char2"/>
          <w:rFonts w:cs="Bidad Light"/>
          <w:rtl/>
        </w:rPr>
      </w:pPr>
      <w:r w:rsidRPr="0098338B">
        <w:rPr>
          <w:rStyle w:val="Char6"/>
          <w:rFonts w:cs="Bidad Light" w:hint="cs"/>
          <w:color w:val="00B050"/>
          <w:sz w:val="28"/>
          <w:szCs w:val="28"/>
          <w:rtl/>
        </w:rPr>
        <w:t>«</w:t>
      </w:r>
      <w:r w:rsidRPr="0098338B">
        <w:rPr>
          <w:rStyle w:val="Char6"/>
          <w:rFonts w:cs="Bidad Light"/>
          <w:color w:val="00B050"/>
          <w:sz w:val="28"/>
          <w:szCs w:val="28"/>
          <w:rtl/>
        </w:rPr>
        <w:t>من تعلم علماً مما يبتغى به وجه الله، لا يتعلمه إلا ليصيب به عرضاً من الدنيا؛ لم يجد عرف الجنة يوم القيامة</w:t>
      </w:r>
      <w:r w:rsidRPr="0098338B">
        <w:rPr>
          <w:rStyle w:val="Char6"/>
          <w:rFonts w:cs="Bidad Light" w:hint="cs"/>
          <w:color w:val="00B050"/>
          <w:sz w:val="28"/>
          <w:szCs w:val="28"/>
          <w:rtl/>
        </w:rPr>
        <w:t>»</w:t>
      </w:r>
      <w:r w:rsidRPr="0098338B">
        <w:rPr>
          <w:rStyle w:val="Char2"/>
          <w:rFonts w:cs="Bidad Light" w:hint="cs"/>
          <w:color w:val="00B050"/>
          <w:rtl/>
        </w:rPr>
        <w:t xml:space="preserve"> </w:t>
      </w:r>
      <w:r w:rsidRPr="0002245B">
        <w:rPr>
          <w:rStyle w:val="Char2"/>
          <w:rFonts w:cs="Bidad Light" w:hint="cs"/>
          <w:rtl/>
        </w:rPr>
        <w:t>(</w:t>
      </w:r>
      <w:r w:rsidRPr="0002245B">
        <w:rPr>
          <w:rStyle w:val="Char2"/>
          <w:rFonts w:cs="Bidad Light"/>
          <w:rtl/>
        </w:rPr>
        <w:t>رو</w:t>
      </w:r>
      <w:r w:rsidRPr="0002245B">
        <w:rPr>
          <w:rStyle w:val="Char2"/>
          <w:rFonts w:cs="Bidad Light" w:hint="cs"/>
          <w:rtl/>
        </w:rPr>
        <w:t>ایت</w:t>
      </w:r>
      <w:r w:rsidRPr="0002245B">
        <w:rPr>
          <w:rStyle w:val="Char2"/>
          <w:rFonts w:cs="Bidad Light"/>
          <w:rtl/>
        </w:rPr>
        <w:t xml:space="preserve"> </w:t>
      </w:r>
      <w:r w:rsidRPr="0002245B">
        <w:rPr>
          <w:rStyle w:val="Char2"/>
          <w:rFonts w:cs="Bidad Light" w:hint="cs"/>
          <w:rtl/>
        </w:rPr>
        <w:t>ا</w:t>
      </w:r>
      <w:r w:rsidRPr="0002245B">
        <w:rPr>
          <w:rStyle w:val="Char2"/>
          <w:rFonts w:cs="Bidad Light"/>
          <w:rtl/>
        </w:rPr>
        <w:t>حمد و</w:t>
      </w:r>
      <w:r w:rsidRPr="0002245B">
        <w:rPr>
          <w:rStyle w:val="Char2"/>
          <w:rFonts w:cs="Bidad Light" w:hint="cs"/>
          <w:rtl/>
        </w:rPr>
        <w:t>ا</w:t>
      </w:r>
      <w:r w:rsidRPr="0002245B">
        <w:rPr>
          <w:rStyle w:val="Char2"/>
          <w:rFonts w:cs="Bidad Light"/>
          <w:rtl/>
        </w:rPr>
        <w:t>بو داود وابن ماجه</w:t>
      </w:r>
      <w:r w:rsidRPr="0002245B">
        <w:rPr>
          <w:rStyle w:val="Char2"/>
          <w:rFonts w:cs="Bidad Light" w:hint="cs"/>
          <w:rtl/>
        </w:rPr>
        <w:t>).</w:t>
      </w:r>
      <w:r w:rsidRPr="0002245B">
        <w:rPr>
          <w:rFonts w:cs="Bidad Light"/>
          <w:sz w:val="28"/>
          <w:szCs w:val="28"/>
          <w:vertAlign w:val="superscript"/>
          <w:rtl/>
          <w:lang w:bidi="fa-IR"/>
        </w:rPr>
        <w:footnoteReference w:id="395"/>
      </w:r>
    </w:p>
    <w:p w14:paraId="3E40617D"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هر کس علم</w:t>
      </w:r>
      <w:r w:rsidRPr="0002245B">
        <w:rPr>
          <w:rStyle w:val="Char2"/>
          <w:rFonts w:cs="Bidad Light" w:hint="cs"/>
          <w:rtl/>
        </w:rPr>
        <w:t>ی</w:t>
      </w:r>
      <w:r w:rsidRPr="0002245B">
        <w:rPr>
          <w:rStyle w:val="Char2"/>
          <w:rFonts w:cs="Bidad Light"/>
          <w:rtl/>
        </w:rPr>
        <w:t xml:space="preserve"> را که می‌با</w:t>
      </w:r>
      <w:r w:rsidRPr="0002245B">
        <w:rPr>
          <w:rStyle w:val="Char2"/>
          <w:rFonts w:cs="Bidad Light" w:hint="cs"/>
          <w:rtl/>
        </w:rPr>
        <w:t>ی</w:t>
      </w:r>
      <w:r w:rsidRPr="0002245B">
        <w:rPr>
          <w:rStyle w:val="Char2"/>
          <w:rFonts w:cs="Bidad Light" w:hint="eastAsia"/>
          <w:rtl/>
        </w:rPr>
        <w:t>ست</w:t>
      </w:r>
      <w:r w:rsidRPr="0002245B">
        <w:rPr>
          <w:rStyle w:val="Char2"/>
          <w:rFonts w:cs="Bidad Light"/>
          <w:rtl/>
        </w:rPr>
        <w:t xml:space="preserve"> به خاطر </w:t>
      </w:r>
      <w:r w:rsidRPr="0002245B">
        <w:rPr>
          <w:rStyle w:val="Char2"/>
          <w:rFonts w:cs="Bidad Light" w:hint="cs"/>
          <w:rtl/>
        </w:rPr>
        <w:t xml:space="preserve">رضای </w:t>
      </w:r>
      <w:r w:rsidRPr="0002245B">
        <w:rPr>
          <w:rStyle w:val="Char2"/>
          <w:rFonts w:cs="Bidad Light"/>
          <w:rtl/>
        </w:rPr>
        <w:t xml:space="preserve">خدا </w:t>
      </w:r>
      <w:r w:rsidRPr="0002245B">
        <w:rPr>
          <w:rStyle w:val="Char2"/>
          <w:rFonts w:cs="Bidad Light" w:hint="cs"/>
          <w:rtl/>
        </w:rPr>
        <w:t>ی</w:t>
      </w:r>
      <w:r w:rsidRPr="0002245B">
        <w:rPr>
          <w:rStyle w:val="Char2"/>
          <w:rFonts w:cs="Bidad Light" w:hint="eastAsia"/>
          <w:rtl/>
        </w:rPr>
        <w:t>اد</w:t>
      </w:r>
      <w:r w:rsidRPr="0002245B">
        <w:rPr>
          <w:rStyle w:val="Char2"/>
          <w:rFonts w:cs="Bidad Light"/>
          <w:rtl/>
        </w:rPr>
        <w:t xml:space="preserve"> بگ</w:t>
      </w:r>
      <w:r w:rsidRPr="0002245B">
        <w:rPr>
          <w:rStyle w:val="Char2"/>
          <w:rFonts w:cs="Bidad Light" w:hint="cs"/>
          <w:rtl/>
        </w:rPr>
        <w:t>ی</w:t>
      </w:r>
      <w:r w:rsidRPr="0002245B">
        <w:rPr>
          <w:rStyle w:val="Char2"/>
          <w:rFonts w:cs="Bidad Light" w:hint="eastAsia"/>
          <w:rtl/>
        </w:rPr>
        <w:t>رد</w:t>
      </w:r>
      <w:r w:rsidRPr="0002245B">
        <w:rPr>
          <w:rStyle w:val="Char2"/>
          <w:rFonts w:cs="Bidad Light" w:hint="cs"/>
          <w:rtl/>
        </w:rPr>
        <w:t>،</w:t>
      </w:r>
      <w:r w:rsidRPr="0002245B">
        <w:rPr>
          <w:rStyle w:val="Char2"/>
          <w:rFonts w:cs="Bidad Light"/>
          <w:rtl/>
        </w:rPr>
        <w:t xml:space="preserve"> اما او</w:t>
      </w:r>
      <w:r w:rsidRPr="0002245B">
        <w:rPr>
          <w:rStyle w:val="Char2"/>
          <w:rFonts w:cs="Bidad Light" w:hint="cs"/>
          <w:rtl/>
        </w:rPr>
        <w:t xml:space="preserve"> آن را برای رسیدن به متاعی دنیوی آموخت، در روز قیامت بوی خوش بهشت را استشمام نخواهد کرد.</w:t>
      </w:r>
    </w:p>
    <w:p w14:paraId="46E8BBD8"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باز از ایشان روایت شده که فرمودند: </w:t>
      </w:r>
      <w:r w:rsidRPr="0098338B">
        <w:rPr>
          <w:rStyle w:val="Char6"/>
          <w:rFonts w:cs="Bidad Light" w:hint="cs"/>
          <w:color w:val="00B050"/>
          <w:sz w:val="28"/>
          <w:szCs w:val="28"/>
          <w:rtl/>
        </w:rPr>
        <w:t>«</w:t>
      </w:r>
      <w:r w:rsidRPr="0098338B">
        <w:rPr>
          <w:rStyle w:val="Char6"/>
          <w:rFonts w:cs="Bidad Light"/>
          <w:color w:val="00B050"/>
          <w:sz w:val="28"/>
          <w:szCs w:val="28"/>
          <w:rtl/>
        </w:rPr>
        <w:t>من طلب العلم؛ ليجاري به العلماء، أو ليماري به السفهاء، أو يصرف به وجوه الناس إليه؛ أدخله الله النار</w:t>
      </w:r>
      <w:r w:rsidRPr="0098338B">
        <w:rPr>
          <w:rStyle w:val="Char6"/>
          <w:rFonts w:cs="Bidad Light" w:hint="cs"/>
          <w:color w:val="00B050"/>
          <w:sz w:val="28"/>
          <w:szCs w:val="28"/>
          <w:rtl/>
        </w:rPr>
        <w:t>»</w:t>
      </w:r>
      <w:r w:rsidRPr="0098338B">
        <w:rPr>
          <w:rStyle w:val="Char2"/>
          <w:rFonts w:cs="Bidad Light" w:hint="cs"/>
          <w:color w:val="00B050"/>
          <w:rtl/>
        </w:rPr>
        <w:t xml:space="preserve"> </w:t>
      </w:r>
      <w:r w:rsidRPr="0002245B">
        <w:rPr>
          <w:rStyle w:val="Char2"/>
          <w:rFonts w:cs="Bidad Light" w:hint="cs"/>
          <w:rtl/>
        </w:rPr>
        <w:t>(روایت ترمذی).</w:t>
      </w:r>
      <w:r w:rsidRPr="0002245B">
        <w:rPr>
          <w:rFonts w:cs="Bidad Light"/>
          <w:sz w:val="28"/>
          <w:szCs w:val="28"/>
          <w:vertAlign w:val="superscript"/>
          <w:rtl/>
          <w:lang w:bidi="fa-IR"/>
        </w:rPr>
        <w:footnoteReference w:id="396"/>
      </w:r>
    </w:p>
    <w:p w14:paraId="697B3997"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w:t>
      </w:r>
      <w:r w:rsidRPr="0002245B">
        <w:rPr>
          <w:rStyle w:val="Char2"/>
          <w:rFonts w:cs="Bidad Light"/>
          <w:rtl/>
        </w:rPr>
        <w:t>کس</w:t>
      </w:r>
      <w:r w:rsidRPr="0002245B">
        <w:rPr>
          <w:rStyle w:val="Char2"/>
          <w:rFonts w:cs="Bidad Light" w:hint="cs"/>
          <w:rtl/>
        </w:rPr>
        <w:t>ی</w:t>
      </w:r>
      <w:r w:rsidRPr="0002245B">
        <w:rPr>
          <w:rStyle w:val="Char2"/>
          <w:rFonts w:cs="Bidad Light"/>
          <w:rtl/>
        </w:rPr>
        <w:t xml:space="preserve"> که علم بیاموزد تا به وسیله</w:t>
      </w:r>
      <w:r w:rsidRPr="0002245B">
        <w:rPr>
          <w:rFonts w:cs="Bidad Light" w:hint="cs"/>
          <w:sz w:val="28"/>
          <w:szCs w:val="28"/>
          <w:rtl/>
          <w:lang w:bidi="fa-IR"/>
        </w:rPr>
        <w:t>‌</w:t>
      </w:r>
      <w:r w:rsidRPr="0002245B">
        <w:rPr>
          <w:rStyle w:val="Char2"/>
          <w:rFonts w:cs="Bidad Light" w:hint="cs"/>
          <w:rtl/>
        </w:rPr>
        <w:t>ی آن با علما مناقشه کند یا بر افراد ساده و سفیه</w:t>
      </w:r>
      <w:r w:rsidRPr="0002245B">
        <w:rPr>
          <w:rFonts w:cs="Bidad Light" w:hint="cs"/>
          <w:sz w:val="28"/>
          <w:szCs w:val="28"/>
          <w:rtl/>
          <w:lang w:bidi="fa-IR"/>
        </w:rPr>
        <w:t>‌</w:t>
      </w:r>
      <w:r w:rsidRPr="0002245B">
        <w:rPr>
          <w:rStyle w:val="Char2"/>
          <w:rFonts w:cs="Bidad Light" w:hint="cs"/>
          <w:rtl/>
        </w:rPr>
        <w:t xml:space="preserve"> بتازد، </w:t>
      </w:r>
      <w:r w:rsidRPr="0002245B">
        <w:rPr>
          <w:rStyle w:val="Char2"/>
          <w:rFonts w:cs="Bidad Light"/>
          <w:rtl/>
        </w:rPr>
        <w:t>و یا آن را وسیله جلب نظر مردم به خویش قرار دهد</w:t>
      </w:r>
      <w:r w:rsidRPr="0002245B">
        <w:rPr>
          <w:rStyle w:val="Char2"/>
          <w:rFonts w:cs="Bidad Light" w:hint="cs"/>
          <w:rtl/>
        </w:rPr>
        <w:t>، خدای تعالی او را به آتش دوزخ داخل می</w:t>
      </w:r>
      <w:r w:rsidRPr="0002245B">
        <w:rPr>
          <w:rFonts w:cs="Bidad Light" w:hint="cs"/>
          <w:sz w:val="28"/>
          <w:szCs w:val="28"/>
          <w:rtl/>
          <w:lang w:bidi="fa-IR"/>
        </w:rPr>
        <w:t>‌</w:t>
      </w:r>
      <w:r w:rsidRPr="0002245B">
        <w:rPr>
          <w:rStyle w:val="Char2"/>
          <w:rFonts w:cs="Bidad Light" w:hint="cs"/>
          <w:rtl/>
        </w:rPr>
        <w:t>کند.</w:t>
      </w:r>
    </w:p>
    <w:p w14:paraId="375D33D1" w14:textId="675F51CF"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 xml:space="preserve">2- </w:t>
      </w:r>
      <w:r w:rsidRPr="0002245B">
        <w:rPr>
          <w:rStyle w:val="Char2"/>
          <w:rFonts w:cs="Bidad Light" w:hint="cs"/>
          <w:rtl/>
        </w:rPr>
        <w:t xml:space="preserve">عمل به مقتضای علم؛ پس کسی که بدانچه علم دارد عمل کند، خداوند علمی را بوی می‌بخشد که (قبلا) نمی‌دانست، چنان‌که می‌فرماید: </w:t>
      </w:r>
      <w:r w:rsidRPr="0098338B">
        <w:rPr>
          <w:rStyle w:val="Char2"/>
          <w:rFonts w:ascii="Traditional Arabic" w:hAnsi="Traditional Arabic" w:cs="Bidad Light"/>
          <w:color w:val="BF4E14" w:themeColor="accent2" w:themeShade="BF"/>
          <w:rtl/>
        </w:rPr>
        <w:t>﴿</w:t>
      </w:r>
      <w:r w:rsidR="0098338B" w:rsidRPr="0098338B">
        <w:rPr>
          <w:color w:val="BF4E14" w:themeColor="accent2" w:themeShade="BF"/>
          <w:rtl/>
        </w:rPr>
        <w:t xml:space="preserve"> </w:t>
      </w:r>
      <w:r w:rsidR="0098338B" w:rsidRPr="0098338B">
        <w:rPr>
          <w:rStyle w:val="Charb"/>
          <w:rFonts w:cs="Bidad Light"/>
          <w:color w:val="BF4E14" w:themeColor="accent2" w:themeShade="BF"/>
          <w:rtl/>
        </w:rPr>
        <w:t xml:space="preserve">وَالَّذِينَ اهْتَدَوْا زَادَهُمْ هُدًى وَآتَاهُمْ تَقْوَاهُمْ </w:t>
      </w:r>
      <w:r w:rsidRPr="0098338B">
        <w:rPr>
          <w:rStyle w:val="Char2"/>
          <w:rFonts w:ascii="Traditional Arabic" w:hAnsi="Traditional Arabic" w:cs="Bidad Light"/>
          <w:color w:val="BF4E14" w:themeColor="accent2" w:themeShade="BF"/>
          <w:rtl/>
        </w:rPr>
        <w:t>﴾</w:t>
      </w:r>
      <w:r w:rsidRPr="0098338B">
        <w:rPr>
          <w:rStyle w:val="Char2"/>
          <w:rFonts w:cs="Bidad Light" w:hint="cs"/>
          <w:color w:val="BF4E14" w:themeColor="accent2" w:themeShade="BF"/>
          <w:rtl/>
        </w:rPr>
        <w:t xml:space="preserve"> </w:t>
      </w:r>
      <w:r w:rsidRPr="0002245B">
        <w:rPr>
          <w:rStyle w:val="Char7"/>
          <w:rFonts w:cs="Bidad Light" w:hint="cs"/>
          <w:sz w:val="28"/>
          <w:szCs w:val="28"/>
          <w:rtl/>
        </w:rPr>
        <w:t>[محمد: 17].</w:t>
      </w:r>
    </w:p>
    <w:p w14:paraId="0D99AA3A" w14:textId="77777777" w:rsidR="0002245B" w:rsidRPr="0002245B" w:rsidRDefault="0002245B" w:rsidP="0002245B">
      <w:pPr>
        <w:bidi/>
        <w:ind w:firstLine="284"/>
        <w:jc w:val="both"/>
        <w:rPr>
          <w:rStyle w:val="Char2"/>
          <w:rFonts w:cs="Bidad Light"/>
          <w:rtl/>
        </w:rPr>
      </w:pPr>
      <w:r w:rsidRPr="0002245B">
        <w:rPr>
          <w:rStyle w:val="Char2"/>
          <w:rFonts w:cs="Bidad Light" w:hint="cs"/>
          <w:rtl/>
        </w:rPr>
        <w:t>«</w:t>
      </w:r>
      <w:r w:rsidRPr="0002245B">
        <w:rPr>
          <w:rStyle w:val="Char2"/>
          <w:rFonts w:cs="Bidad Light"/>
          <w:rtl/>
        </w:rPr>
        <w:t>کسانى که هدایت یافته</w:t>
      </w:r>
      <w:r w:rsidRPr="0002245B">
        <w:rPr>
          <w:rStyle w:val="Char2"/>
          <w:rFonts w:ascii="Times New Roman" w:hAnsi="Times New Roman" w:cs="Times New Roman" w:hint="cs"/>
          <w:rtl/>
        </w:rPr>
        <w:t>‏</w:t>
      </w:r>
      <w:r w:rsidRPr="0002245B">
        <w:rPr>
          <w:rStyle w:val="Char2"/>
          <w:rFonts w:cs="Bidad Light" w:hint="cs"/>
          <w:rtl/>
        </w:rPr>
        <w:t>اند،</w:t>
      </w:r>
      <w:r w:rsidRPr="0002245B">
        <w:rPr>
          <w:rStyle w:val="Char2"/>
          <w:rFonts w:cs="Bidad Light"/>
          <w:rtl/>
        </w:rPr>
        <w:t xml:space="preserve"> </w:t>
      </w:r>
      <w:r w:rsidRPr="0002245B">
        <w:rPr>
          <w:rStyle w:val="Char2"/>
          <w:rFonts w:cs="Bidad Light" w:hint="cs"/>
          <w:rtl/>
        </w:rPr>
        <w:t>خداوند</w:t>
      </w:r>
      <w:r w:rsidRPr="0002245B">
        <w:rPr>
          <w:rStyle w:val="Char2"/>
          <w:rFonts w:cs="Bidad Light"/>
          <w:rtl/>
        </w:rPr>
        <w:t xml:space="preserve"> </w:t>
      </w:r>
      <w:r w:rsidRPr="0002245B">
        <w:rPr>
          <w:rStyle w:val="Char2"/>
          <w:rFonts w:cs="Bidad Light" w:hint="cs"/>
          <w:rtl/>
        </w:rPr>
        <w:t>بر</w:t>
      </w:r>
      <w:r w:rsidRPr="0002245B">
        <w:rPr>
          <w:rStyle w:val="Char2"/>
          <w:rFonts w:cs="Bidad Light"/>
          <w:rtl/>
        </w:rPr>
        <w:t xml:space="preserve"> </w:t>
      </w:r>
      <w:r w:rsidRPr="0002245B">
        <w:rPr>
          <w:rStyle w:val="Char2"/>
          <w:rFonts w:cs="Bidad Light" w:hint="cs"/>
          <w:rtl/>
        </w:rPr>
        <w:t>هدا</w:t>
      </w:r>
      <w:r w:rsidRPr="0002245B">
        <w:rPr>
          <w:rStyle w:val="Char2"/>
          <w:rFonts w:cs="Bidad Light"/>
          <w:rtl/>
        </w:rPr>
        <w:t>یتشان مى</w:t>
      </w:r>
      <w:r w:rsidRPr="0002245B">
        <w:rPr>
          <w:rStyle w:val="Char2"/>
          <w:rFonts w:ascii="Times New Roman" w:hAnsi="Times New Roman" w:cs="Times New Roman" w:hint="cs"/>
          <w:rtl/>
        </w:rPr>
        <w:t>‏</w:t>
      </w:r>
      <w:r w:rsidRPr="0002245B">
        <w:rPr>
          <w:rStyle w:val="Char2"/>
          <w:rFonts w:cs="Bidad Light" w:hint="cs"/>
          <w:rtl/>
        </w:rPr>
        <w:t>افزا</w:t>
      </w:r>
      <w:r w:rsidRPr="0002245B">
        <w:rPr>
          <w:rStyle w:val="Char2"/>
          <w:rFonts w:cs="Bidad Light"/>
          <w:rtl/>
        </w:rPr>
        <w:t>ید و روح تقوا به آنان مى</w:t>
      </w:r>
      <w:r w:rsidRPr="0002245B">
        <w:rPr>
          <w:rStyle w:val="Char2"/>
          <w:rFonts w:ascii="Times New Roman" w:hAnsi="Times New Roman" w:cs="Times New Roman" w:hint="cs"/>
          <w:rtl/>
        </w:rPr>
        <w:t>‏</w:t>
      </w:r>
      <w:r w:rsidRPr="0002245B">
        <w:rPr>
          <w:rStyle w:val="Char2"/>
          <w:rFonts w:cs="Bidad Light" w:hint="cs"/>
          <w:rtl/>
        </w:rPr>
        <w:t>بخشد».</w:t>
      </w:r>
    </w:p>
    <w:p w14:paraId="5B24299E" w14:textId="5F36F41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کسی که عمل به علم خویش را ترک نماید، نزدیک است که خداوند آنچه را که به آن علم دارد از وی بستاند، خداوند متعال می‌فرماید: </w:t>
      </w:r>
      <w:r w:rsidRPr="0098338B">
        <w:rPr>
          <w:rStyle w:val="Char2"/>
          <w:rFonts w:ascii="Traditional Arabic" w:hAnsi="Traditional Arabic" w:cs="Bidad Light"/>
          <w:color w:val="BF4E14" w:themeColor="accent2" w:themeShade="BF"/>
          <w:rtl/>
        </w:rPr>
        <w:t>﴿</w:t>
      </w:r>
      <w:r w:rsidR="0098338B" w:rsidRPr="0098338B">
        <w:rPr>
          <w:color w:val="BF4E14" w:themeColor="accent2" w:themeShade="BF"/>
          <w:rtl/>
        </w:rPr>
        <w:t xml:space="preserve"> </w:t>
      </w:r>
      <w:r w:rsidR="0098338B" w:rsidRPr="0098338B">
        <w:rPr>
          <w:rStyle w:val="Charb"/>
          <w:rFonts w:cs="Bidad Light"/>
          <w:color w:val="BF4E14" w:themeColor="accent2" w:themeShade="BF"/>
          <w:rtl/>
        </w:rPr>
        <w:t xml:space="preserve">فَبِمَا نَقْضِهِمْ مِيثَاقَهُمْ لَعَنَّاهُمْ وَجَعَلْنَا قُلُوبَهُمْ قَاسِيَةً يُحَرِّفُونَ الْكَلِمَ عَنْ مَوَاضِعِهِ وَنَسُوا حَظًّا مِمَّا ذُكِّرُوا بِهِ </w:t>
      </w:r>
      <w:r w:rsidRPr="0098338B">
        <w:rPr>
          <w:rStyle w:val="Char2"/>
          <w:rFonts w:ascii="Traditional Arabic" w:hAnsi="Traditional Arabic" w:cs="Bidad Light"/>
          <w:color w:val="BF4E14" w:themeColor="accent2" w:themeShade="BF"/>
          <w:rtl/>
        </w:rPr>
        <w:t>﴾</w:t>
      </w:r>
      <w:r w:rsidRPr="0098338B">
        <w:rPr>
          <w:rStyle w:val="Char2"/>
          <w:rFonts w:cs="Bidad Light" w:hint="cs"/>
          <w:color w:val="BF4E14" w:themeColor="accent2" w:themeShade="BF"/>
          <w:rtl/>
        </w:rPr>
        <w:t xml:space="preserve"> </w:t>
      </w:r>
      <w:r w:rsidRPr="0002245B">
        <w:rPr>
          <w:rStyle w:val="Char7"/>
          <w:rFonts w:cs="Bidad Light" w:hint="cs"/>
          <w:sz w:val="28"/>
          <w:szCs w:val="28"/>
          <w:rtl/>
        </w:rPr>
        <w:t>[المائدة: 13].</w:t>
      </w:r>
    </w:p>
    <w:p w14:paraId="155D753B"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(یهود) را به سبب</w:t>
      </w:r>
      <w:r w:rsidRPr="0002245B">
        <w:rPr>
          <w:rStyle w:val="Char2"/>
          <w:rFonts w:cs="Bidad Light"/>
          <w:rtl/>
        </w:rPr>
        <w:t xml:space="preserve"> پیمان</w:t>
      </w:r>
      <w:r w:rsidRPr="0002245B">
        <w:rPr>
          <w:rStyle w:val="Char2"/>
          <w:rFonts w:ascii="Times New Roman" w:hAnsi="Times New Roman" w:cs="Times New Roman" w:hint="cs"/>
          <w:rtl/>
        </w:rPr>
        <w:t>‏</w:t>
      </w:r>
      <w:r w:rsidRPr="0002245B">
        <w:rPr>
          <w:rStyle w:val="Char2"/>
          <w:rFonts w:cs="Bidad Light" w:hint="cs"/>
          <w:rtl/>
        </w:rPr>
        <w:t xml:space="preserve">شکنى‌شان </w:t>
      </w:r>
      <w:r w:rsidRPr="0002245B">
        <w:rPr>
          <w:rStyle w:val="Char2"/>
          <w:rFonts w:cs="Bidad Light"/>
          <w:rtl/>
        </w:rPr>
        <w:t>از رحمت خویش دور ساختیم و دلهاى آنان را سخت و سنگین نمودیم؛ کل</w:t>
      </w:r>
      <w:r w:rsidRPr="0002245B">
        <w:rPr>
          <w:rStyle w:val="Char2"/>
          <w:rFonts w:cs="Bidad Light" w:hint="cs"/>
          <w:rtl/>
        </w:rPr>
        <w:t>ام (خدا) را از مواضع</w:t>
      </w:r>
      <w:r w:rsidRPr="0002245B">
        <w:rPr>
          <w:rFonts w:cs="Bidad Light" w:hint="cs"/>
          <w:sz w:val="28"/>
          <w:szCs w:val="28"/>
          <w:rtl/>
          <w:lang w:bidi="fa-IR"/>
        </w:rPr>
        <w:t>‌</w:t>
      </w:r>
      <w:r w:rsidRPr="0002245B">
        <w:rPr>
          <w:rStyle w:val="Char2"/>
          <w:rFonts w:cs="Bidad Light" w:hint="cs"/>
          <w:rtl/>
        </w:rPr>
        <w:t xml:space="preserve"> خود تحریف</w:t>
      </w:r>
      <w:r w:rsidRPr="0002245B">
        <w:rPr>
          <w:rFonts w:cs="Bidad Light" w:hint="cs"/>
          <w:sz w:val="28"/>
          <w:szCs w:val="28"/>
          <w:rtl/>
          <w:lang w:bidi="fa-IR"/>
        </w:rPr>
        <w:t>‌</w:t>
      </w:r>
      <w:r w:rsidRPr="0002245B">
        <w:rPr>
          <w:rStyle w:val="Char2"/>
          <w:rFonts w:cs="Bidad Light" w:hint="cs"/>
          <w:rtl/>
        </w:rPr>
        <w:t xml:space="preserve"> می</w:t>
      </w:r>
      <w:r w:rsidRPr="0002245B">
        <w:rPr>
          <w:rFonts w:cs="Bidad Light" w:hint="cs"/>
          <w:sz w:val="28"/>
          <w:szCs w:val="28"/>
          <w:rtl/>
          <w:lang w:bidi="fa-IR"/>
        </w:rPr>
        <w:t>‌</w:t>
      </w:r>
      <w:r w:rsidRPr="0002245B">
        <w:rPr>
          <w:rStyle w:val="Char2"/>
          <w:rFonts w:cs="Bidad Light" w:hint="cs"/>
          <w:rtl/>
        </w:rPr>
        <w:t>کنند</w:t>
      </w:r>
      <w:r w:rsidRPr="0002245B">
        <w:rPr>
          <w:rStyle w:val="Char2"/>
          <w:rFonts w:cs="Bidad Light"/>
          <w:rtl/>
        </w:rPr>
        <w:t xml:space="preserve"> ؛ </w:t>
      </w:r>
      <w:r w:rsidRPr="0002245B">
        <w:rPr>
          <w:rStyle w:val="Char2"/>
          <w:rFonts w:cs="Bidad Light" w:hint="cs"/>
          <w:rtl/>
        </w:rPr>
        <w:t>و بخشی</w:t>
      </w:r>
      <w:r w:rsidRPr="0002245B">
        <w:rPr>
          <w:rFonts w:cs="Bidad Light" w:hint="cs"/>
          <w:b/>
          <w:bCs/>
          <w:sz w:val="28"/>
          <w:szCs w:val="28"/>
          <w:rtl/>
        </w:rPr>
        <w:t>‌</w:t>
      </w:r>
      <w:r w:rsidRPr="0002245B">
        <w:rPr>
          <w:rStyle w:val="Char2"/>
          <w:rFonts w:cs="Bidad Light" w:hint="cs"/>
          <w:rtl/>
        </w:rPr>
        <w:t xml:space="preserve"> از آنچه</w:t>
      </w:r>
      <w:r w:rsidRPr="0002245B">
        <w:rPr>
          <w:rFonts w:cs="Bidad Light" w:hint="cs"/>
          <w:b/>
          <w:bCs/>
          <w:sz w:val="28"/>
          <w:szCs w:val="28"/>
          <w:rtl/>
        </w:rPr>
        <w:t>‌</w:t>
      </w:r>
      <w:r w:rsidRPr="0002245B">
        <w:rPr>
          <w:rStyle w:val="Char2"/>
          <w:rFonts w:cs="Bidad Light" w:hint="cs"/>
          <w:rtl/>
        </w:rPr>
        <w:t xml:space="preserve"> را که</w:t>
      </w:r>
      <w:r w:rsidRPr="0002245B">
        <w:rPr>
          <w:rFonts w:cs="Bidad Light" w:hint="cs"/>
          <w:b/>
          <w:bCs/>
          <w:sz w:val="28"/>
          <w:szCs w:val="28"/>
          <w:rtl/>
        </w:rPr>
        <w:t>‌</w:t>
      </w:r>
      <w:r w:rsidRPr="0002245B">
        <w:rPr>
          <w:rStyle w:val="Char2"/>
          <w:rFonts w:cs="Bidad Light" w:hint="cs"/>
          <w:rtl/>
        </w:rPr>
        <w:t xml:space="preserve"> بدان</w:t>
      </w:r>
      <w:r w:rsidRPr="0002245B">
        <w:rPr>
          <w:rFonts w:cs="Bidad Light" w:hint="cs"/>
          <w:b/>
          <w:bCs/>
          <w:sz w:val="28"/>
          <w:szCs w:val="28"/>
          <w:rtl/>
        </w:rPr>
        <w:t>‌</w:t>
      </w:r>
      <w:r w:rsidRPr="0002245B">
        <w:rPr>
          <w:rStyle w:val="Char2"/>
          <w:rFonts w:cs="Bidad Light" w:hint="cs"/>
          <w:rtl/>
        </w:rPr>
        <w:t xml:space="preserve"> اندرز داده</w:t>
      </w:r>
      <w:r w:rsidRPr="0002245B">
        <w:rPr>
          <w:rFonts w:cs="Bidad Light" w:hint="cs"/>
          <w:b/>
          <w:bCs/>
          <w:sz w:val="28"/>
          <w:szCs w:val="28"/>
          <w:rtl/>
        </w:rPr>
        <w:t>‌</w:t>
      </w:r>
      <w:r w:rsidRPr="0002245B">
        <w:rPr>
          <w:rStyle w:val="Char2"/>
          <w:rFonts w:cs="Bidad Light" w:hint="cs"/>
          <w:rtl/>
        </w:rPr>
        <w:t xml:space="preserve"> شده</w:t>
      </w:r>
      <w:r w:rsidRPr="0002245B">
        <w:rPr>
          <w:rFonts w:cs="Bidad Light" w:hint="cs"/>
          <w:b/>
          <w:bCs/>
          <w:sz w:val="28"/>
          <w:szCs w:val="28"/>
          <w:rtl/>
        </w:rPr>
        <w:t>‌</w:t>
      </w:r>
      <w:r w:rsidRPr="0002245B">
        <w:rPr>
          <w:rStyle w:val="Char2"/>
          <w:rFonts w:cs="Bidad Light" w:hint="cs"/>
          <w:rtl/>
        </w:rPr>
        <w:t xml:space="preserve"> بودند</w:t>
      </w:r>
      <w:r w:rsidRPr="0002245B">
        <w:rPr>
          <w:rStyle w:val="Char2"/>
          <w:rFonts w:cs="Bidad Light"/>
          <w:rtl/>
        </w:rPr>
        <w:t>،</w:t>
      </w:r>
      <w:r w:rsidRPr="0002245B">
        <w:rPr>
          <w:rStyle w:val="Char2"/>
          <w:rFonts w:cs="Bidad Light" w:hint="cs"/>
          <w:rtl/>
        </w:rPr>
        <w:t xml:space="preserve"> </w:t>
      </w:r>
      <w:r w:rsidRPr="0002245B">
        <w:rPr>
          <w:rStyle w:val="Char2"/>
          <w:rFonts w:cs="Bidad Light"/>
          <w:rtl/>
        </w:rPr>
        <w:t>فراموش کردند</w:t>
      </w:r>
      <w:r w:rsidRPr="0002245B">
        <w:rPr>
          <w:rStyle w:val="Char2"/>
          <w:rFonts w:cs="Bidad Light" w:hint="cs"/>
          <w:rtl/>
        </w:rPr>
        <w:t>».</w:t>
      </w:r>
    </w:p>
    <w:p w14:paraId="3D672250"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3-</w:t>
      </w:r>
      <w:r w:rsidRPr="00366B4C">
        <w:rPr>
          <w:rStyle w:val="Char2"/>
          <w:rFonts w:cs="Bidad Light" w:hint="cs"/>
          <w:color w:val="C00000"/>
          <w:rtl/>
        </w:rPr>
        <w:t xml:space="preserve"> </w:t>
      </w:r>
      <w:r w:rsidRPr="0002245B">
        <w:rPr>
          <w:rStyle w:val="Char2"/>
          <w:rFonts w:cs="Bidad Light" w:hint="cs"/>
          <w:rtl/>
        </w:rPr>
        <w:t>آراسته شدن به اخلاق درخور ستایش ازجمله؛ داشتن وقار، ظاهر نیکو، و نرم خویی، و سخاوتمندی و تحمل آزار دیگران، و دیگر اخلاقی که شرع یا عرف سلیم آن‌ها را می‌پسندند.</w:t>
      </w:r>
    </w:p>
    <w:p w14:paraId="389C34A6" w14:textId="77777777" w:rsidR="0002245B" w:rsidRPr="0002245B" w:rsidRDefault="0002245B" w:rsidP="0002245B">
      <w:pPr>
        <w:pStyle w:val="a2"/>
        <w:rPr>
          <w:rFonts w:cs="Bidad Light"/>
          <w:rtl/>
        </w:rPr>
      </w:pPr>
      <w:r w:rsidRPr="00366B4C">
        <w:rPr>
          <w:rFonts w:cs="Bidad Light" w:hint="cs"/>
          <w:b/>
          <w:bCs/>
          <w:color w:val="C00000"/>
          <w:rtl/>
        </w:rPr>
        <w:t xml:space="preserve">4- </w:t>
      </w:r>
      <w:r w:rsidRPr="0002245B">
        <w:rPr>
          <w:rFonts w:cs="Bidad Light" w:hint="cs"/>
          <w:rtl/>
        </w:rPr>
        <w:t>دوری کردن از اخلاق زشت و ناپسند همانند؛ بدزبانی، فحش و ناسزاگویی، اذیت دیگران، کینه و سبک کردن خود با سخن و ظاهر مذموم، و دیگر اخلاق ناپسندی که شرع و عرف سلیم آن را مورد نکوهش قرار می‌دهند.</w:t>
      </w:r>
    </w:p>
    <w:p w14:paraId="5B9C991F" w14:textId="77777777" w:rsidR="0002245B" w:rsidRPr="00366B4C" w:rsidRDefault="0002245B" w:rsidP="0002245B">
      <w:pPr>
        <w:pStyle w:val="a9"/>
        <w:rPr>
          <w:rStyle w:val="Char2"/>
          <w:rFonts w:cs="Bidad Light"/>
          <w:color w:val="0070C0"/>
          <w:rtl/>
        </w:rPr>
      </w:pPr>
      <w:bookmarkStart w:id="250" w:name="_Toc424477746"/>
      <w:r w:rsidRPr="00366B4C">
        <w:rPr>
          <w:rFonts w:cs="Bidad Light" w:hint="cs"/>
          <w:color w:val="0070C0"/>
          <w:sz w:val="28"/>
          <w:szCs w:val="28"/>
          <w:rtl/>
        </w:rPr>
        <w:t>آداب مختص به معلم:</w:t>
      </w:r>
      <w:bookmarkEnd w:id="250"/>
    </w:p>
    <w:p w14:paraId="21AB2BC8" w14:textId="3C1D9879"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1-</w:t>
      </w:r>
      <w:r w:rsidRPr="00366B4C">
        <w:rPr>
          <w:rStyle w:val="Char2"/>
          <w:rFonts w:cs="Bidad Light" w:hint="cs"/>
          <w:color w:val="C00000"/>
          <w:rtl/>
        </w:rPr>
        <w:t xml:space="preserve"> </w:t>
      </w:r>
      <w:r w:rsidRPr="0002245B">
        <w:rPr>
          <w:rStyle w:val="Char2"/>
          <w:rFonts w:cs="Bidad Light" w:hint="cs"/>
          <w:rtl/>
        </w:rPr>
        <w:t>علاقه‌‌ی شدید به نشر علم با بکار بردن تمامی وسائل شرعی، و داشتن بذل و بخشش و گشادگی سینه نسبت به کسی که نزد وی کسب علم می‌کند، شادمان شدن به نعمت خداوند که بوی علم و نور عطا کرده، تسهیل نمودن علم برای کسی که نزد وی کسب علم می‌کند، و شدیدا از کتمان علم که مردم به بیان آن احتیاج دارند یا از او در مورد مسئله‌ای سوال می‌کنند خودداری نماید. چرا که در حدیثی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آمده است که ایشان فرمودند</w:t>
      </w:r>
      <w:r w:rsidRPr="0002245B">
        <w:rPr>
          <w:rStyle w:val="Char6"/>
          <w:rFonts w:cs="Bidad Light" w:hint="cs"/>
          <w:sz w:val="28"/>
          <w:szCs w:val="28"/>
          <w:rtl/>
        </w:rPr>
        <w:t>: «</w:t>
      </w:r>
      <w:r w:rsidRPr="0002245B">
        <w:rPr>
          <w:rStyle w:val="Char6"/>
          <w:rFonts w:cs="Bidad Light"/>
          <w:sz w:val="28"/>
          <w:szCs w:val="28"/>
          <w:rtl/>
        </w:rPr>
        <w:t>من سئل عن علم علمه، ثم كتمه، ألجم يوم القيامة بلجام من نار</w:t>
      </w:r>
      <w:r w:rsidRPr="0002245B">
        <w:rPr>
          <w:rStyle w:val="Char6"/>
          <w:rFonts w:cs="Bidad Light" w:hint="cs"/>
          <w:sz w:val="28"/>
          <w:szCs w:val="28"/>
          <w:rtl/>
        </w:rPr>
        <w:t>»</w:t>
      </w:r>
      <w:r w:rsidRPr="0002245B">
        <w:rPr>
          <w:rStyle w:val="Char2"/>
          <w:rFonts w:cs="Bidad Light" w:hint="cs"/>
          <w:rtl/>
        </w:rPr>
        <w:t xml:space="preserve"> (روایت </w:t>
      </w:r>
      <w:r w:rsidRPr="0002245B">
        <w:rPr>
          <w:rStyle w:val="Char2"/>
          <w:rFonts w:cs="Bidad Light"/>
          <w:rtl/>
        </w:rPr>
        <w:t>أحمد وأبو داود و</w:t>
      </w:r>
      <w:r w:rsidRPr="0002245B">
        <w:rPr>
          <w:rStyle w:val="Char2"/>
          <w:rFonts w:cs="Bidad Light" w:hint="cs"/>
          <w:rtl/>
        </w:rPr>
        <w:t xml:space="preserve"> </w:t>
      </w:r>
      <w:r w:rsidRPr="0002245B">
        <w:rPr>
          <w:rStyle w:val="Char2"/>
          <w:rFonts w:cs="Bidad Light"/>
          <w:rtl/>
        </w:rPr>
        <w:t>ترمذ</w:t>
      </w:r>
      <w:r w:rsidRPr="0002245B">
        <w:rPr>
          <w:rStyle w:val="Char2"/>
          <w:rFonts w:cs="Bidad Light" w:hint="cs"/>
          <w:rtl/>
        </w:rPr>
        <w:t>ی).</w:t>
      </w:r>
      <w:r w:rsidRPr="0002245B">
        <w:rPr>
          <w:rFonts w:cs="Bidad Light"/>
          <w:sz w:val="28"/>
          <w:szCs w:val="28"/>
          <w:vertAlign w:val="superscript"/>
          <w:rtl/>
        </w:rPr>
        <w:footnoteReference w:id="397"/>
      </w:r>
    </w:p>
    <w:p w14:paraId="3EBB5240"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یعنی: چنان‌چه </w:t>
      </w:r>
      <w:r w:rsidRPr="0002245B">
        <w:rPr>
          <w:rStyle w:val="Char2"/>
          <w:rFonts w:cs="Bidad Light"/>
          <w:rtl/>
        </w:rPr>
        <w:t>از کس</w:t>
      </w:r>
      <w:r w:rsidRPr="0002245B">
        <w:rPr>
          <w:rStyle w:val="Char2"/>
          <w:rFonts w:cs="Bidad Light" w:hint="cs"/>
          <w:rtl/>
        </w:rPr>
        <w:t>ی</w:t>
      </w:r>
      <w:r w:rsidRPr="0002245B">
        <w:rPr>
          <w:rStyle w:val="Char2"/>
          <w:rFonts w:cs="Bidad Light"/>
          <w:rtl/>
        </w:rPr>
        <w:t xml:space="preserve"> </w:t>
      </w:r>
      <w:r w:rsidRPr="0002245B">
        <w:rPr>
          <w:rStyle w:val="Char2"/>
          <w:rFonts w:cs="Bidad Light" w:hint="cs"/>
          <w:rtl/>
        </w:rPr>
        <w:t>در مورد موضوعی</w:t>
      </w:r>
      <w:r w:rsidRPr="0002245B">
        <w:rPr>
          <w:rStyle w:val="Char2"/>
          <w:rFonts w:cs="Bidad Light"/>
          <w:rtl/>
        </w:rPr>
        <w:t xml:space="preserve"> سوال شود و </w:t>
      </w:r>
      <w:r w:rsidRPr="0002245B">
        <w:rPr>
          <w:rStyle w:val="Char2"/>
          <w:rFonts w:cs="Bidad Light" w:hint="cs"/>
          <w:rtl/>
        </w:rPr>
        <w:t xml:space="preserve">او </w:t>
      </w:r>
      <w:r w:rsidRPr="0002245B">
        <w:rPr>
          <w:rStyle w:val="Char2"/>
          <w:rFonts w:cs="Bidad Light"/>
          <w:rtl/>
        </w:rPr>
        <w:t>بدان آگاه</w:t>
      </w:r>
      <w:r w:rsidRPr="0002245B">
        <w:rPr>
          <w:rStyle w:val="Char2"/>
          <w:rFonts w:cs="Bidad Light" w:hint="cs"/>
          <w:rtl/>
        </w:rPr>
        <w:t>ی</w:t>
      </w:r>
      <w:r w:rsidRPr="0002245B">
        <w:rPr>
          <w:rStyle w:val="Char2"/>
          <w:rFonts w:cs="Bidad Light"/>
          <w:rtl/>
        </w:rPr>
        <w:t xml:space="preserve"> داشته باشد، </w:t>
      </w:r>
      <w:r w:rsidRPr="0002245B">
        <w:rPr>
          <w:rStyle w:val="Char2"/>
          <w:rFonts w:cs="Bidad Light" w:hint="cs"/>
          <w:rtl/>
        </w:rPr>
        <w:t>ولی او آن را کتمان کند، در روز قیامت با افساری از آتش دهانش بسته و دوخته خواهد شد</w:t>
      </w:r>
      <w:r w:rsidRPr="0002245B">
        <w:rPr>
          <w:rStyle w:val="Char2"/>
          <w:rFonts w:cs="Bidad Light"/>
          <w:rtl/>
        </w:rPr>
        <w:t>.</w:t>
      </w:r>
    </w:p>
    <w:p w14:paraId="334F3CBD"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2-</w:t>
      </w:r>
      <w:r w:rsidRPr="00366B4C">
        <w:rPr>
          <w:rStyle w:val="Char2"/>
          <w:rFonts w:cs="Bidad Light" w:hint="cs"/>
          <w:color w:val="C00000"/>
          <w:rtl/>
        </w:rPr>
        <w:t xml:space="preserve"> </w:t>
      </w:r>
      <w:r w:rsidRPr="0002245B">
        <w:rPr>
          <w:rStyle w:val="Char2"/>
          <w:rFonts w:cs="Bidad Light" w:hint="cs"/>
          <w:rtl/>
        </w:rPr>
        <w:t>در برابر اذیت و بدرفتاری شاگردان خویش صبر و تحمل داشته باشد، تا به سبب آن به اجر صابرین نیز نایل شود، و همچنین شاگردان خویش را بر صبر و تحمل اذیت مردم عادت دهد، اما همراه با آن، شاگردان خود را نسبت به بدرفتاریشان متوجه کرده و آن‌ها را ارشاد و نصیحت کند تا مبادا هیبت او نزد آن‌ها مخدوش شود و این امر باعث شود که تلاش وی برای تعلیم آن‌ها بی‌ثمر شود.</w:t>
      </w:r>
    </w:p>
    <w:p w14:paraId="01D9F030"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3-</w:t>
      </w:r>
      <w:r w:rsidRPr="00366B4C">
        <w:rPr>
          <w:rStyle w:val="Char2"/>
          <w:rFonts w:cs="Bidad Light" w:hint="cs"/>
          <w:color w:val="C00000"/>
          <w:rtl/>
        </w:rPr>
        <w:t xml:space="preserve"> </w:t>
      </w:r>
      <w:r w:rsidRPr="0002245B">
        <w:rPr>
          <w:rStyle w:val="Char2"/>
          <w:rFonts w:cs="Bidad Light" w:hint="cs"/>
          <w:rtl/>
        </w:rPr>
        <w:t>باید نمونه ای در دین و اخلاق نزد شاگرد خویش باشد، زیرا استاد بزرگترین الگو برای شاگردش است، و او بمانند آینه ایست که دین و اخلاق معلم خود را منعکس می‌نماید.</w:t>
      </w:r>
    </w:p>
    <w:p w14:paraId="20E00687"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4-</w:t>
      </w:r>
      <w:r w:rsidRPr="00366B4C">
        <w:rPr>
          <w:rStyle w:val="Char2"/>
          <w:rFonts w:cs="Bidad Light" w:hint="cs"/>
          <w:color w:val="C00000"/>
          <w:rtl/>
        </w:rPr>
        <w:t xml:space="preserve"> </w:t>
      </w:r>
      <w:r w:rsidRPr="0002245B">
        <w:rPr>
          <w:rStyle w:val="Char2"/>
          <w:rFonts w:cs="Bidad Light" w:hint="cs"/>
          <w:rtl/>
        </w:rPr>
        <w:t>سعی کند تا بهترین و نزدیک</w:t>
      </w:r>
      <w:r w:rsidRPr="0002245B">
        <w:rPr>
          <w:rStyle w:val="Char2"/>
          <w:rFonts w:cs="Bidad Light" w:hint="eastAsia"/>
          <w:rtl/>
        </w:rPr>
        <w:t>‌</w:t>
      </w:r>
      <w:r w:rsidRPr="0002245B">
        <w:rPr>
          <w:rStyle w:val="Char2"/>
          <w:rFonts w:cs="Bidad Light" w:hint="cs"/>
          <w:rtl/>
        </w:rPr>
        <w:t>ترین روش را جهت رساندن علم به شاگردانش در پیش بگیرد، و روش</w:t>
      </w:r>
      <w:r w:rsidRPr="0002245B">
        <w:rPr>
          <w:rStyle w:val="Char2"/>
          <w:rFonts w:cs="Bidad Light" w:hint="eastAsia"/>
          <w:rtl/>
        </w:rPr>
        <w:t>‌</w:t>
      </w:r>
      <w:r w:rsidRPr="0002245B">
        <w:rPr>
          <w:rStyle w:val="Char2"/>
          <w:rFonts w:cs="Bidad Light" w:hint="cs"/>
          <w:rtl/>
        </w:rPr>
        <w:t>هایی را که مانع علم آموزی هستند کنار بگذارد، به بیان عبارات و واضح ساختن دلالت آن‌ها اعتنا داشته باشد، و نهال محبت را در قلب</w:t>
      </w:r>
      <w:r w:rsidRPr="0002245B">
        <w:rPr>
          <w:rStyle w:val="Char2"/>
          <w:rFonts w:cs="Bidad Light" w:hint="eastAsia"/>
          <w:rtl/>
        </w:rPr>
        <w:t>‌</w:t>
      </w:r>
      <w:r w:rsidRPr="0002245B">
        <w:rPr>
          <w:rStyle w:val="Char2"/>
          <w:rFonts w:cs="Bidad Light" w:hint="cs"/>
          <w:rtl/>
        </w:rPr>
        <w:t>هایشان بکارد؛ تا آن‌ها را متوجه کلام و سخنان خود نماید و راهنمایی وی را قبول کنند.</w:t>
      </w:r>
    </w:p>
    <w:p w14:paraId="4D673F83" w14:textId="77777777" w:rsidR="0002245B" w:rsidRPr="00366B4C" w:rsidRDefault="0002245B" w:rsidP="0002245B">
      <w:pPr>
        <w:pStyle w:val="aa"/>
        <w:rPr>
          <w:rStyle w:val="Char2"/>
          <w:rFonts w:cs="Bidad Light"/>
          <w:color w:val="0070C0"/>
          <w:rtl/>
        </w:rPr>
      </w:pPr>
      <w:bookmarkStart w:id="251" w:name="_Toc424477747"/>
      <w:r w:rsidRPr="00366B4C">
        <w:rPr>
          <w:rFonts w:cs="Bidad Light" w:hint="cs"/>
          <w:color w:val="0070C0"/>
          <w:sz w:val="28"/>
          <w:szCs w:val="28"/>
          <w:rtl/>
        </w:rPr>
        <w:t>و از جمله آداب مختص به شاگرد:</w:t>
      </w:r>
      <w:bookmarkEnd w:id="251"/>
    </w:p>
    <w:p w14:paraId="0CFC6699" w14:textId="7FAAB2BD"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1-</w:t>
      </w:r>
      <w:r w:rsidRPr="00366B4C">
        <w:rPr>
          <w:rStyle w:val="Char2"/>
          <w:rFonts w:cs="Bidad Light" w:hint="cs"/>
          <w:color w:val="C00000"/>
          <w:rtl/>
        </w:rPr>
        <w:t xml:space="preserve"> </w:t>
      </w:r>
      <w:r w:rsidRPr="0002245B">
        <w:rPr>
          <w:rStyle w:val="Char2"/>
          <w:rFonts w:cs="Bidad Light" w:hint="cs"/>
          <w:rtl/>
        </w:rPr>
        <w:t>سعی و کوشش برای فهم و دریافت علم داشته باشد، زیرا علم با راحتی و آسایش جسم بدست نخواهد آمد، پس بایستی تمامی روشها را جهت رسیدن به آن درپیش گیرد. در حدیث از پیامبر</w:t>
      </w:r>
      <w:r w:rsidR="00EC704D">
        <w:rPr>
          <w:rStyle w:val="Char2"/>
          <w:rFonts w:cs="Bidad Light" w:hint="cs"/>
          <w:rtl/>
        </w:rPr>
        <w:t xml:space="preserve"> </w:t>
      </w:r>
      <w:r w:rsidR="00EC704D">
        <w:rPr>
          <w:rStyle w:val="Char2"/>
          <w:rFonts w:ascii="Times New Roman" w:hAnsi="Times New Roman" w:cs="Times New Roman" w:hint="cs"/>
          <w:rtl/>
        </w:rPr>
        <w:t>ﷺ</w:t>
      </w:r>
      <w:r w:rsidR="00EC704D">
        <w:rPr>
          <w:rStyle w:val="Char2"/>
          <w:rFonts w:cs="Bidad Light" w:hint="cs"/>
          <w:rtl/>
        </w:rPr>
        <w:t xml:space="preserve"> </w:t>
      </w:r>
      <w:r w:rsidRPr="0002245B">
        <w:rPr>
          <w:rStyle w:val="Char2"/>
          <w:rFonts w:cs="Bidad Light" w:hint="cs"/>
          <w:rtl/>
        </w:rPr>
        <w:t xml:space="preserve">آمده که ایشان فرمود: </w:t>
      </w:r>
      <w:r w:rsidRPr="0098338B">
        <w:rPr>
          <w:rStyle w:val="Char6"/>
          <w:rFonts w:cs="Bidad Light" w:hint="cs"/>
          <w:color w:val="00B050"/>
          <w:sz w:val="28"/>
          <w:szCs w:val="28"/>
          <w:rtl/>
        </w:rPr>
        <w:t>«</w:t>
      </w:r>
      <w:r w:rsidRPr="0098338B">
        <w:rPr>
          <w:rStyle w:val="Char6"/>
          <w:rFonts w:cs="Bidad Light"/>
          <w:color w:val="00B050"/>
          <w:sz w:val="28"/>
          <w:szCs w:val="28"/>
          <w:rtl/>
        </w:rPr>
        <w:t>من سلك طريقاً يلتمس فيه علماً؛ سهل الله له به طريقاً إلى الجنة</w:t>
      </w:r>
      <w:r w:rsidRPr="0098338B">
        <w:rPr>
          <w:rStyle w:val="Char6"/>
          <w:rFonts w:cs="Bidad Light" w:hint="cs"/>
          <w:color w:val="00B050"/>
          <w:sz w:val="28"/>
          <w:szCs w:val="28"/>
          <w:rtl/>
        </w:rPr>
        <w:t>»</w:t>
      </w:r>
      <w:r w:rsidRPr="0098338B">
        <w:rPr>
          <w:rStyle w:val="Char2"/>
          <w:rFonts w:cs="Bidad Light" w:hint="cs"/>
          <w:color w:val="00B050"/>
          <w:rtl/>
        </w:rPr>
        <w:t xml:space="preserve"> </w:t>
      </w:r>
      <w:r w:rsidRPr="0002245B">
        <w:rPr>
          <w:rStyle w:val="Char2"/>
          <w:rFonts w:cs="Bidad Light" w:hint="cs"/>
          <w:rtl/>
        </w:rPr>
        <w:t>(روایت مسلم).</w:t>
      </w:r>
      <w:r w:rsidRPr="0002245B">
        <w:rPr>
          <w:rFonts w:cs="Bidad Light"/>
          <w:sz w:val="28"/>
          <w:szCs w:val="28"/>
          <w:vertAlign w:val="superscript"/>
          <w:rtl/>
          <w:lang w:bidi="fa-IR"/>
        </w:rPr>
        <w:footnoteReference w:id="398"/>
      </w:r>
      <w:r w:rsidRPr="0002245B">
        <w:rPr>
          <w:rStyle w:val="Char2"/>
          <w:rFonts w:cs="Bidad Light" w:hint="cs"/>
          <w:rtl/>
        </w:rPr>
        <w:t xml:space="preserve"> هرکس</w:t>
      </w:r>
      <w:r w:rsidRPr="0002245B">
        <w:rPr>
          <w:rStyle w:val="Char2"/>
          <w:rFonts w:cs="Bidad Light"/>
          <w:rtl/>
        </w:rPr>
        <w:t xml:space="preserve"> راه</w:t>
      </w:r>
      <w:r w:rsidRPr="0002245B">
        <w:rPr>
          <w:rStyle w:val="Char2"/>
          <w:rFonts w:cs="Bidad Light" w:hint="cs"/>
          <w:rtl/>
        </w:rPr>
        <w:t>ی</w:t>
      </w:r>
      <w:r w:rsidRPr="0002245B">
        <w:rPr>
          <w:rStyle w:val="Char2"/>
          <w:rFonts w:cs="Bidad Light"/>
          <w:rtl/>
        </w:rPr>
        <w:t xml:space="preserve"> را در جهت طلب علم پیمود</w:t>
      </w:r>
      <w:r w:rsidRPr="0002245B">
        <w:rPr>
          <w:rStyle w:val="Char2"/>
          <w:rFonts w:cs="Bidad Light" w:hint="cs"/>
          <w:rtl/>
        </w:rPr>
        <w:t>؛</w:t>
      </w:r>
      <w:r w:rsidRPr="0002245B">
        <w:rPr>
          <w:rStyle w:val="Char2"/>
          <w:rFonts w:cs="Bidad Light"/>
          <w:rtl/>
        </w:rPr>
        <w:t xml:space="preserve"> خداوند راه</w:t>
      </w:r>
      <w:r w:rsidRPr="0002245B">
        <w:rPr>
          <w:rStyle w:val="Char2"/>
          <w:rFonts w:cs="Bidad Light" w:hint="cs"/>
          <w:rtl/>
        </w:rPr>
        <w:t>ی</w:t>
      </w:r>
      <w:r w:rsidRPr="0002245B">
        <w:rPr>
          <w:rStyle w:val="Char2"/>
          <w:rFonts w:cs="Bidad Light"/>
          <w:rtl/>
        </w:rPr>
        <w:t xml:space="preserve"> را به سو</w:t>
      </w:r>
      <w:r w:rsidRPr="0002245B">
        <w:rPr>
          <w:rStyle w:val="Char2"/>
          <w:rFonts w:cs="Bidad Light" w:hint="cs"/>
          <w:rtl/>
        </w:rPr>
        <w:t>ی</w:t>
      </w:r>
      <w:r w:rsidRPr="0002245B">
        <w:rPr>
          <w:rStyle w:val="Char2"/>
          <w:rFonts w:cs="Bidad Light"/>
          <w:rtl/>
        </w:rPr>
        <w:t xml:space="preserve"> جنت برایش آسان و روشن می‌</w:t>
      </w:r>
      <w:r w:rsidRPr="0002245B">
        <w:rPr>
          <w:rStyle w:val="Char2"/>
          <w:rFonts w:cs="Bidad Light" w:hint="cs"/>
          <w:rtl/>
        </w:rPr>
        <w:t>کند.</w:t>
      </w:r>
    </w:p>
    <w:p w14:paraId="49F8C589" w14:textId="7CC2A6A5"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2-</w:t>
      </w:r>
      <w:r w:rsidRPr="00366B4C">
        <w:rPr>
          <w:rStyle w:val="Char2"/>
          <w:rFonts w:cs="Bidad Light" w:hint="cs"/>
          <w:color w:val="C00000"/>
          <w:rtl/>
        </w:rPr>
        <w:t xml:space="preserve"> </w:t>
      </w:r>
      <w:r w:rsidRPr="0002245B">
        <w:rPr>
          <w:rStyle w:val="Char2"/>
          <w:rFonts w:cs="Bidad Light" w:hint="cs"/>
          <w:rtl/>
        </w:rPr>
        <w:t xml:space="preserve">یادگیری علم را از دروس مهم‌تر شروع کند و به علمی که مردم در امور دین و دنیایشان بدان محتاجند اهمیت دهد، چرا که این امر جزو حکمت است: </w:t>
      </w:r>
      <w:r w:rsidRPr="0098338B">
        <w:rPr>
          <w:rStyle w:val="Char2"/>
          <w:rFonts w:ascii="Traditional Arabic" w:hAnsi="Traditional Arabic" w:cs="Bidad Light"/>
          <w:color w:val="00B050"/>
          <w:rtl/>
        </w:rPr>
        <w:t>﴿</w:t>
      </w:r>
      <w:r w:rsidR="0098338B" w:rsidRPr="0098338B">
        <w:rPr>
          <w:color w:val="00B050"/>
          <w:rtl/>
        </w:rPr>
        <w:t xml:space="preserve"> </w:t>
      </w:r>
      <w:r w:rsidR="0098338B" w:rsidRPr="0098338B">
        <w:rPr>
          <w:rStyle w:val="Charb"/>
          <w:rFonts w:cs="Bidad Light"/>
          <w:color w:val="00B050"/>
          <w:rtl/>
        </w:rPr>
        <w:t xml:space="preserve">وَمَنْ يُؤْتَ الْحِكْمَةَ فَقَدْ أُوتِيَ خَيْرًا كَثِيرًا وَمَا يَذَّكَّرُ إِلَّا أُولُو الْأَلْبَابِ </w:t>
      </w:r>
      <w:r w:rsidRPr="0098338B">
        <w:rPr>
          <w:rStyle w:val="Char2"/>
          <w:rFonts w:ascii="Traditional Arabic" w:hAnsi="Traditional Arabic" w:cs="Bidad Light"/>
          <w:color w:val="00B050"/>
          <w:rtl/>
        </w:rPr>
        <w:t>﴾</w:t>
      </w:r>
      <w:r w:rsidRPr="0098338B">
        <w:rPr>
          <w:rStyle w:val="Char2"/>
          <w:rFonts w:cs="Bidad Light" w:hint="cs"/>
          <w:color w:val="00B050"/>
          <w:rtl/>
        </w:rPr>
        <w:t xml:space="preserve"> </w:t>
      </w:r>
      <w:r w:rsidRPr="0002245B">
        <w:rPr>
          <w:rStyle w:val="Char7"/>
          <w:rFonts w:cs="Bidad Light" w:hint="cs"/>
          <w:sz w:val="28"/>
          <w:szCs w:val="28"/>
          <w:rtl/>
        </w:rPr>
        <w:t>[البقرة: 269].</w:t>
      </w:r>
    </w:p>
    <w:p w14:paraId="67BEFD52" w14:textId="77777777" w:rsidR="0002245B" w:rsidRPr="0002245B" w:rsidRDefault="0002245B" w:rsidP="0002245B">
      <w:pPr>
        <w:bidi/>
        <w:ind w:firstLine="284"/>
        <w:jc w:val="both"/>
        <w:rPr>
          <w:rStyle w:val="Char2"/>
          <w:rFonts w:cs="Bidad Light"/>
          <w:rtl/>
        </w:rPr>
      </w:pPr>
      <w:r w:rsidRPr="0002245B">
        <w:rPr>
          <w:rStyle w:val="Char2"/>
          <w:rFonts w:cs="Bidad Light" w:hint="cs"/>
          <w:rtl/>
        </w:rPr>
        <w:t>«</w:t>
      </w:r>
      <w:r w:rsidRPr="0002245B">
        <w:rPr>
          <w:rStyle w:val="Char2"/>
          <w:rFonts w:cs="Bidad Light"/>
          <w:rtl/>
        </w:rPr>
        <w:t xml:space="preserve">و به هر کس </w:t>
      </w:r>
      <w:r w:rsidRPr="0002245B">
        <w:rPr>
          <w:rStyle w:val="Char2"/>
          <w:rFonts w:cs="Bidad Light" w:hint="cs"/>
          <w:rtl/>
        </w:rPr>
        <w:t>حکمت (</w:t>
      </w:r>
      <w:r w:rsidRPr="0002245B">
        <w:rPr>
          <w:rStyle w:val="Char2"/>
          <w:rFonts w:cs="Bidad Light"/>
          <w:rtl/>
        </w:rPr>
        <w:t>دانش</w:t>
      </w:r>
      <w:r w:rsidRPr="0002245B">
        <w:rPr>
          <w:rStyle w:val="Char2"/>
          <w:rFonts w:cs="Bidad Light" w:hint="cs"/>
          <w:rtl/>
        </w:rPr>
        <w:t>)</w:t>
      </w:r>
      <w:r w:rsidRPr="0002245B">
        <w:rPr>
          <w:rStyle w:val="Char2"/>
          <w:rFonts w:cs="Bidad Light"/>
          <w:rtl/>
        </w:rPr>
        <w:t xml:space="preserve"> داده شود، </w:t>
      </w:r>
      <w:r w:rsidRPr="0002245B">
        <w:rPr>
          <w:rStyle w:val="Char2"/>
          <w:rFonts w:cs="Bidad Light" w:hint="cs"/>
          <w:rtl/>
        </w:rPr>
        <w:t>به</w:t>
      </w:r>
      <w:r w:rsidRPr="0002245B">
        <w:rPr>
          <w:rFonts w:cs="Bidad Light" w:hint="cs"/>
          <w:b/>
          <w:bCs/>
          <w:sz w:val="28"/>
          <w:szCs w:val="28"/>
          <w:rtl/>
        </w:rPr>
        <w:t>‌</w:t>
      </w:r>
      <w:r w:rsidRPr="0002245B">
        <w:rPr>
          <w:rStyle w:val="Char2"/>
          <w:rFonts w:cs="Bidad Light" w:hint="cs"/>
          <w:rtl/>
        </w:rPr>
        <w:t xml:space="preserve"> یقین</w:t>
      </w:r>
      <w:r w:rsidRPr="0002245B">
        <w:rPr>
          <w:rFonts w:cs="Bidad Light" w:hint="cs"/>
          <w:b/>
          <w:bCs/>
          <w:sz w:val="28"/>
          <w:szCs w:val="28"/>
          <w:rtl/>
        </w:rPr>
        <w:t>‌</w:t>
      </w:r>
      <w:r w:rsidRPr="0002245B">
        <w:rPr>
          <w:rStyle w:val="Char2"/>
          <w:rFonts w:cs="Bidad Light" w:hint="cs"/>
          <w:rtl/>
        </w:rPr>
        <w:t xml:space="preserve"> خیری</w:t>
      </w:r>
      <w:r w:rsidRPr="0002245B">
        <w:rPr>
          <w:rFonts w:cs="Bidad Light" w:hint="cs"/>
          <w:b/>
          <w:bCs/>
          <w:sz w:val="28"/>
          <w:szCs w:val="28"/>
          <w:rtl/>
        </w:rPr>
        <w:t>‌</w:t>
      </w:r>
      <w:r w:rsidRPr="0002245B">
        <w:rPr>
          <w:rStyle w:val="Char2"/>
          <w:rFonts w:cs="Bidad Light" w:hint="cs"/>
          <w:rtl/>
        </w:rPr>
        <w:t xml:space="preserve"> فراوان</w:t>
      </w:r>
      <w:r w:rsidRPr="0002245B">
        <w:rPr>
          <w:rFonts w:cs="Bidad Light" w:hint="cs"/>
          <w:b/>
          <w:bCs/>
          <w:sz w:val="28"/>
          <w:szCs w:val="28"/>
          <w:rtl/>
        </w:rPr>
        <w:t>‌</w:t>
      </w:r>
      <w:r w:rsidRPr="0002245B">
        <w:rPr>
          <w:rStyle w:val="Char2"/>
          <w:rFonts w:cs="Bidad Light" w:hint="cs"/>
          <w:rtl/>
        </w:rPr>
        <w:t xml:space="preserve"> به</w:t>
      </w:r>
      <w:r w:rsidRPr="0002245B">
        <w:rPr>
          <w:rFonts w:cs="Bidad Light" w:hint="cs"/>
          <w:b/>
          <w:bCs/>
          <w:sz w:val="28"/>
          <w:szCs w:val="28"/>
          <w:rtl/>
        </w:rPr>
        <w:t>‌</w:t>
      </w:r>
      <w:r w:rsidRPr="0002245B">
        <w:rPr>
          <w:rStyle w:val="Char2"/>
          <w:rFonts w:cs="Bidad Light" w:hint="cs"/>
          <w:rtl/>
        </w:rPr>
        <w:t xml:space="preserve"> او داده</w:t>
      </w:r>
      <w:r w:rsidRPr="0002245B">
        <w:rPr>
          <w:rFonts w:cs="Bidad Light" w:hint="cs"/>
          <w:b/>
          <w:bCs/>
          <w:sz w:val="28"/>
          <w:szCs w:val="28"/>
          <w:rtl/>
        </w:rPr>
        <w:t>‌</w:t>
      </w:r>
      <w:r w:rsidRPr="0002245B">
        <w:rPr>
          <w:rStyle w:val="Char2"/>
          <w:rFonts w:cs="Bidad Light" w:hint="cs"/>
          <w:rtl/>
        </w:rPr>
        <w:t xml:space="preserve"> شده</w:t>
      </w:r>
      <w:r w:rsidRPr="0002245B">
        <w:rPr>
          <w:rFonts w:cs="Bidad Light" w:hint="cs"/>
          <w:b/>
          <w:bCs/>
          <w:sz w:val="28"/>
          <w:szCs w:val="28"/>
          <w:rtl/>
        </w:rPr>
        <w:t>‌</w:t>
      </w:r>
      <w:r w:rsidRPr="0002245B">
        <w:rPr>
          <w:rStyle w:val="Char2"/>
          <w:rFonts w:cs="Bidad Light" w:hint="cs"/>
          <w:rtl/>
        </w:rPr>
        <w:t xml:space="preserve"> است</w:t>
      </w:r>
      <w:r w:rsidRPr="0002245B">
        <w:rPr>
          <w:rStyle w:val="Char2"/>
          <w:rFonts w:cs="Bidad Light"/>
          <w:rtl/>
        </w:rPr>
        <w:t xml:space="preserve"> و جز خردمندان، (این حقایق را درک </w:t>
      </w:r>
      <w:r w:rsidRPr="0002245B">
        <w:rPr>
          <w:rStyle w:val="Char2"/>
          <w:rFonts w:ascii="Times New Roman" w:hAnsi="Times New Roman" w:cs="Times New Roman" w:hint="cs"/>
          <w:rtl/>
        </w:rPr>
        <w:t>‏</w:t>
      </w:r>
      <w:r w:rsidRPr="0002245B">
        <w:rPr>
          <w:rStyle w:val="Char2"/>
          <w:rFonts w:cs="Bidad Light" w:hint="cs"/>
          <w:rtl/>
        </w:rPr>
        <w:t>نمى</w:t>
      </w:r>
      <w:r w:rsidRPr="0002245B">
        <w:rPr>
          <w:rStyle w:val="Char2"/>
          <w:rFonts w:ascii="Times New Roman" w:hAnsi="Times New Roman" w:cs="Times New Roman" w:hint="cs"/>
          <w:rtl/>
        </w:rPr>
        <w:t>‏</w:t>
      </w:r>
      <w:r w:rsidRPr="0002245B">
        <w:rPr>
          <w:rStyle w:val="Char2"/>
          <w:rFonts w:cs="Bidad Light" w:hint="cs"/>
          <w:rtl/>
        </w:rPr>
        <w:t>کنند،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متذکر</w:t>
      </w:r>
      <w:r w:rsidRPr="0002245B">
        <w:rPr>
          <w:rStyle w:val="Char2"/>
          <w:rFonts w:cs="Bidad Light"/>
          <w:rtl/>
        </w:rPr>
        <w:t xml:space="preserve"> </w:t>
      </w:r>
      <w:r w:rsidRPr="0002245B">
        <w:rPr>
          <w:rStyle w:val="Char2"/>
          <w:rFonts w:cs="Bidad Light" w:hint="cs"/>
          <w:rtl/>
        </w:rPr>
        <w:t>نمى</w:t>
      </w:r>
      <w:r w:rsidRPr="0002245B">
        <w:rPr>
          <w:rStyle w:val="Char2"/>
          <w:rFonts w:ascii="Times New Roman" w:hAnsi="Times New Roman" w:cs="Times New Roman" w:hint="cs"/>
          <w:rtl/>
        </w:rPr>
        <w:t>‏</w:t>
      </w:r>
      <w:r w:rsidRPr="0002245B">
        <w:rPr>
          <w:rStyle w:val="Char2"/>
          <w:rFonts w:cs="Bidad Light" w:hint="cs"/>
          <w:rtl/>
        </w:rPr>
        <w:t>گردند»</w:t>
      </w:r>
      <w:r w:rsidRPr="0002245B">
        <w:rPr>
          <w:rStyle w:val="Char2"/>
          <w:rFonts w:cs="Bidad Light"/>
          <w:rtl/>
        </w:rPr>
        <w:t>.</w:t>
      </w:r>
      <w:r w:rsidRPr="0002245B">
        <w:rPr>
          <w:rStyle w:val="Char2"/>
          <w:rFonts w:ascii="Times New Roman" w:hAnsi="Times New Roman" w:cs="Times New Roman" w:hint="cs"/>
          <w:rtl/>
        </w:rPr>
        <w:t>‏</w:t>
      </w:r>
    </w:p>
    <w:p w14:paraId="250929DA"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3-</w:t>
      </w:r>
      <w:r w:rsidRPr="00366B4C">
        <w:rPr>
          <w:rStyle w:val="Char2"/>
          <w:rFonts w:cs="Bidad Light" w:hint="cs"/>
          <w:color w:val="C00000"/>
          <w:rtl/>
        </w:rPr>
        <w:t xml:space="preserve"> </w:t>
      </w:r>
      <w:r w:rsidRPr="0002245B">
        <w:rPr>
          <w:rStyle w:val="Char2"/>
          <w:rFonts w:cs="Bidad Light" w:hint="cs"/>
          <w:rtl/>
        </w:rPr>
        <w:t>تواضع در طلب علم، بگونه‌ای که از تحصیل آن مغرور نشود حال نزد هر شخصی که باشد، زیرا که بزرگی و مقام، در تواضع، و عزت، در کوچک شمردن طلب آنست، چه بسیار افرادی که در علوم شرعی از تو پایین ترند در حالی که او در مسئله‌ای دیگر علم دارد و تو در مورد آن اصلا علمی نداری.</w:t>
      </w:r>
    </w:p>
    <w:p w14:paraId="6B975BB8"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4-</w:t>
      </w:r>
      <w:r w:rsidRPr="00366B4C">
        <w:rPr>
          <w:rStyle w:val="Char2"/>
          <w:rFonts w:cs="Bidad Light" w:hint="cs"/>
          <w:color w:val="C00000"/>
          <w:rtl/>
        </w:rPr>
        <w:t xml:space="preserve"> </w:t>
      </w:r>
      <w:r w:rsidRPr="0002245B">
        <w:rPr>
          <w:rStyle w:val="Char2"/>
          <w:rFonts w:cs="Bidad Light" w:hint="cs"/>
          <w:rtl/>
        </w:rPr>
        <w:t>احترام و بزرگداشت استاد بدانگونه که شایسته‌‌ی اوست، زیرا معلمِ ناصح بمنزله‌‌ی پدر است، اوست که نفس و قلب را با علم و ایمان تغذیه می‌کند، لذا از جمله حقوق معلم آنست که شاگرد بایستی وی را بدانگونه که شایسته است و بدون غلو و کوتاهی مورد احترام و تکریم قرار دهد، و از او سؤالاتی بپرسد که موجب درس گرفتن و ارشاد شدن است نه سوالاتی که از روی تحدی و تکبر باشد، و اگر احیانا جفا و درشت خویی یا سرزنشی از معلم خویش دید وی را تحمل کند، زیرا ممکن است گاهی اوقات او بر اثر عوامل خارجی متاثر گشته و نتواند شاگرد خویش را بمانند دیگر اوقات که در حالت آرامش بود تحمل نماید.</w:t>
      </w:r>
    </w:p>
    <w:p w14:paraId="28A6A5A5" w14:textId="77777777" w:rsidR="0002245B" w:rsidRPr="0002245B" w:rsidRDefault="0002245B" w:rsidP="0002245B">
      <w:pPr>
        <w:bidi/>
        <w:ind w:firstLine="284"/>
        <w:jc w:val="both"/>
        <w:rPr>
          <w:rStyle w:val="Char2"/>
          <w:rFonts w:cs="Bidad Light"/>
          <w:rtl/>
        </w:rPr>
      </w:pPr>
      <w:r w:rsidRPr="00366B4C">
        <w:rPr>
          <w:rStyle w:val="Char2"/>
          <w:rFonts w:cs="Bidad Light" w:hint="cs"/>
          <w:b/>
          <w:bCs/>
          <w:color w:val="C00000"/>
          <w:rtl/>
        </w:rPr>
        <w:t>5-</w:t>
      </w:r>
      <w:r w:rsidRPr="0002245B">
        <w:rPr>
          <w:rStyle w:val="Char2"/>
          <w:rFonts w:cs="Bidad Light" w:hint="cs"/>
          <w:rtl/>
        </w:rPr>
        <w:t xml:space="preserve"> بر ضبط و حفظ آنچه که آموزش می‌بیند حریص باشد؛ زیرا انسان در فراموشی می‌افتد و اگر بر حفظ آن تعلیمات حریص نباشد آنچه را که یاد گرفته فراموش خواهد کرد و از بین می‌رود، چنان‌که گفته شده:</w:t>
      </w:r>
    </w:p>
    <w:tbl>
      <w:tblPr>
        <w:tblStyle w:val="TableGrid"/>
        <w:bidiVisua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1"/>
        <w:gridCol w:w="421"/>
        <w:gridCol w:w="3348"/>
      </w:tblGrid>
      <w:tr w:rsidR="0002245B" w:rsidRPr="0002245B" w14:paraId="0486206A" w14:textId="77777777" w:rsidTr="003C2DAC">
        <w:tc>
          <w:tcPr>
            <w:tcW w:w="3260" w:type="dxa"/>
          </w:tcPr>
          <w:p w14:paraId="1C2D71E7"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العلم صيد والكتابة قيده</w:t>
            </w:r>
            <w:r w:rsidRPr="0002245B">
              <w:rPr>
                <w:rStyle w:val="Char2"/>
                <w:rFonts w:cs="Bidad Light" w:hint="cs"/>
                <w:rtl/>
              </w:rPr>
              <w:br/>
            </w:r>
          </w:p>
        </w:tc>
        <w:tc>
          <w:tcPr>
            <w:tcW w:w="426" w:type="dxa"/>
          </w:tcPr>
          <w:p w14:paraId="16775EEC" w14:textId="77777777" w:rsidR="0002245B" w:rsidRPr="0002245B" w:rsidRDefault="0002245B" w:rsidP="0002245B">
            <w:pPr>
              <w:pStyle w:val="a5"/>
              <w:ind w:firstLine="0"/>
              <w:jc w:val="lowKashida"/>
              <w:rPr>
                <w:rStyle w:val="Char2"/>
                <w:rFonts w:cs="Bidad Light"/>
                <w:rtl/>
              </w:rPr>
            </w:pPr>
          </w:p>
        </w:tc>
        <w:tc>
          <w:tcPr>
            <w:tcW w:w="3402" w:type="dxa"/>
          </w:tcPr>
          <w:p w14:paraId="7C813974"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قيد صيودك بالحبال الواثقة</w:t>
            </w:r>
            <w:r w:rsidRPr="0002245B">
              <w:rPr>
                <w:rStyle w:val="Char2"/>
                <w:rFonts w:cs="Bidad Light" w:hint="cs"/>
                <w:rtl/>
              </w:rPr>
              <w:br/>
            </w:r>
          </w:p>
        </w:tc>
      </w:tr>
      <w:tr w:rsidR="0002245B" w:rsidRPr="0002245B" w14:paraId="3E379131" w14:textId="77777777" w:rsidTr="003C2DAC">
        <w:tc>
          <w:tcPr>
            <w:tcW w:w="3260" w:type="dxa"/>
          </w:tcPr>
          <w:p w14:paraId="28962CFE"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فمن الحماقة أن تصيد غزالة</w:t>
            </w:r>
            <w:r w:rsidRPr="0002245B">
              <w:rPr>
                <w:rStyle w:val="Char2"/>
                <w:rFonts w:cs="Bidad Light" w:hint="cs"/>
                <w:rtl/>
              </w:rPr>
              <w:br/>
            </w:r>
          </w:p>
        </w:tc>
        <w:tc>
          <w:tcPr>
            <w:tcW w:w="426" w:type="dxa"/>
          </w:tcPr>
          <w:p w14:paraId="2448E5BD" w14:textId="77777777" w:rsidR="0002245B" w:rsidRPr="0002245B" w:rsidRDefault="0002245B" w:rsidP="0002245B">
            <w:pPr>
              <w:pStyle w:val="a5"/>
              <w:ind w:firstLine="0"/>
              <w:jc w:val="lowKashida"/>
              <w:rPr>
                <w:rStyle w:val="Char2"/>
                <w:rFonts w:cs="Bidad Light"/>
                <w:rtl/>
              </w:rPr>
            </w:pPr>
          </w:p>
        </w:tc>
        <w:tc>
          <w:tcPr>
            <w:tcW w:w="3402" w:type="dxa"/>
          </w:tcPr>
          <w:p w14:paraId="1BA258DB" w14:textId="77777777" w:rsidR="0002245B" w:rsidRPr="0002245B" w:rsidRDefault="0002245B" w:rsidP="0002245B">
            <w:pPr>
              <w:pStyle w:val="a5"/>
              <w:ind w:firstLine="0"/>
              <w:jc w:val="lowKashida"/>
              <w:rPr>
                <w:rStyle w:val="Char2"/>
                <w:rFonts w:cs="Bidad Light"/>
                <w:rtl/>
              </w:rPr>
            </w:pPr>
            <w:r w:rsidRPr="0002245B">
              <w:rPr>
                <w:rStyle w:val="Char2"/>
                <w:rFonts w:cs="Bidad Light"/>
                <w:rtl/>
              </w:rPr>
              <w:t>وتتركها بين الخلائق طالقة</w:t>
            </w:r>
            <w:r w:rsidRPr="0002245B">
              <w:rPr>
                <w:rStyle w:val="Char2"/>
                <w:rFonts w:cs="Bidad Light" w:hint="cs"/>
                <w:rtl/>
              </w:rPr>
              <w:br/>
            </w:r>
          </w:p>
        </w:tc>
      </w:tr>
    </w:tbl>
    <w:p w14:paraId="74C9D126" w14:textId="77777777" w:rsidR="0002245B" w:rsidRPr="0002245B" w:rsidRDefault="0002245B" w:rsidP="0002245B">
      <w:pPr>
        <w:bidi/>
        <w:ind w:firstLine="284"/>
        <w:jc w:val="both"/>
        <w:rPr>
          <w:rStyle w:val="Char2"/>
          <w:rFonts w:cs="Bidad Light"/>
          <w:rtl/>
        </w:rPr>
      </w:pPr>
      <w:r w:rsidRPr="0002245B">
        <w:rPr>
          <w:rStyle w:val="Char2"/>
          <w:rFonts w:cs="Bidad Light" w:hint="cs"/>
          <w:rtl/>
        </w:rPr>
        <w:t>علم و دانش همچون صید و شکاریست که با نوشتن می‌توان آن را بدست آورد</w:t>
      </w:r>
    </w:p>
    <w:p w14:paraId="7D69A286" w14:textId="77777777" w:rsidR="0002245B" w:rsidRPr="0002245B" w:rsidRDefault="0002245B" w:rsidP="0002245B">
      <w:pPr>
        <w:bidi/>
        <w:ind w:firstLine="284"/>
        <w:jc w:val="both"/>
        <w:rPr>
          <w:rStyle w:val="Char2"/>
          <w:rFonts w:cs="Bidad Light"/>
          <w:rtl/>
        </w:rPr>
      </w:pPr>
      <w:r w:rsidRPr="0002245B">
        <w:rPr>
          <w:rStyle w:val="Char2"/>
          <w:rFonts w:cs="Bidad Light" w:hint="cs"/>
          <w:rtl/>
        </w:rPr>
        <w:t>پس شکارت را با طنابی محکم بگیر</w:t>
      </w:r>
    </w:p>
    <w:p w14:paraId="588CFB78" w14:textId="77777777" w:rsidR="0002245B" w:rsidRPr="0002245B" w:rsidRDefault="0002245B" w:rsidP="0002245B">
      <w:pPr>
        <w:bidi/>
        <w:ind w:firstLine="284"/>
        <w:jc w:val="both"/>
        <w:rPr>
          <w:rStyle w:val="Char2"/>
          <w:rFonts w:cs="Bidad Light"/>
          <w:rtl/>
        </w:rPr>
      </w:pPr>
      <w:r w:rsidRPr="0002245B">
        <w:rPr>
          <w:rStyle w:val="Char2"/>
          <w:rFonts w:cs="Bidad Light" w:hint="cs"/>
          <w:rtl/>
        </w:rPr>
        <w:t>حماقت و نادانیست که آهویی را شکار کنی</w:t>
      </w:r>
    </w:p>
    <w:p w14:paraId="3398101F"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سپس آن را بین خلایق رها نمایی</w:t>
      </w:r>
    </w:p>
    <w:p w14:paraId="6BAF53D2"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آنچه را که نوشته از نابودی حفظ کند و در برابر آفات مصون و مراقبت نماید، زیرا آن نوشته‌ها ذخیره</w:t>
      </w:r>
      <w:r w:rsidRPr="0002245B">
        <w:rPr>
          <w:rStyle w:val="Char2"/>
          <w:rFonts w:cs="Bidad Light" w:hint="eastAsia"/>
          <w:rtl/>
        </w:rPr>
        <w:t>‌</w:t>
      </w:r>
      <w:r w:rsidRPr="0002245B">
        <w:rPr>
          <w:rStyle w:val="Char2"/>
          <w:rFonts w:cs="Bidad Light" w:hint="cs"/>
          <w:rtl/>
        </w:rPr>
        <w:t>ای در زندگیش است که به وقت نیاز بدان مراجعه خواهد کرد.</w:t>
      </w:r>
    </w:p>
    <w:p w14:paraId="402F81F8"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تا اینجا قسمت دوم از کتاب (</w:t>
      </w:r>
      <w:r w:rsidRPr="0002245B">
        <w:rPr>
          <w:rStyle w:val="Char2"/>
          <w:rFonts w:cs="Bidad Light"/>
          <w:rtl/>
        </w:rPr>
        <w:t>مصطلح الحدیث</w:t>
      </w:r>
      <w:r w:rsidRPr="0002245B">
        <w:rPr>
          <w:rStyle w:val="Char2"/>
          <w:rFonts w:cs="Bidad Light" w:hint="cs"/>
          <w:rtl/>
        </w:rPr>
        <w:t>) بپایان رسید که شامل مطالبی برای سال دوم متوسطه در مؤسسات علمی است.</w:t>
      </w:r>
    </w:p>
    <w:p w14:paraId="7999E979" w14:textId="77777777" w:rsidR="0002245B" w:rsidRPr="0002245B" w:rsidRDefault="0002245B" w:rsidP="0002245B">
      <w:pPr>
        <w:bidi/>
        <w:ind w:firstLine="284"/>
        <w:jc w:val="both"/>
        <w:rPr>
          <w:rStyle w:val="Char2"/>
          <w:rFonts w:cs="Bidad Light"/>
          <w:rtl/>
        </w:rPr>
      </w:pPr>
      <w:r w:rsidRPr="0002245B">
        <w:rPr>
          <w:rStyle w:val="Char2"/>
          <w:rFonts w:cs="Bidad Light" w:hint="cs"/>
          <w:rtl/>
        </w:rPr>
        <w:t>و بدین ترتیب تألیف کتاب توسط مؤلف آن؛ محمد بن صالح العثیمین در روز پنج شنبه مطابق با شانزدههم ماه ربیع الآخر سال 1396 هجری قمری پایان یافت.</w:t>
      </w:r>
    </w:p>
    <w:p w14:paraId="209EB3C1" w14:textId="77777777" w:rsidR="0002245B" w:rsidRPr="0002245B" w:rsidRDefault="0002245B" w:rsidP="0002245B">
      <w:pPr>
        <w:pStyle w:val="a5"/>
        <w:rPr>
          <w:rStyle w:val="Char2"/>
          <w:rFonts w:cs="Bidad Light"/>
          <w:rtl/>
        </w:rPr>
      </w:pPr>
      <w:r w:rsidRPr="0002245B">
        <w:rPr>
          <w:rStyle w:val="Char2"/>
          <w:rFonts w:cs="Bidad Light"/>
          <w:rtl/>
        </w:rPr>
        <w:t>والحمد لله الذي بنعمته تتم الصالحات، وصلى الله وسلم على نبينا محمد وعلى آله وأصحابه والتابعين لهم بإحسان إلى يوم الدين.</w:t>
      </w:r>
    </w:p>
    <w:p w14:paraId="0362C311" w14:textId="77777777" w:rsidR="0002245B" w:rsidRPr="0002245B" w:rsidRDefault="0002245B" w:rsidP="0002245B">
      <w:pPr>
        <w:bidi/>
        <w:ind w:firstLine="284"/>
        <w:jc w:val="both"/>
        <w:rPr>
          <w:rStyle w:val="Char2"/>
          <w:rFonts w:cs="Bidad Light"/>
          <w:rtl/>
        </w:rPr>
      </w:pPr>
      <w:r w:rsidRPr="0002245B">
        <w:rPr>
          <w:rStyle w:val="Char2"/>
          <w:rFonts w:cs="Bidad Light" w:hint="cs"/>
          <w:rtl/>
        </w:rPr>
        <w:t xml:space="preserve">و نیز به توفیق الله تعالی ترجمه و تعلیق کتاب مصطلح الحدیث در روز چهارشنبه 24 آذر 1389شمسی برابر با 9 محرم 1432 قمری بپایان رسید، و خداوند را بر این توفیق حمد می‌کنم و از او تعالی خواستارم تا آن را </w:t>
      </w:r>
      <w:r w:rsidRPr="0002245B">
        <w:rPr>
          <w:rStyle w:val="Char2"/>
          <w:rFonts w:cs="Bidad Light"/>
          <w:rtl/>
        </w:rPr>
        <w:t>در پ</w:t>
      </w:r>
      <w:r w:rsidRPr="0002245B">
        <w:rPr>
          <w:rStyle w:val="Char2"/>
          <w:rFonts w:cs="Bidad Light" w:hint="cs"/>
          <w:rtl/>
        </w:rPr>
        <w:t>ی</w:t>
      </w:r>
      <w:r w:rsidRPr="0002245B">
        <w:rPr>
          <w:rStyle w:val="Char2"/>
          <w:rFonts w:cs="Bidad Light" w:hint="eastAsia"/>
          <w:rtl/>
        </w:rPr>
        <w:t>شگاه</w:t>
      </w:r>
      <w:r w:rsidRPr="0002245B">
        <w:rPr>
          <w:rStyle w:val="Char2"/>
          <w:rFonts w:cs="Bidad Light"/>
          <w:rtl/>
        </w:rPr>
        <w:t xml:space="preserve"> خود عمل</w:t>
      </w:r>
      <w:r w:rsidRPr="0002245B">
        <w:rPr>
          <w:rStyle w:val="Char2"/>
          <w:rFonts w:cs="Bidad Light" w:hint="cs"/>
          <w:rtl/>
        </w:rPr>
        <w:t>ی</w:t>
      </w:r>
      <w:r w:rsidRPr="0002245B">
        <w:rPr>
          <w:rStyle w:val="Char2"/>
          <w:rFonts w:cs="Bidad Light"/>
          <w:rtl/>
        </w:rPr>
        <w:t xml:space="preserve"> خالصانه محسوب بدارد و م</w:t>
      </w:r>
      <w:r w:rsidRPr="0002245B">
        <w:rPr>
          <w:rStyle w:val="Char2"/>
          <w:rFonts w:cs="Bidad Light" w:hint="cs"/>
          <w:rtl/>
        </w:rPr>
        <w:t>ؤ</w:t>
      </w:r>
      <w:r w:rsidRPr="0002245B">
        <w:rPr>
          <w:rStyle w:val="Char2"/>
          <w:rFonts w:cs="Bidad Light"/>
          <w:rtl/>
        </w:rPr>
        <w:t>لف و کسان</w:t>
      </w:r>
      <w:r w:rsidRPr="0002245B">
        <w:rPr>
          <w:rStyle w:val="Char2"/>
          <w:rFonts w:cs="Bidad Light" w:hint="cs"/>
          <w:rtl/>
        </w:rPr>
        <w:t>ی</w:t>
      </w:r>
      <w:r w:rsidRPr="0002245B">
        <w:rPr>
          <w:rStyle w:val="Char2"/>
          <w:rFonts w:cs="Bidad Light"/>
          <w:rtl/>
        </w:rPr>
        <w:t xml:space="preserve"> که در گردآور</w:t>
      </w:r>
      <w:r w:rsidRPr="0002245B">
        <w:rPr>
          <w:rStyle w:val="Char2"/>
          <w:rFonts w:cs="Bidad Light" w:hint="cs"/>
          <w:rtl/>
        </w:rPr>
        <w:t>ی</w:t>
      </w:r>
      <w:r w:rsidRPr="0002245B">
        <w:rPr>
          <w:rStyle w:val="Char2"/>
          <w:rFonts w:cs="Bidad Light"/>
          <w:rtl/>
        </w:rPr>
        <w:t xml:space="preserve">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w:t>
      </w:r>
      <w:r w:rsidRPr="0002245B">
        <w:rPr>
          <w:rStyle w:val="Char2"/>
          <w:rFonts w:ascii="Times New Roman" w:hAnsi="Times New Roman" w:cs="Times New Roman" w:hint="cs"/>
          <w:rtl/>
        </w:rPr>
        <w:t>‏</w:t>
      </w:r>
      <w:r w:rsidRPr="0002245B">
        <w:rPr>
          <w:rStyle w:val="Char2"/>
          <w:rFonts w:cs="Bidad Light" w:hint="cs"/>
          <w:rtl/>
        </w:rPr>
        <w:t>مجموعه</w:t>
      </w:r>
      <w:r w:rsidRPr="0002245B">
        <w:rPr>
          <w:rStyle w:val="Char2"/>
          <w:rFonts w:cs="Bidad Light"/>
          <w:rtl/>
        </w:rPr>
        <w:t xml:space="preserve"> </w:t>
      </w:r>
      <w:r w:rsidRPr="0002245B">
        <w:rPr>
          <w:rStyle w:val="Char2"/>
          <w:rFonts w:cs="Bidad Light" w:hint="cs"/>
          <w:rtl/>
        </w:rPr>
        <w:t>همت</w:t>
      </w:r>
      <w:r w:rsidRPr="0002245B">
        <w:rPr>
          <w:rStyle w:val="Char2"/>
          <w:rFonts w:cs="Bidad Light"/>
          <w:rtl/>
        </w:rPr>
        <w:t xml:space="preserve"> </w:t>
      </w:r>
      <w:r w:rsidRPr="0002245B">
        <w:rPr>
          <w:rStyle w:val="Char2"/>
          <w:rFonts w:cs="Bidad Light" w:hint="cs"/>
          <w:rtl/>
        </w:rPr>
        <w:t>گماشتند</w:t>
      </w:r>
      <w:r w:rsidRPr="0002245B">
        <w:rPr>
          <w:rStyle w:val="Char2"/>
          <w:rFonts w:cs="Bidad Light"/>
          <w:rtl/>
        </w:rPr>
        <w:t xml:space="preserve"> </w:t>
      </w:r>
      <w:r w:rsidRPr="0002245B">
        <w:rPr>
          <w:rStyle w:val="Char2"/>
          <w:rFonts w:cs="Bidad Light" w:hint="cs"/>
          <w:rtl/>
        </w:rPr>
        <w:t>و</w:t>
      </w:r>
      <w:r w:rsidRPr="0002245B">
        <w:rPr>
          <w:rStyle w:val="Char2"/>
          <w:rFonts w:cs="Bidad Light"/>
          <w:rtl/>
        </w:rPr>
        <w:t xml:space="preserve"> </w:t>
      </w:r>
      <w:r w:rsidRPr="0002245B">
        <w:rPr>
          <w:rStyle w:val="Char2"/>
          <w:rFonts w:cs="Bidad Light" w:hint="cs"/>
          <w:rtl/>
        </w:rPr>
        <w:t>نی</w:t>
      </w:r>
      <w:r w:rsidRPr="0002245B">
        <w:rPr>
          <w:rStyle w:val="Char2"/>
          <w:rFonts w:cs="Bidad Light" w:hint="eastAsia"/>
          <w:rtl/>
        </w:rPr>
        <w:t>ز</w:t>
      </w:r>
      <w:r w:rsidRPr="0002245B">
        <w:rPr>
          <w:rStyle w:val="Char2"/>
          <w:rFonts w:cs="Bidad Light"/>
          <w:rtl/>
        </w:rPr>
        <w:t xml:space="preserve"> شما مخاطبان گرام</w:t>
      </w:r>
      <w:r w:rsidRPr="0002245B">
        <w:rPr>
          <w:rStyle w:val="Char2"/>
          <w:rFonts w:cs="Bidad Light" w:hint="cs"/>
          <w:rtl/>
        </w:rPr>
        <w:t>ی</w:t>
      </w:r>
      <w:r w:rsidRPr="0002245B">
        <w:rPr>
          <w:rStyle w:val="Char2"/>
          <w:rFonts w:cs="Bidad Light"/>
          <w:rtl/>
        </w:rPr>
        <w:t xml:space="preserve"> را به </w:t>
      </w:r>
      <w:r w:rsidRPr="0002245B">
        <w:rPr>
          <w:rStyle w:val="Char2"/>
          <w:rFonts w:cs="Bidad Light" w:hint="cs"/>
          <w:rtl/>
        </w:rPr>
        <w:t>جنت خود دلشاد کند</w:t>
      </w:r>
      <w:r w:rsidRPr="0002245B">
        <w:rPr>
          <w:rStyle w:val="Char2"/>
          <w:rFonts w:cs="Bidad Light"/>
          <w:rtl/>
        </w:rPr>
        <w:t xml:space="preserve"> و راه حق را به ما بنما</w:t>
      </w:r>
      <w:r w:rsidRPr="0002245B">
        <w:rPr>
          <w:rStyle w:val="Char2"/>
          <w:rFonts w:cs="Bidad Light" w:hint="cs"/>
          <w:rtl/>
        </w:rPr>
        <w:t>ی</w:t>
      </w:r>
      <w:r w:rsidRPr="0002245B">
        <w:rPr>
          <w:rStyle w:val="Char2"/>
          <w:rFonts w:cs="Bidad Light" w:hint="eastAsia"/>
          <w:rtl/>
        </w:rPr>
        <w:t>اند</w:t>
      </w:r>
      <w:r w:rsidRPr="0002245B">
        <w:rPr>
          <w:rStyle w:val="Char2"/>
          <w:rFonts w:cs="Bidad Light"/>
          <w:rtl/>
        </w:rPr>
        <w:t xml:space="preserve"> و پ</w:t>
      </w:r>
      <w:r w:rsidRPr="0002245B">
        <w:rPr>
          <w:rStyle w:val="Char2"/>
          <w:rFonts w:cs="Bidad Light" w:hint="cs"/>
          <w:rtl/>
        </w:rPr>
        <w:t>ی</w:t>
      </w:r>
      <w:r w:rsidRPr="0002245B">
        <w:rPr>
          <w:rStyle w:val="Char2"/>
          <w:rFonts w:cs="Bidad Light" w:hint="eastAsia"/>
          <w:rtl/>
        </w:rPr>
        <w:t>رو</w:t>
      </w:r>
      <w:r w:rsidRPr="0002245B">
        <w:rPr>
          <w:rStyle w:val="Char2"/>
          <w:rFonts w:cs="Bidad Light" w:hint="cs"/>
          <w:rtl/>
        </w:rPr>
        <w:t>ی</w:t>
      </w:r>
      <w:r w:rsidRPr="0002245B">
        <w:rPr>
          <w:rStyle w:val="Char2"/>
          <w:rFonts w:cs="Bidad Light"/>
          <w:rtl/>
        </w:rPr>
        <w:t xml:space="preserve"> از آن را نص</w:t>
      </w:r>
      <w:r w:rsidRPr="0002245B">
        <w:rPr>
          <w:rStyle w:val="Char2"/>
          <w:rFonts w:cs="Bidad Light" w:hint="cs"/>
          <w:rtl/>
        </w:rPr>
        <w:t>ی</w:t>
      </w:r>
      <w:r w:rsidRPr="0002245B">
        <w:rPr>
          <w:rStyle w:val="Char2"/>
          <w:rFonts w:cs="Bidad Light" w:hint="eastAsia"/>
          <w:rtl/>
        </w:rPr>
        <w:t>ب</w:t>
      </w:r>
      <w:r w:rsidRPr="0002245B">
        <w:rPr>
          <w:rStyle w:val="Char2"/>
          <w:rFonts w:cs="Bidad Light"/>
          <w:rtl/>
        </w:rPr>
        <w:t xml:space="preserve"> ما گرداند و ا</w:t>
      </w:r>
      <w:r w:rsidRPr="0002245B">
        <w:rPr>
          <w:rStyle w:val="Char2"/>
          <w:rFonts w:cs="Bidad Light" w:hint="cs"/>
          <w:rtl/>
        </w:rPr>
        <w:t>ی</w:t>
      </w:r>
      <w:r w:rsidRPr="0002245B">
        <w:rPr>
          <w:rStyle w:val="Char2"/>
          <w:rFonts w:cs="Bidad Light" w:hint="eastAsia"/>
          <w:rtl/>
        </w:rPr>
        <w:t>ن</w:t>
      </w:r>
      <w:r w:rsidRPr="0002245B">
        <w:rPr>
          <w:rStyle w:val="Char2"/>
          <w:rFonts w:cs="Bidad Light"/>
          <w:rtl/>
        </w:rPr>
        <w:t xml:space="preserve"> توف</w:t>
      </w:r>
      <w:r w:rsidRPr="0002245B">
        <w:rPr>
          <w:rStyle w:val="Char2"/>
          <w:rFonts w:cs="Bidad Light" w:hint="cs"/>
          <w:rtl/>
        </w:rPr>
        <w:t>ی</w:t>
      </w:r>
      <w:r w:rsidRPr="0002245B">
        <w:rPr>
          <w:rStyle w:val="Char2"/>
          <w:rFonts w:cs="Bidad Light" w:hint="eastAsia"/>
          <w:rtl/>
        </w:rPr>
        <w:t>ق</w:t>
      </w:r>
      <w:r w:rsidRPr="0002245B">
        <w:rPr>
          <w:rStyle w:val="Char2"/>
          <w:rFonts w:cs="Bidad Light"/>
          <w:rtl/>
        </w:rPr>
        <w:t xml:space="preserve"> را </w:t>
      </w:r>
      <w:r w:rsidRPr="0002245B">
        <w:rPr>
          <w:rStyle w:val="Char2"/>
          <w:rFonts w:ascii="Times New Roman" w:hAnsi="Times New Roman" w:cs="Times New Roman" w:hint="cs"/>
          <w:rtl/>
        </w:rPr>
        <w:t>‏</w:t>
      </w:r>
      <w:r w:rsidRPr="0002245B">
        <w:rPr>
          <w:rStyle w:val="Char2"/>
          <w:rFonts w:cs="Bidad Light" w:hint="cs"/>
          <w:rtl/>
        </w:rPr>
        <w:t>ارزانی</w:t>
      </w:r>
      <w:r w:rsidRPr="0002245B">
        <w:rPr>
          <w:rStyle w:val="Char2"/>
          <w:rFonts w:cs="Bidad Light"/>
          <w:rtl/>
        </w:rPr>
        <w:t xml:space="preserve"> فرما</w:t>
      </w:r>
      <w:r w:rsidRPr="0002245B">
        <w:rPr>
          <w:rStyle w:val="Char2"/>
          <w:rFonts w:cs="Bidad Light" w:hint="cs"/>
          <w:rtl/>
        </w:rPr>
        <w:t>ی</w:t>
      </w:r>
      <w:r w:rsidRPr="0002245B">
        <w:rPr>
          <w:rStyle w:val="Char2"/>
          <w:rFonts w:cs="Bidad Light" w:hint="eastAsia"/>
          <w:rtl/>
        </w:rPr>
        <w:t>د</w:t>
      </w:r>
      <w:r w:rsidRPr="0002245B">
        <w:rPr>
          <w:rStyle w:val="Char2"/>
          <w:rFonts w:cs="Bidad Light"/>
          <w:rtl/>
        </w:rPr>
        <w:t xml:space="preserve"> تا ا</w:t>
      </w:r>
      <w:r w:rsidRPr="0002245B">
        <w:rPr>
          <w:rStyle w:val="Char2"/>
          <w:rFonts w:cs="Bidad Light" w:hint="eastAsia"/>
          <w:rtl/>
        </w:rPr>
        <w:t>ز</w:t>
      </w:r>
      <w:r w:rsidRPr="0002245B">
        <w:rPr>
          <w:rStyle w:val="Char2"/>
          <w:rFonts w:cs="Bidad Light"/>
          <w:rtl/>
        </w:rPr>
        <w:t xml:space="preserve"> باطل دور</w:t>
      </w:r>
      <w:r w:rsidRPr="0002245B">
        <w:rPr>
          <w:rStyle w:val="Char2"/>
          <w:rFonts w:cs="Bidad Light" w:hint="cs"/>
          <w:rtl/>
        </w:rPr>
        <w:t>ی</w:t>
      </w:r>
      <w:r w:rsidRPr="0002245B">
        <w:rPr>
          <w:rStyle w:val="Char2"/>
          <w:rFonts w:cs="Bidad Light"/>
          <w:rtl/>
        </w:rPr>
        <w:t xml:space="preserve"> ورز</w:t>
      </w:r>
      <w:r w:rsidRPr="0002245B">
        <w:rPr>
          <w:rStyle w:val="Char2"/>
          <w:rFonts w:cs="Bidad Light" w:hint="cs"/>
          <w:rtl/>
        </w:rPr>
        <w:t>ی</w:t>
      </w:r>
      <w:r w:rsidRPr="0002245B">
        <w:rPr>
          <w:rStyle w:val="Char2"/>
          <w:rFonts w:cs="Bidad Light" w:hint="eastAsia"/>
          <w:rtl/>
        </w:rPr>
        <w:t>م</w:t>
      </w:r>
      <w:r w:rsidRPr="0002245B">
        <w:rPr>
          <w:rStyle w:val="Char2"/>
          <w:rFonts w:cs="Bidad Light"/>
          <w:rtl/>
        </w:rPr>
        <w:t>.</w:t>
      </w:r>
      <w:r w:rsidRPr="0002245B">
        <w:rPr>
          <w:rStyle w:val="Char2"/>
          <w:rFonts w:ascii="Times New Roman" w:hAnsi="Times New Roman" w:cs="Times New Roman" w:hint="cs"/>
          <w:rtl/>
        </w:rPr>
        <w:t>‏</w:t>
      </w:r>
    </w:p>
    <w:p w14:paraId="7EE20F61" w14:textId="77777777" w:rsidR="0002245B" w:rsidRPr="0002245B" w:rsidRDefault="0002245B" w:rsidP="0002245B">
      <w:pPr>
        <w:pStyle w:val="a5"/>
        <w:ind w:firstLine="0"/>
        <w:jc w:val="center"/>
        <w:rPr>
          <w:rStyle w:val="Char2"/>
          <w:rFonts w:cs="Bidad Light"/>
          <w:rtl/>
        </w:rPr>
      </w:pPr>
      <w:r w:rsidRPr="0002245B">
        <w:rPr>
          <w:rStyle w:val="Char2"/>
          <w:rFonts w:cs="Bidad Light" w:hint="eastAsia"/>
          <w:rtl/>
        </w:rPr>
        <w:t>وصل</w:t>
      </w:r>
      <w:r w:rsidRPr="0002245B">
        <w:rPr>
          <w:rStyle w:val="Char2"/>
          <w:rFonts w:cs="Bidad Light" w:hint="cs"/>
          <w:rtl/>
        </w:rPr>
        <w:t>ى</w:t>
      </w:r>
      <w:r w:rsidRPr="0002245B">
        <w:rPr>
          <w:rStyle w:val="Char2"/>
          <w:rFonts w:cs="Bidad Light"/>
          <w:rtl/>
        </w:rPr>
        <w:t xml:space="preserve"> الله وسلم عل</w:t>
      </w:r>
      <w:r w:rsidRPr="0002245B">
        <w:rPr>
          <w:rStyle w:val="Char2"/>
          <w:rFonts w:cs="Bidad Light" w:hint="cs"/>
          <w:rtl/>
        </w:rPr>
        <w:t>ى</w:t>
      </w:r>
      <w:r w:rsidRPr="0002245B">
        <w:rPr>
          <w:rStyle w:val="Char2"/>
          <w:rFonts w:cs="Bidad Light"/>
          <w:rtl/>
        </w:rPr>
        <w:t xml:space="preserve"> نب</w:t>
      </w:r>
      <w:r w:rsidRPr="0002245B">
        <w:rPr>
          <w:rStyle w:val="Char2"/>
          <w:rFonts w:cs="Bidad Light" w:hint="cs"/>
          <w:rtl/>
        </w:rPr>
        <w:t>ي</w:t>
      </w:r>
      <w:r w:rsidRPr="0002245B">
        <w:rPr>
          <w:rStyle w:val="Char2"/>
          <w:rFonts w:cs="Bidad Light" w:hint="eastAsia"/>
          <w:rtl/>
        </w:rPr>
        <w:t>نا</w:t>
      </w:r>
      <w:r w:rsidRPr="0002245B">
        <w:rPr>
          <w:rStyle w:val="Char2"/>
          <w:rFonts w:cs="Bidad Light"/>
          <w:rtl/>
        </w:rPr>
        <w:t xml:space="preserve"> محمد وعل</w:t>
      </w:r>
      <w:r w:rsidRPr="0002245B">
        <w:rPr>
          <w:rStyle w:val="Char2"/>
          <w:rFonts w:cs="Bidad Light" w:hint="cs"/>
          <w:rtl/>
        </w:rPr>
        <w:t>ى</w:t>
      </w:r>
      <w:r w:rsidRPr="0002245B">
        <w:rPr>
          <w:rStyle w:val="Char2"/>
          <w:rFonts w:cs="Bidad Light"/>
          <w:rtl/>
        </w:rPr>
        <w:t xml:space="preserve"> آله وصحبه أجمع</w:t>
      </w:r>
      <w:r w:rsidRPr="0002245B">
        <w:rPr>
          <w:rStyle w:val="Char2"/>
          <w:rFonts w:cs="Bidad Light" w:hint="cs"/>
          <w:rtl/>
        </w:rPr>
        <w:t>ي</w:t>
      </w:r>
      <w:r w:rsidRPr="0002245B">
        <w:rPr>
          <w:rStyle w:val="Char2"/>
          <w:rFonts w:cs="Bidad Light" w:hint="eastAsia"/>
          <w:rtl/>
        </w:rPr>
        <w:t>ن</w:t>
      </w:r>
      <w:r w:rsidRPr="0002245B">
        <w:rPr>
          <w:rStyle w:val="Char2"/>
          <w:rFonts w:cs="Bidad Light"/>
          <w:rtl/>
        </w:rPr>
        <w:t>.</w:t>
      </w:r>
      <w:r w:rsidRPr="0002245B">
        <w:rPr>
          <w:rStyle w:val="Char2"/>
          <w:rFonts w:ascii="Times New Roman" w:hAnsi="Times New Roman" w:cs="Times New Roman" w:hint="cs"/>
          <w:rtl/>
        </w:rPr>
        <w:t>‏</w:t>
      </w:r>
    </w:p>
    <w:p w14:paraId="417502E2" w14:textId="77777777" w:rsidR="0002245B" w:rsidRPr="0002245B" w:rsidRDefault="0002245B" w:rsidP="0002245B">
      <w:pPr>
        <w:pStyle w:val="a5"/>
        <w:ind w:firstLine="0"/>
        <w:jc w:val="center"/>
        <w:rPr>
          <w:rStyle w:val="Char2"/>
          <w:rFonts w:cs="Bidad Light"/>
          <w:rtl/>
        </w:rPr>
        <w:sectPr w:rsidR="0002245B" w:rsidRPr="0002245B" w:rsidSect="0002245B">
          <w:headerReference w:type="default" r:id="rId27"/>
          <w:footnotePr>
            <w:numRestart w:val="eachPage"/>
          </w:footnotePr>
          <w:endnotePr>
            <w:numFmt w:val="decimal"/>
          </w:endnotePr>
          <w:type w:val="oddPage"/>
          <w:pgSz w:w="9356" w:h="13608" w:code="9"/>
          <w:pgMar w:top="567" w:right="1134" w:bottom="851" w:left="1134" w:header="454" w:footer="0" w:gutter="0"/>
          <w:cols w:space="720"/>
          <w:titlePg/>
          <w:bidi/>
          <w:rtlGutter/>
          <w:docGrid w:linePitch="360"/>
        </w:sectPr>
      </w:pPr>
      <w:r w:rsidRPr="0002245B">
        <w:rPr>
          <w:rStyle w:val="Char2"/>
          <w:rFonts w:cs="Bidad Light" w:hint="eastAsia"/>
          <w:rtl/>
        </w:rPr>
        <w:t>وآخر</w:t>
      </w:r>
      <w:r w:rsidRPr="0002245B">
        <w:rPr>
          <w:rStyle w:val="Char2"/>
          <w:rFonts w:cs="Bidad Light"/>
          <w:rtl/>
        </w:rPr>
        <w:t xml:space="preserve"> دعوانا أن الحمد</w:t>
      </w:r>
      <w:r w:rsidRPr="0002245B">
        <w:rPr>
          <w:rStyle w:val="Char2"/>
          <w:rFonts w:cs="Bidad Light" w:hint="cs"/>
          <w:rtl/>
        </w:rPr>
        <w:t xml:space="preserve"> </w:t>
      </w:r>
      <w:r w:rsidRPr="0002245B">
        <w:rPr>
          <w:rStyle w:val="Char2"/>
          <w:rFonts w:cs="Bidad Light"/>
          <w:rtl/>
        </w:rPr>
        <w:t>لله رب العال</w:t>
      </w:r>
      <w:r w:rsidRPr="0002245B">
        <w:rPr>
          <w:rStyle w:val="Char2"/>
          <w:rFonts w:cs="Bidad Light" w:hint="eastAsia"/>
          <w:rtl/>
        </w:rPr>
        <w:t>م</w:t>
      </w:r>
      <w:r w:rsidRPr="0002245B">
        <w:rPr>
          <w:rStyle w:val="Char2"/>
          <w:rFonts w:cs="Bidad Light" w:hint="cs"/>
          <w:rtl/>
        </w:rPr>
        <w:t>ي</w:t>
      </w:r>
      <w:r w:rsidRPr="0002245B">
        <w:rPr>
          <w:rStyle w:val="Char2"/>
          <w:rFonts w:cs="Bidad Light" w:hint="eastAsia"/>
          <w:rtl/>
        </w:rPr>
        <w:t>ن</w:t>
      </w:r>
      <w:r w:rsidRPr="0002245B">
        <w:rPr>
          <w:rStyle w:val="Char2"/>
          <w:rFonts w:cs="Bidad Light"/>
          <w:rtl/>
        </w:rPr>
        <w:t>.</w:t>
      </w:r>
      <w:r w:rsidRPr="0002245B">
        <w:rPr>
          <w:rStyle w:val="Char2"/>
          <w:rFonts w:ascii="Times New Roman" w:hAnsi="Times New Roman" w:cs="Times New Roman" w:hint="cs"/>
          <w:rtl/>
        </w:rPr>
        <w:t>‏</w:t>
      </w:r>
    </w:p>
    <w:p w14:paraId="40FC81AD" w14:textId="77777777" w:rsidR="0002245B" w:rsidRPr="0002245B" w:rsidRDefault="0002245B" w:rsidP="0002245B">
      <w:pPr>
        <w:bidi/>
        <w:ind w:firstLine="284"/>
        <w:jc w:val="both"/>
        <w:rPr>
          <w:rStyle w:val="Char2"/>
          <w:rFonts w:cs="Bidad Light"/>
          <w:rtl/>
        </w:rPr>
      </w:pPr>
      <w:r w:rsidRPr="0002245B">
        <w:rPr>
          <w:rStyle w:val="Char2"/>
          <w:rFonts w:cs="Bidad Light" w:hint="cs"/>
          <w:rtl/>
        </w:rPr>
        <w:t>در تصویر زیر، خلاصه</w:t>
      </w:r>
      <w:r w:rsidRPr="0002245B">
        <w:rPr>
          <w:rStyle w:val="Char2"/>
          <w:rFonts w:cs="Bidad Light" w:hint="eastAsia"/>
          <w:rtl/>
        </w:rPr>
        <w:t>‌</w:t>
      </w:r>
      <w:r w:rsidRPr="0002245B">
        <w:rPr>
          <w:rStyle w:val="Char2"/>
          <w:rFonts w:cs="Bidad Light" w:hint="cs"/>
          <w:rtl/>
        </w:rPr>
        <w:t>ای از مهم</w:t>
      </w:r>
      <w:r w:rsidRPr="0002245B">
        <w:rPr>
          <w:rStyle w:val="Char2"/>
          <w:rFonts w:cs="Bidad Light" w:hint="eastAsia"/>
          <w:rtl/>
        </w:rPr>
        <w:t>‌</w:t>
      </w:r>
      <w:r w:rsidRPr="0002245B">
        <w:rPr>
          <w:rStyle w:val="Char2"/>
          <w:rFonts w:cs="Bidad Light" w:hint="cs"/>
          <w:rtl/>
        </w:rPr>
        <w:t>ترین مباحث کتاب حاضر را مشاهده می‌فرمایید:</w:t>
      </w:r>
    </w:p>
    <w:p w14:paraId="3207A111" w14:textId="77777777" w:rsidR="0002245B" w:rsidRPr="0002245B" w:rsidRDefault="0002245B" w:rsidP="0002245B">
      <w:pPr>
        <w:bidi/>
        <w:ind w:firstLine="284"/>
        <w:jc w:val="both"/>
        <w:rPr>
          <w:rStyle w:val="Char2"/>
          <w:rFonts w:cs="Bidad Light"/>
          <w:rtl/>
        </w:rPr>
      </w:pPr>
      <w:r w:rsidRPr="0002245B">
        <w:rPr>
          <w:rStyle w:val="Char2"/>
          <w:rFonts w:cs="Bidad Light" w:hint="cs"/>
          <w:noProof/>
          <w:rtl/>
        </w:rPr>
        <w:drawing>
          <wp:inline distT="0" distB="0" distL="0" distR="0" wp14:anchorId="403FAB2A" wp14:editId="65964B37">
            <wp:extent cx="4056834" cy="3583603"/>
            <wp:effectExtent l="0" t="0" r="1270" b="0"/>
            <wp:docPr id="33" name="Picture 1" descr="مصطلح الحدي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مصطلح الحديث"/>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7974" cy="3584610"/>
                    </a:xfrm>
                    <a:prstGeom prst="rect">
                      <a:avLst/>
                    </a:prstGeom>
                    <a:noFill/>
                    <a:ln>
                      <a:noFill/>
                    </a:ln>
                  </pic:spPr>
                </pic:pic>
              </a:graphicData>
            </a:graphic>
          </wp:inline>
        </w:drawing>
      </w:r>
    </w:p>
    <w:p w14:paraId="69BACD22" w14:textId="77777777" w:rsidR="0002245B" w:rsidRPr="0002245B" w:rsidRDefault="0002245B" w:rsidP="0002245B">
      <w:pPr>
        <w:bidi/>
        <w:ind w:firstLine="284"/>
        <w:jc w:val="both"/>
        <w:rPr>
          <w:rStyle w:val="Char2"/>
          <w:rFonts w:cs="Bidad Light"/>
          <w:rtl/>
        </w:rPr>
      </w:pPr>
    </w:p>
    <w:p w14:paraId="3E5C87E3" w14:textId="77777777" w:rsidR="0002245B" w:rsidRPr="0002245B" w:rsidRDefault="0002245B" w:rsidP="0002245B">
      <w:pPr>
        <w:bidi/>
        <w:ind w:firstLine="284"/>
        <w:jc w:val="both"/>
        <w:rPr>
          <w:rStyle w:val="Char2"/>
          <w:rFonts w:cs="Bidad Light"/>
          <w:rtl/>
        </w:rPr>
      </w:pPr>
      <w:r w:rsidRPr="0002245B">
        <w:rPr>
          <w:rStyle w:val="Char2"/>
          <w:rFonts w:cs="Bidad Light" w:hint="cs"/>
          <w:rtl/>
        </w:rPr>
        <w:t>تصویر قابل بزرگنمایی بیشتر است.</w:t>
      </w:r>
    </w:p>
    <w:p w14:paraId="7ED5F6F0" w14:textId="77777777" w:rsidR="0002245B" w:rsidRPr="0098338B" w:rsidRDefault="0002245B" w:rsidP="0002245B">
      <w:pPr>
        <w:bidi/>
        <w:ind w:firstLine="284"/>
        <w:jc w:val="both"/>
        <w:rPr>
          <w:rStyle w:val="Char2"/>
          <w:rFonts w:cs="Bidad Light"/>
          <w:color w:val="000000" w:themeColor="text1"/>
          <w:rtl/>
        </w:rPr>
      </w:pPr>
      <w:r w:rsidRPr="0098338B">
        <w:rPr>
          <w:rStyle w:val="Char2"/>
          <w:rFonts w:cs="Bidad Light" w:hint="cs"/>
          <w:color w:val="000000" w:themeColor="text1"/>
          <w:rtl/>
        </w:rPr>
        <w:t>برای دانلود این پوستر با ابعاد بزرگ</w:t>
      </w:r>
      <w:r w:rsidRPr="0098338B">
        <w:rPr>
          <w:rStyle w:val="Char2"/>
          <w:rFonts w:cs="Bidad Light" w:hint="eastAsia"/>
          <w:color w:val="000000" w:themeColor="text1"/>
          <w:rtl/>
        </w:rPr>
        <w:t>‌</w:t>
      </w:r>
      <w:r w:rsidRPr="0098338B">
        <w:rPr>
          <w:rStyle w:val="Char2"/>
          <w:rFonts w:cs="Bidad Light" w:hint="cs"/>
          <w:color w:val="000000" w:themeColor="text1"/>
          <w:rtl/>
        </w:rPr>
        <w:t xml:space="preserve">تر و کیفیت بهتر، به سایت </w:t>
      </w:r>
      <w:hyperlink r:id="rId29" w:tgtFrame="_blank" w:history="1">
        <w:r w:rsidRPr="0098338B">
          <w:rPr>
            <w:rStyle w:val="Char2"/>
            <w:rFonts w:cs="Bidad Light" w:hint="cs"/>
            <w:color w:val="000000" w:themeColor="text1"/>
            <w:rtl/>
          </w:rPr>
          <w:t>نوار اسلام</w:t>
        </w:r>
      </w:hyperlink>
      <w:r w:rsidRPr="0098338B">
        <w:rPr>
          <w:rStyle w:val="Char2"/>
          <w:rFonts w:cs="Bidad Light" w:hint="cs"/>
          <w:color w:val="000000" w:themeColor="text1"/>
          <w:rtl/>
        </w:rPr>
        <w:t xml:space="preserve"> مراجعه فرمائید.</w:t>
      </w:r>
    </w:p>
    <w:p w14:paraId="5D9B4260" w14:textId="77777777" w:rsidR="00B548AC" w:rsidRPr="0002245B" w:rsidRDefault="00B548AC" w:rsidP="0002245B">
      <w:pPr>
        <w:rPr>
          <w:rFonts w:cs="Bidad Light"/>
          <w:sz w:val="28"/>
          <w:szCs w:val="28"/>
          <w:lang w:bidi="fa-IR"/>
        </w:rPr>
      </w:pPr>
    </w:p>
    <w:sectPr w:rsidR="00B548AC" w:rsidRPr="0002245B" w:rsidSect="0002245B">
      <w:headerReference w:type="first" r:id="rId30"/>
      <w:footnotePr>
        <w:numRestart w:val="eachPage"/>
      </w:footnotePr>
      <w:endnotePr>
        <w:numFmt w:val="decimal"/>
      </w:endnotePr>
      <w:pgSz w:w="9356" w:h="13608" w:code="9"/>
      <w:pgMar w:top="567" w:right="1134" w:bottom="851" w:left="1134" w:header="454" w:footer="0" w:gutter="0"/>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EFE5EC" w14:textId="77777777" w:rsidR="000029C9" w:rsidRDefault="000029C9" w:rsidP="0002245B">
      <w:r>
        <w:separator/>
      </w:r>
    </w:p>
  </w:endnote>
  <w:endnote w:type="continuationSeparator" w:id="0">
    <w:p w14:paraId="4CFA840C" w14:textId="77777777" w:rsidR="000029C9" w:rsidRDefault="000029C9" w:rsidP="00022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RNazli">
    <w:altName w:val="Arial"/>
    <w:charset w:val="00"/>
    <w:family w:val="auto"/>
    <w:pitch w:val="variable"/>
    <w:sig w:usb0="00002003" w:usb1="00000000" w:usb2="00000000" w:usb3="00000000" w:csb0="00000041" w:csb1="00000000"/>
  </w:font>
  <w:font w:name="Lotus Linotype">
    <w:altName w:val="Arial"/>
    <w:charset w:val="00"/>
    <w:family w:val="auto"/>
    <w:pitch w:val="variable"/>
    <w:sig w:usb0="00002007" w:usb1="80000000" w:usb2="00000008" w:usb3="00000000" w:csb0="00000043"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 Titr">
    <w:altName w:val="Arial"/>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B Zar">
    <w:charset w:val="B2"/>
    <w:family w:val="auto"/>
    <w:pitch w:val="variable"/>
    <w:sig w:usb0="00002001" w:usb1="80000000" w:usb2="00000008" w:usb3="00000000" w:csb0="00000040" w:csb1="00000000"/>
  </w:font>
  <w:font w:name="IRYakout">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ylotus">
    <w:panose1 w:val="02000000000000000000"/>
    <w:charset w:val="00"/>
    <w:family w:val="auto"/>
    <w:pitch w:val="variable"/>
    <w:sig w:usb0="00002007" w:usb1="80000000" w:usb2="00000008" w:usb3="00000000" w:csb0="00000043" w:csb1="00000000"/>
  </w:font>
  <w:font w:name="KFGQPC Uthman Taha Naskh">
    <w:altName w:val="Arial"/>
    <w:charset w:val="B2"/>
    <w:family w:val="auto"/>
    <w:pitch w:val="variable"/>
    <w:sig w:usb0="80002001" w:usb1="90000000" w:usb2="00000008" w:usb3="00000000" w:csb0="00000040" w:csb1="00000000"/>
  </w:font>
  <w:font w:name="IRLotus">
    <w:altName w:val="Arial"/>
    <w:charset w:val="00"/>
    <w:family w:val="auto"/>
    <w:pitch w:val="variable"/>
    <w:sig w:usb0="00002003" w:usb1="00000000" w:usb2="00000000" w:usb3="00000000" w:csb0="00000041" w:csb1="00000000"/>
  </w:font>
  <w:font w:name="IRZar">
    <w:altName w:val="Arial"/>
    <w:charset w:val="00"/>
    <w:family w:val="auto"/>
    <w:pitch w:val="variable"/>
    <w:sig w:usb0="00002003" w:usb1="00000000" w:usb2="00000000" w:usb3="00000000" w:csb0="00000041" w:csb1="00000000"/>
  </w:font>
  <w:font w:name="KFGQPC Uthmanic Script HAFS">
    <w:altName w:val="Arial"/>
    <w:charset w:val="B2"/>
    <w:family w:val="auto"/>
    <w:pitch w:val="variable"/>
    <w:sig w:usb0="00002001" w:usb1="00000000" w:usb2="00000000" w:usb3="00000000" w:csb0="00000040" w:csb1="00000000"/>
  </w:font>
  <w:font w:name="IRTitr">
    <w:altName w:val="Arial"/>
    <w:charset w:val="00"/>
    <w:family w:val="auto"/>
    <w:pitch w:val="variable"/>
    <w:sig w:usb0="00002003" w:usb1="00000000" w:usb2="00000000" w:usb3="00000000" w:csb0="00000041" w:csb1="00000000"/>
  </w:font>
  <w:font w:name="Bidad Light">
    <w:panose1 w:val="00000000000000000000"/>
    <w:charset w:val="B2"/>
    <w:family w:val="auto"/>
    <w:pitch w:val="variable"/>
    <w:sig w:usb0="80002003" w:usb1="80000040" w:usb2="00000000" w:usb3="00000000" w:csb0="00000040" w:csb1="00000000"/>
  </w:font>
  <w:font w:name="IRNazanin">
    <w:altName w:val="Calibri"/>
    <w:charset w:val="00"/>
    <w:family w:val="auto"/>
    <w:pitch w:val="variable"/>
    <w:sig w:usb0="00002003" w:usb1="00000000" w:usb2="00000000" w:usb3="00000000" w:csb0="00000041" w:csb1="00000000"/>
  </w:font>
  <w:font w:name="IRMitra">
    <w:altName w:val="Calibri"/>
    <w:charset w:val="00"/>
    <w:family w:val="auto"/>
    <w:pitch w:val="variable"/>
    <w:sig w:usb0="00002003" w:usb1="00000000" w:usb2="00000000" w:usb3="00000000" w:csb0="00000041" w:csb1="00000000"/>
  </w:font>
  <w:font w:name="Literata">
    <w:altName w:val="Calibri"/>
    <w:panose1 w:val="00000000000000000000"/>
    <w:charset w:val="00"/>
    <w:family w:val="modern"/>
    <w:notTrueType/>
    <w:pitch w:val="variable"/>
    <w:sig w:usb0="E00002FF" w:usb1="5000207B" w:usb2="00000000" w:usb3="00000000" w:csb0="0000019F" w:csb1="00000000"/>
  </w:font>
  <w:font w:name="IranNastaliq">
    <w:altName w:val="Cambria"/>
    <w:charset w:val="00"/>
    <w:family w:val="roman"/>
    <w:pitch w:val="variable"/>
    <w:sig w:usb0="61002A87" w:usb1="80000000" w:usb2="00000008" w:usb3="00000000" w:csb0="000101FF" w:csb1="00000000"/>
  </w:font>
  <w:font w:name="Traditional Arabic">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C5941" w14:textId="77777777" w:rsidR="000029C9" w:rsidRDefault="000029C9" w:rsidP="0002245B">
      <w:r>
        <w:separator/>
      </w:r>
    </w:p>
  </w:footnote>
  <w:footnote w:type="continuationSeparator" w:id="0">
    <w:p w14:paraId="7B6726B3" w14:textId="77777777" w:rsidR="000029C9" w:rsidRDefault="000029C9" w:rsidP="0002245B">
      <w:r>
        <w:continuationSeparator/>
      </w:r>
    </w:p>
  </w:footnote>
  <w:footnote w:id="1">
    <w:p w14:paraId="51D05878" w14:textId="77777777" w:rsidR="0002245B" w:rsidRPr="00E724AB" w:rsidRDefault="0002245B" w:rsidP="0002245B">
      <w:pPr>
        <w:pStyle w:val="a3"/>
        <w:ind w:left="260" w:hangingChars="118" w:hanging="260"/>
        <w:rPr>
          <w:rFonts w:cs="Bidad Light"/>
          <w:sz w:val="22"/>
          <w:szCs w:val="22"/>
          <w:rtl/>
        </w:rPr>
      </w:pPr>
      <w:r w:rsidRPr="00E724AB">
        <w:rPr>
          <w:rStyle w:val="Char3"/>
          <w:rFonts w:cs="Bidad Light"/>
          <w:sz w:val="22"/>
          <w:szCs w:val="22"/>
        </w:rPr>
        <w:footnoteRef/>
      </w:r>
      <w:r w:rsidRPr="00E724AB">
        <w:rPr>
          <w:rFonts w:cs="Bidad Light"/>
          <w:sz w:val="22"/>
          <w:szCs w:val="22"/>
          <w:rtl/>
        </w:rPr>
        <w:t>- انتشارات موسسه‌‌ی امور خیریه استاد محمد بن صالح العثیمین.</w:t>
      </w:r>
    </w:p>
  </w:footnote>
  <w:footnote w:id="2">
    <w:p w14:paraId="40DEC51E" w14:textId="77777777" w:rsidR="0002245B" w:rsidRPr="00E724AB" w:rsidRDefault="0002245B" w:rsidP="0002245B">
      <w:pPr>
        <w:pStyle w:val="a3"/>
        <w:ind w:left="260" w:hangingChars="118" w:hanging="260"/>
        <w:rPr>
          <w:rFonts w:cs="Bidad Light"/>
          <w:sz w:val="22"/>
          <w:szCs w:val="22"/>
          <w:rtl/>
        </w:rPr>
      </w:pPr>
      <w:r w:rsidRPr="00E724AB">
        <w:rPr>
          <w:rStyle w:val="Char3"/>
          <w:rFonts w:cs="Bidad Light"/>
          <w:sz w:val="22"/>
          <w:szCs w:val="22"/>
        </w:rPr>
        <w:footnoteRef/>
      </w:r>
      <w:r w:rsidRPr="00E724AB">
        <w:rPr>
          <w:rFonts w:cs="Bidad Light"/>
          <w:sz w:val="22"/>
          <w:szCs w:val="22"/>
          <w:rtl/>
        </w:rPr>
        <w:t>- برای تفصیل اختلاف علما در خصوص این ادله به کتاب «الوجیز فی أصول الفقه» دکتر عبدالکریم زیدان مراجعه کنید.</w:t>
      </w:r>
    </w:p>
  </w:footnote>
  <w:footnote w:id="3">
    <w:p w14:paraId="3D3CDB5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الوجیز</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 xml:space="preserve">ی </w:t>
      </w:r>
      <w:r w:rsidRPr="00E724AB">
        <w:rPr>
          <w:rStyle w:val="Char3"/>
          <w:rFonts w:cs="Bidad Light" w:hint="cs"/>
          <w:sz w:val="22"/>
          <w:szCs w:val="22"/>
          <w:rtl/>
        </w:rPr>
        <w:t>أ</w:t>
      </w:r>
      <w:r w:rsidRPr="00E724AB">
        <w:rPr>
          <w:rStyle w:val="Char3"/>
          <w:rFonts w:cs="Bidad Light"/>
          <w:sz w:val="22"/>
          <w:szCs w:val="22"/>
          <w:rtl/>
        </w:rPr>
        <w:t>صول الفقه؛ دکتر عبدالکریم زیدان، ص147- 150.</w:t>
      </w:r>
      <w:r w:rsidRPr="00E724AB">
        <w:rPr>
          <w:rStyle w:val="Char3"/>
          <w:rFonts w:ascii="Times New Roman" w:hAnsi="Times New Roman" w:cs="Times New Roman" w:hint="cs"/>
          <w:sz w:val="22"/>
          <w:szCs w:val="22"/>
          <w:rtl/>
        </w:rPr>
        <w:t>‏</w:t>
      </w:r>
    </w:p>
  </w:footnote>
  <w:footnote w:id="4">
    <w:p w14:paraId="62B7E229" w14:textId="48495CD3"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تقریر به این معنی است که در حضور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کاری صورت گرفته باشد و ایشان آن را رد نکرده باشند، و یا در غیاب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قولی گفته شود یا فعلی انجام گردد و سپس آن را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ابلاغ کنند و ایشان آن را تایید کند یا رد ننماید.</w:t>
      </w:r>
    </w:p>
  </w:footnote>
  <w:footnote w:id="5">
    <w:p w14:paraId="436C304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مثال‌هایی برای قول و فعل و تقریر در </w:t>
      </w:r>
      <w:r w:rsidRPr="00E724AB">
        <w:rPr>
          <w:rStyle w:val="Char3"/>
          <w:rFonts w:cs="Bidad Light" w:hint="cs"/>
          <w:sz w:val="22"/>
          <w:szCs w:val="22"/>
          <w:rtl/>
        </w:rPr>
        <w:t>بخش اول</w:t>
      </w:r>
      <w:r w:rsidRPr="00E724AB">
        <w:rPr>
          <w:rStyle w:val="Char3"/>
          <w:rFonts w:cs="Bidad Light"/>
          <w:sz w:val="22"/>
          <w:szCs w:val="22"/>
          <w:rtl/>
        </w:rPr>
        <w:t xml:space="preserve"> این کتاب خواهد آمد.</w:t>
      </w:r>
    </w:p>
  </w:footnote>
  <w:footnote w:id="6">
    <w:p w14:paraId="28844D5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لمحات فی أصول الحدیث؛ دکتر محمد ادیب صالح، ص28.</w:t>
      </w:r>
    </w:p>
  </w:footnote>
  <w:footnote w:id="7">
    <w:p w14:paraId="7698A62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الوجیز فی أصول الفقه؛ دکتر عبدالکریم زیدان، ص161.</w:t>
      </w:r>
    </w:p>
  </w:footnote>
  <w:footnote w:id="8">
    <w:p w14:paraId="592AF6F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الوجیز فی أصول الفقه؛ دکتر عبدالکریم زیدان، ص161.</w:t>
      </w:r>
    </w:p>
  </w:footnote>
  <w:footnote w:id="9">
    <w:p w14:paraId="60504E3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الوجیز فی أصول الفقه؛ دکتر عبدالکریم زیدان، ص161.</w:t>
      </w:r>
    </w:p>
  </w:footnote>
  <w:footnote w:id="10">
    <w:p w14:paraId="03D4BB6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یعنی: نه به خود زیان برسانید و نه به دیگران. (صحیح </w:t>
      </w:r>
      <w:r w:rsidRPr="00E724AB">
        <w:rPr>
          <w:rFonts w:ascii="Lotus Linotype" w:hAnsi="Lotus Linotype" w:cs="Bidad Light"/>
          <w:sz w:val="22"/>
          <w:szCs w:val="22"/>
          <w:rtl/>
        </w:rPr>
        <w:t>–</w:t>
      </w:r>
      <w:r w:rsidRPr="00E724AB">
        <w:rPr>
          <w:rStyle w:val="Char3"/>
          <w:rFonts w:cs="Bidad Light"/>
          <w:sz w:val="22"/>
          <w:szCs w:val="22"/>
          <w:rtl/>
        </w:rPr>
        <w:t xml:space="preserve"> روایت ابن ماجه و السلسلة الصحیحة؛ شماره250).</w:t>
      </w:r>
    </w:p>
  </w:footnote>
  <w:footnote w:id="11">
    <w:p w14:paraId="1326B6E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لمحات فی أصول الحدیث؛ دکتر محمد ادیب صالح، ص32.</w:t>
      </w:r>
    </w:p>
  </w:footnote>
  <w:footnote w:id="12">
    <w:p w14:paraId="4F42F31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و مسلم.</w:t>
      </w:r>
    </w:p>
  </w:footnote>
  <w:footnote w:id="13">
    <w:p w14:paraId="56747DE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و مسلم.</w:t>
      </w:r>
    </w:p>
  </w:footnote>
  <w:footnote w:id="14">
    <w:p w14:paraId="4E0F5B9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w:t>
      </w:r>
      <w:r w:rsidRPr="00E724AB">
        <w:rPr>
          <w:rStyle w:val="Char3"/>
          <w:rFonts w:cs="Bidad Light" w:hint="cs"/>
          <w:sz w:val="22"/>
          <w:szCs w:val="22"/>
          <w:rtl/>
        </w:rPr>
        <w:t>إ</w:t>
      </w:r>
      <w:r w:rsidRPr="00E724AB">
        <w:rPr>
          <w:rStyle w:val="Char3"/>
          <w:rFonts w:cs="Bidad Light"/>
          <w:sz w:val="22"/>
          <w:szCs w:val="22"/>
          <w:rtl/>
        </w:rPr>
        <w:t>حکام</w:t>
      </w:r>
      <w:r w:rsidRPr="00E724AB">
        <w:rPr>
          <w:rStyle w:val="Char3"/>
          <w:rFonts w:cs="Bidad Light" w:hint="cs"/>
          <w:sz w:val="22"/>
          <w:szCs w:val="22"/>
          <w:rtl/>
        </w:rPr>
        <w:t>؛</w:t>
      </w:r>
      <w:r w:rsidRPr="00E724AB">
        <w:rPr>
          <w:rStyle w:val="Char3"/>
          <w:rFonts w:cs="Bidad Light"/>
          <w:sz w:val="22"/>
          <w:szCs w:val="22"/>
          <w:rtl/>
        </w:rPr>
        <w:t xml:space="preserve"> ج2</w:t>
      </w:r>
      <w:r w:rsidRPr="00E724AB">
        <w:rPr>
          <w:rStyle w:val="Char3"/>
          <w:rFonts w:cs="Bidad Light" w:hint="cs"/>
          <w:sz w:val="22"/>
          <w:szCs w:val="22"/>
          <w:rtl/>
        </w:rPr>
        <w:t>،</w:t>
      </w:r>
      <w:r w:rsidRPr="00E724AB">
        <w:rPr>
          <w:rStyle w:val="Char3"/>
          <w:rFonts w:cs="Bidad Light"/>
          <w:sz w:val="22"/>
          <w:szCs w:val="22"/>
          <w:rtl/>
        </w:rPr>
        <w:t xml:space="preserve"> ص 79</w:t>
      </w:r>
      <w:r w:rsidRPr="00E724AB">
        <w:rPr>
          <w:rStyle w:val="Char3"/>
          <w:rFonts w:cs="Bidad Light" w:hint="cs"/>
          <w:sz w:val="22"/>
          <w:szCs w:val="22"/>
          <w:rtl/>
        </w:rPr>
        <w:t>-</w:t>
      </w:r>
      <w:r w:rsidRPr="00E724AB">
        <w:rPr>
          <w:rStyle w:val="Char3"/>
          <w:rFonts w:cs="Bidad Light"/>
          <w:sz w:val="22"/>
          <w:szCs w:val="22"/>
          <w:rtl/>
        </w:rPr>
        <w:t>80.</w:t>
      </w:r>
    </w:p>
  </w:footnote>
  <w:footnote w:id="15">
    <w:p w14:paraId="3E38902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صحیح مسلم.</w:t>
      </w:r>
    </w:p>
  </w:footnote>
  <w:footnote w:id="16">
    <w:p w14:paraId="1B0031F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متفق علیه.</w:t>
      </w:r>
    </w:p>
  </w:footnote>
  <w:footnote w:id="17">
    <w:p w14:paraId="718AABB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متفق علیه.</w:t>
      </w:r>
    </w:p>
  </w:footnote>
  <w:footnote w:id="18">
    <w:p w14:paraId="6FEAB8D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«حجیة السنة»؛ دکتر عبدالغنی عبدالخالق.</w:t>
      </w:r>
    </w:p>
  </w:footnote>
  <w:footnote w:id="19">
    <w:p w14:paraId="1AC2DC6A" w14:textId="3D457F6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ascii="mylotus" w:hAnsi="mylotus" w:cs="Bidad Light"/>
          <w:sz w:val="22"/>
          <w:szCs w:val="22"/>
          <w:rtl/>
        </w:rPr>
        <w:t>«اعلام الموقعین»</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1ص 51. و احادیث مورد استناد امام ابن قیم عبارتند از: </w:t>
      </w:r>
      <w:r w:rsidRPr="00E724AB">
        <w:rPr>
          <w:rStyle w:val="Char3"/>
          <w:rFonts w:ascii="mylotus" w:hAnsi="mylotus" w:cs="Bidad Light"/>
          <w:sz w:val="22"/>
          <w:szCs w:val="22"/>
          <w:rtl/>
        </w:rPr>
        <w:t>«إنما الطاعة في المعروف»</w:t>
      </w:r>
      <w:r w:rsidRPr="00E724AB">
        <w:rPr>
          <w:rStyle w:val="Char3"/>
          <w:rFonts w:cs="Bidad Light"/>
          <w:sz w:val="22"/>
          <w:szCs w:val="22"/>
          <w:rtl/>
        </w:rPr>
        <w:t xml:space="preserve"> و </w:t>
      </w:r>
      <w:r w:rsidRPr="00E724AB">
        <w:rPr>
          <w:rStyle w:val="Char3"/>
          <w:rFonts w:ascii="mylotus" w:hAnsi="mylotus" w:cs="Bidad Light"/>
          <w:sz w:val="22"/>
          <w:szCs w:val="22"/>
          <w:rtl/>
        </w:rPr>
        <w:t>«لا طاعة لمخلوق في معصية الخالق»</w:t>
      </w:r>
      <w:r w:rsidRPr="00E724AB">
        <w:rPr>
          <w:rStyle w:val="Char3"/>
          <w:rFonts w:cs="Bidad Light"/>
          <w:sz w:val="22"/>
          <w:szCs w:val="22"/>
          <w:rtl/>
        </w:rPr>
        <w:t xml:space="preserve"> روایت اول در صحیحین و دوم در مسند احمد (1</w:t>
      </w:r>
      <w:r w:rsidR="00E75E6D">
        <w:rPr>
          <w:rStyle w:val="Char3"/>
          <w:rFonts w:cs="Bidad Light"/>
          <w:sz w:val="22"/>
          <w:szCs w:val="22"/>
          <w:rtl/>
        </w:rPr>
        <w:t xml:space="preserve"> رحمه الله تعالی</w:t>
      </w:r>
      <w:r w:rsidRPr="00E724AB">
        <w:rPr>
          <w:rStyle w:val="Char3"/>
          <w:rFonts w:cs="Bidad Light"/>
          <w:sz w:val="22"/>
          <w:szCs w:val="22"/>
          <w:rtl/>
        </w:rPr>
        <w:t>131) موجود است.</w:t>
      </w:r>
    </w:p>
  </w:footnote>
  <w:footnote w:id="20">
    <w:p w14:paraId="408E982A"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الرسال</w:t>
      </w:r>
      <w:r w:rsidRPr="00E724AB">
        <w:rPr>
          <w:rStyle w:val="Char3"/>
          <w:rFonts w:cs="Bidad Light" w:hint="cs"/>
          <w:sz w:val="22"/>
          <w:szCs w:val="22"/>
          <w:rtl/>
        </w:rPr>
        <w:t>ة»</w:t>
      </w:r>
      <w:r w:rsidRPr="00E724AB">
        <w:rPr>
          <w:rStyle w:val="Char3"/>
          <w:rFonts w:cs="Bidad Light"/>
          <w:sz w:val="22"/>
          <w:szCs w:val="22"/>
          <w:rtl/>
        </w:rPr>
        <w:t xml:space="preserve"> ص 83 .</w:t>
      </w:r>
    </w:p>
  </w:footnote>
  <w:footnote w:id="21">
    <w:p w14:paraId="39704BF0" w14:textId="56C32A22"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اعلام الموقعین</w:t>
      </w:r>
      <w:r w:rsidRPr="00E724AB">
        <w:rPr>
          <w:rStyle w:val="Char3"/>
          <w:rFonts w:cs="Bidad Light" w:hint="cs"/>
          <w:sz w:val="22"/>
          <w:szCs w:val="22"/>
          <w:rtl/>
        </w:rPr>
        <w:t>؛</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1ص 57 .</w:t>
      </w:r>
    </w:p>
  </w:footnote>
  <w:footnote w:id="22">
    <w:p w14:paraId="241E175F"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الرسالة</w:t>
      </w:r>
      <w:r w:rsidRPr="00E724AB">
        <w:rPr>
          <w:rStyle w:val="Char3"/>
          <w:rFonts w:cs="Bidad Light" w:hint="cs"/>
          <w:sz w:val="22"/>
          <w:szCs w:val="22"/>
          <w:rtl/>
        </w:rPr>
        <w:t>»</w:t>
      </w:r>
      <w:r w:rsidRPr="00E724AB">
        <w:rPr>
          <w:rStyle w:val="Char3"/>
          <w:rFonts w:cs="Bidad Light"/>
          <w:sz w:val="22"/>
          <w:szCs w:val="22"/>
          <w:rtl/>
        </w:rPr>
        <w:t xml:space="preserve"> ص 219.</w:t>
      </w:r>
    </w:p>
  </w:footnote>
  <w:footnote w:id="23">
    <w:p w14:paraId="3173618B" w14:textId="286F2EB2"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اعلام المؤقعین</w:t>
      </w:r>
      <w:r w:rsidRPr="00E724AB">
        <w:rPr>
          <w:rStyle w:val="Char3"/>
          <w:rFonts w:cs="Bidad Light" w:hint="cs"/>
          <w:sz w:val="22"/>
          <w:szCs w:val="22"/>
          <w:rtl/>
        </w:rPr>
        <w:t>؛</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2 ص 361- 364 و مفتاح الجنة ص24.</w:t>
      </w:r>
    </w:p>
  </w:footnote>
  <w:footnote w:id="24">
    <w:p w14:paraId="3271D6A8" w14:textId="77777777" w:rsidR="0002245B" w:rsidRPr="00E724AB" w:rsidRDefault="0002245B" w:rsidP="0002245B">
      <w:pPr>
        <w:pStyle w:val="FootnoteText"/>
        <w:bidi/>
        <w:ind w:left="260" w:hangingChars="118" w:hanging="260"/>
        <w:jc w:val="both"/>
        <w:rPr>
          <w:rFonts w:cs="Bidad Light"/>
          <w:sz w:val="22"/>
          <w:szCs w:val="22"/>
          <w:rtl/>
          <w:lang w:bidi="fa-IR"/>
        </w:rPr>
      </w:pPr>
      <w:r w:rsidRPr="00E724AB">
        <w:rPr>
          <w:rStyle w:val="Char2"/>
          <w:rFonts w:cs="Bidad Light" w:hint="cs"/>
          <w:sz w:val="22"/>
          <w:szCs w:val="22"/>
          <w:rtl/>
        </w:rPr>
        <w:t>1-</w:t>
      </w:r>
      <w:r w:rsidRPr="00E724AB">
        <w:rPr>
          <w:rFonts w:cs="Bidad Light" w:hint="cs"/>
          <w:sz w:val="22"/>
          <w:szCs w:val="22"/>
          <w:rtl/>
          <w:lang w:bidi="fa-IR"/>
        </w:rPr>
        <w:t xml:space="preserve"> </w:t>
      </w:r>
      <w:r w:rsidRPr="00E724AB">
        <w:rPr>
          <w:rStyle w:val="Char3"/>
          <w:rFonts w:cs="Bidad Light" w:hint="cs"/>
          <w:sz w:val="22"/>
          <w:szCs w:val="22"/>
          <w:rtl/>
        </w:rPr>
        <w:t>«</w:t>
      </w:r>
      <w:r w:rsidRPr="00E724AB">
        <w:rPr>
          <w:rStyle w:val="Char3"/>
          <w:rFonts w:cs="Bidad Light"/>
          <w:sz w:val="22"/>
          <w:szCs w:val="22"/>
          <w:rtl/>
        </w:rPr>
        <w:t xml:space="preserve">ردی بر نظریه‌‌ی مستشرقین در مورد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نبوی</w:t>
      </w:r>
      <w:r w:rsidRPr="00E724AB">
        <w:rPr>
          <w:rStyle w:val="Char3"/>
          <w:rFonts w:cs="Bidad Light"/>
          <w:sz w:val="22"/>
          <w:szCs w:val="22"/>
          <w:rtl/>
        </w:rPr>
        <w:t xml:space="preserve"> </w:t>
      </w:r>
      <w:r w:rsidRPr="00E724AB">
        <w:rPr>
          <w:rStyle w:val="Char3"/>
          <w:rFonts w:cs="Bidad Light" w:hint="cs"/>
          <w:sz w:val="22"/>
          <w:szCs w:val="22"/>
          <w:rtl/>
        </w:rPr>
        <w:t>شریف»</w:t>
      </w:r>
      <w:r w:rsidRPr="00E724AB">
        <w:rPr>
          <w:rStyle w:val="Char3"/>
          <w:rFonts w:cs="Bidad Light"/>
          <w:sz w:val="22"/>
          <w:szCs w:val="22"/>
          <w:rtl/>
        </w:rPr>
        <w:t xml:space="preserve"> با اختصار و تغییرات اندک.</w:t>
      </w:r>
    </w:p>
  </w:footnote>
  <w:footnote w:id="25">
    <w:p w14:paraId="5444B79B" w14:textId="3E0634CD"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مسلم با سند خویش آن را روایت کرده است. و نگاه کنید به: شرح صحیح مسلم امام نووی (1</w:t>
      </w:r>
      <w:r w:rsidR="00E75E6D">
        <w:rPr>
          <w:rStyle w:val="Char3"/>
          <w:rFonts w:cs="Bidad Light"/>
          <w:sz w:val="22"/>
          <w:szCs w:val="22"/>
          <w:rtl/>
        </w:rPr>
        <w:t xml:space="preserve"> رحمه الله تعالی</w:t>
      </w:r>
      <w:r w:rsidRPr="00E724AB">
        <w:rPr>
          <w:rStyle w:val="Char3"/>
          <w:rFonts w:cs="Bidad Light"/>
          <w:sz w:val="22"/>
          <w:szCs w:val="22"/>
          <w:rtl/>
        </w:rPr>
        <w:t>84).</w:t>
      </w:r>
    </w:p>
  </w:footnote>
  <w:footnote w:id="26">
    <w:p w14:paraId="6B44A79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لمحات فی اصول الحدیث؛ دکتر محمد ادیب صالح، ص11.</w:t>
      </w:r>
    </w:p>
  </w:footnote>
  <w:footnote w:id="27">
    <w:p w14:paraId="43DD8C51" w14:textId="6EA773F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سهل بن سعد ساعدی</w:t>
      </w:r>
      <w:r w:rsidR="00CC1744">
        <w:rPr>
          <w:rStyle w:val="Char3"/>
          <w:rFonts w:cs="Bidad Light" w:hint="cs"/>
          <w:sz w:val="22"/>
          <w:szCs w:val="22"/>
          <w:rtl/>
        </w:rPr>
        <w:t xml:space="preserve"> رضی الله عنه</w:t>
      </w:r>
      <w:r w:rsidRPr="00E724AB">
        <w:rPr>
          <w:rStyle w:val="Char3"/>
          <w:rFonts w:cs="Bidad Light"/>
          <w:sz w:val="22"/>
          <w:szCs w:val="22"/>
          <w:rtl/>
        </w:rPr>
        <w:t xml:space="preserve"> روایت م</w:t>
      </w:r>
      <w:r w:rsidRPr="00E724AB">
        <w:rPr>
          <w:rStyle w:val="Char3"/>
          <w:rFonts w:cs="Bidad Light" w:hint="cs"/>
          <w:sz w:val="22"/>
          <w:szCs w:val="22"/>
          <w:rtl/>
        </w:rPr>
        <w:t>ی</w:t>
      </w:r>
      <w:r w:rsidRPr="00E724AB">
        <w:rPr>
          <w:rFonts w:ascii="Lotus Linotype" w:hAnsi="Lotus Linotype" w:cs="Bidad Light"/>
          <w:sz w:val="22"/>
          <w:szCs w:val="22"/>
          <w:rtl/>
        </w:rPr>
        <w:t>‌</w:t>
      </w:r>
      <w:r w:rsidRPr="00E724AB">
        <w:rPr>
          <w:rStyle w:val="Char3"/>
          <w:rFonts w:cs="Bidad Light"/>
          <w:sz w:val="22"/>
          <w:szCs w:val="22"/>
          <w:rtl/>
        </w:rPr>
        <w:t>کند که رسول الله</w:t>
      </w:r>
      <w:r w:rsidRPr="00E724AB">
        <w:rPr>
          <w:rFonts w:ascii="Lotus Linotype" w:hAnsi="Lotus Linotype" w:cs="Bidad Light"/>
          <w:sz w:val="22"/>
          <w:szCs w:val="22"/>
          <w:rtl/>
        </w:rPr>
        <w:t>‌</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فرمود: «یک روز نگهبانی در راه خدا از دنیا و آنچه در آنست بهتر است. و به اندازه </w:t>
      </w:r>
      <w:r w:rsidRPr="00E724AB">
        <w:rPr>
          <w:rStyle w:val="Char3"/>
          <w:rFonts w:cs="Bidad Light" w:hint="cs"/>
          <w:sz w:val="22"/>
          <w:szCs w:val="22"/>
          <w:rtl/>
        </w:rPr>
        <w:t>مکان</w:t>
      </w:r>
      <w:r w:rsidRPr="00E724AB">
        <w:rPr>
          <w:rStyle w:val="Char3"/>
          <w:rFonts w:cs="Bidad Light"/>
          <w:sz w:val="22"/>
          <w:szCs w:val="22"/>
          <w:rtl/>
        </w:rPr>
        <w:t xml:space="preserve"> شلاق شما در بهشت، از دنیا و آنچه در آنست بهتر است. و گامی که بنده، شام یا صبحی در راه خدا بر می</w:t>
      </w:r>
      <w:r w:rsidRPr="00E724AB">
        <w:rPr>
          <w:rFonts w:ascii="Lotus Linotype" w:hAnsi="Lotus Linotype" w:cs="Bidad Light"/>
          <w:sz w:val="22"/>
          <w:szCs w:val="22"/>
          <w:rtl/>
        </w:rPr>
        <w:t>‌</w:t>
      </w:r>
      <w:r w:rsidRPr="00E724AB">
        <w:rPr>
          <w:rStyle w:val="Char3"/>
          <w:rFonts w:cs="Bidad Light"/>
          <w:sz w:val="22"/>
          <w:szCs w:val="22"/>
          <w:rtl/>
        </w:rPr>
        <w:t>دارد، از دنیا و آنچه در آنست بهتر است».</w:t>
      </w:r>
    </w:p>
  </w:footnote>
  <w:footnote w:id="28">
    <w:p w14:paraId="255CD811" w14:textId="02A948C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خود علم الحدیث به دو شاخه‌‌ی اصلی روایتی و درایتی تقسیم می‌شود؛ علم الحدیث روایتی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قول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فعل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تأییدات</w:t>
      </w:r>
      <w:r w:rsidRPr="00E724AB">
        <w:rPr>
          <w:rStyle w:val="Char3"/>
          <w:rFonts w:cs="Bidad Light"/>
          <w:sz w:val="22"/>
          <w:szCs w:val="22"/>
          <w:rtl/>
        </w:rPr>
        <w:t xml:space="preserve"> (</w:t>
      </w:r>
      <w:r w:rsidRPr="00E724AB">
        <w:rPr>
          <w:rStyle w:val="Char3"/>
          <w:rFonts w:cs="Bidad Light" w:hint="cs"/>
          <w:sz w:val="22"/>
          <w:szCs w:val="22"/>
          <w:rtl/>
        </w:rPr>
        <w:t>تقریرات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صفات</w:t>
      </w:r>
      <w:r w:rsidRPr="00E724AB">
        <w:rPr>
          <w:rStyle w:val="Char3"/>
          <w:rFonts w:cs="Bidad Light"/>
          <w:sz w:val="22"/>
          <w:szCs w:val="22"/>
          <w:rtl/>
        </w:rPr>
        <w:t xml:space="preserve"> </w:t>
      </w:r>
      <w:r w:rsidRPr="00E724AB">
        <w:rPr>
          <w:rStyle w:val="Char3"/>
          <w:rFonts w:cs="Bidad Light" w:hint="cs"/>
          <w:sz w:val="22"/>
          <w:szCs w:val="22"/>
          <w:rtl/>
        </w:rPr>
        <w:t>پیامبر</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درایتی</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اصول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قواعدی،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بررسی</w:t>
      </w:r>
      <w:r w:rsidRPr="00E724AB">
        <w:rPr>
          <w:rStyle w:val="Char3"/>
          <w:rFonts w:cs="Bidad Light"/>
          <w:sz w:val="22"/>
          <w:szCs w:val="22"/>
          <w:rtl/>
        </w:rPr>
        <w:t xml:space="preserve"> </w:t>
      </w:r>
      <w:r w:rsidRPr="00E724AB">
        <w:rPr>
          <w:rStyle w:val="Char3"/>
          <w:rFonts w:cs="Bidad Light" w:hint="cs"/>
          <w:sz w:val="22"/>
          <w:szCs w:val="22"/>
          <w:rtl/>
        </w:rPr>
        <w:t>کیفیت</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ناحیه</w:t>
      </w:r>
      <w:r w:rsidRPr="00E724AB">
        <w:rPr>
          <w:rStyle w:val="Char3"/>
          <w:rFonts w:cs="Bidad Light"/>
          <w:sz w:val="22"/>
          <w:szCs w:val="22"/>
          <w:rtl/>
        </w:rPr>
        <w:t>‌‌ی رد و قبول می‌پردازد.</w:t>
      </w:r>
      <w:r w:rsidRPr="00E724AB">
        <w:rPr>
          <w:rStyle w:val="Char3"/>
          <w:rFonts w:ascii="Times New Roman" w:hAnsi="Times New Roman" w:cs="Times New Roman" w:hint="cs"/>
          <w:sz w:val="22"/>
          <w:szCs w:val="22"/>
          <w:rtl/>
        </w:rPr>
        <w:t>‏</w:t>
      </w:r>
    </w:p>
  </w:footnote>
  <w:footnote w:id="29">
    <w:p w14:paraId="75D9D97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به روایت ترمذی</w:t>
      </w:r>
      <w:r w:rsidRPr="00E724AB">
        <w:rPr>
          <w:rStyle w:val="Char3"/>
          <w:rFonts w:cs="Bidad Light" w:hint="cs"/>
          <w:sz w:val="22"/>
          <w:szCs w:val="22"/>
          <w:rtl/>
        </w:rPr>
        <w:t xml:space="preserve"> (2657)</w:t>
      </w:r>
      <w:r w:rsidRPr="00E724AB">
        <w:rPr>
          <w:rStyle w:val="Char3"/>
          <w:rFonts w:cs="Bidad Light"/>
          <w:sz w:val="22"/>
          <w:szCs w:val="22"/>
          <w:rtl/>
        </w:rPr>
        <w:t xml:space="preserve"> و گفته حدیث حسن صحیح است.</w:t>
      </w:r>
      <w:r w:rsidRPr="00E724AB">
        <w:rPr>
          <w:rStyle w:val="Char3"/>
          <w:rFonts w:ascii="Times New Roman" w:hAnsi="Times New Roman" w:cs="Times New Roman" w:hint="cs"/>
          <w:sz w:val="22"/>
          <w:szCs w:val="22"/>
          <w:rtl/>
        </w:rPr>
        <w:t>‏</w:t>
      </w:r>
    </w:p>
  </w:footnote>
  <w:footnote w:id="30">
    <w:p w14:paraId="4177B90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شافعی می‌گوید: «تشویق مردم به شنیدن احادیث و حفظ و ابلاغ آن‌ها بر حجیت سنت دلالت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معنی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کردن</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نهی</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خداست،</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ونهی</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حجت</w:t>
      </w:r>
      <w:r w:rsidRPr="00E724AB">
        <w:rPr>
          <w:rStyle w:val="Char3"/>
          <w:rFonts w:cs="Bidad Light"/>
          <w:sz w:val="22"/>
          <w:szCs w:val="22"/>
          <w:rtl/>
        </w:rPr>
        <w:t xml:space="preserve"> </w:t>
      </w:r>
      <w:r w:rsidRPr="00E724AB">
        <w:rPr>
          <w:rStyle w:val="Char3"/>
          <w:rFonts w:cs="Bidad Light" w:hint="cs"/>
          <w:sz w:val="22"/>
          <w:szCs w:val="22"/>
          <w:rtl/>
        </w:rPr>
        <w:t>نباشد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کردن</w:t>
      </w:r>
      <w:r w:rsidRPr="00E724AB">
        <w:rPr>
          <w:rStyle w:val="Char3"/>
          <w:rFonts w:cs="Bidad Light"/>
          <w:sz w:val="22"/>
          <w:szCs w:val="22"/>
          <w:rtl/>
        </w:rPr>
        <w:t xml:space="preserve"> آن‌ها بی‌مفهوم و خالی از فائده می‌باشد، آیا رسول اکرم به چنین کاری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تشویق</w:t>
      </w:r>
      <w:r w:rsidRPr="00E724AB">
        <w:rPr>
          <w:rStyle w:val="Char3"/>
          <w:rFonts w:cs="Bidad Light"/>
          <w:sz w:val="22"/>
          <w:szCs w:val="22"/>
          <w:rtl/>
        </w:rPr>
        <w:t xml:space="preserve"> می‌کند».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الرساله</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 xml:space="preserve"> 402- 403</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footnote>
  <w:footnote w:id="31">
    <w:p w14:paraId="290196C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رواه الخمسة إلا النسائی وصححه الترمذی (ب</w:t>
      </w:r>
      <w:r w:rsidRPr="00E724AB">
        <w:rPr>
          <w:rStyle w:val="Char3"/>
          <w:rFonts w:cs="Bidad Light" w:hint="cs"/>
          <w:sz w:val="22"/>
          <w:szCs w:val="22"/>
          <w:rtl/>
        </w:rPr>
        <w:t xml:space="preserve">ه </w:t>
      </w:r>
      <w:r w:rsidRPr="00E724AB">
        <w:rPr>
          <w:rStyle w:val="Char3"/>
          <w:rFonts w:cs="Bidad Light"/>
          <w:sz w:val="22"/>
          <w:szCs w:val="22"/>
          <w:rtl/>
        </w:rPr>
        <w:t>روایت پنج نفر از صحاح جز نسائی و بتصحیح ترمذ</w:t>
      </w:r>
      <w:r w:rsidRPr="00E724AB">
        <w:rPr>
          <w:rStyle w:val="Char3"/>
          <w:rFonts w:cs="Bidad Light" w:hint="cs"/>
          <w:sz w:val="22"/>
          <w:szCs w:val="22"/>
          <w:rtl/>
        </w:rPr>
        <w:t>ی</w:t>
      </w:r>
      <w:r w:rsidRPr="00E724AB">
        <w:rPr>
          <w:rStyle w:val="Char3"/>
          <w:rFonts w:cs="Bidad Light"/>
          <w:sz w:val="22"/>
          <w:szCs w:val="22"/>
          <w:rtl/>
        </w:rPr>
        <w:t>‌).</w:t>
      </w:r>
    </w:p>
  </w:footnote>
  <w:footnote w:id="32">
    <w:p w14:paraId="3D01752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درباره‌‌ی حکم روایت شخص مبتدع، به بخش اول این کتاب مراجعه کنید.</w:t>
      </w:r>
    </w:p>
  </w:footnote>
  <w:footnote w:id="33">
    <w:p w14:paraId="7BF9445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لمحات فی أصول الحدیث؛ دکتر محمد ادیب صالح، ص19.</w:t>
      </w:r>
    </w:p>
  </w:footnote>
  <w:footnote w:id="34">
    <w:p w14:paraId="24BFCD9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امام حدیث حافظ ابو عمرو عثمان بن عبدالرحمن بن عثمان بن موسی بن ابی نصر نصری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اربلی</w:t>
      </w:r>
      <w:r w:rsidRPr="00E724AB">
        <w:rPr>
          <w:rStyle w:val="Char3"/>
          <w:rFonts w:cs="Bidad Light"/>
          <w:sz w:val="22"/>
          <w:szCs w:val="22"/>
          <w:rtl/>
        </w:rPr>
        <w:t xml:space="preserve"> </w:t>
      </w:r>
      <w:r w:rsidRPr="00E724AB">
        <w:rPr>
          <w:rStyle w:val="Char3"/>
          <w:rFonts w:cs="Bidad Light" w:hint="cs"/>
          <w:sz w:val="22"/>
          <w:szCs w:val="22"/>
          <w:rtl/>
        </w:rPr>
        <w:t>کُردی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شهرزوری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معروف</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لقب</w:t>
      </w:r>
      <w:r w:rsidRPr="00E724AB">
        <w:rPr>
          <w:rStyle w:val="Char3"/>
          <w:rFonts w:cs="Bidad Light"/>
          <w:sz w:val="22"/>
          <w:szCs w:val="22"/>
          <w:rtl/>
        </w:rPr>
        <w:t xml:space="preserve"> صلاح الدین داشته و به همین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خاطر</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شهرت</w:t>
      </w:r>
      <w:r w:rsidRPr="00E724AB">
        <w:rPr>
          <w:rStyle w:val="Char3"/>
          <w:rFonts w:cs="Bidad Light"/>
          <w:sz w:val="22"/>
          <w:szCs w:val="22"/>
          <w:rtl/>
        </w:rPr>
        <w:t xml:space="preserve"> </w:t>
      </w:r>
      <w:r w:rsidRPr="00E724AB">
        <w:rPr>
          <w:rStyle w:val="Char3"/>
          <w:rFonts w:cs="Bidad Light" w:hint="cs"/>
          <w:sz w:val="22"/>
          <w:szCs w:val="22"/>
          <w:rtl/>
        </w:rPr>
        <w:t>یافته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او از </w:t>
      </w:r>
      <w:r w:rsidRPr="00E724AB">
        <w:rPr>
          <w:rStyle w:val="Char3"/>
          <w:rFonts w:cs="Bidad Light" w:hint="cs"/>
          <w:sz w:val="22"/>
          <w:szCs w:val="22"/>
          <w:rtl/>
        </w:rPr>
        <w:t xml:space="preserve">بزرگان </w:t>
      </w:r>
      <w:r w:rsidRPr="00E724AB">
        <w:rPr>
          <w:rStyle w:val="Char3"/>
          <w:rFonts w:cs="Bidad Light"/>
          <w:sz w:val="22"/>
          <w:szCs w:val="22"/>
          <w:rtl/>
        </w:rPr>
        <w:t xml:space="preserve">فقهای شافعیه و از اساتید قاضی ابن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خلکان</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وی فقیهی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مفسر،</w:t>
      </w:r>
      <w:r w:rsidRPr="00E724AB">
        <w:rPr>
          <w:rStyle w:val="Char3"/>
          <w:rFonts w:cs="Bidad Light"/>
          <w:sz w:val="22"/>
          <w:szCs w:val="22"/>
          <w:rtl/>
        </w:rPr>
        <w:t xml:space="preserve"> </w:t>
      </w:r>
      <w:r w:rsidRPr="00E724AB">
        <w:rPr>
          <w:rStyle w:val="Char3"/>
          <w:rFonts w:cs="Bidad Light" w:hint="cs"/>
          <w:sz w:val="22"/>
          <w:szCs w:val="22"/>
          <w:rtl/>
        </w:rPr>
        <w:t>محدث،</w:t>
      </w:r>
      <w:r w:rsidRPr="00E724AB">
        <w:rPr>
          <w:rStyle w:val="Char3"/>
          <w:rFonts w:cs="Bidad Light"/>
          <w:sz w:val="22"/>
          <w:szCs w:val="22"/>
          <w:rtl/>
        </w:rPr>
        <w:t xml:space="preserve"> </w:t>
      </w:r>
      <w:r w:rsidRPr="00E724AB">
        <w:rPr>
          <w:rStyle w:val="Char3"/>
          <w:rFonts w:cs="Bidad Light" w:hint="cs"/>
          <w:sz w:val="22"/>
          <w:szCs w:val="22"/>
          <w:rtl/>
        </w:rPr>
        <w:t>رجالی،</w:t>
      </w:r>
      <w:r w:rsidRPr="00E724AB">
        <w:rPr>
          <w:rStyle w:val="Char3"/>
          <w:rFonts w:cs="Bidad Light"/>
          <w:sz w:val="22"/>
          <w:szCs w:val="22"/>
          <w:rtl/>
        </w:rPr>
        <w:t xml:space="preserve"> </w:t>
      </w:r>
      <w:r w:rsidRPr="00E724AB">
        <w:rPr>
          <w:rStyle w:val="Char3"/>
          <w:rFonts w:cs="Bidad Light" w:hint="cs"/>
          <w:sz w:val="22"/>
          <w:szCs w:val="22"/>
          <w:rtl/>
        </w:rPr>
        <w:t>ادیب،</w:t>
      </w:r>
      <w:r w:rsidRPr="00E724AB">
        <w:rPr>
          <w:rStyle w:val="Char3"/>
          <w:rFonts w:cs="Bidad Light"/>
          <w:sz w:val="22"/>
          <w:szCs w:val="22"/>
          <w:rtl/>
        </w:rPr>
        <w:t xml:space="preserve"> </w:t>
      </w:r>
      <w:r w:rsidRPr="00E724AB">
        <w:rPr>
          <w:rStyle w:val="Char3"/>
          <w:rFonts w:cs="Bidad Light" w:hint="cs"/>
          <w:sz w:val="22"/>
          <w:szCs w:val="22"/>
          <w:rtl/>
        </w:rPr>
        <w:t>لغوی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علاوه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علوم</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اسلامی</w:t>
      </w:r>
      <w:r w:rsidRPr="00E724AB">
        <w:rPr>
          <w:rStyle w:val="Char3"/>
          <w:rFonts w:cs="Bidad Light"/>
          <w:sz w:val="22"/>
          <w:szCs w:val="22"/>
          <w:rtl/>
        </w:rPr>
        <w:t xml:space="preserve"> </w:t>
      </w:r>
      <w:r w:rsidRPr="00E724AB">
        <w:rPr>
          <w:rStyle w:val="Char3"/>
          <w:rFonts w:cs="Bidad Light" w:hint="cs"/>
          <w:sz w:val="22"/>
          <w:szCs w:val="22"/>
          <w:rtl/>
        </w:rPr>
        <w:t>تألیفاتی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آثار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عبارتند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D4004B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الفتاوی: که به فتاوای ابن صلاح معروف و بعضی از شاگردانش آن را جمع و تدوین کرده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p>
    <w:p w14:paraId="4C026E12"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فوائد الرحله: و آن حاوی قواعد قواعد غریبه از علوم متنوعه می</w:t>
      </w:r>
      <w:r w:rsidRPr="00E724AB">
        <w:rPr>
          <w:rFonts w:ascii="Lotus Linotype" w:hAnsi="Lotus Linotype" w:cs="Bidad Light"/>
          <w:sz w:val="22"/>
          <w:szCs w:val="22"/>
          <w:rtl/>
          <w:lang w:bidi="fa-IR"/>
        </w:rPr>
        <w:t>‌</w:t>
      </w:r>
      <w:r w:rsidRPr="00E724AB">
        <w:rPr>
          <w:rStyle w:val="Char3"/>
          <w:rFonts w:cs="Bidad Light"/>
          <w:sz w:val="22"/>
          <w:szCs w:val="22"/>
          <w:rtl/>
        </w:rPr>
        <w:t xml:space="preserve">باشد که در رحلت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مسافرت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خراسان</w:t>
      </w:r>
      <w:r w:rsidRPr="00E724AB">
        <w:rPr>
          <w:rStyle w:val="Char3"/>
          <w:rFonts w:cs="Bidad Light"/>
          <w:sz w:val="22"/>
          <w:szCs w:val="22"/>
          <w:rtl/>
        </w:rPr>
        <w:t xml:space="preserve"> </w:t>
      </w:r>
      <w:r w:rsidRPr="00E724AB">
        <w:rPr>
          <w:rStyle w:val="Char3"/>
          <w:rFonts w:cs="Bidad Light" w:hint="cs"/>
          <w:sz w:val="22"/>
          <w:szCs w:val="22"/>
          <w:rtl/>
        </w:rPr>
        <w:t>تحصیل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445975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علوم الحدیث: که از مهمترین تألیفات در این موضوع می</w:t>
      </w:r>
      <w:r w:rsidRPr="00E724AB">
        <w:rPr>
          <w:rFonts w:ascii="Lotus Linotype" w:hAnsi="Lotus Linotype" w:cs="Bidad Light"/>
          <w:sz w:val="22"/>
          <w:szCs w:val="22"/>
          <w:rtl/>
          <w:lang w:bidi="fa-IR"/>
        </w:rPr>
        <w:t>‌</w:t>
      </w:r>
      <w:r w:rsidRPr="00E724AB">
        <w:rPr>
          <w:rStyle w:val="Char3"/>
          <w:rFonts w:cs="Bidad Light"/>
          <w:sz w:val="22"/>
          <w:szCs w:val="22"/>
          <w:rtl/>
        </w:rPr>
        <w:t xml:space="preserve">باشد و به انحاء مختلفه محل توجه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اکابر قرار گرفته </w:t>
      </w:r>
      <w:r w:rsidRPr="00E724AB">
        <w:rPr>
          <w:rStyle w:val="Char3"/>
          <w:rFonts w:cs="Bidad Light"/>
          <w:sz w:val="22"/>
          <w:szCs w:val="22"/>
          <w:rtl/>
        </w:rPr>
        <w:t xml:space="preserve">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مقدمة</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موسوم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CCC70B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ابن صلاح در سال 577 هجری در روستای شرخان شاره</w:t>
      </w:r>
      <w:r w:rsidRPr="00E724AB">
        <w:rPr>
          <w:rFonts w:ascii="Lotus Linotype" w:hAnsi="Lotus Linotype" w:cs="Bidad Light"/>
          <w:sz w:val="22"/>
          <w:szCs w:val="22"/>
          <w:rtl/>
          <w:lang w:bidi="fa-IR"/>
        </w:rPr>
        <w:t>‌</w:t>
      </w:r>
      <w:r w:rsidRPr="00E724AB">
        <w:rPr>
          <w:rStyle w:val="Char3"/>
          <w:rFonts w:cs="Bidad Light"/>
          <w:sz w:val="22"/>
          <w:szCs w:val="22"/>
          <w:rtl/>
        </w:rPr>
        <w:t xml:space="preserve">زور، از توابع اربیل </w:t>
      </w:r>
      <w:r w:rsidRPr="00E724AB">
        <w:rPr>
          <w:rStyle w:val="Char3"/>
          <w:rFonts w:cs="Bidad Light" w:hint="cs"/>
          <w:sz w:val="22"/>
          <w:szCs w:val="22"/>
          <w:rtl/>
        </w:rPr>
        <w:t xml:space="preserve">(هَولِر) </w:t>
      </w:r>
      <w:r w:rsidRPr="00E724AB">
        <w:rPr>
          <w:rStyle w:val="Char3"/>
          <w:rFonts w:cs="Bidad Light"/>
          <w:sz w:val="22"/>
          <w:szCs w:val="22"/>
          <w:rtl/>
        </w:rPr>
        <w:t xml:space="preserve">در کردستان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متولد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643 </w:t>
      </w:r>
      <w:r w:rsidRPr="00E724AB">
        <w:rPr>
          <w:rStyle w:val="Char3"/>
          <w:rFonts w:cs="Bidad Light" w:hint="cs"/>
          <w:sz w:val="22"/>
          <w:szCs w:val="22"/>
          <w:rtl/>
        </w:rPr>
        <w:t>هجری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دمشق</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گذشت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footnote>
  <w:footnote w:id="35">
    <w:p w14:paraId="5A0C596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مؤلف کتاب حاضر هم بر این منظومه شرح مفیدی دارد.</w:t>
      </w:r>
    </w:p>
  </w:footnote>
  <w:footnote w:id="36">
    <w:p w14:paraId="26CF484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 تاریخ حدیث و ضبط و ثبت احادیث؛ استاد عبدالله احمدیان، ص 153، لمحات فی أصول الحدیث؛ دکتر محمد ادیب صالح، ص 75.</w:t>
      </w:r>
    </w:p>
  </w:footnote>
  <w:footnote w:id="37">
    <w:p w14:paraId="7914563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م</w:t>
      </w:r>
      <w:r w:rsidRPr="00E724AB">
        <w:rPr>
          <w:rStyle w:val="Char3"/>
          <w:rFonts w:cs="Bidad Light" w:hint="cs"/>
          <w:sz w:val="22"/>
          <w:szCs w:val="22"/>
          <w:rtl/>
        </w:rPr>
        <w:t>ؤ</w:t>
      </w:r>
      <w:r w:rsidRPr="00E724AB">
        <w:rPr>
          <w:rStyle w:val="Char3"/>
          <w:rFonts w:cs="Bidad Light"/>
          <w:sz w:val="22"/>
          <w:szCs w:val="22"/>
          <w:rtl/>
        </w:rPr>
        <w:t>لف در چندین مورد، غیر صحابی</w:t>
      </w:r>
      <w:r w:rsidRPr="00E724AB">
        <w:rPr>
          <w:rFonts w:ascii="Lotus Linotype" w:hAnsi="Lotus Linotype" w:cs="Bidad Light"/>
          <w:sz w:val="22"/>
          <w:szCs w:val="22"/>
          <w:rtl/>
          <w:lang w:bidi="fa-IR"/>
        </w:rPr>
        <w:t>‌</w:t>
      </w:r>
      <w:r w:rsidRPr="00E724AB">
        <w:rPr>
          <w:rStyle w:val="Char3"/>
          <w:rFonts w:cs="Bidad Light"/>
          <w:sz w:val="22"/>
          <w:szCs w:val="22"/>
          <w:rtl/>
        </w:rPr>
        <w:t xml:space="preserve">ها را صحابی شمرده است ولی امام ذهبی در کتاب «التحریر» آنان را مشخص کرده و این نقص را هم برطرف نموده است. </w:t>
      </w:r>
      <w:r w:rsidRPr="00E724AB">
        <w:rPr>
          <w:rStyle w:val="Char3"/>
          <w:rFonts w:ascii="Times New Roman" w:hAnsi="Times New Roman" w:cs="Times New Roman" w:hint="cs"/>
          <w:sz w:val="22"/>
          <w:szCs w:val="22"/>
          <w:rtl/>
        </w:rPr>
        <w:t>‏</w:t>
      </w:r>
    </w:p>
  </w:footnote>
  <w:footnote w:id="38">
    <w:p w14:paraId="1C3C129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تاریخ حدیث و ضبط و ثبت احادیث؛ استاد عبدالله احمدیان، ص 155.</w:t>
      </w:r>
    </w:p>
  </w:footnote>
  <w:footnote w:id="39">
    <w:p w14:paraId="47A2BF1E"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نگاه کنید به: لمحات فی أصول الحدیث؛ دکتر محمد ادیب صالح، ص 79، و تیسیر مصطلح الحدیث؛ دکتر محمود طحان، ص 153.</w:t>
      </w:r>
    </w:p>
  </w:footnote>
  <w:footnote w:id="40">
    <w:p w14:paraId="498AB09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w:t>
      </w:r>
    </w:p>
  </w:footnote>
  <w:footnote w:id="41">
    <w:p w14:paraId="68A4C69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سنن دارقطنی.</w:t>
      </w:r>
    </w:p>
  </w:footnote>
  <w:footnote w:id="42">
    <w:p w14:paraId="1463DB9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 تیسیر مصطلح الحدیث؛ ص 47-49، لمحات فی أصول الحدیث؛ دکتر محمد ادیب صالح، ص 81.</w:t>
      </w:r>
    </w:p>
  </w:footnote>
  <w:footnote w:id="43">
    <w:p w14:paraId="55EAE014" w14:textId="07CD6EA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«السنن الکبرى» بیهق</w:t>
      </w:r>
      <w:r w:rsidRPr="00E724AB">
        <w:rPr>
          <w:rStyle w:val="Char3"/>
          <w:rFonts w:cs="Bidad Light" w:hint="cs"/>
          <w:sz w:val="22"/>
          <w:szCs w:val="22"/>
          <w:rtl/>
        </w:rPr>
        <w:t>ی</w:t>
      </w:r>
      <w:r w:rsidRPr="00E724AB">
        <w:rPr>
          <w:rStyle w:val="Char3"/>
          <w:rFonts w:cs="Bidad Light"/>
          <w:sz w:val="22"/>
          <w:szCs w:val="22"/>
          <w:rtl/>
        </w:rPr>
        <w:t xml:space="preserve"> (4</w:t>
      </w:r>
      <w:r w:rsidR="00E75E6D">
        <w:rPr>
          <w:rStyle w:val="Char3"/>
          <w:rFonts w:cs="Bidad Light"/>
          <w:sz w:val="22"/>
          <w:szCs w:val="22"/>
          <w:rtl/>
        </w:rPr>
        <w:t xml:space="preserve"> رحمه الله تعالی</w:t>
      </w:r>
      <w:r w:rsidRPr="00E724AB">
        <w:rPr>
          <w:rStyle w:val="Char3"/>
          <w:rFonts w:cs="Bidad Light"/>
          <w:sz w:val="22"/>
          <w:szCs w:val="22"/>
          <w:rtl/>
        </w:rPr>
        <w:t xml:space="preserve">130). بعضی از طرق این روایت ضعیف و منکر هستند و برخی دیگر دارای زیاده‌هایی هستند که ثابت نشده‌اند. نگاه کنید به: </w:t>
      </w:r>
      <w:r w:rsidRPr="00E724AB">
        <w:rPr>
          <w:rStyle w:val="Char3"/>
          <w:rFonts w:cs="Bidad Light" w:hint="cs"/>
          <w:sz w:val="22"/>
          <w:szCs w:val="22"/>
          <w:rtl/>
        </w:rPr>
        <w:t>«</w:t>
      </w:r>
      <w:r w:rsidRPr="00E724AB">
        <w:rPr>
          <w:rStyle w:val="Char3"/>
          <w:rFonts w:cs="Bidad Light"/>
          <w:sz w:val="22"/>
          <w:szCs w:val="22"/>
          <w:rtl/>
        </w:rPr>
        <w:t>السلسلة الضعیفة</w:t>
      </w:r>
      <w:r w:rsidRPr="00E724AB">
        <w:rPr>
          <w:rStyle w:val="Char3"/>
          <w:rFonts w:cs="Bidad Light" w:hint="cs"/>
          <w:sz w:val="22"/>
          <w:szCs w:val="22"/>
          <w:rtl/>
        </w:rPr>
        <w:t>»</w:t>
      </w:r>
      <w:r w:rsidRPr="00E724AB">
        <w:rPr>
          <w:rStyle w:val="Char3"/>
          <w:rFonts w:cs="Bidad Light"/>
          <w:sz w:val="22"/>
          <w:szCs w:val="22"/>
          <w:rtl/>
        </w:rPr>
        <w:t xml:space="preserve"> (463). امام نووی در المجموع (5</w:t>
      </w:r>
      <w:r w:rsidR="00E75E6D">
        <w:rPr>
          <w:rStyle w:val="Char3"/>
          <w:rFonts w:cs="Bidad Light"/>
          <w:sz w:val="22"/>
          <w:szCs w:val="22"/>
          <w:rtl/>
        </w:rPr>
        <w:t xml:space="preserve"> رحمه الله تعالی</w:t>
      </w:r>
      <w:r w:rsidRPr="00E724AB">
        <w:rPr>
          <w:rStyle w:val="Char3"/>
          <w:rFonts w:cs="Bidad Light"/>
          <w:sz w:val="22"/>
          <w:szCs w:val="22"/>
          <w:rtl/>
        </w:rPr>
        <w:t>330) و امام ابن قیم نیز در أعلام الموقعین (2</w:t>
      </w:r>
      <w:r w:rsidR="00E75E6D">
        <w:rPr>
          <w:rStyle w:val="Char3"/>
          <w:rFonts w:cs="Bidad Light"/>
          <w:sz w:val="22"/>
          <w:szCs w:val="22"/>
          <w:rtl/>
        </w:rPr>
        <w:t xml:space="preserve"> رحمه الله تعالی</w:t>
      </w:r>
      <w:r w:rsidRPr="00E724AB">
        <w:rPr>
          <w:rStyle w:val="Char3"/>
          <w:rFonts w:cs="Bidad Light"/>
          <w:sz w:val="22"/>
          <w:szCs w:val="22"/>
          <w:rtl/>
        </w:rPr>
        <w:t>250) لفظ مذکور را صحیح می‌دانند.</w:t>
      </w:r>
    </w:p>
  </w:footnote>
  <w:footnote w:id="44">
    <w:p w14:paraId="2EA3450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امام بخاری (1447) و مسلم (979).</w:t>
      </w:r>
    </w:p>
  </w:footnote>
  <w:footnote w:id="45">
    <w:p w14:paraId="489B9DE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أوسق، جمع وَسق که برابر با شصت صاع است و هر صاع برابر 2 کیلو و 175 گرم می‌باشد. </w:t>
      </w:r>
      <w:r w:rsidRPr="00E724AB">
        <w:rPr>
          <w:rStyle w:val="Char3"/>
          <w:rFonts w:ascii="Times New Roman" w:hAnsi="Times New Roman" w:cs="Times New Roman" w:hint="cs"/>
          <w:sz w:val="22"/>
          <w:szCs w:val="22"/>
          <w:rtl/>
        </w:rPr>
        <w:t>‏</w:t>
      </w:r>
      <w:r w:rsidRPr="00E724AB">
        <w:rPr>
          <w:rStyle w:val="Char3"/>
          <w:rFonts w:cs="Bidad Light"/>
          <w:sz w:val="22"/>
          <w:szCs w:val="22"/>
          <w:rtl/>
        </w:rPr>
        <w:t>بنابراین، هر وسق 130 کیلو و 500 گرم و پنج وسق نیز برابر با 652 کیلو و 500 گرم می‌باشد.</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عمدة</w:t>
      </w:r>
      <w:r w:rsidRPr="00E724AB">
        <w:rPr>
          <w:rStyle w:val="Char3"/>
          <w:rFonts w:cs="Bidad Light"/>
          <w:sz w:val="22"/>
          <w:szCs w:val="22"/>
          <w:rtl/>
        </w:rPr>
        <w:t xml:space="preserve"> </w:t>
      </w:r>
      <w:r w:rsidRPr="00E724AB">
        <w:rPr>
          <w:rStyle w:val="Char3"/>
          <w:rFonts w:cs="Bidad Light" w:hint="cs"/>
          <w:sz w:val="22"/>
          <w:szCs w:val="22"/>
          <w:rtl/>
        </w:rPr>
        <w:t>الأح</w:t>
      </w:r>
      <w:r w:rsidRPr="00E724AB">
        <w:rPr>
          <w:rStyle w:val="Char3"/>
          <w:rFonts w:cs="Bidad Light"/>
          <w:sz w:val="22"/>
          <w:szCs w:val="22"/>
          <w:rtl/>
        </w:rPr>
        <w:t>کام من کلام خیر الأنام؛ ترجمه محمد احمد).</w:t>
      </w:r>
    </w:p>
  </w:footnote>
  <w:footnote w:id="46">
    <w:p w14:paraId="150616B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 حنفیه گفته‌اند: حدیث اول هرچند که عام است اما همانند خاص قطعی الدلاله می‌باشد، پس</w:t>
      </w:r>
      <w:r w:rsidRPr="00E724AB">
        <w:rPr>
          <w:rStyle w:val="Char3"/>
          <w:rFonts w:cs="Bidad Light" w:hint="cs"/>
          <w:sz w:val="22"/>
          <w:szCs w:val="22"/>
          <w:rtl/>
        </w:rPr>
        <w:t>،</w:t>
      </w:r>
      <w:r w:rsidRPr="00E724AB">
        <w:rPr>
          <w:rStyle w:val="Char3"/>
          <w:rFonts w:cs="Bidad Light"/>
          <w:sz w:val="22"/>
          <w:szCs w:val="22"/>
          <w:rtl/>
        </w:rPr>
        <w:t xml:space="preserve"> از جهت احتیاط در وجوب واجب به حدیث اول عمل می‌شود، بنابراین، حدیث اول را بر حدیث دوم ترجیح داده و گفته‌اند که حدیث اول از حدیث دوم مشهورتر است و عمل به آن موجب نفع رسیدن به فقرا می‌شود. (الوجیز فی أصول الفقه؛ عبدالکریم زیدان، ص 320).</w:t>
      </w:r>
    </w:p>
  </w:footnote>
  <w:footnote w:id="47">
    <w:p w14:paraId="25A1415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 تیسیر مصطلح الحدیث؛ ص 51-49، لمحات فی أصول الحدیث؛ دکتر محمد ادیب صالح، ص 84-86.</w:t>
      </w:r>
    </w:p>
  </w:footnote>
  <w:footnote w:id="48">
    <w:p w14:paraId="36558E6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نسخ در لغت به دو معنا است: به معنای ازمیان بردن و زدودن است، مثلا گفته می‌شود: </w:t>
      </w:r>
      <w:r w:rsidRPr="00E724AB">
        <w:rPr>
          <w:rStyle w:val="Char3"/>
          <w:rFonts w:ascii="mylotus" w:hAnsi="mylotus" w:cs="Bidad Light"/>
          <w:sz w:val="22"/>
          <w:szCs w:val="22"/>
          <w:rtl/>
        </w:rPr>
        <w:t>«نَسَخَتِ الشمسُ الظلَّ»</w:t>
      </w:r>
      <w:r w:rsidRPr="00E724AB">
        <w:rPr>
          <w:rStyle w:val="Char3"/>
          <w:rFonts w:cs="Bidad Light"/>
          <w:sz w:val="22"/>
          <w:szCs w:val="22"/>
          <w:rtl/>
        </w:rPr>
        <w:t xml:space="preserve"> (خورشید </w:t>
      </w:r>
      <w:r w:rsidRPr="00E724AB">
        <w:rPr>
          <w:rStyle w:val="Char3"/>
          <w:rFonts w:cs="Bidad Light" w:hint="cs"/>
          <w:sz w:val="22"/>
          <w:szCs w:val="22"/>
          <w:rtl/>
        </w:rPr>
        <w:t>سایه</w:t>
      </w:r>
      <w:r w:rsidRPr="00E724AB">
        <w:rPr>
          <w:rStyle w:val="Char3"/>
          <w:rFonts w:cs="Bidad Light"/>
          <w:sz w:val="22"/>
          <w:szCs w:val="22"/>
          <w:rtl/>
        </w:rPr>
        <w:t xml:space="preserve"> را زدود). و به معنای نقل</w:t>
      </w:r>
      <w:r w:rsidRPr="00E724AB">
        <w:rPr>
          <w:rStyle w:val="Char3"/>
          <w:rFonts w:cs="Bidad Light" w:hint="cs"/>
          <w:sz w:val="22"/>
          <w:szCs w:val="22"/>
          <w:rtl/>
        </w:rPr>
        <w:t xml:space="preserve"> شیئی از مکانی به مکان دیگر</w:t>
      </w:r>
      <w:r w:rsidRPr="00E724AB">
        <w:rPr>
          <w:rStyle w:val="Char3"/>
          <w:rFonts w:cs="Bidad Light"/>
          <w:sz w:val="22"/>
          <w:szCs w:val="22"/>
          <w:rtl/>
        </w:rPr>
        <w:t xml:space="preserve"> نیز می‌باشد، مثلا</w:t>
      </w:r>
      <w:r w:rsidRPr="00E724AB">
        <w:rPr>
          <w:rStyle w:val="Char3"/>
          <w:rFonts w:cs="Bidad Light" w:hint="cs"/>
          <w:sz w:val="22"/>
          <w:szCs w:val="22"/>
          <w:rtl/>
        </w:rPr>
        <w:t xml:space="preserve"> </w:t>
      </w:r>
      <w:r w:rsidRPr="00E724AB">
        <w:rPr>
          <w:rStyle w:val="Char3"/>
          <w:rFonts w:cs="Bidad Light"/>
          <w:sz w:val="22"/>
          <w:szCs w:val="22"/>
          <w:rtl/>
        </w:rPr>
        <w:t xml:space="preserve">گفته می‌شود: </w:t>
      </w:r>
      <w:r w:rsidRPr="00E724AB">
        <w:rPr>
          <w:rStyle w:val="Char3"/>
          <w:rFonts w:ascii="mylotus" w:hAnsi="mylotus" w:cs="Bidad Light"/>
          <w:sz w:val="22"/>
          <w:szCs w:val="22"/>
          <w:rtl/>
        </w:rPr>
        <w:t>«نَسختُ الکتاب»</w:t>
      </w:r>
      <w:r w:rsidRPr="00E724AB">
        <w:rPr>
          <w:rStyle w:val="Char3"/>
          <w:rFonts w:cs="Bidad Light"/>
          <w:sz w:val="22"/>
          <w:szCs w:val="22"/>
          <w:rtl/>
        </w:rPr>
        <w:t xml:space="preserve"> (یعنی کتاب را </w:t>
      </w:r>
      <w:r w:rsidRPr="00E724AB">
        <w:rPr>
          <w:rStyle w:val="Char3"/>
          <w:rFonts w:cs="Bidad Light" w:hint="cs"/>
          <w:sz w:val="22"/>
          <w:szCs w:val="22"/>
          <w:rtl/>
        </w:rPr>
        <w:t>نسخه برداری کردم؛ هرگاه مطالب آن را بازگو یا نوشتم</w:t>
      </w:r>
      <w:r w:rsidRPr="00E724AB">
        <w:rPr>
          <w:rStyle w:val="Char3"/>
          <w:rFonts w:cs="Bidad Light"/>
          <w:sz w:val="22"/>
          <w:szCs w:val="22"/>
          <w:rtl/>
        </w:rPr>
        <w:t>). پس ناسخ نیز حکم منسوخ را محو و از میان می‌برد یا حکم آن را به حکم دیگری منتقل می‌کند.</w:t>
      </w:r>
    </w:p>
  </w:footnote>
  <w:footnote w:id="49">
    <w:p w14:paraId="0B45352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امام احمد و مسلم و ترمذی (1430).</w:t>
      </w:r>
    </w:p>
  </w:footnote>
  <w:footnote w:id="50">
    <w:p w14:paraId="7913E47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ابوداود.</w:t>
      </w:r>
    </w:p>
  </w:footnote>
  <w:footnote w:id="51">
    <w:p w14:paraId="0B2F986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ابوداود (2367) وابن ماجه (1679) و البانی در صحیح ابی داوود (2074).</w:t>
      </w:r>
      <w:r w:rsidRPr="00E724AB">
        <w:rPr>
          <w:rFonts w:ascii="Lotus Linotype" w:hAnsi="Lotus Linotype" w:cs="Bidad Light"/>
          <w:sz w:val="22"/>
          <w:szCs w:val="22"/>
          <w:rtl/>
        </w:rPr>
        <w:t xml:space="preserve"> </w:t>
      </w:r>
    </w:p>
  </w:footnote>
  <w:footnote w:id="52">
    <w:p w14:paraId="3BF6305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بخارى</w:t>
      </w:r>
      <w:r w:rsidRPr="00E724AB">
        <w:rPr>
          <w:rStyle w:val="Char3"/>
          <w:rFonts w:cs="Bidad Light"/>
          <w:sz w:val="22"/>
          <w:szCs w:val="22"/>
          <w:rtl/>
        </w:rPr>
        <w:t xml:space="preserve"> (1938)</w:t>
      </w:r>
      <w:r w:rsidRPr="00E724AB">
        <w:rPr>
          <w:rStyle w:val="Char3"/>
          <w:rFonts w:ascii="Times New Roman" w:hAnsi="Times New Roman" w:cs="Times New Roman" w:hint="cs"/>
          <w:sz w:val="22"/>
          <w:szCs w:val="22"/>
          <w:rtl/>
        </w:rPr>
        <w:t>‏</w:t>
      </w:r>
      <w:r w:rsidRPr="00E724AB">
        <w:rPr>
          <w:rStyle w:val="Char3"/>
          <w:rFonts w:cs="Bidad Light"/>
          <w:sz w:val="22"/>
          <w:szCs w:val="22"/>
          <w:rtl/>
        </w:rPr>
        <w:t>.</w:t>
      </w:r>
    </w:p>
  </w:footnote>
  <w:footnote w:id="53">
    <w:p w14:paraId="6EA91E51" w14:textId="2EE9075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اما بعضی دیگر از علما این رأی را صحیح ندانسته‌اند و گفته‌اند حجامت باعث ابطال روزه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شود، زیرا حکم روایت ابن </w:t>
      </w:r>
      <w:r w:rsidR="00751C76">
        <w:rPr>
          <w:rStyle w:val="Char3"/>
          <w:rFonts w:cs="Bidad Light"/>
          <w:sz w:val="22"/>
          <w:szCs w:val="22"/>
          <w:rtl/>
        </w:rPr>
        <w:t>عباس رضی الله عنهما</w:t>
      </w:r>
      <w:r w:rsidRPr="00E724AB">
        <w:rPr>
          <w:rStyle w:val="Char3"/>
          <w:rFonts w:cs="Bidad Light"/>
          <w:sz w:val="22"/>
          <w:szCs w:val="22"/>
          <w:rtl/>
        </w:rPr>
        <w:t xml:space="preserve"> بوسیله‌‌ی روایت رافع نسخ می‌شود.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و این رای امام احمد و اسحاق و بعضی از فقهای حدیث، و از بعضی صحابه و تابعین نیز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دسته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معتقدند</w:t>
      </w:r>
      <w:r w:rsidRPr="00E724AB">
        <w:rPr>
          <w:rStyle w:val="Char3"/>
          <w:rFonts w:cs="Bidad Light"/>
          <w:sz w:val="22"/>
          <w:szCs w:val="22"/>
          <w:rtl/>
        </w:rPr>
        <w:t xml:space="preserve"> </w:t>
      </w:r>
      <w:r w:rsidRPr="00E724AB">
        <w:rPr>
          <w:rStyle w:val="Char3"/>
          <w:rFonts w:cs="Bidad Light" w:hint="cs"/>
          <w:sz w:val="22"/>
          <w:szCs w:val="22"/>
          <w:rtl/>
        </w:rPr>
        <w:t>بر خلاف قول جمهور گفته اند</w:t>
      </w:r>
      <w:r w:rsidRPr="00E724AB">
        <w:rPr>
          <w:rStyle w:val="Char3"/>
          <w:rFonts w:cs="Bidad Light"/>
          <w:sz w:val="22"/>
          <w:szCs w:val="22"/>
          <w:rtl/>
        </w:rPr>
        <w:t>که روایت ابن عباس تقدم زمانی دارد، بنابراین، منسوخ است</w:t>
      </w:r>
      <w:r w:rsidRPr="00E724AB">
        <w:rPr>
          <w:rStyle w:val="Char3"/>
          <w:rFonts w:cs="Bidad Light" w:hint="cs"/>
          <w:sz w:val="22"/>
          <w:szCs w:val="22"/>
          <w:rtl/>
        </w:rPr>
        <w:t xml:space="preserve"> و روایت نافع ناسخ می‌باشد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عبدالعزیز</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باز</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مورد جمع بین دو حدیثی که جمهور بدان استدلال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کنند</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حجامت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موجب</w:t>
      </w:r>
      <w:r w:rsidRPr="00E724AB">
        <w:rPr>
          <w:rStyle w:val="Char3"/>
          <w:rFonts w:cs="Bidad Light"/>
          <w:sz w:val="22"/>
          <w:szCs w:val="22"/>
          <w:rtl/>
        </w:rPr>
        <w:t xml:space="preserve"> </w:t>
      </w:r>
      <w:r w:rsidRPr="00E724AB">
        <w:rPr>
          <w:rStyle w:val="Char3"/>
          <w:rFonts w:cs="Bidad Light" w:hint="cs"/>
          <w:sz w:val="22"/>
          <w:szCs w:val="22"/>
          <w:rtl/>
        </w:rPr>
        <w:t>باطل</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 می‌داند، چنین می‌گوید:</w:t>
      </w:r>
      <w:r w:rsidRPr="00E724AB">
        <w:rPr>
          <w:rStyle w:val="Char3"/>
          <w:rFonts w:ascii="Times New Roman" w:hAnsi="Times New Roman" w:cs="Times New Roman" w:hint="cs"/>
          <w:sz w:val="22"/>
          <w:szCs w:val="22"/>
          <w:rtl/>
        </w:rPr>
        <w:t>‏</w:t>
      </w:r>
    </w:p>
    <w:p w14:paraId="68FD09C7" w14:textId="5564762D"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چنان‌که محققین از اهل علم گفته‌اند اینست که (جواز) حجامت برای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منسوخ</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 </w:t>
      </w:r>
      <w:r w:rsidRPr="00E724AB">
        <w:rPr>
          <w:rStyle w:val="Char3"/>
          <w:rFonts w:cs="Bidad Light" w:hint="cs"/>
          <w:sz w:val="22"/>
          <w:szCs w:val="22"/>
          <w:rtl/>
        </w:rPr>
        <w:t>دار</w:t>
      </w:r>
      <w:r w:rsidRPr="00E724AB">
        <w:rPr>
          <w:rStyle w:val="Char3"/>
          <w:rFonts w:cs="Bidad Light"/>
          <w:sz w:val="22"/>
          <w:szCs w:val="22"/>
          <w:rtl/>
        </w:rPr>
        <w:t xml:space="preserve"> </w:t>
      </w:r>
      <w:r w:rsidRPr="00E724AB">
        <w:rPr>
          <w:rStyle w:val="Char3"/>
          <w:rFonts w:cs="Bidad Light" w:hint="cs"/>
          <w:sz w:val="22"/>
          <w:szCs w:val="22"/>
          <w:rtl/>
        </w:rPr>
        <w:t>قبلا</w:t>
      </w:r>
      <w:r w:rsidRPr="00E724AB">
        <w:rPr>
          <w:rStyle w:val="Char3"/>
          <w:rFonts w:cs="Bidad Light"/>
          <w:sz w:val="22"/>
          <w:szCs w:val="22"/>
          <w:rtl/>
        </w:rPr>
        <w:t xml:space="preserve"> می‌توانست حجامت کند ولی بعدا جواز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نسخ</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نکردن</w:t>
      </w:r>
      <w:r w:rsidRPr="00E724AB">
        <w:rPr>
          <w:rStyle w:val="Char3"/>
          <w:rFonts w:cs="Bidad Light"/>
          <w:sz w:val="22"/>
          <w:szCs w:val="22"/>
          <w:rtl/>
        </w:rPr>
        <w:t xml:space="preserve"> </w:t>
      </w:r>
      <w:r w:rsidRPr="00E724AB">
        <w:rPr>
          <w:rStyle w:val="Char3"/>
          <w:rFonts w:cs="Bidad Light" w:hint="cs"/>
          <w:sz w:val="22"/>
          <w:szCs w:val="22"/>
          <w:rtl/>
        </w:rPr>
        <w:t>حجامت</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حجامت</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‌اش باطل می‌شود، و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اخیر،</w:t>
      </w:r>
      <w:r w:rsidRPr="00E724AB">
        <w:rPr>
          <w:rStyle w:val="Char3"/>
          <w:rFonts w:cs="Bidad Light"/>
          <w:sz w:val="22"/>
          <w:szCs w:val="22"/>
          <w:rtl/>
        </w:rPr>
        <w:t xml:space="preserve"> </w:t>
      </w:r>
      <w:r w:rsidRPr="00E724AB">
        <w:rPr>
          <w:rStyle w:val="Char3"/>
          <w:rFonts w:cs="Bidad Light" w:hint="cs"/>
          <w:sz w:val="22"/>
          <w:szCs w:val="22"/>
          <w:rtl/>
        </w:rPr>
        <w:t>آخرین</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حجامت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اقوال</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(أَفْطَرَ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الحاجِمُ</w:t>
      </w:r>
      <w:r w:rsidRPr="00E724AB">
        <w:rPr>
          <w:rStyle w:val="Char3"/>
          <w:rFonts w:cs="Bidad Light"/>
          <w:sz w:val="22"/>
          <w:szCs w:val="22"/>
          <w:rtl/>
        </w:rPr>
        <w:t xml:space="preserve"> </w:t>
      </w:r>
      <w:r w:rsidRPr="00E724AB">
        <w:rPr>
          <w:rStyle w:val="Char3"/>
          <w:rFonts w:cs="Bidad Light" w:hint="cs"/>
          <w:sz w:val="22"/>
          <w:szCs w:val="22"/>
          <w:rtl/>
        </w:rPr>
        <w:t>والمَحْجُوم</w:t>
      </w:r>
      <w:r w:rsidRPr="00E724AB">
        <w:rPr>
          <w:rStyle w:val="Char3"/>
          <w:rFonts w:cs="Bidad Light"/>
          <w:sz w:val="22"/>
          <w:szCs w:val="22"/>
          <w:rtl/>
        </w:rPr>
        <w:t>) و این حدیث آخرین امر از سوی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است که حجامت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روزه</w:t>
      </w:r>
      <w:r w:rsidRPr="00E724AB">
        <w:rPr>
          <w:rStyle w:val="Char3"/>
          <w:rFonts w:cs="Bidad Light"/>
          <w:sz w:val="22"/>
          <w:szCs w:val="22"/>
          <w:rtl/>
        </w:rPr>
        <w:t xml:space="preserve">‌‌ی روزه دار را باطل می‌کند، و اگر روزه دار به حجامت نیاز داشت باید در شب حجامت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والحمدلله»</w:t>
      </w:r>
      <w:r w:rsidRPr="00E724AB">
        <w:rPr>
          <w:rStyle w:val="Char3"/>
          <w:rFonts w:cs="Bidad Light"/>
          <w:sz w:val="22"/>
          <w:szCs w:val="22"/>
          <w:rtl/>
        </w:rPr>
        <w:t xml:space="preserve"> (</w:t>
      </w:r>
      <w:r w:rsidRPr="00E724AB">
        <w:rPr>
          <w:rStyle w:val="Char3"/>
          <w:rFonts w:cs="Bidad Light" w:hint="cs"/>
          <w:sz w:val="22"/>
          <w:szCs w:val="22"/>
          <w:rtl/>
        </w:rPr>
        <w:t>فتاوای</w:t>
      </w:r>
      <w:r w:rsidRPr="00E724AB">
        <w:rPr>
          <w:rStyle w:val="Char3"/>
          <w:rFonts w:cs="Bidad Light"/>
          <w:sz w:val="22"/>
          <w:szCs w:val="22"/>
          <w:rtl/>
        </w:rPr>
        <w:t xml:space="preserve"> </w:t>
      </w:r>
      <w:r w:rsidRPr="00E724AB">
        <w:rPr>
          <w:rStyle w:val="Char3"/>
          <w:rFonts w:cs="Bidad Light" w:hint="cs"/>
          <w:sz w:val="22"/>
          <w:szCs w:val="22"/>
          <w:rtl/>
        </w:rPr>
        <w:t>نور</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الدرب</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E6CF6F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می</w:t>
      </w:r>
      <w:r w:rsidRPr="00E724AB">
        <w:rPr>
          <w:rStyle w:val="Char3"/>
          <w:rFonts w:cs="Bidad Light" w:hint="cs"/>
          <w:sz w:val="22"/>
          <w:szCs w:val="22"/>
          <w:rtl/>
        </w:rPr>
        <w:t>‌</w:t>
      </w:r>
      <w:r w:rsidRPr="00E724AB">
        <w:rPr>
          <w:rStyle w:val="Char3"/>
          <w:rFonts w:cs="Bidad Light"/>
          <w:sz w:val="22"/>
          <w:szCs w:val="22"/>
          <w:rtl/>
        </w:rPr>
        <w:t xml:space="preserve">بینیم که یکی از موارد اختلاف فقهی مابین علما، همین مسئله یعنی نحوه‌‌ی جمع و توفیق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حاصل</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ظاهر متعارض است، و گاهی این امر به اجتهاد آن‌ها مربوط می‌شود، و وظیفه‌‌ی ما مسلمانان چیزی جز تبعیت از ر</w:t>
      </w:r>
      <w:r w:rsidRPr="00E724AB">
        <w:rPr>
          <w:rStyle w:val="Char3"/>
          <w:rFonts w:cs="Bidad Light" w:hint="cs"/>
          <w:sz w:val="22"/>
          <w:szCs w:val="22"/>
          <w:rtl/>
        </w:rPr>
        <w:t>أ</w:t>
      </w:r>
      <w:r w:rsidRPr="00E724AB">
        <w:rPr>
          <w:rStyle w:val="Char3"/>
          <w:rFonts w:cs="Bidad Light"/>
          <w:sz w:val="22"/>
          <w:szCs w:val="22"/>
          <w:rtl/>
        </w:rPr>
        <w:t xml:space="preserve">ی و دلیل قوی و ارجح نیست، حتی اگر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رأ</w:t>
      </w:r>
      <w:r w:rsidRPr="00E724AB">
        <w:rPr>
          <w:rStyle w:val="Char3"/>
          <w:rFonts w:cs="Bidad Light"/>
          <w:sz w:val="22"/>
          <w:szCs w:val="22"/>
          <w:rtl/>
        </w:rPr>
        <w:t>ی راجح مخالف با مذهب رایج باشد.</w:t>
      </w:r>
      <w:r w:rsidRPr="00E724AB">
        <w:rPr>
          <w:rStyle w:val="Char3"/>
          <w:rFonts w:ascii="Times New Roman" w:hAnsi="Times New Roman" w:cs="Times New Roman" w:hint="cs"/>
          <w:sz w:val="22"/>
          <w:szCs w:val="22"/>
          <w:rtl/>
        </w:rPr>
        <w:t>‏</w:t>
      </w:r>
    </w:p>
  </w:footnote>
  <w:footnote w:id="54">
    <w:p w14:paraId="454BACF0" w14:textId="7D8C5663"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الترغیب والترهیب (3</w:t>
      </w:r>
      <w:r w:rsidR="00E75E6D">
        <w:rPr>
          <w:rStyle w:val="Char3"/>
          <w:rFonts w:cs="Bidad Light"/>
          <w:sz w:val="22"/>
          <w:szCs w:val="22"/>
          <w:rtl/>
        </w:rPr>
        <w:t xml:space="preserve"> رحمه الله تعالی</w:t>
      </w:r>
      <w:r w:rsidRPr="00E724AB">
        <w:rPr>
          <w:rStyle w:val="Char3"/>
          <w:rFonts w:cs="Bidad Light"/>
          <w:sz w:val="22"/>
          <w:szCs w:val="22"/>
          <w:rtl/>
        </w:rPr>
        <w:t>256) و البانی در صحیح ترمذی (1444).</w:t>
      </w:r>
    </w:p>
  </w:footnote>
  <w:footnote w:id="55">
    <w:p w14:paraId="03363E0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الرسالة المستطرفة؛ ص80.</w:t>
      </w:r>
    </w:p>
  </w:footnote>
  <w:footnote w:id="56">
    <w:p w14:paraId="52F6F11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 لمحات فی أصول الحدیث، ص 83.</w:t>
      </w:r>
    </w:p>
  </w:footnote>
  <w:footnote w:id="57">
    <w:p w14:paraId="668B783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بخش اول این کتاب، بطور مفصلتری درباره‌‌ی حدیث معلل بحث شده است.</w:t>
      </w:r>
    </w:p>
  </w:footnote>
  <w:footnote w:id="58">
    <w:p w14:paraId="0F90A33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مراجعه شود به: </w:t>
      </w:r>
      <w:r w:rsidRPr="00E724AB">
        <w:rPr>
          <w:rStyle w:val="Char3"/>
          <w:rFonts w:ascii="mylotus" w:hAnsi="mylotus" w:cs="Bidad Light"/>
          <w:sz w:val="22"/>
          <w:szCs w:val="22"/>
          <w:rtl/>
        </w:rPr>
        <w:t>«أثر الأحاديث الضعيفة والموضوع في العقيدة»</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لیف: عبدالرحمن عبدالخالق.</w:t>
      </w:r>
    </w:p>
  </w:footnote>
  <w:footnote w:id="59">
    <w:p w14:paraId="3AD138E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منبع: تنزیه الشریعة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صفحات</w:t>
      </w:r>
      <w:r w:rsidRPr="00E724AB">
        <w:rPr>
          <w:rStyle w:val="Char3"/>
          <w:rFonts w:cs="Bidad Light"/>
          <w:sz w:val="22"/>
          <w:szCs w:val="22"/>
          <w:rtl/>
        </w:rPr>
        <w:t xml:space="preserve"> 235-267).</w:t>
      </w:r>
      <w:r w:rsidRPr="00E724AB">
        <w:rPr>
          <w:rStyle w:val="Char3"/>
          <w:rFonts w:ascii="Times New Roman" w:hAnsi="Times New Roman" w:cs="Times New Roman" w:hint="cs"/>
          <w:sz w:val="22"/>
          <w:szCs w:val="22"/>
          <w:rtl/>
        </w:rPr>
        <w:t>‏</w:t>
      </w:r>
    </w:p>
  </w:footnote>
  <w:footnote w:id="60">
    <w:p w14:paraId="07811FA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شرح النخبة (ص 20).</w:t>
      </w:r>
      <w:r w:rsidRPr="00E724AB">
        <w:rPr>
          <w:rStyle w:val="Char3"/>
          <w:rFonts w:ascii="Times New Roman" w:hAnsi="Times New Roman" w:cs="Times New Roman" w:hint="cs"/>
          <w:sz w:val="22"/>
          <w:szCs w:val="22"/>
          <w:rtl/>
        </w:rPr>
        <w:t>‏</w:t>
      </w:r>
    </w:p>
  </w:footnote>
  <w:footnote w:id="61">
    <w:p w14:paraId="7FA74D49" w14:textId="6BECC69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تنزیه الشریعة المرفوعة عن الأخبار الشنیعة الموضوعة؛ ابن عرّاق 1</w:t>
      </w:r>
      <w:r w:rsidR="00E75E6D">
        <w:rPr>
          <w:rStyle w:val="Char3"/>
          <w:rFonts w:cs="Bidad Light"/>
          <w:sz w:val="22"/>
          <w:szCs w:val="22"/>
          <w:rtl/>
        </w:rPr>
        <w:t xml:space="preserve"> رحمه الله تعالی</w:t>
      </w:r>
      <w:r w:rsidRPr="00E724AB">
        <w:rPr>
          <w:rStyle w:val="Char3"/>
          <w:rFonts w:cs="Bidad Light"/>
          <w:sz w:val="22"/>
          <w:szCs w:val="22"/>
          <w:rtl/>
        </w:rPr>
        <w:t xml:space="preserve"> 134. و الموضوعات ابن جوزی</w:t>
      </w:r>
      <w:r w:rsidRPr="00E724AB">
        <w:rPr>
          <w:rStyle w:val="Char3"/>
          <w:rFonts w:cs="Bidad Light" w:hint="cs"/>
          <w:sz w:val="22"/>
          <w:szCs w:val="22"/>
          <w:rtl/>
        </w:rPr>
        <w:t>،</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1ص105.</w:t>
      </w:r>
    </w:p>
  </w:footnote>
  <w:footnote w:id="62">
    <w:p w14:paraId="504CD5A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«تدریب الراوی» (ص 100).</w:t>
      </w:r>
    </w:p>
  </w:footnote>
  <w:footnote w:id="63">
    <w:p w14:paraId="2EACD29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تدریب الراوی» (ص 103).</w:t>
      </w:r>
    </w:p>
  </w:footnote>
  <w:footnote w:id="64">
    <w:p w14:paraId="3718A94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منبع: (تنزیه الشریع</w:t>
      </w:r>
      <w:r w:rsidRPr="00E724AB">
        <w:rPr>
          <w:rStyle w:val="Char3"/>
          <w:rFonts w:cs="Bidad Light" w:hint="cs"/>
          <w:sz w:val="22"/>
          <w:szCs w:val="22"/>
          <w:rtl/>
        </w:rPr>
        <w:t>ة</w:t>
      </w:r>
      <w:r w:rsidRPr="00E724AB">
        <w:rPr>
          <w:rStyle w:val="Char3"/>
          <w:rFonts w:cs="Bidad Light"/>
          <w:sz w:val="22"/>
          <w:szCs w:val="22"/>
          <w:rtl/>
        </w:rPr>
        <w:t>؛ ابن العرّاق، ج1 ص337).</w:t>
      </w:r>
    </w:p>
  </w:footnote>
  <w:footnote w:id="65">
    <w:p w14:paraId="4823C7C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کسانی که بعلت آثار وضو دارای پیشانی نورانی هستند.</w:t>
      </w:r>
    </w:p>
  </w:footnote>
  <w:footnote w:id="66">
    <w:p w14:paraId="1FB3670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السلسلة الضعیفة؛ (شماره حدیث 661).</w:t>
      </w:r>
    </w:p>
  </w:footnote>
  <w:footnote w:id="67">
    <w:p w14:paraId="4084FDB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تنزیه الشریع</w:t>
      </w:r>
      <w:r w:rsidRPr="00E724AB">
        <w:rPr>
          <w:rStyle w:val="Char3"/>
          <w:rFonts w:cs="Bidad Light" w:hint="cs"/>
          <w:sz w:val="22"/>
          <w:szCs w:val="22"/>
          <w:rtl/>
        </w:rPr>
        <w:t>ة</w:t>
      </w:r>
      <w:r w:rsidRPr="00E724AB">
        <w:rPr>
          <w:rStyle w:val="Char3"/>
          <w:rFonts w:cs="Bidad Light"/>
          <w:sz w:val="22"/>
          <w:szCs w:val="22"/>
          <w:rtl/>
        </w:rPr>
        <w:t xml:space="preserve">، </w:t>
      </w:r>
      <w:r w:rsidRPr="00E724AB">
        <w:rPr>
          <w:rStyle w:val="Char3"/>
          <w:rFonts w:cs="Bidad Light" w:hint="cs"/>
          <w:sz w:val="22"/>
          <w:szCs w:val="22"/>
          <w:rtl/>
        </w:rPr>
        <w:t xml:space="preserve">و </w:t>
      </w:r>
      <w:r w:rsidRPr="00E724AB">
        <w:rPr>
          <w:rStyle w:val="Char3"/>
          <w:rFonts w:cs="Bidad Light"/>
          <w:sz w:val="22"/>
          <w:szCs w:val="22"/>
          <w:rtl/>
        </w:rPr>
        <w:t>السلسله الضعیفة</w:t>
      </w:r>
      <w:r w:rsidRPr="00E724AB">
        <w:rPr>
          <w:rFonts w:ascii="Lotus Linotype" w:hAnsi="Lotus Linotype" w:cs="Bidad Light"/>
          <w:sz w:val="22"/>
          <w:szCs w:val="22"/>
          <w:rtl/>
          <w:lang w:bidi="fa-IR"/>
        </w:rPr>
        <w:t> </w:t>
      </w:r>
      <w:r w:rsidRPr="00E724AB">
        <w:rPr>
          <w:rStyle w:val="Char3"/>
          <w:rFonts w:cs="Bidad Light"/>
          <w:sz w:val="22"/>
          <w:szCs w:val="22"/>
          <w:rtl/>
        </w:rPr>
        <w:t>(شماره</w:t>
      </w:r>
      <w:r w:rsidRPr="00E724AB">
        <w:rPr>
          <w:rFonts w:ascii="Lotus Linotype" w:hAnsi="Lotus Linotype" w:cs="Bidad Light"/>
          <w:sz w:val="22"/>
          <w:szCs w:val="22"/>
          <w:rtl/>
          <w:lang w:bidi="fa-IR"/>
        </w:rPr>
        <w:t> </w:t>
      </w:r>
      <w:r w:rsidRPr="00E724AB">
        <w:rPr>
          <w:rStyle w:val="Char3"/>
          <w:rFonts w:cs="Bidad Light"/>
          <w:sz w:val="22"/>
          <w:szCs w:val="22"/>
          <w:rtl/>
        </w:rPr>
        <w:t>2و3).</w:t>
      </w:r>
    </w:p>
  </w:footnote>
  <w:footnote w:id="68">
    <w:p w14:paraId="490644D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السلسلة الضعیفة؛ (شماره حدیث 865).</w:t>
      </w:r>
    </w:p>
  </w:footnote>
  <w:footnote w:id="69">
    <w:p w14:paraId="108B295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«الفوائد</w:t>
      </w:r>
      <w:r w:rsidRPr="00E724AB">
        <w:rPr>
          <w:rStyle w:val="Char3"/>
          <w:rFonts w:cs="Bidad Light"/>
          <w:sz w:val="22"/>
          <w:szCs w:val="22"/>
          <w:rtl/>
        </w:rPr>
        <w:t xml:space="preserve"> </w:t>
      </w:r>
      <w:r w:rsidRPr="00E724AB">
        <w:rPr>
          <w:rStyle w:val="Char3"/>
          <w:rFonts w:cs="Bidad Light" w:hint="cs"/>
          <w:sz w:val="22"/>
          <w:szCs w:val="22"/>
          <w:rtl/>
        </w:rPr>
        <w:t>المجموعة»</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117-118).</w:t>
      </w:r>
      <w:r w:rsidRPr="00E724AB">
        <w:rPr>
          <w:rStyle w:val="Char3"/>
          <w:rFonts w:ascii="Times New Roman" w:hAnsi="Times New Roman" w:cs="Times New Roman" w:hint="cs"/>
          <w:sz w:val="22"/>
          <w:szCs w:val="22"/>
          <w:rtl/>
        </w:rPr>
        <w:t>‏</w:t>
      </w:r>
    </w:p>
  </w:footnote>
  <w:footnote w:id="70">
    <w:p w14:paraId="45BDF4E0"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«الرد علی البکری» </w:t>
      </w:r>
      <w:r w:rsidRPr="00E724AB">
        <w:rPr>
          <w:rStyle w:val="Char3"/>
          <w:rFonts w:cs="Bidad Light" w:hint="cs"/>
          <w:sz w:val="22"/>
          <w:szCs w:val="22"/>
          <w:rtl/>
        </w:rPr>
        <w:t>(</w:t>
      </w:r>
      <w:r w:rsidRPr="00E724AB">
        <w:rPr>
          <w:rStyle w:val="Char3"/>
          <w:rFonts w:cs="Bidad Light"/>
          <w:sz w:val="22"/>
          <w:szCs w:val="22"/>
          <w:rtl/>
        </w:rPr>
        <w:t>ص 55</w:t>
      </w:r>
      <w:r w:rsidRPr="00E724AB">
        <w:rPr>
          <w:rStyle w:val="Char3"/>
          <w:rFonts w:cs="Bidad Light" w:hint="cs"/>
          <w:sz w:val="22"/>
          <w:szCs w:val="22"/>
          <w:rtl/>
        </w:rPr>
        <w:t>)</w:t>
      </w:r>
      <w:r w:rsidRPr="00E724AB">
        <w:rPr>
          <w:rStyle w:val="Char3"/>
          <w:rFonts w:cs="Bidad Light"/>
          <w:sz w:val="22"/>
          <w:szCs w:val="22"/>
          <w:rtl/>
        </w:rPr>
        <w:t>.</w:t>
      </w:r>
    </w:p>
  </w:footnote>
  <w:footnote w:id="71">
    <w:p w14:paraId="2368226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«فتح العلوم» ج1 ص 310.</w:t>
      </w:r>
    </w:p>
  </w:footnote>
  <w:footnote w:id="72">
    <w:p w14:paraId="6CFC618B" w14:textId="1E5C8B8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ازرق</w:t>
      </w:r>
      <w:r w:rsidRPr="00E724AB">
        <w:rPr>
          <w:rStyle w:val="Char3"/>
          <w:rFonts w:cs="Bidad Light" w:hint="cs"/>
          <w:sz w:val="22"/>
          <w:szCs w:val="22"/>
          <w:rtl/>
        </w:rPr>
        <w:t>ی</w:t>
      </w:r>
      <w:r w:rsidRPr="00E724AB">
        <w:rPr>
          <w:rStyle w:val="Char3"/>
          <w:rFonts w:cs="Bidad Light"/>
          <w:sz w:val="22"/>
          <w:szCs w:val="22"/>
          <w:rtl/>
        </w:rPr>
        <w:t xml:space="preserve"> در «أخبار مکة » (ص 304) صحیح، هیثمی در«المجمع الزوائد» (4</w:t>
      </w:r>
      <w:r w:rsidR="00E75E6D">
        <w:rPr>
          <w:rStyle w:val="Char3"/>
          <w:rFonts w:cs="Bidad Light"/>
          <w:sz w:val="22"/>
          <w:szCs w:val="22"/>
          <w:rtl/>
        </w:rPr>
        <w:t xml:space="preserve"> رحمه الله تعالی</w:t>
      </w:r>
      <w:r w:rsidRPr="00E724AB">
        <w:rPr>
          <w:rStyle w:val="Char3"/>
          <w:rFonts w:cs="Bidad Light"/>
          <w:sz w:val="22"/>
          <w:szCs w:val="22"/>
          <w:rtl/>
        </w:rPr>
        <w:t>4).</w:t>
      </w:r>
    </w:p>
  </w:footnote>
  <w:footnote w:id="73">
    <w:p w14:paraId="2936FE12" w14:textId="1BC39AC1"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برگرفته از مجموع الفتاوی ابن تیمیه (27</w:t>
      </w:r>
      <w:r w:rsidR="00E75E6D">
        <w:rPr>
          <w:rStyle w:val="Char3"/>
          <w:rFonts w:cs="Bidad Light"/>
          <w:sz w:val="22"/>
          <w:szCs w:val="22"/>
          <w:rtl/>
        </w:rPr>
        <w:t xml:space="preserve"> رحمه الله تعالی</w:t>
      </w:r>
      <w:r w:rsidRPr="00E724AB">
        <w:rPr>
          <w:rStyle w:val="Char3"/>
          <w:rFonts w:cs="Bidad Light"/>
          <w:sz w:val="22"/>
          <w:szCs w:val="22"/>
          <w:rtl/>
        </w:rPr>
        <w:t>26).</w:t>
      </w:r>
    </w:p>
    <w:p w14:paraId="3DBDB3A8" w14:textId="4397CEB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شیخ محمد بن صالح العثیمین</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مجموع الفتاوی خود می‌گویند: «کسی که قصد دارد به سوی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قبر</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جهت سلام نمودن به ایشان سفر کند، به وی می‌گوییم: الله تعالی برای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w:t>
      </w:r>
      <w:r w:rsidRPr="00E724AB">
        <w:rPr>
          <w:rStyle w:val="Char3"/>
          <w:rFonts w:cs="Bidad Light"/>
          <w:sz w:val="22"/>
          <w:szCs w:val="22"/>
          <w:rtl/>
        </w:rPr>
        <w:t xml:space="preserve"> </w:t>
      </w:r>
      <w:r w:rsidRPr="00E724AB">
        <w:rPr>
          <w:rStyle w:val="Char3"/>
          <w:rFonts w:cs="Bidad Light" w:hint="cs"/>
          <w:sz w:val="22"/>
          <w:szCs w:val="22"/>
          <w:rtl/>
        </w:rPr>
        <w:t>کافیست،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سلام</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انسانی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مکانی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رسولش</w:t>
      </w:r>
      <w:r w:rsidRPr="00E724AB">
        <w:rPr>
          <w:rStyle w:val="Char3"/>
          <w:rFonts w:cs="Bidad Light"/>
          <w:sz w:val="22"/>
          <w:szCs w:val="22"/>
          <w:rtl/>
        </w:rPr>
        <w:t xml:space="preserve"> می‌رساند، پس لازم نیست که به قصد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سلام</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سفر</w:t>
      </w:r>
      <w:r w:rsidRPr="00E724AB">
        <w:rPr>
          <w:rStyle w:val="Char3"/>
          <w:rFonts w:cs="Bidad Light"/>
          <w:sz w:val="22"/>
          <w:szCs w:val="22"/>
          <w:rtl/>
        </w:rPr>
        <w:t xml:space="preserve"> </w:t>
      </w:r>
      <w:r w:rsidRPr="00E724AB">
        <w:rPr>
          <w:rStyle w:val="Char3"/>
          <w:rFonts w:cs="Bidad Light" w:hint="cs"/>
          <w:sz w:val="22"/>
          <w:szCs w:val="22"/>
          <w:rtl/>
        </w:rPr>
        <w:t>کنی،</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 </w:t>
      </w:r>
      <w:r w:rsidRPr="00E724AB">
        <w:rPr>
          <w:rStyle w:val="Char3"/>
          <w:rFonts w:cs="Bidad Light" w:hint="cs"/>
          <w:sz w:val="22"/>
          <w:szCs w:val="22"/>
          <w:rtl/>
        </w:rPr>
        <w:t>سفر</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 </w:t>
      </w:r>
      <w:r w:rsidRPr="00E724AB">
        <w:rPr>
          <w:rStyle w:val="Char3"/>
          <w:rFonts w:cs="Bidad Light" w:hint="cs"/>
          <w:sz w:val="22"/>
          <w:szCs w:val="22"/>
          <w:rtl/>
        </w:rPr>
        <w:t>هدر</w:t>
      </w:r>
      <w:r w:rsidRPr="00E724AB">
        <w:rPr>
          <w:rStyle w:val="Char3"/>
          <w:rFonts w:cs="Bidad Light"/>
          <w:sz w:val="22"/>
          <w:szCs w:val="22"/>
          <w:rtl/>
        </w:rPr>
        <w:t xml:space="preserve"> </w:t>
      </w:r>
      <w:r w:rsidRPr="00E724AB">
        <w:rPr>
          <w:rStyle w:val="Char3"/>
          <w:rFonts w:cs="Bidad Light" w:hint="cs"/>
          <w:sz w:val="22"/>
          <w:szCs w:val="22"/>
          <w:rtl/>
        </w:rPr>
        <w:t>دادن</w:t>
      </w:r>
      <w:r w:rsidRPr="00E724AB">
        <w:rPr>
          <w:rStyle w:val="Char3"/>
          <w:rFonts w:cs="Bidad Light"/>
          <w:sz w:val="22"/>
          <w:szCs w:val="22"/>
          <w:rtl/>
        </w:rPr>
        <w:t xml:space="preserve"> </w:t>
      </w:r>
      <w:r w:rsidRPr="00E724AB">
        <w:rPr>
          <w:rStyle w:val="Char3"/>
          <w:rFonts w:cs="Bidad Light" w:hint="cs"/>
          <w:sz w:val="22"/>
          <w:szCs w:val="22"/>
          <w:rtl/>
        </w:rPr>
        <w:t>مال</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هدر</w:t>
      </w:r>
      <w:r w:rsidRPr="00E724AB">
        <w:rPr>
          <w:rStyle w:val="Char3"/>
          <w:rFonts w:cs="Bidad Light"/>
          <w:sz w:val="22"/>
          <w:szCs w:val="22"/>
          <w:rtl/>
        </w:rPr>
        <w:t xml:space="preserve"> </w:t>
      </w:r>
      <w:r w:rsidRPr="00E724AB">
        <w:rPr>
          <w:rStyle w:val="Char3"/>
          <w:rFonts w:cs="Bidad Light" w:hint="cs"/>
          <w:sz w:val="22"/>
          <w:szCs w:val="22"/>
          <w:rtl/>
        </w:rPr>
        <w:t>دادن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مال</w:t>
      </w:r>
      <w:r w:rsidRPr="00E724AB">
        <w:rPr>
          <w:rStyle w:val="Char3"/>
          <w:rFonts w:cs="Bidad Light"/>
          <w:sz w:val="22"/>
          <w:szCs w:val="22"/>
          <w:rtl/>
        </w:rPr>
        <w:t xml:space="preserve"> </w:t>
      </w:r>
      <w:r w:rsidRPr="00E724AB">
        <w:rPr>
          <w:rStyle w:val="Char3"/>
          <w:rFonts w:cs="Bidad Light" w:hint="cs"/>
          <w:sz w:val="22"/>
          <w:szCs w:val="22"/>
          <w:rtl/>
        </w:rPr>
        <w:t>حرام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1A219E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ولی اگر قصد از سفر، زیارت خود مسجدالنبی باشد </w:t>
      </w:r>
      <w:r w:rsidRPr="00E724AB">
        <w:rPr>
          <w:rFonts w:ascii="Lotus Linotype" w:hAnsi="Lotus Linotype" w:cs="Bidad Light"/>
          <w:sz w:val="22"/>
          <w:szCs w:val="22"/>
          <w:rtl/>
          <w:lang w:bidi="fa-IR"/>
        </w:rPr>
        <w:t>–</w:t>
      </w:r>
      <w:r w:rsidRPr="00E724AB">
        <w:rPr>
          <w:rStyle w:val="Char3"/>
          <w:rFonts w:cs="Bidad Light"/>
          <w:sz w:val="22"/>
          <w:szCs w:val="22"/>
          <w:rtl/>
        </w:rPr>
        <w:t xml:space="preserve"> نه قبر ایشان- این سفر جایز است، زیرا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ج می‌فرمایند: </w:t>
      </w:r>
      <w:r w:rsidRPr="00E724AB">
        <w:rPr>
          <w:rStyle w:val="Char3"/>
          <w:rFonts w:ascii="mylotus" w:hAnsi="mylotus" w:cs="Bidad Light"/>
          <w:sz w:val="22"/>
          <w:szCs w:val="22"/>
          <w:rtl/>
        </w:rPr>
        <w:t xml:space="preserve">«لا تشد الرحال إلا إلى ثلاثة مساجد: مسجدي هذا، والمسجد الحرام،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والمسجد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الاقصى»</w:t>
      </w:r>
      <w:r w:rsidRPr="00E724AB">
        <w:rPr>
          <w:rStyle w:val="Char3"/>
          <w:rFonts w:cs="Bidad Light"/>
          <w:sz w:val="22"/>
          <w:szCs w:val="22"/>
          <w:rtl/>
        </w:rPr>
        <w:t>. بخاری و مسلم</w:t>
      </w:r>
    </w:p>
    <w:p w14:paraId="32C9C0D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w:t>
      </w:r>
      <w:r w:rsidRPr="00E724AB">
        <w:rPr>
          <w:rStyle w:val="Char3"/>
          <w:rFonts w:cs="Bidad Light" w:hint="cs"/>
          <w:sz w:val="22"/>
          <w:szCs w:val="22"/>
          <w:rtl/>
        </w:rPr>
        <w:t xml:space="preserve"> </w:t>
      </w:r>
      <w:r w:rsidRPr="00E724AB">
        <w:rPr>
          <w:rStyle w:val="Char3"/>
          <w:rFonts w:cs="Bidad Light"/>
          <w:sz w:val="22"/>
          <w:szCs w:val="22"/>
          <w:rtl/>
        </w:rPr>
        <w:t xml:space="preserve">«مسافرت نکنید مگر به سوی سه مسجد: مسجد من (مسجدالنبی)، و مسجدالحرام (خانه خدا)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مسجدالاقصی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بیت</w:t>
      </w:r>
      <w:r w:rsidRPr="00E724AB">
        <w:rPr>
          <w:rStyle w:val="Char3"/>
          <w:rFonts w:cs="Bidad Light"/>
          <w:sz w:val="22"/>
          <w:szCs w:val="22"/>
          <w:rtl/>
        </w:rPr>
        <w:t xml:space="preserve"> </w:t>
      </w:r>
      <w:r w:rsidRPr="00E724AB">
        <w:rPr>
          <w:rStyle w:val="Char3"/>
          <w:rFonts w:cs="Bidad Light" w:hint="cs"/>
          <w:sz w:val="22"/>
          <w:szCs w:val="22"/>
          <w:rtl/>
        </w:rPr>
        <w:t>المقدس</w:t>
      </w:r>
      <w:r w:rsidRPr="00E724AB">
        <w:rPr>
          <w:rStyle w:val="Char3"/>
          <w:rFonts w:cs="Bidad Light"/>
          <w:sz w:val="22"/>
          <w:szCs w:val="22"/>
          <w:rtl/>
        </w:rPr>
        <w:t xml:space="preserve"> </w:t>
      </w:r>
      <w:r w:rsidRPr="00E724AB">
        <w:rPr>
          <w:rStyle w:val="Char3"/>
          <w:rFonts w:cs="Bidad Light" w:hint="cs"/>
          <w:sz w:val="22"/>
          <w:szCs w:val="22"/>
          <w:rtl/>
        </w:rPr>
        <w:t>فلسطین</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0F8AC5D" w14:textId="5A1F451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پس اگر روزی به مسجدالنبی آمدی، ابتدا دو رکعت سنت تحیت المسجد بخوان و بعد به زیارت قبر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اصحابش ابوبکر و عمرب و زیارت قبرستان بقیع برو،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قبرستان بقیع را زیارت نموده‌اند و برای آن‌ها دعای مغفرت نموده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اند</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الفتاوی</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عثیمین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الجنائز،</w:t>
      </w:r>
      <w:r w:rsidRPr="00E724AB">
        <w:rPr>
          <w:rStyle w:val="Char3"/>
          <w:rFonts w:cs="Bidad Light"/>
          <w:sz w:val="22"/>
          <w:szCs w:val="22"/>
          <w:rtl/>
        </w:rPr>
        <w:t xml:space="preserve"> </w:t>
      </w:r>
      <w:r w:rsidRPr="00E724AB">
        <w:rPr>
          <w:rStyle w:val="Char3"/>
          <w:rFonts w:cs="Bidad Light" w:hint="cs"/>
          <w:sz w:val="22"/>
          <w:szCs w:val="22"/>
          <w:rtl/>
        </w:rPr>
        <w:t>صفحه</w:t>
      </w:r>
      <w:r w:rsidRPr="00E724AB">
        <w:rPr>
          <w:rStyle w:val="Char3"/>
          <w:rFonts w:cs="Bidad Light"/>
          <w:sz w:val="22"/>
          <w:szCs w:val="22"/>
          <w:rtl/>
        </w:rPr>
        <w:t xml:space="preserve"> 293).</w:t>
      </w:r>
      <w:r w:rsidRPr="00E724AB">
        <w:rPr>
          <w:rStyle w:val="Char3"/>
          <w:rFonts w:ascii="Times New Roman" w:hAnsi="Times New Roman" w:cs="Times New Roman" w:hint="cs"/>
          <w:sz w:val="22"/>
          <w:szCs w:val="22"/>
          <w:rtl/>
        </w:rPr>
        <w:t>‏</w:t>
      </w:r>
    </w:p>
  </w:footnote>
  <w:footnote w:id="74">
    <w:p w14:paraId="5EF9299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فتح</w:t>
      </w:r>
      <w:r w:rsidRPr="00E724AB">
        <w:rPr>
          <w:rStyle w:val="Char3"/>
          <w:rFonts w:cs="Bidad Light"/>
          <w:sz w:val="22"/>
          <w:szCs w:val="22"/>
          <w:rtl/>
        </w:rPr>
        <w:t xml:space="preserve"> </w:t>
      </w:r>
      <w:r w:rsidRPr="00E724AB">
        <w:rPr>
          <w:rStyle w:val="Char3"/>
          <w:rFonts w:cs="Bidad Light" w:hint="cs"/>
          <w:sz w:val="22"/>
          <w:szCs w:val="22"/>
          <w:rtl/>
        </w:rPr>
        <w:t>العلوم»</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 xml:space="preserve">1 </w:t>
      </w:r>
      <w:r w:rsidRPr="00E724AB">
        <w:rPr>
          <w:rStyle w:val="Char3"/>
          <w:rFonts w:cs="Bidad Light" w:hint="cs"/>
          <w:sz w:val="22"/>
          <w:szCs w:val="22"/>
          <w:rtl/>
        </w:rPr>
        <w:t>ص</w:t>
      </w:r>
      <w:r w:rsidRPr="00E724AB">
        <w:rPr>
          <w:rStyle w:val="Char3"/>
          <w:rFonts w:cs="Bidad Light"/>
          <w:sz w:val="22"/>
          <w:szCs w:val="22"/>
          <w:rtl/>
        </w:rPr>
        <w:t xml:space="preserve"> 310.</w:t>
      </w:r>
      <w:r w:rsidRPr="00E724AB">
        <w:rPr>
          <w:rStyle w:val="Char3"/>
          <w:rFonts w:ascii="Times New Roman" w:hAnsi="Times New Roman" w:cs="Times New Roman" w:hint="cs"/>
          <w:sz w:val="22"/>
          <w:szCs w:val="22"/>
          <w:rtl/>
        </w:rPr>
        <w:t>‏</w:t>
      </w:r>
    </w:p>
  </w:footnote>
  <w:footnote w:id="75">
    <w:p w14:paraId="17BDCD2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منبع: کشف الخفاء، ج2 ص132.</w:t>
      </w:r>
    </w:p>
  </w:footnote>
  <w:footnote w:id="76">
    <w:p w14:paraId="6774AFDA" w14:textId="4A87C5E9"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«الموضوعات» ابن جوزی (2</w:t>
      </w:r>
      <w:r w:rsidR="00E75E6D">
        <w:rPr>
          <w:rStyle w:val="Char3"/>
          <w:rFonts w:cs="Bidad Light"/>
          <w:sz w:val="22"/>
          <w:szCs w:val="22"/>
          <w:rtl/>
        </w:rPr>
        <w:t xml:space="preserve"> رحمه الله تعالی</w:t>
      </w:r>
      <w:r w:rsidRPr="00E724AB">
        <w:rPr>
          <w:rStyle w:val="Char3"/>
          <w:rFonts w:cs="Bidad Light"/>
          <w:sz w:val="22"/>
          <w:szCs w:val="22"/>
          <w:rtl/>
        </w:rPr>
        <w:t>313)، «الفوائد المجموعة» شوکانی (942-979).</w:t>
      </w:r>
    </w:p>
  </w:footnote>
  <w:footnote w:id="77">
    <w:p w14:paraId="028B381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برای تفصیل بیشتر در خصوص علت و چگونگی راهیابی احادیث دروغ به میان امت اسلامی، به بخش اول از همین کتاب قسمت احادیث موضوع مراجعه فرمایید.</w:t>
      </w:r>
    </w:p>
  </w:footnote>
  <w:footnote w:id="78">
    <w:p w14:paraId="31F42B97" w14:textId="4CE19BA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الموضوعات 2</w:t>
      </w:r>
      <w:r w:rsidR="00E75E6D">
        <w:rPr>
          <w:rStyle w:val="Char3"/>
          <w:rFonts w:cs="Bidad Light"/>
          <w:sz w:val="22"/>
          <w:szCs w:val="22"/>
          <w:rtl/>
        </w:rPr>
        <w:t xml:space="preserve"> رحمه الله تعالی</w:t>
      </w:r>
      <w:r w:rsidRPr="00E724AB">
        <w:rPr>
          <w:rStyle w:val="Char3"/>
          <w:rFonts w:cs="Bidad Light"/>
          <w:sz w:val="22"/>
          <w:szCs w:val="22"/>
          <w:rtl/>
        </w:rPr>
        <w:t>84.</w:t>
      </w:r>
    </w:p>
  </w:footnote>
  <w:footnote w:id="79">
    <w:p w14:paraId="7F391A2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مرجع سابق.</w:t>
      </w:r>
    </w:p>
  </w:footnote>
  <w:footnote w:id="80">
    <w:p w14:paraId="4CACE990" w14:textId="0F0387CD"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الموضوعات 2</w:t>
      </w:r>
      <w:r w:rsidR="00E75E6D">
        <w:rPr>
          <w:rStyle w:val="Char3"/>
          <w:rFonts w:cs="Bidad Light"/>
          <w:sz w:val="22"/>
          <w:szCs w:val="22"/>
          <w:rtl/>
        </w:rPr>
        <w:t xml:space="preserve"> رحمه الله تعالی</w:t>
      </w:r>
      <w:r w:rsidRPr="00E724AB">
        <w:rPr>
          <w:rStyle w:val="Char3"/>
          <w:rFonts w:cs="Bidad Light"/>
          <w:sz w:val="22"/>
          <w:szCs w:val="22"/>
          <w:rtl/>
        </w:rPr>
        <w:t>84، 85.</w:t>
      </w:r>
    </w:p>
  </w:footnote>
  <w:footnote w:id="81">
    <w:p w14:paraId="2089175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تنزیه الشریعة 331.</w:t>
      </w:r>
    </w:p>
  </w:footnote>
  <w:footnote w:id="82">
    <w:p w14:paraId="4651899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حمد و ستایش برای خداوند، او رامی</w:t>
      </w:r>
      <w:r w:rsidRPr="00E724AB">
        <w:rPr>
          <w:rFonts w:ascii="Lotus Linotype" w:hAnsi="Lotus Linotype" w:cs="Bidad Light"/>
          <w:sz w:val="22"/>
          <w:szCs w:val="22"/>
          <w:rtl/>
          <w:lang w:bidi="fa-IR"/>
        </w:rPr>
        <w:t>‌‌</w:t>
      </w:r>
      <w:r w:rsidRPr="00E724AB">
        <w:rPr>
          <w:rStyle w:val="Char3"/>
          <w:rFonts w:cs="Bidad Light"/>
          <w:sz w:val="22"/>
          <w:szCs w:val="22"/>
          <w:rtl/>
        </w:rPr>
        <w:t xml:space="preserve"> ستاییم، و از او کمک می‌جوییم، و از او آمرزش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خواه</w:t>
      </w:r>
      <w:r w:rsidRPr="00E724AB">
        <w:rPr>
          <w:rStyle w:val="Char3"/>
          <w:rFonts w:cs="Bidad Light"/>
          <w:sz w:val="22"/>
          <w:szCs w:val="22"/>
          <w:rtl/>
        </w:rPr>
        <w:t xml:space="preserve">یم، و به سوی او توبه می‌کنیم، و ازشرارت خودمان و کارهای نادرست مان به خدا پناه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بریم، هر کس را خدا هدایت کند کسی او را گمراه نتواند کرد و کسی را که او گمراه 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دیگر</w:t>
      </w:r>
      <w:r w:rsidRPr="00E724AB">
        <w:rPr>
          <w:rStyle w:val="Char3"/>
          <w:rFonts w:cs="Bidad Light"/>
          <w:sz w:val="22"/>
          <w:szCs w:val="22"/>
          <w:rtl/>
        </w:rPr>
        <w:t xml:space="preserve"> کسی او را هدایت نتواند کرد، و گواهی می‌دهم هیچ معبودی به حقی جز الله نیست که تنها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w:t>
      </w:r>
      <w:r w:rsidRPr="00E724AB">
        <w:rPr>
          <w:rStyle w:val="Char3"/>
          <w:rFonts w:cs="Bidad Light"/>
          <w:sz w:val="22"/>
          <w:szCs w:val="22"/>
          <w:rtl/>
        </w:rPr>
        <w:t xml:space="preserve"> </w:t>
      </w:r>
      <w:r w:rsidRPr="00E724AB">
        <w:rPr>
          <w:rStyle w:val="Char3"/>
          <w:rFonts w:cs="Bidad Light" w:hint="cs"/>
          <w:sz w:val="22"/>
          <w:szCs w:val="22"/>
          <w:rtl/>
        </w:rPr>
        <w:t>شریک</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گواهی</w:t>
      </w:r>
      <w:r w:rsidRPr="00E724AB">
        <w:rPr>
          <w:rStyle w:val="Char3"/>
          <w:rFonts w:cs="Bidad Light"/>
          <w:sz w:val="22"/>
          <w:szCs w:val="22"/>
          <w:rtl/>
        </w:rPr>
        <w:t xml:space="preserve"> می‌دهم که محمد، بنده و فرستاده‌‌ی اوست، صلوات خداوند بر او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بیت</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یاران</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باد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احسان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خوبی‌</w:t>
      </w:r>
      <w:r w:rsidRPr="00E724AB">
        <w:rPr>
          <w:rStyle w:val="Char3"/>
          <w:rFonts w:cs="Bidad Light"/>
          <w:sz w:val="22"/>
          <w:szCs w:val="22"/>
          <w:rtl/>
        </w:rPr>
        <w:t xml:space="preserve">ها پیرو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ها هستند تا روز قیامت، و سلام و تحیت بسیار بر آن‌ها باد.</w:t>
      </w:r>
      <w:r w:rsidRPr="00E724AB">
        <w:rPr>
          <w:rStyle w:val="Char3"/>
          <w:rFonts w:ascii="Times New Roman" w:hAnsi="Times New Roman" w:cs="Times New Roman" w:hint="cs"/>
          <w:sz w:val="22"/>
          <w:szCs w:val="22"/>
          <w:rtl/>
        </w:rPr>
        <w:t>‏</w:t>
      </w:r>
    </w:p>
    <w:p w14:paraId="41188B5F" w14:textId="26B635B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 عبارت قسمتی از خطبه حاجه ای بود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همیشه با آن شروع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وعظ</w:t>
      </w:r>
      <w:r w:rsidRPr="00E724AB">
        <w:rPr>
          <w:rStyle w:val="Char3"/>
          <w:rFonts w:cs="Bidad Light"/>
          <w:sz w:val="22"/>
          <w:szCs w:val="22"/>
          <w:rtl/>
        </w:rPr>
        <w:t xml:space="preserve"> می‌نمود و به اصحابش یاد می‌دادند. البته این خطبه دارای چندین لفظ است که هرکدام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توسط</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‌اند مانند: عبد الله بن مسعود وأبو موسى اشعری وعبد الله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عباس</w:t>
      </w:r>
      <w:r w:rsidRPr="00E724AB">
        <w:rPr>
          <w:rStyle w:val="Char3"/>
          <w:rFonts w:cs="Bidad Light"/>
          <w:sz w:val="22"/>
          <w:szCs w:val="22"/>
          <w:rtl/>
        </w:rPr>
        <w:t xml:space="preserve"> </w:t>
      </w:r>
      <w:r w:rsidRPr="00E724AB">
        <w:rPr>
          <w:rStyle w:val="Char3"/>
          <w:rFonts w:cs="Bidad Light" w:hint="cs"/>
          <w:sz w:val="22"/>
          <w:szCs w:val="22"/>
          <w:rtl/>
        </w:rPr>
        <w:t>وجابر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عبد</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ونب</w:t>
      </w:r>
      <w:r w:rsidRPr="00E724AB">
        <w:rPr>
          <w:rStyle w:val="Char3"/>
          <w:rFonts w:cs="Bidad Light"/>
          <w:sz w:val="22"/>
          <w:szCs w:val="22"/>
          <w:rtl/>
        </w:rPr>
        <w:t xml:space="preserve">یط بن شریط وعایشهش و یک تابعی بنام زهری رحمه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همگی</w:t>
      </w:r>
      <w:r w:rsidRPr="00E724AB">
        <w:rPr>
          <w:rStyle w:val="Char3"/>
          <w:rFonts w:cs="Bidad Light"/>
          <w:sz w:val="22"/>
          <w:szCs w:val="22"/>
          <w:rtl/>
        </w:rPr>
        <w:t xml:space="preserve"> </w:t>
      </w:r>
      <w:r w:rsidRPr="00E724AB">
        <w:rPr>
          <w:rStyle w:val="Char3"/>
          <w:rFonts w:cs="Bidad Light" w:hint="cs"/>
          <w:sz w:val="22"/>
          <w:szCs w:val="22"/>
          <w:rtl/>
        </w:rPr>
        <w:t xml:space="preserve">آن الفاظ </w:t>
      </w:r>
      <w:r w:rsidRPr="00E724AB">
        <w:rPr>
          <w:rStyle w:val="Char3"/>
          <w:rFonts w:cs="Bidad Light"/>
          <w:sz w:val="22"/>
          <w:szCs w:val="22"/>
          <w:rtl/>
        </w:rPr>
        <w:t>صحیح نیستند.</w:t>
      </w:r>
    </w:p>
  </w:footnote>
  <w:footnote w:id="83">
    <w:p w14:paraId="65A79EB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البته همانطور که </w:t>
      </w:r>
      <w:r w:rsidRPr="00E724AB">
        <w:rPr>
          <w:rStyle w:val="Char3"/>
          <w:rFonts w:cs="Bidad Light" w:hint="cs"/>
          <w:sz w:val="22"/>
          <w:szCs w:val="22"/>
          <w:rtl/>
        </w:rPr>
        <w:t>إ</w:t>
      </w:r>
      <w:r w:rsidRPr="00E724AB">
        <w:rPr>
          <w:rStyle w:val="Char3"/>
          <w:rFonts w:cs="Bidad Light"/>
          <w:sz w:val="22"/>
          <w:szCs w:val="22"/>
          <w:rtl/>
        </w:rPr>
        <w:t xml:space="preserve">ن شاءالله بعدا در این کتاب خواهد آمد؛ سنت متواتر نیازی به بحث و بررسی ندارد </w:t>
      </w:r>
      <w:r w:rsidRPr="00E724AB">
        <w:rPr>
          <w:rStyle w:val="Char3"/>
          <w:rFonts w:cs="Bidad Light" w:hint="cs"/>
          <w:sz w:val="22"/>
          <w:szCs w:val="22"/>
          <w:rtl/>
        </w:rPr>
        <w:t xml:space="preserve">و همواره مقبول است، </w:t>
      </w:r>
      <w:r w:rsidRPr="00E724AB">
        <w:rPr>
          <w:rStyle w:val="Char3"/>
          <w:rFonts w:cs="Bidad Light"/>
          <w:sz w:val="22"/>
          <w:szCs w:val="22"/>
          <w:rtl/>
        </w:rPr>
        <w:t>بلکه این حدیث آحاد است که مورد بررسی محدثین قرار می‌گیرد تا صحت یا ضعف حدیث مشخص گردد.</w:t>
      </w:r>
    </w:p>
  </w:footnote>
  <w:footnote w:id="84">
    <w:p w14:paraId="6A80BF3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مروی؛ یعنی آنچه که روایت شده است، خود متن روایت یا حدیث را گویند، و راوی روایت کننده‌‌ی آن است.</w:t>
      </w:r>
    </w:p>
  </w:footnote>
  <w:footnote w:id="85">
    <w:p w14:paraId="6833F6D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یا می‌توان گفت: علم به قواعد و قوانینی که بوسیله‌‌ی آن‌ها؛ احوال سند و متن حدیث از جهت قبول یا رد شناخته می‌شود. یعنی شناخت احوال سند و متن حدیث براساس این قواعد، حدیثی را مقبول و صالح قرار می‌دهد؛ هرگاه این احوال دارای شرایط قبول باشد</w:t>
      </w:r>
      <w:r w:rsidRPr="00E724AB">
        <w:rPr>
          <w:rStyle w:val="Char3"/>
          <w:rFonts w:cs="Bidad Light" w:hint="cs"/>
          <w:sz w:val="22"/>
          <w:szCs w:val="22"/>
          <w:rtl/>
        </w:rPr>
        <w:t>.</w:t>
      </w:r>
      <w:r w:rsidRPr="00E724AB">
        <w:rPr>
          <w:rStyle w:val="Char3"/>
          <w:rFonts w:cs="Bidad Light"/>
          <w:sz w:val="22"/>
          <w:szCs w:val="22"/>
          <w:rtl/>
        </w:rPr>
        <w:t xml:space="preserve"> و حدیثی را مردود قرار می‌دهد؛ هرگاه دارای ایرادات و طعنهایی باشد که منجر شود تا از عمل به آن اجتناب شود. (نگاه کنید به: لمحات فی أصول الحدیث</w:t>
      </w:r>
      <w:r w:rsidRPr="00E724AB">
        <w:rPr>
          <w:rStyle w:val="Char3"/>
          <w:rFonts w:cs="Bidad Light" w:hint="cs"/>
          <w:sz w:val="22"/>
          <w:szCs w:val="22"/>
          <w:rtl/>
        </w:rPr>
        <w:t>؛</w:t>
      </w:r>
      <w:r w:rsidRPr="00E724AB">
        <w:rPr>
          <w:rStyle w:val="Char3"/>
          <w:rFonts w:cs="Bidad Light"/>
          <w:sz w:val="22"/>
          <w:szCs w:val="22"/>
          <w:rtl/>
        </w:rPr>
        <w:t xml:space="preserve"> دکتر محمد ادیب صالح، ص 11)</w:t>
      </w:r>
      <w:r w:rsidRPr="00E724AB">
        <w:rPr>
          <w:rStyle w:val="Char3"/>
          <w:rFonts w:cs="Bidad Light" w:hint="cs"/>
          <w:sz w:val="22"/>
          <w:szCs w:val="22"/>
          <w:rtl/>
        </w:rPr>
        <w:t>.</w:t>
      </w:r>
    </w:p>
  </w:footnote>
  <w:footnote w:id="86">
    <w:p w14:paraId="2C929FB5" w14:textId="215AA6C5"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مثال برای قول؛ مانند این فرمایش پیامبر</w:t>
      </w:r>
      <w:r w:rsidR="009E522B" w:rsidRPr="00E724AB">
        <w:rPr>
          <w:rStyle w:val="Char3"/>
          <w:rFonts w:cs="Bidad Light"/>
          <w:sz w:val="22"/>
          <w:szCs w:val="22"/>
          <w:rtl/>
        </w:rPr>
        <w:t xml:space="preserve"> </w:t>
      </w:r>
      <w:r w:rsidR="009E522B" w:rsidRPr="00E724AB">
        <w:rPr>
          <w:rStyle w:val="Char3"/>
          <w:rFonts w:ascii="Times New Roman" w:hAnsi="Times New Roman" w:cs="Times New Roman" w:hint="cs"/>
          <w:sz w:val="22"/>
          <w:szCs w:val="22"/>
          <w:rtl/>
        </w:rPr>
        <w:t>ﷺ</w:t>
      </w:r>
      <w:r w:rsidR="009E522B" w:rsidRPr="00E724AB">
        <w:rPr>
          <w:rStyle w:val="Char3"/>
          <w:rFonts w:cs="Bidad Light"/>
          <w:sz w:val="22"/>
          <w:szCs w:val="22"/>
          <w:rtl/>
        </w:rPr>
        <w:t>:</w:t>
      </w:r>
      <w:r w:rsidRPr="00E724AB">
        <w:rPr>
          <w:rStyle w:val="Char3"/>
          <w:rFonts w:cs="Bidad Light"/>
          <w:sz w:val="22"/>
          <w:szCs w:val="22"/>
          <w:rtl/>
        </w:rPr>
        <w:t xml:space="preserve"> «إنما الأعمال بالنیات» یعنی: براستی که اعمال به نیت‌ها بستگی دارند. (متفق علیه)</w:t>
      </w:r>
      <w:r w:rsidRPr="00E724AB">
        <w:rPr>
          <w:rStyle w:val="Char3"/>
          <w:rFonts w:cs="Bidad Light" w:hint="cs"/>
          <w:sz w:val="22"/>
          <w:szCs w:val="22"/>
          <w:rtl/>
        </w:rPr>
        <w:t>.</w:t>
      </w:r>
    </w:p>
    <w:p w14:paraId="10059C4D" w14:textId="467D2BF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 برای فعل؛ مثلا ثابت شده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کیفیت نماز را به اصحابش آموزش می‌دادند و می‌فرمود: «صلوا کما رأیتموني أصلي» (بخاری) یعنی: همانگونه که می‌بینید من نماز می‌خوانم، شما نیز نماز بخوانید. یا به اصحاب خویش مناسک حج را می‌آموخت و می‌فرمود: «خذوا عني مناسککم» یعنی: مناسک خود را از من یاد بگیرید. (مسلم)</w:t>
      </w:r>
      <w:r w:rsidRPr="00E724AB">
        <w:rPr>
          <w:rStyle w:val="Char3"/>
          <w:rFonts w:cs="Bidad Light" w:hint="cs"/>
          <w:sz w:val="22"/>
          <w:szCs w:val="22"/>
          <w:rtl/>
        </w:rPr>
        <w:t>.</w:t>
      </w:r>
    </w:p>
    <w:p w14:paraId="4249FCA1" w14:textId="20B82CE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مثال برای تقریر؛ مثلا یکی از اصحابش عملی انجام می‌دهد یا گفته</w:t>
      </w:r>
      <w:r w:rsidRPr="00E724AB">
        <w:rPr>
          <w:rStyle w:val="Char3"/>
          <w:rFonts w:cs="Bidad Light" w:hint="cs"/>
          <w:sz w:val="22"/>
          <w:szCs w:val="22"/>
          <w:rtl/>
        </w:rPr>
        <w:t>‌</w:t>
      </w:r>
      <w:r w:rsidRPr="00E724AB">
        <w:rPr>
          <w:rStyle w:val="Char3"/>
          <w:rFonts w:cs="Bidad Light"/>
          <w:sz w:val="22"/>
          <w:szCs w:val="22"/>
          <w:rtl/>
        </w:rPr>
        <w:t>ای را می‌گوید و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آن اقرار کرده و تایید می‌کند، و فرقی ندارد که این فعل یا قول صحابی در حضور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رخ داده باشد و یا در غیاب ایشان بوده و بعدا برایشان بازگو کرده باشند. مانند روایت </w:t>
      </w:r>
      <w:r w:rsidR="004519D1">
        <w:rPr>
          <w:rStyle w:val="Char3"/>
          <w:rFonts w:cs="Bidad Light"/>
          <w:sz w:val="22"/>
          <w:szCs w:val="22"/>
          <w:rtl/>
        </w:rPr>
        <w:t>عایشه رضی الله عنها</w:t>
      </w:r>
      <w:r w:rsidRPr="00E724AB">
        <w:rPr>
          <w:rStyle w:val="Char3"/>
          <w:rFonts w:cs="Bidad Light"/>
          <w:sz w:val="22"/>
          <w:szCs w:val="22"/>
          <w:rtl/>
        </w:rPr>
        <w:t xml:space="preserve"> که گفت: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مردی را بعنوان فرمانده سِریه ای (یک دسته‌‌ی نظامی) تعیین و اعزام کرد، او که نماز را برای یارانش امامت می‌کرد، </w:t>
      </w:r>
      <w:r w:rsidRPr="00E724AB">
        <w:rPr>
          <w:rStyle w:val="Char3"/>
          <w:rFonts w:cs="Bidad Light" w:hint="cs"/>
          <w:sz w:val="22"/>
          <w:szCs w:val="22"/>
          <w:rtl/>
        </w:rPr>
        <w:t xml:space="preserve">(همواره) </w:t>
      </w:r>
      <w:r w:rsidRPr="00E724AB">
        <w:rPr>
          <w:rStyle w:val="Char3"/>
          <w:rFonts w:cs="Bidad Light"/>
          <w:sz w:val="22"/>
          <w:szCs w:val="22"/>
          <w:rtl/>
        </w:rPr>
        <w:t xml:space="preserve">قرائت‌اش را با </w:t>
      </w:r>
      <w:r w:rsidRPr="00E724AB">
        <w:rPr>
          <w:rStyle w:val="Char3"/>
          <w:rFonts w:ascii="mylotus" w:hAnsi="mylotus" w:cs="Bidad Light"/>
          <w:sz w:val="22"/>
          <w:szCs w:val="22"/>
          <w:rtl/>
        </w:rPr>
        <w:t>«قل هو الله احد»</w:t>
      </w:r>
      <w:r w:rsidRPr="00E724AB">
        <w:rPr>
          <w:rStyle w:val="Char3"/>
          <w:rFonts w:cs="Bidad Light"/>
          <w:sz w:val="22"/>
          <w:szCs w:val="22"/>
          <w:rtl/>
        </w:rPr>
        <w:t xml:space="preserve"> به پایان می‌رساند، آنان هنگام بازگشت، مسئله را برای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بازگو کردند، ایشان فرمودند: «سَلُوهُ لأَيِّ شَيْءٍ يَصْنَعُ ذَلِكَ»</w:t>
      </w:r>
      <w:r w:rsidRPr="00E724AB">
        <w:rPr>
          <w:rStyle w:val="Char3"/>
          <w:rFonts w:cs="Bidad Light" w:hint="cs"/>
          <w:sz w:val="22"/>
          <w:szCs w:val="22"/>
          <w:rtl/>
        </w:rPr>
        <w:t>؟</w:t>
      </w:r>
      <w:r w:rsidRPr="00E724AB">
        <w:rPr>
          <w:rStyle w:val="Char3"/>
          <w:rFonts w:cs="Bidad Light"/>
          <w:sz w:val="22"/>
          <w:szCs w:val="22"/>
          <w:rtl/>
        </w:rPr>
        <w:t xml:space="preserve"> از او بپرسید که چرا چنین می‌کند؟ از وی پرسیدند، گفت: چون در این سوره صفت خدای رحمان بیان شده است لذا دوست دارم آن را بخوانم،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فرمود: «أَخْبِرُوهُ أَنَّ اللَّهَ يُحِبُّهُ» </w:t>
      </w:r>
      <w:r w:rsidRPr="00E724AB">
        <w:rPr>
          <w:rFonts w:ascii="Lotus Linotype" w:hAnsi="Lotus Linotype" w:cs="Bidad Light"/>
          <w:sz w:val="22"/>
          <w:szCs w:val="22"/>
          <w:rtl/>
          <w:lang w:bidi="fa-IR"/>
        </w:rPr>
        <w:t>‌</w:t>
      </w:r>
      <w:r w:rsidRPr="00E724AB">
        <w:rPr>
          <w:rStyle w:val="Char3"/>
          <w:rFonts w:cs="Bidad Light"/>
          <w:sz w:val="22"/>
          <w:szCs w:val="22"/>
          <w:rtl/>
        </w:rPr>
        <w:t>به او بگویید که خداوند هم او را دوست دارد. (بخاری؛7375 و مسلم)</w:t>
      </w:r>
      <w:r w:rsidRPr="00E724AB">
        <w:rPr>
          <w:rStyle w:val="Char3"/>
          <w:rFonts w:cs="Bidad Light" w:hint="cs"/>
          <w:sz w:val="22"/>
          <w:szCs w:val="22"/>
          <w:rtl/>
        </w:rPr>
        <w:t>.</w:t>
      </w:r>
    </w:p>
    <w:p w14:paraId="2B6D915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مثال برای وصف</w:t>
      </w:r>
      <w:r w:rsidRPr="00E724AB">
        <w:rPr>
          <w:rStyle w:val="Char3"/>
          <w:rFonts w:cs="Bidad Light" w:hint="cs"/>
          <w:sz w:val="22"/>
          <w:szCs w:val="22"/>
          <w:rtl/>
        </w:rPr>
        <w:t xml:space="preserve">؛ </w:t>
      </w:r>
      <w:r w:rsidRPr="00E724AB">
        <w:rPr>
          <w:rStyle w:val="Char3"/>
          <w:rFonts w:cs="Bidad Light"/>
          <w:sz w:val="22"/>
          <w:szCs w:val="22"/>
          <w:rtl/>
        </w:rPr>
        <w:t>یعنی صفتی از خ</w:t>
      </w:r>
      <w:r w:rsidRPr="00E724AB">
        <w:rPr>
          <w:rStyle w:val="Char3"/>
          <w:rFonts w:cs="Bidad Light" w:hint="cs"/>
          <w:sz w:val="22"/>
          <w:szCs w:val="22"/>
          <w:rtl/>
        </w:rPr>
        <w:t>ُ</w:t>
      </w:r>
      <w:r w:rsidRPr="00E724AB">
        <w:rPr>
          <w:rStyle w:val="Char3"/>
          <w:rFonts w:cs="Bidad Light"/>
          <w:sz w:val="22"/>
          <w:szCs w:val="22"/>
          <w:rtl/>
        </w:rPr>
        <w:t xml:space="preserve">لق و خوی یا خِلقت </w:t>
      </w:r>
      <w:r w:rsidRPr="00E724AB">
        <w:rPr>
          <w:rStyle w:val="Char3"/>
          <w:rFonts w:cs="Bidad Light" w:hint="cs"/>
          <w:sz w:val="22"/>
          <w:szCs w:val="22"/>
          <w:rtl/>
        </w:rPr>
        <w:t xml:space="preserve">ظاهری </w:t>
      </w:r>
      <w:r w:rsidRPr="00E724AB">
        <w:rPr>
          <w:rStyle w:val="Char3"/>
          <w:rFonts w:cs="Bidad Light"/>
          <w:sz w:val="22"/>
          <w:szCs w:val="22"/>
          <w:rtl/>
        </w:rPr>
        <w:t>ایشان، چنان‌که در مورد اخلاق ایشان روایت شده که: «کان دائم البُشر، سهل الخلق، لین الجانب لیس بفظّ ولا غلیظ ولا ضخّاب ولا فحّاش ولا عیّاب...» یعنی: او همواره خوش رو و متبسم، خوش خلق و نرم خو بود، و خشن، تندخو، پرهیاهو، ناسزاگو و عیب گیر نبود. (ترمذی، مختصر شمایل محمدی؛ 24)</w:t>
      </w:r>
      <w:r w:rsidRPr="00E724AB">
        <w:rPr>
          <w:rStyle w:val="Char3"/>
          <w:rFonts w:cs="Bidad Light" w:hint="cs"/>
          <w:sz w:val="22"/>
          <w:szCs w:val="22"/>
          <w:rtl/>
        </w:rPr>
        <w:t>.</w:t>
      </w:r>
    </w:p>
    <w:p w14:paraId="256DA32E" w14:textId="2707BD3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در مورد صفات ظاهری ایشان، </w:t>
      </w:r>
      <w:r w:rsidR="00C3644A">
        <w:rPr>
          <w:rStyle w:val="Char3"/>
          <w:rFonts w:cs="Bidad Light"/>
          <w:sz w:val="22"/>
          <w:szCs w:val="22"/>
          <w:rtl/>
        </w:rPr>
        <w:t xml:space="preserve">انس رضی الله عنه </w:t>
      </w:r>
      <w:r w:rsidRPr="00E724AB">
        <w:rPr>
          <w:rStyle w:val="Char3"/>
          <w:rFonts w:cs="Bidad Light"/>
          <w:sz w:val="22"/>
          <w:szCs w:val="22"/>
          <w:rtl/>
        </w:rPr>
        <w:t xml:space="preserve"> می‌گوید: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«كان</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صلى</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عليه</w:t>
      </w:r>
      <w:r w:rsidRPr="00E724AB">
        <w:rPr>
          <w:rStyle w:val="Char3"/>
          <w:rFonts w:cs="Bidad Light"/>
          <w:sz w:val="22"/>
          <w:szCs w:val="22"/>
          <w:rtl/>
        </w:rPr>
        <w:t xml:space="preserve"> وسلم ليس بالطويل الْبَائِنِ وَلا بِالْقَصِير، ِوَلَيْسَ بِالْأَبْيَضِ الْأَمْهَقِ،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وَلَيْسَ</w:t>
      </w:r>
      <w:r w:rsidRPr="00E724AB">
        <w:rPr>
          <w:rStyle w:val="Char3"/>
          <w:rFonts w:cs="Bidad Light"/>
          <w:sz w:val="22"/>
          <w:szCs w:val="22"/>
          <w:rtl/>
        </w:rPr>
        <w:t xml:space="preserve"> </w:t>
      </w:r>
      <w:r w:rsidRPr="00E724AB">
        <w:rPr>
          <w:rStyle w:val="Char3"/>
          <w:rFonts w:cs="Bidad Light" w:hint="cs"/>
          <w:sz w:val="22"/>
          <w:szCs w:val="22"/>
          <w:rtl/>
        </w:rPr>
        <w:t>بِالْآدَمِ،</w:t>
      </w:r>
      <w:r w:rsidRPr="00E724AB">
        <w:rPr>
          <w:rStyle w:val="Char3"/>
          <w:rFonts w:cs="Bidad Light"/>
          <w:sz w:val="22"/>
          <w:szCs w:val="22"/>
          <w:rtl/>
        </w:rPr>
        <w:t xml:space="preserve"> </w:t>
      </w:r>
      <w:r w:rsidRPr="00E724AB">
        <w:rPr>
          <w:rStyle w:val="Char3"/>
          <w:rFonts w:cs="Bidad Light" w:hint="cs"/>
          <w:sz w:val="22"/>
          <w:szCs w:val="22"/>
          <w:rtl/>
        </w:rPr>
        <w:t>وَلَيْسَ</w:t>
      </w:r>
      <w:r w:rsidRPr="00E724AB">
        <w:rPr>
          <w:rStyle w:val="Char3"/>
          <w:rFonts w:cs="Bidad Light"/>
          <w:sz w:val="22"/>
          <w:szCs w:val="22"/>
          <w:rtl/>
        </w:rPr>
        <w:t xml:space="preserve"> </w:t>
      </w:r>
      <w:r w:rsidRPr="00E724AB">
        <w:rPr>
          <w:rStyle w:val="Char3"/>
          <w:rFonts w:cs="Bidad Light" w:hint="cs"/>
          <w:sz w:val="22"/>
          <w:szCs w:val="22"/>
          <w:rtl/>
        </w:rPr>
        <w:t>بِالْجَعْدِ</w:t>
      </w:r>
      <w:r w:rsidRPr="00E724AB">
        <w:rPr>
          <w:rStyle w:val="Char3"/>
          <w:rFonts w:cs="Bidad Light"/>
          <w:sz w:val="22"/>
          <w:szCs w:val="22"/>
          <w:rtl/>
        </w:rPr>
        <w:t xml:space="preserve"> </w:t>
      </w:r>
      <w:r w:rsidRPr="00E724AB">
        <w:rPr>
          <w:rStyle w:val="Char3"/>
          <w:rFonts w:cs="Bidad Light" w:hint="cs"/>
          <w:sz w:val="22"/>
          <w:szCs w:val="22"/>
          <w:rtl/>
        </w:rPr>
        <w:t>الْقَطَطِ،</w:t>
      </w:r>
      <w:r w:rsidRPr="00E724AB">
        <w:rPr>
          <w:rStyle w:val="Char3"/>
          <w:rFonts w:cs="Bidad Light"/>
          <w:sz w:val="22"/>
          <w:szCs w:val="22"/>
          <w:rtl/>
        </w:rPr>
        <w:t xml:space="preserve"> </w:t>
      </w:r>
      <w:r w:rsidRPr="00E724AB">
        <w:rPr>
          <w:rStyle w:val="Char3"/>
          <w:rFonts w:cs="Bidad Light" w:hint="cs"/>
          <w:sz w:val="22"/>
          <w:szCs w:val="22"/>
          <w:rtl/>
        </w:rPr>
        <w:t>وَلَا</w:t>
      </w:r>
      <w:r w:rsidRPr="00E724AB">
        <w:rPr>
          <w:rStyle w:val="Char3"/>
          <w:rFonts w:cs="Bidad Light"/>
          <w:sz w:val="22"/>
          <w:szCs w:val="22"/>
          <w:rtl/>
        </w:rPr>
        <w:t xml:space="preserve"> </w:t>
      </w:r>
      <w:r w:rsidRPr="00E724AB">
        <w:rPr>
          <w:rStyle w:val="Char3"/>
          <w:rFonts w:cs="Bidad Light" w:hint="cs"/>
          <w:sz w:val="22"/>
          <w:szCs w:val="22"/>
          <w:rtl/>
        </w:rPr>
        <w:t>بِالسَّبْطِ،</w:t>
      </w:r>
      <w:r w:rsidRPr="00E724AB">
        <w:rPr>
          <w:rStyle w:val="Char3"/>
          <w:rFonts w:cs="Bidad Light"/>
          <w:sz w:val="22"/>
          <w:szCs w:val="22"/>
          <w:rtl/>
        </w:rPr>
        <w:t xml:space="preserve"> </w:t>
      </w:r>
      <w:r w:rsidRPr="00E724AB">
        <w:rPr>
          <w:rStyle w:val="Char3"/>
          <w:rFonts w:cs="Bidad Light" w:hint="cs"/>
          <w:sz w:val="22"/>
          <w:szCs w:val="22"/>
          <w:rtl/>
        </w:rPr>
        <w:t>بَعَثَهُ</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عَلَى</w:t>
      </w:r>
      <w:r w:rsidRPr="00E724AB">
        <w:rPr>
          <w:rStyle w:val="Char3"/>
          <w:rFonts w:cs="Bidad Light"/>
          <w:sz w:val="22"/>
          <w:szCs w:val="22"/>
          <w:rtl/>
        </w:rPr>
        <w:t xml:space="preserve"> </w:t>
      </w:r>
      <w:r w:rsidRPr="00E724AB">
        <w:rPr>
          <w:rStyle w:val="Char3"/>
          <w:rFonts w:cs="Bidad Light" w:hint="cs"/>
          <w:sz w:val="22"/>
          <w:szCs w:val="22"/>
          <w:rtl/>
        </w:rPr>
        <w:t>رَأْسِ</w:t>
      </w:r>
      <w:r w:rsidRPr="00E724AB">
        <w:rPr>
          <w:rStyle w:val="Char3"/>
          <w:rFonts w:cs="Bidad Light"/>
          <w:sz w:val="22"/>
          <w:szCs w:val="22"/>
          <w:rtl/>
        </w:rPr>
        <w:t xml:space="preserve"> </w:t>
      </w:r>
      <w:r w:rsidRPr="00E724AB">
        <w:rPr>
          <w:rStyle w:val="Char3"/>
          <w:rFonts w:cs="Bidad Light" w:hint="cs"/>
          <w:sz w:val="22"/>
          <w:szCs w:val="22"/>
          <w:rtl/>
        </w:rPr>
        <w:t>أَرْبَعِينَ</w:t>
      </w:r>
      <w:r w:rsidRPr="00E724AB">
        <w:rPr>
          <w:rStyle w:val="Char3"/>
          <w:rFonts w:cs="Bidad Light"/>
          <w:sz w:val="22"/>
          <w:szCs w:val="22"/>
          <w:rtl/>
        </w:rPr>
        <w:t xml:space="preserve"> </w:t>
      </w:r>
      <w:r w:rsidRPr="00E724AB">
        <w:rPr>
          <w:rStyle w:val="Char3"/>
          <w:rFonts w:cs="Bidad Light" w:hint="cs"/>
          <w:sz w:val="22"/>
          <w:szCs w:val="22"/>
          <w:rtl/>
        </w:rPr>
        <w:t>سَنَةً،</w:t>
      </w:r>
      <w:r w:rsidRPr="00E724AB">
        <w:rPr>
          <w:rStyle w:val="Char3"/>
          <w:rFonts w:cs="Bidad Light"/>
          <w:sz w:val="22"/>
          <w:szCs w:val="22"/>
          <w:rtl/>
        </w:rPr>
        <w:t xml:space="preserve"> </w:t>
      </w:r>
      <w:r w:rsidRPr="00E724AB">
        <w:rPr>
          <w:rStyle w:val="Char3"/>
          <w:rFonts w:cs="Bidad Light" w:hint="cs"/>
          <w:sz w:val="22"/>
          <w:szCs w:val="22"/>
          <w:rtl/>
        </w:rPr>
        <w:t>فَأَقَامَ</w:t>
      </w:r>
      <w:r w:rsidRPr="00E724AB">
        <w:rPr>
          <w:rStyle w:val="Char3"/>
          <w:rFonts w:cs="Bidad Light"/>
          <w:sz w:val="22"/>
          <w:szCs w:val="22"/>
          <w:rtl/>
        </w:rPr>
        <w:t xml:space="preserve"> </w:t>
      </w:r>
      <w:r w:rsidRPr="00E724AB">
        <w:rPr>
          <w:rStyle w:val="Char3"/>
          <w:rFonts w:cs="Bidad Light" w:hint="cs"/>
          <w:sz w:val="22"/>
          <w:szCs w:val="22"/>
          <w:rtl/>
        </w:rPr>
        <w:t>بِمَكَّةَ</w:t>
      </w:r>
      <w:r w:rsidRPr="00E724AB">
        <w:rPr>
          <w:rStyle w:val="Char3"/>
          <w:rFonts w:cs="Bidad Light"/>
          <w:sz w:val="22"/>
          <w:szCs w:val="22"/>
          <w:rtl/>
        </w:rPr>
        <w:t xml:space="preserve"> </w:t>
      </w:r>
      <w:r w:rsidRPr="00E724AB">
        <w:rPr>
          <w:rStyle w:val="Char3"/>
          <w:rFonts w:cs="Bidad Light" w:hint="cs"/>
          <w:sz w:val="22"/>
          <w:szCs w:val="22"/>
          <w:rtl/>
        </w:rPr>
        <w:t>عَشْرَ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سِنِينَ</w:t>
      </w:r>
      <w:r w:rsidRPr="00E724AB">
        <w:rPr>
          <w:rStyle w:val="Char3"/>
          <w:rFonts w:cs="Bidad Light"/>
          <w:sz w:val="22"/>
          <w:szCs w:val="22"/>
          <w:rtl/>
        </w:rPr>
        <w:t xml:space="preserve"> </w:t>
      </w:r>
      <w:r w:rsidRPr="00E724AB">
        <w:rPr>
          <w:rStyle w:val="Char3"/>
          <w:rFonts w:cs="Bidad Light" w:hint="cs"/>
          <w:sz w:val="22"/>
          <w:szCs w:val="22"/>
          <w:rtl/>
        </w:rPr>
        <w:t>وَبِالْمَدِينَةِ</w:t>
      </w:r>
      <w:r w:rsidRPr="00E724AB">
        <w:rPr>
          <w:rStyle w:val="Char3"/>
          <w:rFonts w:cs="Bidad Light"/>
          <w:sz w:val="22"/>
          <w:szCs w:val="22"/>
          <w:rtl/>
        </w:rPr>
        <w:t xml:space="preserve"> </w:t>
      </w:r>
      <w:r w:rsidRPr="00E724AB">
        <w:rPr>
          <w:rStyle w:val="Char3"/>
          <w:rFonts w:cs="Bidad Light" w:hint="cs"/>
          <w:sz w:val="22"/>
          <w:szCs w:val="22"/>
          <w:rtl/>
        </w:rPr>
        <w:t>عَشْرَ</w:t>
      </w:r>
      <w:r w:rsidRPr="00E724AB">
        <w:rPr>
          <w:rStyle w:val="Char3"/>
          <w:rFonts w:cs="Bidad Light"/>
          <w:sz w:val="22"/>
          <w:szCs w:val="22"/>
          <w:rtl/>
        </w:rPr>
        <w:t xml:space="preserve"> </w:t>
      </w:r>
      <w:r w:rsidRPr="00E724AB">
        <w:rPr>
          <w:rStyle w:val="Char3"/>
          <w:rFonts w:cs="Bidad Light" w:hint="cs"/>
          <w:sz w:val="22"/>
          <w:szCs w:val="22"/>
          <w:rtl/>
        </w:rPr>
        <w:t>سِنِينَ،</w:t>
      </w:r>
      <w:r w:rsidRPr="00E724AB">
        <w:rPr>
          <w:rStyle w:val="Char3"/>
          <w:rFonts w:cs="Bidad Light"/>
          <w:sz w:val="22"/>
          <w:szCs w:val="22"/>
          <w:rtl/>
        </w:rPr>
        <w:t xml:space="preserve"> </w:t>
      </w:r>
      <w:r w:rsidRPr="00E724AB">
        <w:rPr>
          <w:rStyle w:val="Char3"/>
          <w:rFonts w:cs="Bidad Light" w:hint="cs"/>
          <w:sz w:val="22"/>
          <w:szCs w:val="22"/>
          <w:rtl/>
        </w:rPr>
        <w:t>وَتَوَفَّاهُ</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عَلَى</w:t>
      </w:r>
      <w:r w:rsidRPr="00E724AB">
        <w:rPr>
          <w:rStyle w:val="Char3"/>
          <w:rFonts w:cs="Bidad Light"/>
          <w:sz w:val="22"/>
          <w:szCs w:val="22"/>
          <w:rtl/>
        </w:rPr>
        <w:t xml:space="preserve"> </w:t>
      </w:r>
      <w:r w:rsidRPr="00E724AB">
        <w:rPr>
          <w:rStyle w:val="Char3"/>
          <w:rFonts w:cs="Bidad Light" w:hint="cs"/>
          <w:sz w:val="22"/>
          <w:szCs w:val="22"/>
          <w:rtl/>
        </w:rPr>
        <w:t>رَأْسِ</w:t>
      </w:r>
      <w:r w:rsidRPr="00E724AB">
        <w:rPr>
          <w:rStyle w:val="Char3"/>
          <w:rFonts w:cs="Bidad Light"/>
          <w:sz w:val="22"/>
          <w:szCs w:val="22"/>
          <w:rtl/>
        </w:rPr>
        <w:t xml:space="preserve"> </w:t>
      </w:r>
      <w:r w:rsidRPr="00E724AB">
        <w:rPr>
          <w:rStyle w:val="Char3"/>
          <w:rFonts w:cs="Bidad Light" w:hint="cs"/>
          <w:sz w:val="22"/>
          <w:szCs w:val="22"/>
          <w:rtl/>
        </w:rPr>
        <w:t>سِتِّينَ</w:t>
      </w:r>
      <w:r w:rsidRPr="00E724AB">
        <w:rPr>
          <w:rStyle w:val="Char3"/>
          <w:rFonts w:cs="Bidad Light"/>
          <w:sz w:val="22"/>
          <w:szCs w:val="22"/>
          <w:rtl/>
        </w:rPr>
        <w:t xml:space="preserve"> </w:t>
      </w:r>
      <w:r w:rsidRPr="00E724AB">
        <w:rPr>
          <w:rStyle w:val="Char3"/>
          <w:rFonts w:cs="Bidad Light" w:hint="cs"/>
          <w:sz w:val="22"/>
          <w:szCs w:val="22"/>
          <w:rtl/>
        </w:rPr>
        <w:t>سَنَةً،</w:t>
      </w:r>
      <w:r w:rsidRPr="00E724AB">
        <w:rPr>
          <w:rStyle w:val="Char3"/>
          <w:rFonts w:cs="Bidad Light"/>
          <w:sz w:val="22"/>
          <w:szCs w:val="22"/>
          <w:rtl/>
        </w:rPr>
        <w:t xml:space="preserve"> </w:t>
      </w:r>
      <w:r w:rsidRPr="00E724AB">
        <w:rPr>
          <w:rStyle w:val="Char3"/>
          <w:rFonts w:cs="Bidad Light" w:hint="cs"/>
          <w:sz w:val="22"/>
          <w:szCs w:val="22"/>
          <w:rtl/>
        </w:rPr>
        <w:t>وَلَيْسَ</w:t>
      </w:r>
      <w:r w:rsidRPr="00E724AB">
        <w:rPr>
          <w:rStyle w:val="Char3"/>
          <w:rFonts w:cs="Bidad Light"/>
          <w:sz w:val="22"/>
          <w:szCs w:val="22"/>
          <w:rtl/>
        </w:rPr>
        <w:t xml:space="preserve"> </w:t>
      </w:r>
      <w:r w:rsidRPr="00E724AB">
        <w:rPr>
          <w:rStyle w:val="Char3"/>
          <w:rFonts w:cs="Bidad Light" w:hint="cs"/>
          <w:sz w:val="22"/>
          <w:szCs w:val="22"/>
          <w:rtl/>
        </w:rPr>
        <w:t>فِي</w:t>
      </w:r>
      <w:r w:rsidRPr="00E724AB">
        <w:rPr>
          <w:rStyle w:val="Char3"/>
          <w:rFonts w:cs="Bidad Light"/>
          <w:sz w:val="22"/>
          <w:szCs w:val="22"/>
          <w:rtl/>
        </w:rPr>
        <w:t xml:space="preserve"> </w:t>
      </w:r>
      <w:r w:rsidRPr="00E724AB">
        <w:rPr>
          <w:rStyle w:val="Char3"/>
          <w:rFonts w:cs="Bidad Light" w:hint="cs"/>
          <w:sz w:val="22"/>
          <w:szCs w:val="22"/>
          <w:rtl/>
        </w:rPr>
        <w:t>رَأْسِهِ</w:t>
      </w:r>
      <w:r w:rsidRPr="00E724AB">
        <w:rPr>
          <w:rStyle w:val="Char3"/>
          <w:rFonts w:cs="Bidad Light"/>
          <w:sz w:val="22"/>
          <w:szCs w:val="22"/>
          <w:rtl/>
        </w:rPr>
        <w:t xml:space="preserve"> </w:t>
      </w:r>
      <w:r w:rsidRPr="00E724AB">
        <w:rPr>
          <w:rStyle w:val="Char3"/>
          <w:rFonts w:cs="Bidad Light" w:hint="cs"/>
          <w:sz w:val="22"/>
          <w:szCs w:val="22"/>
          <w:rtl/>
        </w:rPr>
        <w:t>وَلِحْيَتِهِ</w:t>
      </w:r>
      <w:r w:rsidRPr="00E724AB">
        <w:rPr>
          <w:rStyle w:val="Char3"/>
          <w:rFonts w:cs="Bidad Light"/>
          <w:sz w:val="22"/>
          <w:szCs w:val="22"/>
          <w:rtl/>
        </w:rPr>
        <w:t xml:space="preserve"> </w:t>
      </w:r>
      <w:r w:rsidRPr="00E724AB">
        <w:rPr>
          <w:rStyle w:val="Char3"/>
          <w:rFonts w:cs="Bidad Light" w:hint="cs"/>
          <w:sz w:val="22"/>
          <w:szCs w:val="22"/>
          <w:rtl/>
        </w:rPr>
        <w:t>عِشْرُونَ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شَعَرَةً</w:t>
      </w:r>
      <w:r w:rsidRPr="00E724AB">
        <w:rPr>
          <w:rStyle w:val="Char3"/>
          <w:rFonts w:cs="Bidad Light"/>
          <w:sz w:val="22"/>
          <w:szCs w:val="22"/>
          <w:rtl/>
        </w:rPr>
        <w:t xml:space="preserve"> </w:t>
      </w:r>
      <w:r w:rsidRPr="00E724AB">
        <w:rPr>
          <w:rStyle w:val="Char3"/>
          <w:rFonts w:cs="Bidad Light" w:hint="cs"/>
          <w:sz w:val="22"/>
          <w:szCs w:val="22"/>
          <w:rtl/>
        </w:rPr>
        <w:t>بَيْضَاءَ»</w:t>
      </w:r>
      <w:r w:rsidRPr="00E724AB">
        <w:rPr>
          <w:rStyle w:val="Char3"/>
          <w:rFonts w:cs="Bidad Light"/>
          <w:sz w:val="22"/>
          <w:szCs w:val="22"/>
          <w:rtl/>
        </w:rPr>
        <w:t xml:space="preserve"> بخاری (5449)</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7A19D6C0" w14:textId="58FF4AB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نه بیش از حد بلند بودند ونه کوتاه، پوستش بسیار سفید یا بسیار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گندمگون</w:t>
      </w:r>
      <w:r w:rsidRPr="00E724AB">
        <w:rPr>
          <w:rStyle w:val="Char3"/>
          <w:rFonts w:cs="Bidad Light"/>
          <w:sz w:val="22"/>
          <w:szCs w:val="22"/>
          <w:rtl/>
        </w:rPr>
        <w:t xml:space="preserve"> </w:t>
      </w:r>
      <w:r w:rsidRPr="00E724AB">
        <w:rPr>
          <w:rStyle w:val="Char3"/>
          <w:rFonts w:cs="Bidad Light" w:hint="cs"/>
          <w:sz w:val="22"/>
          <w:szCs w:val="22"/>
          <w:rtl/>
        </w:rPr>
        <w:t>نبود،</w:t>
      </w:r>
      <w:r w:rsidRPr="00E724AB">
        <w:rPr>
          <w:rStyle w:val="Char3"/>
          <w:rFonts w:cs="Bidad Light"/>
          <w:sz w:val="22"/>
          <w:szCs w:val="22"/>
          <w:rtl/>
        </w:rPr>
        <w:t xml:space="preserve"> </w:t>
      </w:r>
      <w:r w:rsidRPr="00E724AB">
        <w:rPr>
          <w:rStyle w:val="Char3"/>
          <w:rFonts w:cs="Bidad Light" w:hint="cs"/>
          <w:sz w:val="22"/>
          <w:szCs w:val="22"/>
          <w:rtl/>
        </w:rPr>
        <w:t>موها</w:t>
      </w:r>
      <w:r w:rsidRPr="00E724AB">
        <w:rPr>
          <w:rStyle w:val="Char3"/>
          <w:rFonts w:cs="Bidad Light"/>
          <w:sz w:val="22"/>
          <w:szCs w:val="22"/>
          <w:rtl/>
        </w:rPr>
        <w:t xml:space="preserve">یش نه کاملاً صاف بود و نه بسیار مجعد و موجدار، خداوند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چهل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سالگی</w:t>
      </w:r>
      <w:r w:rsidRPr="00E724AB">
        <w:rPr>
          <w:rStyle w:val="Char3"/>
          <w:rFonts w:cs="Bidad Light"/>
          <w:sz w:val="22"/>
          <w:szCs w:val="22"/>
          <w:rtl/>
        </w:rPr>
        <w:t xml:space="preserve"> </w:t>
      </w:r>
      <w:r w:rsidRPr="00E724AB">
        <w:rPr>
          <w:rStyle w:val="Char3"/>
          <w:rFonts w:cs="Bidad Light" w:hint="cs"/>
          <w:sz w:val="22"/>
          <w:szCs w:val="22"/>
          <w:rtl/>
        </w:rPr>
        <w:t>مبعوث</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مکه</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اقامت</w:t>
      </w:r>
      <w:r w:rsidRPr="00E724AB">
        <w:rPr>
          <w:rStyle w:val="Char3"/>
          <w:rFonts w:cs="Bidad Light"/>
          <w:sz w:val="22"/>
          <w:szCs w:val="22"/>
          <w:rtl/>
        </w:rPr>
        <w:t xml:space="preserve"> </w:t>
      </w:r>
      <w:r w:rsidRPr="00E724AB">
        <w:rPr>
          <w:rStyle w:val="Char3"/>
          <w:rFonts w:cs="Bidad Light" w:hint="cs"/>
          <w:sz w:val="22"/>
          <w:szCs w:val="22"/>
          <w:rtl/>
        </w:rPr>
        <w:t>داشت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مدینه</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راس</w:t>
      </w:r>
      <w:r w:rsidRPr="00E724AB">
        <w:rPr>
          <w:rStyle w:val="Char3"/>
          <w:rFonts w:cs="Bidad Light"/>
          <w:sz w:val="22"/>
          <w:szCs w:val="22"/>
          <w:rtl/>
        </w:rPr>
        <w:t xml:space="preserve"> </w:t>
      </w:r>
      <w:r w:rsidRPr="00E724AB">
        <w:rPr>
          <w:rStyle w:val="Char3"/>
          <w:rFonts w:cs="Bidad Light" w:hint="cs"/>
          <w:sz w:val="22"/>
          <w:szCs w:val="22"/>
          <w:rtl/>
        </w:rPr>
        <w:t>شصت</w:t>
      </w:r>
      <w:r w:rsidRPr="00E724AB">
        <w:rPr>
          <w:rStyle w:val="Char3"/>
          <w:rFonts w:cs="Bidad Light"/>
          <w:sz w:val="22"/>
          <w:szCs w:val="22"/>
          <w:rtl/>
        </w:rPr>
        <w:t xml:space="preserve"> </w:t>
      </w:r>
      <w:r w:rsidRPr="00E724AB">
        <w:rPr>
          <w:rStyle w:val="Char3"/>
          <w:rFonts w:cs="Bidad Light" w:hint="cs"/>
          <w:sz w:val="22"/>
          <w:szCs w:val="22"/>
          <w:rtl/>
        </w:rPr>
        <w:t>سالگی</w:t>
      </w:r>
      <w:r w:rsidRPr="00E724AB">
        <w:rPr>
          <w:rStyle w:val="Char3"/>
          <w:rFonts w:cs="Bidad Light"/>
          <w:sz w:val="22"/>
          <w:szCs w:val="22"/>
          <w:rtl/>
        </w:rPr>
        <w:t xml:space="preserve"> </w:t>
      </w:r>
      <w:r w:rsidRPr="00E724AB">
        <w:rPr>
          <w:rStyle w:val="Char3"/>
          <w:rFonts w:cs="Bidad Light" w:hint="cs"/>
          <w:sz w:val="22"/>
          <w:szCs w:val="22"/>
          <w:rtl/>
        </w:rPr>
        <w:t>قبض</w:t>
      </w:r>
      <w:r w:rsidRPr="00E724AB">
        <w:rPr>
          <w:rStyle w:val="Char3"/>
          <w:rFonts w:cs="Bidad Light"/>
          <w:sz w:val="22"/>
          <w:szCs w:val="22"/>
          <w:rtl/>
        </w:rPr>
        <w:t xml:space="preserve"> روح کرد در حالی که در سر</w:t>
      </w:r>
      <w:r w:rsidRPr="00E724AB">
        <w:rPr>
          <w:rStyle w:val="Char3"/>
          <w:rFonts w:cs="Bidad Light" w:hint="cs"/>
          <w:sz w:val="22"/>
          <w:szCs w:val="22"/>
          <w:rtl/>
        </w:rPr>
        <w:t xml:space="preserve"> </w:t>
      </w:r>
      <w:r w:rsidRPr="00E724AB">
        <w:rPr>
          <w:rStyle w:val="Char3"/>
          <w:rFonts w:cs="Bidad Light"/>
          <w:sz w:val="22"/>
          <w:szCs w:val="22"/>
          <w:rtl/>
        </w:rPr>
        <w:t>و ریش</w:t>
      </w:r>
      <w:r w:rsidRPr="00E724AB">
        <w:rPr>
          <w:rStyle w:val="Char3"/>
          <w:rFonts w:cs="Bidad Light" w:hint="cs"/>
          <w:sz w:val="22"/>
          <w:szCs w:val="22"/>
          <w:rtl/>
        </w:rPr>
        <w:t>(</w:t>
      </w:r>
      <w:r w:rsidRPr="00E724AB">
        <w:rPr>
          <w:rStyle w:val="Char3"/>
          <w:rFonts w:cs="Bidad Light"/>
          <w:sz w:val="22"/>
          <w:szCs w:val="22"/>
          <w:rtl/>
        </w:rPr>
        <w:t>مبارکش</w:t>
      </w:r>
      <w:r w:rsidRPr="00E724AB">
        <w:rPr>
          <w:rStyle w:val="Char3"/>
          <w:rFonts w:cs="Bidad Light" w:hint="cs"/>
          <w:sz w:val="22"/>
          <w:szCs w:val="22"/>
          <w:rtl/>
        </w:rPr>
        <w:t>)</w:t>
      </w:r>
      <w:r w:rsidRPr="00E724AB">
        <w:rPr>
          <w:rStyle w:val="Char3"/>
          <w:rFonts w:cs="Bidad Light"/>
          <w:sz w:val="22"/>
          <w:szCs w:val="22"/>
          <w:rtl/>
        </w:rPr>
        <w:t xml:space="preserve"> بیشتر از بیست تار موی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سفید</w:t>
      </w:r>
      <w:r w:rsidRPr="00E724AB">
        <w:rPr>
          <w:rStyle w:val="Char3"/>
          <w:rFonts w:cs="Bidad Light"/>
          <w:sz w:val="22"/>
          <w:szCs w:val="22"/>
          <w:rtl/>
        </w:rPr>
        <w:t xml:space="preserve"> </w:t>
      </w:r>
      <w:r w:rsidRPr="00E724AB">
        <w:rPr>
          <w:rStyle w:val="Char3"/>
          <w:rFonts w:cs="Bidad Light" w:hint="cs"/>
          <w:sz w:val="22"/>
          <w:szCs w:val="22"/>
          <w:rtl/>
        </w:rPr>
        <w:t>نبود. (نکته: علما درباره‌‌ی مدت اقامت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در مکه اختلاف نظر دارند، ولی راجح سیزده سال اقامت ایشان در مکه است. والله اعلم).</w:t>
      </w:r>
    </w:p>
  </w:footnote>
  <w:footnote w:id="87">
    <w:p w14:paraId="4C50890C" w14:textId="6F128B3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 این مبنا می‌توان گفت که</w:t>
      </w:r>
      <w:r w:rsidRPr="00E724AB">
        <w:rPr>
          <w:rStyle w:val="Char3"/>
          <w:rFonts w:cs="Bidad Light" w:hint="cs"/>
          <w:sz w:val="22"/>
          <w:szCs w:val="22"/>
          <w:rtl/>
        </w:rPr>
        <w:t>:</w:t>
      </w:r>
      <w:r w:rsidRPr="00E724AB">
        <w:rPr>
          <w:rStyle w:val="Char3"/>
          <w:rFonts w:cs="Bidad Light"/>
          <w:sz w:val="22"/>
          <w:szCs w:val="22"/>
          <w:rtl/>
        </w:rPr>
        <w:t xml:space="preserve"> هر حدیثی خبر است ولی هر خبری را نمی‌توان حدیث گفت.</w:t>
      </w:r>
      <w:r w:rsidRPr="00E724AB">
        <w:rPr>
          <w:rStyle w:val="Char3"/>
          <w:rFonts w:cs="Bidad Light" w:hint="cs"/>
          <w:sz w:val="22"/>
          <w:szCs w:val="22"/>
          <w:rtl/>
        </w:rPr>
        <w:t xml:space="preserve"> </w:t>
      </w:r>
      <w:r w:rsidRPr="00E724AB">
        <w:rPr>
          <w:rStyle w:val="Char3"/>
          <w:rFonts w:cs="Bidad Light"/>
          <w:sz w:val="22"/>
          <w:szCs w:val="22"/>
          <w:rtl/>
        </w:rPr>
        <w:t>البته بعضی گفته‌اند: هرآنچه که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نسبت داده می‌شود حدیث است ولی آنچه که به غیر ایشان منتسب است خبر نامیده می‌شود.</w:t>
      </w:r>
    </w:p>
  </w:footnote>
  <w:footnote w:id="88">
    <w:p w14:paraId="48A67098" w14:textId="393EF13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قدسی، به قدس نسبت داده می‌شود و این نسبت دلالت بر تعظیم دارد، زیرا ماده‌‌ی این کلمه در معنای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لغوی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تنزیه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تطهیر</w:t>
      </w:r>
      <w:r w:rsidRPr="00E724AB">
        <w:rPr>
          <w:rStyle w:val="Char3"/>
          <w:rFonts w:cs="Bidad Light"/>
          <w:sz w:val="22"/>
          <w:szCs w:val="22"/>
          <w:rtl/>
        </w:rPr>
        <w:t xml:space="preserve"> </w:t>
      </w:r>
      <w:r w:rsidRPr="00E724AB">
        <w:rPr>
          <w:rStyle w:val="Char3"/>
          <w:rFonts w:cs="Bidad Light" w:hint="cs"/>
          <w:sz w:val="22"/>
          <w:szCs w:val="22"/>
          <w:rtl/>
        </w:rPr>
        <w:t>دلالت</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تقدیس</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تنزیه</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تعالی،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معنای</w:t>
      </w:r>
      <w:r w:rsidRPr="00E724AB">
        <w:rPr>
          <w:rStyle w:val="Char3"/>
          <w:rFonts w:cs="Bidad Light"/>
          <w:sz w:val="22"/>
          <w:szCs w:val="22"/>
          <w:rtl/>
        </w:rPr>
        <w:t xml:space="preserve"> </w:t>
      </w:r>
      <w:r w:rsidRPr="00E724AB">
        <w:rPr>
          <w:rStyle w:val="Char3"/>
          <w:rFonts w:cs="Bidad Light" w:hint="cs"/>
          <w:sz w:val="22"/>
          <w:szCs w:val="22"/>
          <w:rtl/>
        </w:rPr>
        <w:t>تطهیر</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تقدس</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تطهر، چنان‌که خداوند متعال بر زبان ملائکه می‌فرماید: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9342C8" w:rsidRPr="009342C8">
        <w:rPr>
          <w:rtl/>
        </w:rPr>
        <w:t xml:space="preserve"> </w:t>
      </w:r>
      <w:r w:rsidR="009342C8" w:rsidRPr="009342C8">
        <w:rPr>
          <w:rStyle w:val="Charb"/>
          <w:rFonts w:cs="Bidad Light"/>
          <w:sz w:val="22"/>
          <w:szCs w:val="22"/>
          <w:rtl/>
        </w:rPr>
        <w:t xml:space="preserve">وَنَحْنُ نُسَبِّحُ بِحَمْدِكَ وَنُقَدِّسُ لَكَ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7"/>
          <w:rFonts w:cs="Bidad Light" w:hint="cs"/>
          <w:sz w:val="22"/>
          <w:szCs w:val="22"/>
          <w:rtl/>
        </w:rPr>
        <w:t>[ال</w:t>
      </w:r>
      <w:r w:rsidRPr="00E724AB">
        <w:rPr>
          <w:rStyle w:val="Char7"/>
          <w:rFonts w:cs="Bidad Light"/>
          <w:sz w:val="22"/>
          <w:szCs w:val="22"/>
          <w:rtl/>
        </w:rPr>
        <w:t>بقر</w:t>
      </w:r>
      <w:r w:rsidRPr="00E724AB">
        <w:rPr>
          <w:rStyle w:val="Char7"/>
          <w:rFonts w:cs="Bidad Light" w:hint="cs"/>
          <w:sz w:val="22"/>
          <w:szCs w:val="22"/>
          <w:rtl/>
        </w:rPr>
        <w:t>ة:</w:t>
      </w:r>
      <w:r w:rsidRPr="00E724AB">
        <w:rPr>
          <w:rStyle w:val="Char7"/>
          <w:rFonts w:cs="Bidad Light"/>
          <w:sz w:val="22"/>
          <w:szCs w:val="22"/>
          <w:rtl/>
        </w:rPr>
        <w:t xml:space="preserve"> 30</w:t>
      </w:r>
      <w:r w:rsidRPr="00E724AB">
        <w:rPr>
          <w:rStyle w:val="Char7"/>
          <w:rFonts w:cs="Bidad Light" w:hint="cs"/>
          <w:sz w:val="22"/>
          <w:szCs w:val="22"/>
          <w:rtl/>
        </w:rPr>
        <w:t>]</w:t>
      </w:r>
      <w:r w:rsidRPr="00E724AB">
        <w:rPr>
          <w:rStyle w:val="Char3"/>
          <w:rFonts w:cs="Bidad Light"/>
          <w:sz w:val="22"/>
          <w:szCs w:val="22"/>
          <w:rtl/>
        </w:rPr>
        <w:t>. یعنی: ما تسبیح و حمد تو را بجا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w:t>
      </w:r>
      <w:r w:rsidRPr="00E724AB">
        <w:rPr>
          <w:rStyle w:val="Char3"/>
          <w:rFonts w:cs="Bidad Light"/>
          <w:sz w:val="22"/>
          <w:szCs w:val="22"/>
          <w:rtl/>
        </w:rPr>
        <w:t>یم، و تو را تقدیس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w:t>
      </w:r>
      <w:r w:rsidRPr="00E724AB">
        <w:rPr>
          <w:rStyle w:val="Char3"/>
          <w:rFonts w:cs="Bidad Light"/>
          <w:sz w:val="22"/>
          <w:szCs w:val="22"/>
          <w:rtl/>
        </w:rPr>
        <w:t xml:space="preserve">یم؛ یعنی نفس خود را برای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w:t>
      </w:r>
      <w:r w:rsidRPr="00E724AB">
        <w:rPr>
          <w:rStyle w:val="Char3"/>
          <w:rFonts w:cs="Bidad Light"/>
          <w:sz w:val="22"/>
          <w:szCs w:val="22"/>
          <w:rtl/>
        </w:rPr>
        <w:t xml:space="preserve"> </w:t>
      </w:r>
      <w:r w:rsidRPr="00E724AB">
        <w:rPr>
          <w:rStyle w:val="Char3"/>
          <w:rFonts w:cs="Bidad Light" w:hint="cs"/>
          <w:sz w:val="22"/>
          <w:szCs w:val="22"/>
          <w:rtl/>
        </w:rPr>
        <w:t>پاک</w:t>
      </w:r>
      <w:r w:rsidRPr="00E724AB">
        <w:rPr>
          <w:rStyle w:val="Char3"/>
          <w:rFonts w:cs="Bidad Light"/>
          <w:sz w:val="22"/>
          <w:szCs w:val="22"/>
          <w:rtl/>
        </w:rPr>
        <w:t xml:space="preserve"> می‌کنیم.</w:t>
      </w:r>
      <w:r w:rsidRPr="00E724AB">
        <w:rPr>
          <w:rStyle w:val="Char3"/>
          <w:rFonts w:ascii="Times New Roman" w:hAnsi="Times New Roman" w:cs="Times New Roman" w:hint="cs"/>
          <w:sz w:val="22"/>
          <w:szCs w:val="22"/>
          <w:rtl/>
        </w:rPr>
        <w:t>‏</w:t>
      </w:r>
    </w:p>
  </w:footnote>
  <w:footnote w:id="89">
    <w:p w14:paraId="343A4BE4" w14:textId="648592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این </w:t>
      </w:r>
      <w:r w:rsidRPr="00E724AB">
        <w:rPr>
          <w:rStyle w:val="Char3"/>
          <w:rFonts w:cs="Bidad Light" w:hint="cs"/>
          <w:sz w:val="22"/>
          <w:szCs w:val="22"/>
          <w:rtl/>
        </w:rPr>
        <w:t xml:space="preserve">عبارت یعنی(در آنچه که از پروردگارش روایت می‌کند) </w:t>
      </w:r>
      <w:r w:rsidRPr="00E724AB">
        <w:rPr>
          <w:rStyle w:val="Char3"/>
          <w:rFonts w:cs="Bidad Light"/>
          <w:sz w:val="22"/>
          <w:szCs w:val="22"/>
          <w:rtl/>
        </w:rPr>
        <w:t>لفظی است که راوی با آن حدیث قدسی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می‌کند. یعنی راویانی که احادیث قدسی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می‌کنند از یکی از الفاظ زیر استفاده می‌کنند:</w:t>
      </w:r>
    </w:p>
    <w:p w14:paraId="3B7E270C" w14:textId="77777777" w:rsidR="0002245B" w:rsidRPr="00E724AB" w:rsidRDefault="0002245B" w:rsidP="0002245B">
      <w:pPr>
        <w:pStyle w:val="FootnoteText"/>
        <w:bidi/>
        <w:ind w:firstLine="283"/>
        <w:jc w:val="both"/>
        <w:rPr>
          <w:rStyle w:val="Char3"/>
          <w:rFonts w:cs="Bidad Light"/>
          <w:sz w:val="22"/>
          <w:szCs w:val="22"/>
        </w:rPr>
      </w:pPr>
      <w:r w:rsidRPr="00E724AB">
        <w:rPr>
          <w:rStyle w:val="Char3"/>
          <w:rFonts w:cs="Bidad Light" w:hint="cs"/>
          <w:sz w:val="22"/>
          <w:szCs w:val="22"/>
          <w:rtl/>
        </w:rPr>
        <w:t xml:space="preserve">- </w:t>
      </w:r>
      <w:r w:rsidRPr="00E724AB">
        <w:rPr>
          <w:rStyle w:val="Char3"/>
          <w:rFonts w:cs="Bidad Light"/>
          <w:sz w:val="22"/>
          <w:szCs w:val="22"/>
          <w:rtl/>
        </w:rPr>
        <w:t>قال رسول الله صلی الله علیه وسلم فیما یرویه عن ربه عزوجل</w:t>
      </w:r>
      <w:r w:rsidRPr="00E724AB">
        <w:rPr>
          <w:rStyle w:val="Char3"/>
          <w:rFonts w:cs="Bidad Light" w:hint="cs"/>
          <w:sz w:val="22"/>
          <w:szCs w:val="22"/>
          <w:rtl/>
        </w:rPr>
        <w:t>.</w:t>
      </w:r>
    </w:p>
    <w:p w14:paraId="71ACBA31" w14:textId="77777777" w:rsidR="0002245B" w:rsidRPr="00E724AB" w:rsidRDefault="0002245B" w:rsidP="0002245B">
      <w:pPr>
        <w:pStyle w:val="FootnoteText"/>
        <w:bidi/>
        <w:ind w:firstLine="283"/>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قال رسول الله صلی الله علیه وسلم: قال الله تعالی، یا: یقول الله تعالی</w:t>
      </w:r>
      <w:r w:rsidRPr="00E724AB">
        <w:rPr>
          <w:rStyle w:val="Char3"/>
          <w:rFonts w:cs="Bidad Light" w:hint="cs"/>
          <w:sz w:val="22"/>
          <w:szCs w:val="22"/>
          <w:rtl/>
        </w:rPr>
        <w:t>.</w:t>
      </w:r>
    </w:p>
    <w:p w14:paraId="0A6FEAE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بالا برای لفظ اول مثال آورده شد، اما مثالی برای لفظ دوم: عَنْ أَبِي هُرَيْرَةَ رضی الله عنه أَنَّ رَسُولَ اللَّهِ صلی الله علیه وسلم قَالَ: «يَقُولُ اللَّهُ: إِذَا أَرَادَ عَبْدِي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أَنْ</w:t>
      </w:r>
      <w:r w:rsidRPr="00E724AB">
        <w:rPr>
          <w:rStyle w:val="Char3"/>
          <w:rFonts w:cs="Bidad Light"/>
          <w:sz w:val="22"/>
          <w:szCs w:val="22"/>
          <w:rtl/>
        </w:rPr>
        <w:t xml:space="preserve"> </w:t>
      </w:r>
      <w:r w:rsidRPr="00E724AB">
        <w:rPr>
          <w:rStyle w:val="Char3"/>
          <w:rFonts w:cs="Bidad Light" w:hint="cs"/>
          <w:sz w:val="22"/>
          <w:szCs w:val="22"/>
          <w:rtl/>
        </w:rPr>
        <w:t>يَعْمَلَ</w:t>
      </w:r>
      <w:r w:rsidRPr="00E724AB">
        <w:rPr>
          <w:rStyle w:val="Char3"/>
          <w:rFonts w:cs="Bidad Light"/>
          <w:sz w:val="22"/>
          <w:szCs w:val="22"/>
          <w:rtl/>
        </w:rPr>
        <w:t xml:space="preserve"> </w:t>
      </w:r>
      <w:r w:rsidRPr="00E724AB">
        <w:rPr>
          <w:rStyle w:val="Char3"/>
          <w:rFonts w:cs="Bidad Light" w:hint="cs"/>
          <w:sz w:val="22"/>
          <w:szCs w:val="22"/>
          <w:rtl/>
        </w:rPr>
        <w:t>سَيِّئةً</w:t>
      </w:r>
      <w:r w:rsidRPr="00E724AB">
        <w:rPr>
          <w:rStyle w:val="Char3"/>
          <w:rFonts w:cs="Bidad Light"/>
          <w:sz w:val="22"/>
          <w:szCs w:val="22"/>
          <w:rtl/>
        </w:rPr>
        <w:t xml:space="preserve"> </w:t>
      </w:r>
      <w:r w:rsidRPr="00E724AB">
        <w:rPr>
          <w:rStyle w:val="Char3"/>
          <w:rFonts w:cs="Bidad Light" w:hint="cs"/>
          <w:sz w:val="22"/>
          <w:szCs w:val="22"/>
          <w:rtl/>
        </w:rPr>
        <w:t>فَلا</w:t>
      </w:r>
      <w:r w:rsidRPr="00E724AB">
        <w:rPr>
          <w:rStyle w:val="Char3"/>
          <w:rFonts w:cs="Bidad Light"/>
          <w:sz w:val="22"/>
          <w:szCs w:val="22"/>
          <w:rtl/>
        </w:rPr>
        <w:t xml:space="preserve"> </w:t>
      </w:r>
      <w:r w:rsidRPr="00E724AB">
        <w:rPr>
          <w:rStyle w:val="Char3"/>
          <w:rFonts w:cs="Bidad Light" w:hint="cs"/>
          <w:sz w:val="22"/>
          <w:szCs w:val="22"/>
          <w:rtl/>
        </w:rPr>
        <w:t>تَكْتُبُوهَا</w:t>
      </w:r>
      <w:r w:rsidRPr="00E724AB">
        <w:rPr>
          <w:rStyle w:val="Char3"/>
          <w:rFonts w:cs="Bidad Light"/>
          <w:sz w:val="22"/>
          <w:szCs w:val="22"/>
          <w:rtl/>
        </w:rPr>
        <w:t xml:space="preserve"> </w:t>
      </w:r>
      <w:r w:rsidRPr="00E724AB">
        <w:rPr>
          <w:rStyle w:val="Char3"/>
          <w:rFonts w:cs="Bidad Light" w:hint="cs"/>
          <w:sz w:val="22"/>
          <w:szCs w:val="22"/>
          <w:rtl/>
        </w:rPr>
        <w:t>عَلَيْهِ</w:t>
      </w:r>
      <w:r w:rsidRPr="00E724AB">
        <w:rPr>
          <w:rStyle w:val="Char3"/>
          <w:rFonts w:cs="Bidad Light"/>
          <w:sz w:val="22"/>
          <w:szCs w:val="22"/>
          <w:rtl/>
        </w:rPr>
        <w:t xml:space="preserve"> </w:t>
      </w:r>
      <w:r w:rsidRPr="00E724AB">
        <w:rPr>
          <w:rStyle w:val="Char3"/>
          <w:rFonts w:cs="Bidad Light" w:hint="cs"/>
          <w:sz w:val="22"/>
          <w:szCs w:val="22"/>
          <w:rtl/>
        </w:rPr>
        <w:t>حَتَّى</w:t>
      </w:r>
      <w:r w:rsidRPr="00E724AB">
        <w:rPr>
          <w:rStyle w:val="Char3"/>
          <w:rFonts w:cs="Bidad Light"/>
          <w:sz w:val="22"/>
          <w:szCs w:val="22"/>
          <w:rtl/>
        </w:rPr>
        <w:t xml:space="preserve"> </w:t>
      </w:r>
      <w:r w:rsidRPr="00E724AB">
        <w:rPr>
          <w:rStyle w:val="Char3"/>
          <w:rFonts w:cs="Bidad Light" w:hint="cs"/>
          <w:sz w:val="22"/>
          <w:szCs w:val="22"/>
          <w:rtl/>
        </w:rPr>
        <w:t>يَعْمَلَهَا،</w:t>
      </w:r>
      <w:r w:rsidRPr="00E724AB">
        <w:rPr>
          <w:rStyle w:val="Char3"/>
          <w:rFonts w:cs="Bidad Light"/>
          <w:sz w:val="22"/>
          <w:szCs w:val="22"/>
          <w:rtl/>
        </w:rPr>
        <w:t xml:space="preserve"> </w:t>
      </w:r>
      <w:r w:rsidRPr="00E724AB">
        <w:rPr>
          <w:rStyle w:val="Char3"/>
          <w:rFonts w:cs="Bidad Light" w:hint="cs"/>
          <w:sz w:val="22"/>
          <w:szCs w:val="22"/>
          <w:rtl/>
        </w:rPr>
        <w:t>فَإِنْ</w:t>
      </w:r>
      <w:r w:rsidRPr="00E724AB">
        <w:rPr>
          <w:rStyle w:val="Char3"/>
          <w:rFonts w:cs="Bidad Light"/>
          <w:sz w:val="22"/>
          <w:szCs w:val="22"/>
          <w:rtl/>
        </w:rPr>
        <w:t xml:space="preserve"> </w:t>
      </w:r>
      <w:r w:rsidRPr="00E724AB">
        <w:rPr>
          <w:rStyle w:val="Char3"/>
          <w:rFonts w:cs="Bidad Light" w:hint="cs"/>
          <w:sz w:val="22"/>
          <w:szCs w:val="22"/>
          <w:rtl/>
        </w:rPr>
        <w:t>عَمِلَهَا</w:t>
      </w:r>
      <w:r w:rsidRPr="00E724AB">
        <w:rPr>
          <w:rStyle w:val="Char3"/>
          <w:rFonts w:cs="Bidad Light"/>
          <w:sz w:val="22"/>
          <w:szCs w:val="22"/>
          <w:rtl/>
        </w:rPr>
        <w:t xml:space="preserve"> </w:t>
      </w:r>
      <w:r w:rsidRPr="00E724AB">
        <w:rPr>
          <w:rStyle w:val="Char3"/>
          <w:rFonts w:cs="Bidad Light" w:hint="cs"/>
          <w:sz w:val="22"/>
          <w:szCs w:val="22"/>
          <w:rtl/>
        </w:rPr>
        <w:t>فَاكْتُبُوهَا</w:t>
      </w:r>
      <w:r w:rsidRPr="00E724AB">
        <w:rPr>
          <w:rStyle w:val="Char3"/>
          <w:rFonts w:cs="Bidad Light"/>
          <w:sz w:val="22"/>
          <w:szCs w:val="22"/>
          <w:rtl/>
        </w:rPr>
        <w:t xml:space="preserve"> </w:t>
      </w:r>
      <w:r w:rsidRPr="00E724AB">
        <w:rPr>
          <w:rStyle w:val="Char3"/>
          <w:rFonts w:cs="Bidad Light" w:hint="cs"/>
          <w:sz w:val="22"/>
          <w:szCs w:val="22"/>
          <w:rtl/>
        </w:rPr>
        <w:t>بِمِثْلِهَا،</w:t>
      </w:r>
      <w:r w:rsidRPr="00E724AB">
        <w:rPr>
          <w:rStyle w:val="Char3"/>
          <w:rFonts w:cs="Bidad Light"/>
          <w:sz w:val="22"/>
          <w:szCs w:val="22"/>
          <w:rtl/>
        </w:rPr>
        <w:t xml:space="preserve"> </w:t>
      </w:r>
      <w:r w:rsidRPr="00E724AB">
        <w:rPr>
          <w:rStyle w:val="Char3"/>
          <w:rFonts w:cs="Bidad Light" w:hint="cs"/>
          <w:sz w:val="22"/>
          <w:szCs w:val="22"/>
          <w:rtl/>
        </w:rPr>
        <w:t>وَإِنْ</w:t>
      </w:r>
      <w:r w:rsidRPr="00E724AB">
        <w:rPr>
          <w:rStyle w:val="Char3"/>
          <w:rFonts w:cs="Bidad Light"/>
          <w:sz w:val="22"/>
          <w:szCs w:val="22"/>
          <w:rtl/>
        </w:rPr>
        <w:t xml:space="preserve"> </w:t>
      </w:r>
      <w:r w:rsidRPr="00E724AB">
        <w:rPr>
          <w:rStyle w:val="Char3"/>
          <w:rFonts w:cs="Bidad Light" w:hint="cs"/>
          <w:sz w:val="22"/>
          <w:szCs w:val="22"/>
          <w:rtl/>
        </w:rPr>
        <w:t>تَرَكَهَا</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أَجْلِي</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فَاكْتُبُوهَا</w:t>
      </w:r>
      <w:r w:rsidRPr="00E724AB">
        <w:rPr>
          <w:rStyle w:val="Char3"/>
          <w:rFonts w:cs="Bidad Light"/>
          <w:sz w:val="22"/>
          <w:szCs w:val="22"/>
          <w:rtl/>
        </w:rPr>
        <w:t xml:space="preserve"> </w:t>
      </w:r>
      <w:r w:rsidRPr="00E724AB">
        <w:rPr>
          <w:rStyle w:val="Char3"/>
          <w:rFonts w:cs="Bidad Light" w:hint="cs"/>
          <w:sz w:val="22"/>
          <w:szCs w:val="22"/>
          <w:rtl/>
        </w:rPr>
        <w:t>لَهُ</w:t>
      </w:r>
      <w:r w:rsidRPr="00E724AB">
        <w:rPr>
          <w:rStyle w:val="Char3"/>
          <w:rFonts w:cs="Bidad Light"/>
          <w:sz w:val="22"/>
          <w:szCs w:val="22"/>
          <w:rtl/>
        </w:rPr>
        <w:t xml:space="preserve"> </w:t>
      </w:r>
      <w:r w:rsidRPr="00E724AB">
        <w:rPr>
          <w:rStyle w:val="Char3"/>
          <w:rFonts w:cs="Bidad Light" w:hint="cs"/>
          <w:sz w:val="22"/>
          <w:szCs w:val="22"/>
          <w:rtl/>
        </w:rPr>
        <w:t>حَسَنَةً،</w:t>
      </w:r>
      <w:r w:rsidRPr="00E724AB">
        <w:rPr>
          <w:rStyle w:val="Char3"/>
          <w:rFonts w:cs="Bidad Light"/>
          <w:sz w:val="22"/>
          <w:szCs w:val="22"/>
          <w:rtl/>
        </w:rPr>
        <w:t xml:space="preserve"> </w:t>
      </w:r>
      <w:r w:rsidRPr="00E724AB">
        <w:rPr>
          <w:rStyle w:val="Char3"/>
          <w:rFonts w:cs="Bidad Light" w:hint="cs"/>
          <w:sz w:val="22"/>
          <w:szCs w:val="22"/>
          <w:rtl/>
        </w:rPr>
        <w:t>وَإِذَا</w:t>
      </w:r>
      <w:r w:rsidRPr="00E724AB">
        <w:rPr>
          <w:rStyle w:val="Char3"/>
          <w:rFonts w:cs="Bidad Light"/>
          <w:sz w:val="22"/>
          <w:szCs w:val="22"/>
          <w:rtl/>
        </w:rPr>
        <w:t xml:space="preserve"> </w:t>
      </w:r>
      <w:r w:rsidRPr="00E724AB">
        <w:rPr>
          <w:rStyle w:val="Char3"/>
          <w:rFonts w:cs="Bidad Light" w:hint="cs"/>
          <w:sz w:val="22"/>
          <w:szCs w:val="22"/>
          <w:rtl/>
        </w:rPr>
        <w:t>أَرَادَ</w:t>
      </w:r>
      <w:r w:rsidRPr="00E724AB">
        <w:rPr>
          <w:rStyle w:val="Char3"/>
          <w:rFonts w:cs="Bidad Light"/>
          <w:sz w:val="22"/>
          <w:szCs w:val="22"/>
          <w:rtl/>
        </w:rPr>
        <w:t xml:space="preserve"> </w:t>
      </w:r>
      <w:r w:rsidRPr="00E724AB">
        <w:rPr>
          <w:rStyle w:val="Char3"/>
          <w:rFonts w:cs="Bidad Light" w:hint="cs"/>
          <w:sz w:val="22"/>
          <w:szCs w:val="22"/>
          <w:rtl/>
        </w:rPr>
        <w:t>أَنْ</w:t>
      </w:r>
      <w:r w:rsidRPr="00E724AB">
        <w:rPr>
          <w:rStyle w:val="Char3"/>
          <w:rFonts w:cs="Bidad Light"/>
          <w:sz w:val="22"/>
          <w:szCs w:val="22"/>
          <w:rtl/>
        </w:rPr>
        <w:t xml:space="preserve"> </w:t>
      </w:r>
      <w:r w:rsidRPr="00E724AB">
        <w:rPr>
          <w:rStyle w:val="Char3"/>
          <w:rFonts w:cs="Bidad Light" w:hint="cs"/>
          <w:sz w:val="22"/>
          <w:szCs w:val="22"/>
          <w:rtl/>
        </w:rPr>
        <w:t>يَعْمَلَ</w:t>
      </w:r>
      <w:r w:rsidRPr="00E724AB">
        <w:rPr>
          <w:rStyle w:val="Char3"/>
          <w:rFonts w:cs="Bidad Light"/>
          <w:sz w:val="22"/>
          <w:szCs w:val="22"/>
          <w:rtl/>
        </w:rPr>
        <w:t xml:space="preserve"> </w:t>
      </w:r>
      <w:r w:rsidRPr="00E724AB">
        <w:rPr>
          <w:rStyle w:val="Char3"/>
          <w:rFonts w:cs="Bidad Light" w:hint="cs"/>
          <w:sz w:val="22"/>
          <w:szCs w:val="22"/>
          <w:rtl/>
        </w:rPr>
        <w:t>حَسَنَةً</w:t>
      </w:r>
      <w:r w:rsidRPr="00E724AB">
        <w:rPr>
          <w:rStyle w:val="Char3"/>
          <w:rFonts w:cs="Bidad Light"/>
          <w:sz w:val="22"/>
          <w:szCs w:val="22"/>
          <w:rtl/>
        </w:rPr>
        <w:t xml:space="preserve"> </w:t>
      </w:r>
      <w:r w:rsidRPr="00E724AB">
        <w:rPr>
          <w:rStyle w:val="Char3"/>
          <w:rFonts w:cs="Bidad Light" w:hint="cs"/>
          <w:sz w:val="22"/>
          <w:szCs w:val="22"/>
          <w:rtl/>
        </w:rPr>
        <w:t>فَلَمْ</w:t>
      </w:r>
      <w:r w:rsidRPr="00E724AB">
        <w:rPr>
          <w:rStyle w:val="Char3"/>
          <w:rFonts w:cs="Bidad Light"/>
          <w:sz w:val="22"/>
          <w:szCs w:val="22"/>
          <w:rtl/>
        </w:rPr>
        <w:t xml:space="preserve"> </w:t>
      </w:r>
      <w:r w:rsidRPr="00E724AB">
        <w:rPr>
          <w:rStyle w:val="Char3"/>
          <w:rFonts w:cs="Bidad Light" w:hint="cs"/>
          <w:sz w:val="22"/>
          <w:szCs w:val="22"/>
          <w:rtl/>
        </w:rPr>
        <w:t>يَعْمَلْهَا،</w:t>
      </w:r>
      <w:r w:rsidRPr="00E724AB">
        <w:rPr>
          <w:rStyle w:val="Char3"/>
          <w:rFonts w:cs="Bidad Light"/>
          <w:sz w:val="22"/>
          <w:szCs w:val="22"/>
          <w:rtl/>
        </w:rPr>
        <w:t xml:space="preserve"> </w:t>
      </w:r>
      <w:r w:rsidRPr="00E724AB">
        <w:rPr>
          <w:rStyle w:val="Char3"/>
          <w:rFonts w:cs="Bidad Light" w:hint="cs"/>
          <w:sz w:val="22"/>
          <w:szCs w:val="22"/>
          <w:rtl/>
        </w:rPr>
        <w:t>فَاكْتُبُوهَا</w:t>
      </w:r>
      <w:r w:rsidRPr="00E724AB">
        <w:rPr>
          <w:rStyle w:val="Char3"/>
          <w:rFonts w:cs="Bidad Light"/>
          <w:sz w:val="22"/>
          <w:szCs w:val="22"/>
          <w:rtl/>
        </w:rPr>
        <w:t xml:space="preserve"> </w:t>
      </w:r>
      <w:r w:rsidRPr="00E724AB">
        <w:rPr>
          <w:rStyle w:val="Char3"/>
          <w:rFonts w:cs="Bidad Light" w:hint="cs"/>
          <w:sz w:val="22"/>
          <w:szCs w:val="22"/>
          <w:rtl/>
        </w:rPr>
        <w:t>لَهُ</w:t>
      </w:r>
      <w:r w:rsidRPr="00E724AB">
        <w:rPr>
          <w:rStyle w:val="Char3"/>
          <w:rFonts w:cs="Bidad Light"/>
          <w:sz w:val="22"/>
          <w:szCs w:val="22"/>
          <w:rtl/>
        </w:rPr>
        <w:t xml:space="preserve"> </w:t>
      </w:r>
      <w:r w:rsidRPr="00E724AB">
        <w:rPr>
          <w:rStyle w:val="Char3"/>
          <w:rFonts w:cs="Bidad Light" w:hint="cs"/>
          <w:sz w:val="22"/>
          <w:szCs w:val="22"/>
          <w:rtl/>
        </w:rPr>
        <w:t>حَسَنَةً،</w:t>
      </w:r>
      <w:r w:rsidRPr="00E724AB">
        <w:rPr>
          <w:rStyle w:val="Char3"/>
          <w:rFonts w:cs="Bidad Light"/>
          <w:sz w:val="22"/>
          <w:szCs w:val="22"/>
          <w:rtl/>
        </w:rPr>
        <w:t xml:space="preserve"> </w:t>
      </w:r>
      <w:r w:rsidRPr="00E724AB">
        <w:rPr>
          <w:rStyle w:val="Char3"/>
          <w:rFonts w:cs="Bidad Light" w:hint="cs"/>
          <w:sz w:val="22"/>
          <w:szCs w:val="22"/>
          <w:rtl/>
        </w:rPr>
        <w:t>فَإِنْ</w:t>
      </w:r>
      <w:r w:rsidRPr="00E724AB">
        <w:rPr>
          <w:rStyle w:val="Char3"/>
          <w:rFonts w:cs="Bidad Light"/>
          <w:sz w:val="22"/>
          <w:szCs w:val="22"/>
          <w:rtl/>
        </w:rPr>
        <w:t xml:space="preserve"> </w:t>
      </w:r>
      <w:r w:rsidRPr="00E724AB">
        <w:rPr>
          <w:rStyle w:val="Char3"/>
          <w:rFonts w:cs="Bidad Light" w:hint="cs"/>
          <w:sz w:val="22"/>
          <w:szCs w:val="22"/>
          <w:rtl/>
        </w:rPr>
        <w:t>عَمِلَهَا</w:t>
      </w:r>
      <w:r w:rsidRPr="00E724AB">
        <w:rPr>
          <w:rStyle w:val="Char3"/>
          <w:rFonts w:cs="Bidad Light"/>
          <w:sz w:val="22"/>
          <w:szCs w:val="22"/>
          <w:rtl/>
        </w:rPr>
        <w:t xml:space="preserve"> </w:t>
      </w:r>
      <w:r w:rsidRPr="00E724AB">
        <w:rPr>
          <w:rStyle w:val="Char3"/>
          <w:rFonts w:cs="Bidad Light" w:hint="cs"/>
          <w:sz w:val="22"/>
          <w:szCs w:val="22"/>
          <w:rtl/>
        </w:rPr>
        <w:t>فَاكْتُبُوهَا</w:t>
      </w:r>
      <w:r w:rsidRPr="00E724AB">
        <w:rPr>
          <w:rStyle w:val="Char3"/>
          <w:rFonts w:cs="Bidad Light"/>
          <w:sz w:val="22"/>
          <w:szCs w:val="22"/>
          <w:rtl/>
        </w:rPr>
        <w:t xml:space="preserve"> </w:t>
      </w:r>
      <w:r w:rsidRPr="00E724AB">
        <w:rPr>
          <w:rStyle w:val="Char3"/>
          <w:rFonts w:cs="Bidad Light" w:hint="cs"/>
          <w:sz w:val="22"/>
          <w:szCs w:val="22"/>
          <w:rtl/>
        </w:rPr>
        <w:t>لَهُ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بِعَشْرِ</w:t>
      </w:r>
      <w:r w:rsidRPr="00E724AB">
        <w:rPr>
          <w:rStyle w:val="Char3"/>
          <w:rFonts w:cs="Bidad Light"/>
          <w:sz w:val="22"/>
          <w:szCs w:val="22"/>
          <w:rtl/>
        </w:rPr>
        <w:t xml:space="preserve"> </w:t>
      </w:r>
      <w:r w:rsidRPr="00E724AB">
        <w:rPr>
          <w:rStyle w:val="Char3"/>
          <w:rFonts w:cs="Bidad Light" w:hint="cs"/>
          <w:sz w:val="22"/>
          <w:szCs w:val="22"/>
          <w:rtl/>
        </w:rPr>
        <w:t>أَمْثَالِهَا،</w:t>
      </w:r>
      <w:r w:rsidRPr="00E724AB">
        <w:rPr>
          <w:rStyle w:val="Char3"/>
          <w:rFonts w:cs="Bidad Light"/>
          <w:sz w:val="22"/>
          <w:szCs w:val="22"/>
          <w:rtl/>
        </w:rPr>
        <w:t xml:space="preserve"> </w:t>
      </w:r>
      <w:r w:rsidRPr="00E724AB">
        <w:rPr>
          <w:rStyle w:val="Char3"/>
          <w:rFonts w:cs="Bidad Light" w:hint="cs"/>
          <w:sz w:val="22"/>
          <w:szCs w:val="22"/>
          <w:rtl/>
        </w:rPr>
        <w:t>إِلَى</w:t>
      </w:r>
      <w:r w:rsidRPr="00E724AB">
        <w:rPr>
          <w:rStyle w:val="Char3"/>
          <w:rFonts w:cs="Bidad Light"/>
          <w:sz w:val="22"/>
          <w:szCs w:val="22"/>
          <w:rtl/>
        </w:rPr>
        <w:t xml:space="preserve"> </w:t>
      </w:r>
      <w:r w:rsidRPr="00E724AB">
        <w:rPr>
          <w:rStyle w:val="Char3"/>
          <w:rFonts w:cs="Bidad Light" w:hint="cs"/>
          <w:sz w:val="22"/>
          <w:szCs w:val="22"/>
          <w:rtl/>
        </w:rPr>
        <w:t>سَبْعِ</w:t>
      </w:r>
      <w:r w:rsidRPr="00E724AB">
        <w:rPr>
          <w:rStyle w:val="Char3"/>
          <w:rFonts w:cs="Bidad Light"/>
          <w:sz w:val="22"/>
          <w:szCs w:val="22"/>
          <w:rtl/>
        </w:rPr>
        <w:t xml:space="preserve"> </w:t>
      </w:r>
      <w:r w:rsidRPr="00E724AB">
        <w:rPr>
          <w:rStyle w:val="Char3"/>
          <w:rFonts w:cs="Bidad Light" w:hint="cs"/>
          <w:sz w:val="22"/>
          <w:szCs w:val="22"/>
          <w:rtl/>
        </w:rPr>
        <w:t>مِائةِ</w:t>
      </w:r>
      <w:r w:rsidRPr="00E724AB">
        <w:rPr>
          <w:rStyle w:val="Char3"/>
          <w:rFonts w:cs="Bidad Light"/>
          <w:sz w:val="22"/>
          <w:szCs w:val="22"/>
          <w:rtl/>
        </w:rPr>
        <w:t xml:space="preserve"> </w:t>
      </w:r>
      <w:r w:rsidRPr="00E724AB">
        <w:rPr>
          <w:rStyle w:val="Char3"/>
          <w:rFonts w:cs="Bidad Light" w:hint="cs"/>
          <w:sz w:val="22"/>
          <w:szCs w:val="22"/>
          <w:rtl/>
        </w:rPr>
        <w:t>ضِعْفٍ»</w:t>
      </w:r>
      <w:r w:rsidRPr="00E724AB">
        <w:rPr>
          <w:rStyle w:val="Char3"/>
          <w:rFonts w:cs="Bidad Light"/>
          <w:sz w:val="22"/>
          <w:szCs w:val="22"/>
          <w:rtl/>
        </w:rPr>
        <w:t>. (بخارى7501)</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02937890" w14:textId="3C73FF3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روایت است که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فرمود: «خداوند عز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وجل</w:t>
      </w:r>
      <w:r w:rsidRPr="00E724AB">
        <w:rPr>
          <w:rStyle w:val="Char3"/>
          <w:rFonts w:cs="Bidad Light"/>
          <w:sz w:val="22"/>
          <w:szCs w:val="22"/>
          <w:rtl/>
        </w:rPr>
        <w:t xml:space="preserve"> می‌فرماید: هرگاه بنده‌ام قصد کرد که کار بدی انجام دهد تا زمانی که مرتکب آن نشده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برا</w:t>
      </w:r>
      <w:r w:rsidRPr="00E724AB">
        <w:rPr>
          <w:rStyle w:val="Char3"/>
          <w:rFonts w:cs="Bidad Light"/>
          <w:sz w:val="22"/>
          <w:szCs w:val="22"/>
          <w:rtl/>
        </w:rPr>
        <w:t xml:space="preserve">یش ننویسید، و اگر مرتکب آن شد فقط یک بدی برایش بنویسید، و اگر آن را بخاطر من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ترک</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برا</w:t>
      </w:r>
      <w:r w:rsidRPr="00E724AB">
        <w:rPr>
          <w:rStyle w:val="Char3"/>
          <w:rFonts w:cs="Bidad Light"/>
          <w:sz w:val="22"/>
          <w:szCs w:val="22"/>
          <w:rtl/>
        </w:rPr>
        <w:t xml:space="preserve">یش یک نیکی ثبت کنید، و اگر قصد انجام عمل نیکی را کرد ولی آن را انجام نداد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w:t>
      </w:r>
      <w:r w:rsidRPr="00E724AB">
        <w:rPr>
          <w:rStyle w:val="Char3"/>
          <w:rFonts w:cs="Bidad Light"/>
          <w:sz w:val="22"/>
          <w:szCs w:val="22"/>
          <w:rtl/>
        </w:rPr>
        <w:t>یش یک نیکی بنویسید، و اگر آن را انجام داد ده تا هفت صد برابر نیکی برایش بنویسد».</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(نگاه کنید به: لمحات فی أصول الحدیث، دکتر محمد ادیب صالح، ص 48)</w:t>
      </w:r>
      <w:r w:rsidRPr="00E724AB">
        <w:rPr>
          <w:rStyle w:val="Char3"/>
          <w:rFonts w:cs="Bidad Light" w:hint="cs"/>
          <w:sz w:val="22"/>
          <w:szCs w:val="22"/>
          <w:rtl/>
        </w:rPr>
        <w:t>.</w:t>
      </w:r>
    </w:p>
  </w:footnote>
  <w:footnote w:id="90">
    <w:p w14:paraId="6E84DB3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(7405) کتاب توحید، 15- باب فرموده‌‌ی الله تعالى: (ویحذرکم الله نفسه) (آل عمران: 28). ومسلم (2675) کتاب ذکر ودعاء وتوبه واستغفار، 1- باب تشویق بر یاد الله تعالى.</w:t>
      </w:r>
    </w:p>
  </w:footnote>
  <w:footnote w:id="91">
    <w:p w14:paraId="79DAC1F1" w14:textId="096FCFDD"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 آنچه را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(مستقیما) بوسیله‌‌ی وحی فرموده‌اند؛ مانند اخبار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غیبیات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آینده،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یعلى بن أمیه آمده که؛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بسته</w:t>
      </w:r>
      <w:r w:rsidRPr="00E724AB">
        <w:rPr>
          <w:rStyle w:val="Char3"/>
          <w:rFonts w:cs="Bidad Light"/>
          <w:sz w:val="22"/>
          <w:szCs w:val="22"/>
          <w:rtl/>
        </w:rPr>
        <w:t xml:space="preserve"> درحالی که لباسش را معطر کرده سوال شد، پیامبر صلی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جواب</w:t>
      </w:r>
      <w:r w:rsidRPr="00E724AB">
        <w:rPr>
          <w:rStyle w:val="Char3"/>
          <w:rFonts w:cs="Bidad Light"/>
          <w:sz w:val="22"/>
          <w:szCs w:val="22"/>
          <w:rtl/>
        </w:rPr>
        <w:t xml:space="preserve"> آن را نمی‌دانستند و لذا) سکوت نمودند تا آنکه وحی در مورد آن آمد،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امثال</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موارد</w:t>
      </w:r>
      <w:r w:rsidRPr="00E724AB">
        <w:rPr>
          <w:rStyle w:val="Char3"/>
          <w:rFonts w:cs="Bidad Light"/>
          <w:sz w:val="22"/>
          <w:szCs w:val="22"/>
          <w:rtl/>
        </w:rPr>
        <w:t xml:space="preserve"> </w:t>
      </w:r>
      <w:r w:rsidRPr="00E724AB">
        <w:rPr>
          <w:rStyle w:val="Char3"/>
          <w:rFonts w:cs="Bidad Light" w:hint="cs"/>
          <w:sz w:val="22"/>
          <w:szCs w:val="22"/>
          <w:rtl/>
        </w:rPr>
        <w:t>مستثنا</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نسبت داده می‌شود 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معنای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w:t>
      </w:r>
      <w:r w:rsidRPr="00E724AB">
        <w:rPr>
          <w:rStyle w:val="Char3"/>
          <w:rFonts w:cs="Bidad Light" w:hint="cs"/>
          <w:sz w:val="22"/>
          <w:szCs w:val="22"/>
          <w:rtl/>
        </w:rPr>
        <w:t>مؤ</w:t>
      </w:r>
      <w:r w:rsidRPr="00E724AB">
        <w:rPr>
          <w:rStyle w:val="Char3"/>
          <w:rFonts w:cs="Bidad Light"/>
          <w:sz w:val="22"/>
          <w:szCs w:val="22"/>
          <w:rtl/>
        </w:rPr>
        <w:t>لف)</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584F402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(نکته: همانگونه که مؤلف گرامی اشاره کردند؛ احادیث نبوی هم لفظاً و معناً از جانب رسول اللهج هستند، ولی باید به یاد داشت که معنای آن‌ها بنوعی مورد تایید خداوند متعال است، زیرا قطعا اگر سخن ایشان برخلاف شریعت باشد از جانب الله تعالی منع می‌شد).</w:t>
      </w:r>
    </w:p>
  </w:footnote>
  <w:footnote w:id="92">
    <w:p w14:paraId="735CC68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مؤلف گرامی به برخی از تفاوت</w:t>
      </w:r>
      <w:r w:rsidRPr="00E724AB">
        <w:rPr>
          <w:rStyle w:val="Char3"/>
          <w:rFonts w:cs="Bidad Light" w:hint="eastAsia"/>
          <w:sz w:val="22"/>
          <w:szCs w:val="22"/>
          <w:rtl/>
        </w:rPr>
        <w:t>‌</w:t>
      </w:r>
      <w:r w:rsidRPr="00E724AB">
        <w:rPr>
          <w:rStyle w:val="Char3"/>
          <w:rFonts w:cs="Bidad Light" w:hint="cs"/>
          <w:sz w:val="22"/>
          <w:szCs w:val="22"/>
          <w:rtl/>
        </w:rPr>
        <w:t>های بین حدیث قدسی با قرآن کریم اشاره نمودند که ما نیز در اینجا بصورت کامل آن تفاوت</w:t>
      </w:r>
      <w:r w:rsidRPr="00E724AB">
        <w:rPr>
          <w:rStyle w:val="Char3"/>
          <w:rFonts w:cs="Bidad Light" w:hint="eastAsia"/>
          <w:sz w:val="22"/>
          <w:szCs w:val="22"/>
          <w:rtl/>
        </w:rPr>
        <w:t>‌</w:t>
      </w:r>
      <w:r w:rsidRPr="00E724AB">
        <w:rPr>
          <w:rStyle w:val="Char3"/>
          <w:rFonts w:cs="Bidad Light" w:hint="cs"/>
          <w:sz w:val="22"/>
          <w:szCs w:val="22"/>
          <w:rtl/>
        </w:rPr>
        <w:t>ها را بیان می‌کنیم:</w:t>
      </w:r>
    </w:p>
    <w:p w14:paraId="4939D368"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تفاوت بین قرآن و حدیث قدسی:</w:t>
      </w:r>
      <w:r w:rsidRPr="00E724AB">
        <w:rPr>
          <w:rFonts w:hint="cs"/>
          <w:b/>
          <w:bCs/>
          <w:sz w:val="22"/>
          <w:szCs w:val="22"/>
          <w:rtl/>
          <w:lang w:bidi="fa-IR"/>
        </w:rPr>
        <w:t>‏</w:t>
      </w:r>
    </w:p>
    <w:p w14:paraId="4A70220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کلام خداست که با لفظ او به سو</w:t>
      </w:r>
      <w:r w:rsidRPr="00E724AB">
        <w:rPr>
          <w:rStyle w:val="Char3"/>
          <w:rFonts w:cs="Bidad Light" w:hint="cs"/>
          <w:sz w:val="22"/>
          <w:szCs w:val="22"/>
          <w:rtl/>
        </w:rPr>
        <w:t>ی</w:t>
      </w:r>
      <w:r w:rsidRPr="00E724AB">
        <w:rPr>
          <w:rStyle w:val="Char3"/>
          <w:rFonts w:cs="Bidad Light"/>
          <w:sz w:val="22"/>
          <w:szCs w:val="22"/>
          <w:rtl/>
        </w:rPr>
        <w:t xml:space="preserve"> رسول الله وح</w:t>
      </w:r>
      <w:r w:rsidRPr="00E724AB">
        <w:rPr>
          <w:rStyle w:val="Char3"/>
          <w:rFonts w:cs="Bidad Light" w:hint="cs"/>
          <w:sz w:val="22"/>
          <w:szCs w:val="22"/>
          <w:rtl/>
        </w:rPr>
        <w:t>ی</w:t>
      </w:r>
      <w:r w:rsidRPr="00E724AB">
        <w:rPr>
          <w:rStyle w:val="Char3"/>
          <w:rFonts w:cs="Bidad Light"/>
          <w:sz w:val="22"/>
          <w:szCs w:val="22"/>
          <w:rtl/>
        </w:rPr>
        <w:t xml:space="preserve"> شده است و بوس</w:t>
      </w:r>
      <w:r w:rsidRPr="00E724AB">
        <w:rPr>
          <w:rStyle w:val="Char3"/>
          <w:rFonts w:cs="Bidad Light" w:hint="cs"/>
          <w:sz w:val="22"/>
          <w:szCs w:val="22"/>
          <w:rtl/>
        </w:rPr>
        <w:t>ی</w:t>
      </w:r>
      <w:r w:rsidRPr="00E724AB">
        <w:rPr>
          <w:rStyle w:val="Char3"/>
          <w:rFonts w:cs="Bidad Light" w:hint="eastAsia"/>
          <w:sz w:val="22"/>
          <w:szCs w:val="22"/>
          <w:rtl/>
        </w:rPr>
        <w:t>له</w:t>
      </w:r>
      <w:r w:rsidRPr="00E724AB">
        <w:rPr>
          <w:rStyle w:val="Char3"/>
          <w:rFonts w:cs="Bidad Light"/>
          <w:sz w:val="22"/>
          <w:szCs w:val="22"/>
          <w:rtl/>
        </w:rPr>
        <w:t xml:space="preserve">‌‌ی آن با عرب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تحدی</w:t>
      </w:r>
      <w:r w:rsidRPr="00E724AB">
        <w:rPr>
          <w:rStyle w:val="Char3"/>
          <w:rFonts w:cs="Bidad Light"/>
          <w:sz w:val="22"/>
          <w:szCs w:val="22"/>
          <w:rtl/>
        </w:rPr>
        <w:t xml:space="preserve"> و مبارزه طلب</w:t>
      </w:r>
      <w:r w:rsidRPr="00E724AB">
        <w:rPr>
          <w:rStyle w:val="Char3"/>
          <w:rFonts w:cs="Bidad Light" w:hint="cs"/>
          <w:sz w:val="22"/>
          <w:szCs w:val="22"/>
          <w:rtl/>
        </w:rPr>
        <w:t>ی</w:t>
      </w:r>
      <w:r w:rsidRPr="00E724AB">
        <w:rPr>
          <w:rStyle w:val="Char3"/>
          <w:rFonts w:cs="Bidad Light"/>
          <w:sz w:val="22"/>
          <w:szCs w:val="22"/>
          <w:rtl/>
        </w:rPr>
        <w:t xml:space="preserve"> کرد و آن‌ها از آوردن مثل آن و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ده سوره از آن و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سوره از آن عاجز ماندند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روز</w:t>
      </w:r>
      <w:r w:rsidRPr="00E724AB">
        <w:rPr>
          <w:rStyle w:val="Char3"/>
          <w:rFonts w:cs="Bidad Light"/>
          <w:sz w:val="22"/>
          <w:szCs w:val="22"/>
          <w:rtl/>
        </w:rPr>
        <w:t xml:space="preserve"> </w:t>
      </w:r>
      <w:r w:rsidRPr="00E724AB">
        <w:rPr>
          <w:rStyle w:val="Char3"/>
          <w:rFonts w:cs="Bidad Light" w:hint="cs"/>
          <w:sz w:val="22"/>
          <w:szCs w:val="22"/>
          <w:rtl/>
        </w:rPr>
        <w:t>قی</w:t>
      </w:r>
      <w:r w:rsidRPr="00E724AB">
        <w:rPr>
          <w:rStyle w:val="Char3"/>
          <w:rFonts w:cs="Bidad Light" w:hint="eastAsia"/>
          <w:sz w:val="22"/>
          <w:szCs w:val="22"/>
          <w:rtl/>
        </w:rPr>
        <w:t>امت</w:t>
      </w:r>
      <w:r w:rsidRPr="00E724AB">
        <w:rPr>
          <w:rStyle w:val="Char3"/>
          <w:rFonts w:cs="Bidad Light"/>
          <w:sz w:val="22"/>
          <w:szCs w:val="22"/>
          <w:rtl/>
        </w:rPr>
        <w:t xml:space="preserve"> معجزه ا</w:t>
      </w:r>
      <w:r w:rsidRPr="00E724AB">
        <w:rPr>
          <w:rStyle w:val="Char3"/>
          <w:rFonts w:cs="Bidad Light" w:hint="cs"/>
          <w:sz w:val="22"/>
          <w:szCs w:val="22"/>
          <w:rtl/>
        </w:rPr>
        <w:t>ی</w:t>
      </w:r>
      <w:r w:rsidRPr="00E724AB">
        <w:rPr>
          <w:rStyle w:val="Char3"/>
          <w:rFonts w:cs="Bidad Light"/>
          <w:sz w:val="22"/>
          <w:szCs w:val="22"/>
          <w:rtl/>
        </w:rPr>
        <w:t xml:space="preserve"> ابد</w:t>
      </w:r>
      <w:r w:rsidRPr="00E724AB">
        <w:rPr>
          <w:rStyle w:val="Char3"/>
          <w:rFonts w:cs="Bidad Light" w:hint="cs"/>
          <w:sz w:val="22"/>
          <w:szCs w:val="22"/>
          <w:rtl/>
        </w:rPr>
        <w:t>ی</w:t>
      </w:r>
      <w:r w:rsidRPr="00E724AB">
        <w:rPr>
          <w:rStyle w:val="Char3"/>
          <w:rFonts w:cs="Bidad Light"/>
          <w:sz w:val="22"/>
          <w:szCs w:val="22"/>
          <w:rtl/>
        </w:rPr>
        <w:t xml:space="preserve"> خواهد ماند. در حالی که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از </w:t>
      </w:r>
      <w:r w:rsidRPr="00E724AB">
        <w:rPr>
          <w:rStyle w:val="Char3"/>
          <w:rFonts w:cs="Bidad Light" w:hint="eastAsia"/>
          <w:sz w:val="22"/>
          <w:szCs w:val="22"/>
          <w:rtl/>
        </w:rPr>
        <w:t>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صفات را ندارد.</w:t>
      </w:r>
      <w:r w:rsidRPr="00E724AB">
        <w:rPr>
          <w:rStyle w:val="Char3"/>
          <w:rFonts w:ascii="Times New Roman" w:hAnsi="Times New Roman" w:cs="Times New Roman" w:hint="cs"/>
          <w:sz w:val="22"/>
          <w:szCs w:val="22"/>
          <w:rtl/>
        </w:rPr>
        <w:t>‏</w:t>
      </w:r>
    </w:p>
    <w:p w14:paraId="4AD58FC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جز به الله تعال</w:t>
      </w:r>
      <w:r w:rsidRPr="00E724AB">
        <w:rPr>
          <w:rStyle w:val="Char3"/>
          <w:rFonts w:cs="Bidad Light" w:hint="cs"/>
          <w:sz w:val="22"/>
          <w:szCs w:val="22"/>
          <w:rtl/>
        </w:rPr>
        <w:t>ی</w:t>
      </w:r>
      <w:r w:rsidRPr="00E724AB">
        <w:rPr>
          <w:rStyle w:val="Char3"/>
          <w:rFonts w:cs="Bidad Light"/>
          <w:sz w:val="22"/>
          <w:szCs w:val="22"/>
          <w:rtl/>
        </w:rPr>
        <w:t xml:space="preserve"> به احد</w:t>
      </w:r>
      <w:r w:rsidRPr="00E724AB">
        <w:rPr>
          <w:rStyle w:val="Char3"/>
          <w:rFonts w:cs="Bidad Light" w:hint="cs"/>
          <w:sz w:val="22"/>
          <w:szCs w:val="22"/>
          <w:rtl/>
        </w:rPr>
        <w:t>ی</w:t>
      </w:r>
      <w:r w:rsidRPr="00E724AB">
        <w:rPr>
          <w:rStyle w:val="Char3"/>
          <w:rFonts w:cs="Bidad Light"/>
          <w:sz w:val="22"/>
          <w:szCs w:val="22"/>
          <w:rtl/>
        </w:rPr>
        <w:t xml:space="preserve"> نسبت داده نمی‌شود و لذا گفته می‌شود: قال الله تعال</w:t>
      </w:r>
      <w:r w:rsidRPr="00E724AB">
        <w:rPr>
          <w:rStyle w:val="Char3"/>
          <w:rFonts w:cs="Bidad Light" w:hint="cs"/>
          <w:sz w:val="22"/>
          <w:szCs w:val="22"/>
          <w:rtl/>
        </w:rPr>
        <w:t>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DF99217" w14:textId="16FA358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اما</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گاه</w:t>
      </w:r>
      <w:r w:rsidRPr="00E724AB">
        <w:rPr>
          <w:rStyle w:val="Char3"/>
          <w:rFonts w:cs="Bidad Light" w:hint="cs"/>
          <w:sz w:val="22"/>
          <w:szCs w:val="22"/>
          <w:rtl/>
        </w:rPr>
        <w:t>ی</w:t>
      </w:r>
      <w:r w:rsidRPr="00E724AB">
        <w:rPr>
          <w:rStyle w:val="Char3"/>
          <w:rFonts w:cs="Bidad Light"/>
          <w:sz w:val="22"/>
          <w:szCs w:val="22"/>
          <w:rtl/>
        </w:rPr>
        <w:t xml:space="preserve"> به الله تعال</w:t>
      </w:r>
      <w:r w:rsidRPr="00E724AB">
        <w:rPr>
          <w:rStyle w:val="Char3"/>
          <w:rFonts w:cs="Bidad Light" w:hint="cs"/>
          <w:sz w:val="22"/>
          <w:szCs w:val="22"/>
          <w:rtl/>
        </w:rPr>
        <w:t>ی</w:t>
      </w:r>
      <w:r w:rsidRPr="00E724AB">
        <w:rPr>
          <w:rStyle w:val="Char3"/>
          <w:rFonts w:cs="Bidad Light"/>
          <w:sz w:val="22"/>
          <w:szCs w:val="22"/>
          <w:rtl/>
        </w:rPr>
        <w:t xml:space="preserve"> مضاف می‌شود؛ که نسبت آن به الله تعال</w:t>
      </w:r>
      <w:r w:rsidRPr="00E724AB">
        <w:rPr>
          <w:rStyle w:val="Char3"/>
          <w:rFonts w:cs="Bidad Light" w:hint="cs"/>
          <w:sz w:val="22"/>
          <w:szCs w:val="22"/>
          <w:rtl/>
        </w:rPr>
        <w:t>ی</w:t>
      </w:r>
      <w:r w:rsidRPr="00E724AB">
        <w:rPr>
          <w:rStyle w:val="Char3"/>
          <w:rFonts w:cs="Bidad Light"/>
          <w:sz w:val="22"/>
          <w:szCs w:val="22"/>
          <w:rtl/>
        </w:rPr>
        <w:t xml:space="preserve"> در ا</w:t>
      </w:r>
      <w:r w:rsidRPr="00E724AB">
        <w:rPr>
          <w:rStyle w:val="Char3"/>
          <w:rFonts w:cs="Bidad Light" w:hint="cs"/>
          <w:sz w:val="22"/>
          <w:szCs w:val="22"/>
          <w:rtl/>
        </w:rPr>
        <w:t>ی</w:t>
      </w:r>
      <w:r w:rsidRPr="00E724AB">
        <w:rPr>
          <w:rStyle w:val="Char3"/>
          <w:rFonts w:cs="Bidad Light" w:hint="eastAsia"/>
          <w:sz w:val="22"/>
          <w:szCs w:val="22"/>
          <w:rtl/>
        </w:rPr>
        <w:t>نحالت</w:t>
      </w:r>
      <w:r w:rsidRPr="00E724AB">
        <w:rPr>
          <w:rStyle w:val="Char3"/>
          <w:rFonts w:cs="Bidad Light"/>
          <w:sz w:val="22"/>
          <w:szCs w:val="22"/>
          <w:rtl/>
        </w:rPr>
        <w:t xml:space="preserve"> نسبت انشاء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«قال الله تعال</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قول</w:t>
      </w:r>
      <w:r w:rsidRPr="00E724AB">
        <w:rPr>
          <w:rStyle w:val="Char3"/>
          <w:rFonts w:cs="Bidad Light"/>
          <w:sz w:val="22"/>
          <w:szCs w:val="22"/>
          <w:rtl/>
        </w:rPr>
        <w:t xml:space="preserve"> الله تعال</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و گاه</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به رسول الله</w:t>
      </w:r>
      <w:r w:rsidRPr="00E724AB">
        <w:rPr>
          <w:rStyle w:val="Char3"/>
          <w:rFonts w:cs="Bidad Light" w:hint="cs"/>
          <w:sz w:val="22"/>
          <w:szCs w:val="22"/>
          <w:rtl/>
        </w:rPr>
        <w:t>ج</w:t>
      </w:r>
      <w:r w:rsidRPr="00E724AB">
        <w:rPr>
          <w:rStyle w:val="Char3"/>
          <w:rFonts w:cs="Bidad Light"/>
          <w:sz w:val="22"/>
          <w:szCs w:val="22"/>
          <w:rtl/>
        </w:rPr>
        <w:t xml:space="preserve"> مضاف می‌شود؛ که نسبت آن به خداوند متعال در ا</w:t>
      </w:r>
      <w:r w:rsidRPr="00E724AB">
        <w:rPr>
          <w:rStyle w:val="Char3"/>
          <w:rFonts w:cs="Bidad Light" w:hint="cs"/>
          <w:sz w:val="22"/>
          <w:szCs w:val="22"/>
          <w:rtl/>
        </w:rPr>
        <w:t>ی</w:t>
      </w:r>
      <w:r w:rsidRPr="00E724AB">
        <w:rPr>
          <w:rStyle w:val="Char3"/>
          <w:rFonts w:cs="Bidad Light" w:hint="eastAsia"/>
          <w:sz w:val="22"/>
          <w:szCs w:val="22"/>
          <w:rtl/>
        </w:rPr>
        <w:t>نحالت</w:t>
      </w:r>
      <w:r w:rsidRPr="00E724AB">
        <w:rPr>
          <w:rStyle w:val="Char3"/>
          <w:rFonts w:cs="Bidad Light"/>
          <w:sz w:val="22"/>
          <w:szCs w:val="22"/>
          <w:rtl/>
        </w:rPr>
        <w:t xml:space="preserve"> نسبت إخبا</w:t>
      </w:r>
      <w:r w:rsidRPr="00E724AB">
        <w:rPr>
          <w:rStyle w:val="Char3"/>
          <w:rFonts w:cs="Bidad Light" w:hint="eastAsia"/>
          <w:sz w:val="22"/>
          <w:szCs w:val="22"/>
          <w:rtl/>
        </w:rPr>
        <w:t>ر</w:t>
      </w:r>
      <w:r w:rsidRPr="00E724AB">
        <w:rPr>
          <w:rStyle w:val="Char3"/>
          <w:rFonts w:cs="Bidad Light"/>
          <w:sz w:val="22"/>
          <w:szCs w:val="22"/>
          <w:rtl/>
        </w:rPr>
        <w:t xml:space="preserve"> است،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w:t>
      </w:r>
      <w:r w:rsidR="000940FF">
        <w:rPr>
          <w:rStyle w:val="Char3"/>
          <w:rFonts w:cs="Bidad Light"/>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sz w:val="22"/>
          <w:szCs w:val="22"/>
          <w:rtl/>
        </w:rPr>
        <w:t xml:space="preserve"> </w:t>
      </w:r>
      <w:r w:rsidRPr="00E724AB">
        <w:rPr>
          <w:rStyle w:val="Char3"/>
          <w:rFonts w:cs="Bidad Light"/>
          <w:sz w:val="22"/>
          <w:szCs w:val="22"/>
          <w:rtl/>
        </w:rPr>
        <w:t xml:space="preserve"> بوس</w:t>
      </w:r>
      <w:r w:rsidRPr="00E724AB">
        <w:rPr>
          <w:rStyle w:val="Char3"/>
          <w:rFonts w:cs="Bidad Light" w:hint="cs"/>
          <w:sz w:val="22"/>
          <w:szCs w:val="22"/>
          <w:rtl/>
        </w:rPr>
        <w:t>ی</w:t>
      </w:r>
      <w:r w:rsidRPr="00E724AB">
        <w:rPr>
          <w:rStyle w:val="Char3"/>
          <w:rFonts w:cs="Bidad Light" w:hint="eastAsia"/>
          <w:sz w:val="22"/>
          <w:szCs w:val="22"/>
          <w:rtl/>
        </w:rPr>
        <w:t>له</w:t>
      </w:r>
      <w:r w:rsidRPr="00E724AB">
        <w:rPr>
          <w:rStyle w:val="Char3"/>
          <w:rFonts w:cs="Bidad Light"/>
          <w:sz w:val="22"/>
          <w:szCs w:val="22"/>
          <w:rtl/>
        </w:rPr>
        <w:t>‌‌ی آن از خداوند متعال خبر می‌دهد، و گفته می‌شود: «قال رسول الله صل</w:t>
      </w:r>
      <w:r w:rsidRPr="00E724AB">
        <w:rPr>
          <w:rStyle w:val="Char3"/>
          <w:rFonts w:cs="Bidad Light" w:hint="cs"/>
          <w:sz w:val="22"/>
          <w:szCs w:val="22"/>
          <w:rtl/>
        </w:rPr>
        <w:t>ی</w:t>
      </w:r>
      <w:r w:rsidRPr="00E724AB">
        <w:rPr>
          <w:rStyle w:val="Char3"/>
          <w:rFonts w:cs="Bidad Light"/>
          <w:sz w:val="22"/>
          <w:szCs w:val="22"/>
          <w:rtl/>
        </w:rPr>
        <w:t xml:space="preserve">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w:t>
      </w:r>
      <w:r w:rsidRPr="00E724AB">
        <w:rPr>
          <w:rStyle w:val="Char3"/>
          <w:rFonts w:cs="Bidad Light" w:hint="eastAsia"/>
          <w:sz w:val="22"/>
          <w:szCs w:val="22"/>
          <w:rtl/>
        </w:rPr>
        <w:t>ه</w:t>
      </w:r>
      <w:r w:rsidRPr="00E724AB">
        <w:rPr>
          <w:rStyle w:val="Char3"/>
          <w:rFonts w:cs="Bidad Light"/>
          <w:sz w:val="22"/>
          <w:szCs w:val="22"/>
          <w:rtl/>
        </w:rPr>
        <w:t xml:space="preserve"> وسلم ف</w:t>
      </w:r>
      <w:r w:rsidRPr="00E724AB">
        <w:rPr>
          <w:rStyle w:val="Char3"/>
          <w:rFonts w:cs="Bidad Light" w:hint="cs"/>
          <w:sz w:val="22"/>
          <w:szCs w:val="22"/>
          <w:rtl/>
        </w:rPr>
        <w:t>ی</w:t>
      </w:r>
      <w:r w:rsidRPr="00E724AB">
        <w:rPr>
          <w:rStyle w:val="Char3"/>
          <w:rFonts w:cs="Bidad Light" w:hint="eastAsia"/>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رو</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عن ربه عزوجل».</w:t>
      </w:r>
      <w:r w:rsidRPr="00E724AB">
        <w:rPr>
          <w:rStyle w:val="Char3"/>
          <w:rFonts w:ascii="Times New Roman" w:hAnsi="Times New Roman" w:cs="Times New Roman" w:hint="cs"/>
          <w:sz w:val="22"/>
          <w:szCs w:val="22"/>
          <w:rtl/>
        </w:rPr>
        <w:t>‏</w:t>
      </w:r>
    </w:p>
    <w:p w14:paraId="6A66838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تماما با نقل متواتر ثابت است و لذا قطع</w:t>
      </w:r>
      <w:r w:rsidRPr="00E724AB">
        <w:rPr>
          <w:rStyle w:val="Char3"/>
          <w:rFonts w:cs="Bidad Light" w:hint="cs"/>
          <w:sz w:val="22"/>
          <w:szCs w:val="22"/>
          <w:rtl/>
        </w:rPr>
        <w:t>ی</w:t>
      </w:r>
      <w:r w:rsidRPr="00E724AB">
        <w:rPr>
          <w:rStyle w:val="Char3"/>
          <w:rFonts w:cs="Bidad Light"/>
          <w:sz w:val="22"/>
          <w:szCs w:val="22"/>
          <w:rtl/>
        </w:rPr>
        <w:t xml:space="preserve"> الثبوت است، ول</w:t>
      </w:r>
      <w:r w:rsidRPr="00E724AB">
        <w:rPr>
          <w:rStyle w:val="Char3"/>
          <w:rFonts w:cs="Bidad Light" w:hint="cs"/>
          <w:sz w:val="22"/>
          <w:szCs w:val="22"/>
          <w:rtl/>
        </w:rPr>
        <w:t>ی</w:t>
      </w:r>
      <w:r w:rsidRPr="00E724AB">
        <w:rPr>
          <w:rStyle w:val="Char3"/>
          <w:rFonts w:cs="Bidad Light"/>
          <w:sz w:val="22"/>
          <w:szCs w:val="22"/>
          <w:rtl/>
        </w:rPr>
        <w:t xml:space="preserve">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اکثر آن‌ها آحاد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hint="eastAsia"/>
          <w:sz w:val="22"/>
          <w:szCs w:val="22"/>
          <w:rtl/>
        </w:rPr>
        <w:t>ن</w:t>
      </w:r>
      <w:r w:rsidRPr="00E724AB">
        <w:rPr>
          <w:rStyle w:val="Char3"/>
          <w:rFonts w:cs="Bidad Light"/>
          <w:sz w:val="22"/>
          <w:szCs w:val="22"/>
          <w:rtl/>
        </w:rPr>
        <w:t xml:space="preserve"> جهت ظن</w:t>
      </w:r>
      <w:r w:rsidRPr="00E724AB">
        <w:rPr>
          <w:rStyle w:val="Char3"/>
          <w:rFonts w:cs="Bidad Light" w:hint="cs"/>
          <w:sz w:val="22"/>
          <w:szCs w:val="22"/>
          <w:rtl/>
        </w:rPr>
        <w:t>ی</w:t>
      </w:r>
      <w:r w:rsidRPr="00E724AB">
        <w:rPr>
          <w:rStyle w:val="Char3"/>
          <w:rFonts w:cs="Bidad Light"/>
          <w:sz w:val="22"/>
          <w:szCs w:val="22"/>
          <w:rtl/>
        </w:rPr>
        <w:t xml:space="preserve"> الثبوت هستند.</w:t>
      </w:r>
      <w:r w:rsidRPr="00E724AB">
        <w:rPr>
          <w:rStyle w:val="Char3"/>
          <w:rFonts w:ascii="Times New Roman" w:hAnsi="Times New Roman" w:cs="Times New Roman" w:hint="cs"/>
          <w:sz w:val="22"/>
          <w:szCs w:val="22"/>
          <w:rtl/>
        </w:rPr>
        <w:t>‏</w:t>
      </w:r>
    </w:p>
    <w:p w14:paraId="79D09F97" w14:textId="2DA25C51"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4</w:t>
      </w:r>
      <w:r w:rsidRPr="00E724AB">
        <w:rPr>
          <w:rStyle w:val="Char3"/>
          <w:rFonts w:cs="Bidad Light" w:hint="cs"/>
          <w:sz w:val="22"/>
          <w:szCs w:val="22"/>
          <w:rtl/>
        </w:rPr>
        <w:t>)</w:t>
      </w:r>
      <w:r w:rsidRPr="00E724AB">
        <w:rPr>
          <w:rStyle w:val="Char3"/>
          <w:rFonts w:cs="Bidad Light"/>
          <w:sz w:val="22"/>
          <w:szCs w:val="22"/>
          <w:rtl/>
        </w:rPr>
        <w:t xml:space="preserve">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لفظاً و معناً از سو</w:t>
      </w:r>
      <w:r w:rsidRPr="00E724AB">
        <w:rPr>
          <w:rStyle w:val="Char3"/>
          <w:rFonts w:cs="Bidad Light" w:hint="cs"/>
          <w:sz w:val="22"/>
          <w:szCs w:val="22"/>
          <w:rtl/>
        </w:rPr>
        <w:t>ی</w:t>
      </w:r>
      <w:r w:rsidRPr="00E724AB">
        <w:rPr>
          <w:rStyle w:val="Char3"/>
          <w:rFonts w:cs="Bidad Light"/>
          <w:sz w:val="22"/>
          <w:szCs w:val="22"/>
          <w:rtl/>
        </w:rPr>
        <w:t xml:space="preserve"> الله تعال</w:t>
      </w:r>
      <w:r w:rsidRPr="00E724AB">
        <w:rPr>
          <w:rStyle w:val="Char3"/>
          <w:rFonts w:cs="Bidad Light" w:hint="cs"/>
          <w:sz w:val="22"/>
          <w:szCs w:val="22"/>
          <w:rtl/>
        </w:rPr>
        <w:t>ی</w:t>
      </w:r>
      <w:r w:rsidRPr="00E724AB">
        <w:rPr>
          <w:rStyle w:val="Char3"/>
          <w:rFonts w:cs="Bidad Light"/>
          <w:sz w:val="22"/>
          <w:szCs w:val="22"/>
          <w:rtl/>
        </w:rPr>
        <w:t xml:space="preserve"> است، ول</w:t>
      </w:r>
      <w:r w:rsidRPr="00E724AB">
        <w:rPr>
          <w:rStyle w:val="Char3"/>
          <w:rFonts w:cs="Bidad Light" w:hint="cs"/>
          <w:sz w:val="22"/>
          <w:szCs w:val="22"/>
          <w:rtl/>
        </w:rPr>
        <w:t>ی</w:t>
      </w:r>
      <w:r w:rsidRPr="00E724AB">
        <w:rPr>
          <w:rStyle w:val="Char3"/>
          <w:rFonts w:cs="Bidad Light"/>
          <w:sz w:val="22"/>
          <w:szCs w:val="22"/>
          <w:rtl/>
        </w:rPr>
        <w:t xml:space="preserve"> براساس قول راجح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معناً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جانب</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تعالی</w:t>
      </w:r>
      <w:r w:rsidRPr="00E724AB">
        <w:rPr>
          <w:rStyle w:val="Char3"/>
          <w:rFonts w:cs="Bidad Light"/>
          <w:sz w:val="22"/>
          <w:szCs w:val="22"/>
          <w:rtl/>
        </w:rPr>
        <w:t xml:space="preserve"> و لفظ آن متعلق به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است، بر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مبنا بر خلاف قرآن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معنای</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(بر طبق شروط</w:t>
      </w:r>
      <w:r w:rsidRPr="00E724AB">
        <w:rPr>
          <w:rStyle w:val="Char3"/>
          <w:rFonts w:cs="Bidad Light" w:hint="cs"/>
          <w:sz w:val="22"/>
          <w:szCs w:val="22"/>
          <w:rtl/>
        </w:rPr>
        <w:t>ی</w:t>
      </w:r>
      <w:r w:rsidRPr="00E724AB">
        <w:rPr>
          <w:rStyle w:val="Char3"/>
          <w:rFonts w:cs="Bidad Light"/>
          <w:sz w:val="22"/>
          <w:szCs w:val="22"/>
          <w:rtl/>
        </w:rPr>
        <w:t>) براساس رأ</w:t>
      </w:r>
      <w:r w:rsidRPr="00E724AB">
        <w:rPr>
          <w:rStyle w:val="Char3"/>
          <w:rFonts w:cs="Bidad Light" w:hint="cs"/>
          <w:sz w:val="22"/>
          <w:szCs w:val="22"/>
          <w:rtl/>
        </w:rPr>
        <w:t>ی</w:t>
      </w:r>
      <w:r w:rsidRPr="00E724AB">
        <w:rPr>
          <w:rStyle w:val="Char3"/>
          <w:rFonts w:cs="Bidad Light"/>
          <w:sz w:val="22"/>
          <w:szCs w:val="22"/>
          <w:rtl/>
        </w:rPr>
        <w:t xml:space="preserve"> جمهور محدث</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جا</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p w14:paraId="538763FB" w14:textId="5B4E0C32"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5</w:t>
      </w:r>
      <w:r w:rsidRPr="00E724AB">
        <w:rPr>
          <w:rStyle w:val="Char3"/>
          <w:rFonts w:cs="Bidad Light" w:hint="cs"/>
          <w:sz w:val="22"/>
          <w:szCs w:val="22"/>
          <w:rtl/>
        </w:rPr>
        <w:t>)</w:t>
      </w:r>
      <w:r w:rsidRPr="00E724AB">
        <w:rPr>
          <w:rStyle w:val="Char3"/>
          <w:rFonts w:cs="Bidad Light"/>
          <w:sz w:val="22"/>
          <w:szCs w:val="22"/>
          <w:rtl/>
        </w:rPr>
        <w:t xml:space="preserve"> تلاوت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عبادت است و لذا در نماز قرائت می‌شود چنان‌که می‌فرما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9342C8" w:rsidRPr="009342C8">
        <w:rPr>
          <w:rStyle w:val="Charb"/>
          <w:rFonts w:cs="Bidad Light"/>
          <w:sz w:val="22"/>
          <w:szCs w:val="22"/>
          <w:rtl/>
        </w:rPr>
        <w:t xml:space="preserve"> فَاقْرَءُوا مَا تَيَسَّرَ مِنَ الْقُرْآنِ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مزمل</w:t>
      </w:r>
      <w:r w:rsidRPr="00E724AB">
        <w:rPr>
          <w:rStyle w:val="Char7"/>
          <w:rFonts w:cs="Bidad Light" w:hint="cs"/>
          <w:sz w:val="22"/>
          <w:szCs w:val="22"/>
          <w:rtl/>
        </w:rPr>
        <w:t>:</w:t>
      </w:r>
      <w:r w:rsidRPr="00E724AB">
        <w:rPr>
          <w:rStyle w:val="Char7"/>
          <w:rFonts w:cs="Bidad Light"/>
          <w:sz w:val="22"/>
          <w:szCs w:val="22"/>
          <w:rtl/>
        </w:rPr>
        <w:t xml:space="preserve"> 20</w:t>
      </w:r>
      <w:r w:rsidRPr="00E724AB">
        <w:rPr>
          <w:rStyle w:val="Char7"/>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xml:space="preserve">: اکنون آنچه براى شما میسّر است قرآن بخوانید. </w:t>
      </w:r>
      <w:r w:rsidRPr="00E724AB">
        <w:rPr>
          <w:rStyle w:val="Char3"/>
          <w:rFonts w:ascii="Times New Roman" w:hAnsi="Times New Roman" w:cs="Times New Roman" w:hint="cs"/>
          <w:sz w:val="22"/>
          <w:szCs w:val="22"/>
          <w:rtl/>
        </w:rPr>
        <w:t>‏</w:t>
      </w:r>
    </w:p>
    <w:p w14:paraId="0C138567" w14:textId="7A4DFED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و</w:t>
      </w:r>
      <w:r w:rsidRPr="00E724AB">
        <w:rPr>
          <w:rStyle w:val="Char3"/>
          <w:rFonts w:cs="Bidad Light"/>
          <w:sz w:val="22"/>
          <w:szCs w:val="22"/>
          <w:rtl/>
        </w:rPr>
        <w:t xml:space="preserve"> شخص قار</w:t>
      </w:r>
      <w:r w:rsidRPr="00E724AB">
        <w:rPr>
          <w:rStyle w:val="Char3"/>
          <w:rFonts w:cs="Bidad Light" w:hint="cs"/>
          <w:sz w:val="22"/>
          <w:szCs w:val="22"/>
          <w:rtl/>
        </w:rPr>
        <w:t>ی</w:t>
      </w:r>
      <w:r w:rsidRPr="00E724AB">
        <w:rPr>
          <w:rStyle w:val="Char3"/>
          <w:rFonts w:cs="Bidad Light"/>
          <w:sz w:val="22"/>
          <w:szCs w:val="22"/>
          <w:rtl/>
        </w:rPr>
        <w:t xml:space="preserve"> با تلاوت آن مأجور می‌شود، چنان‌که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فرمودند: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قرأ</w:t>
      </w:r>
      <w:r w:rsidRPr="00E724AB">
        <w:rPr>
          <w:rStyle w:val="Char3"/>
          <w:rFonts w:cs="Bidad Light"/>
          <w:sz w:val="22"/>
          <w:szCs w:val="22"/>
          <w:rtl/>
        </w:rPr>
        <w:t xml:space="preserve"> </w:t>
      </w:r>
      <w:r w:rsidRPr="00E724AB">
        <w:rPr>
          <w:rStyle w:val="Char3"/>
          <w:rFonts w:cs="Bidad Light" w:hint="cs"/>
          <w:sz w:val="22"/>
          <w:szCs w:val="22"/>
          <w:rtl/>
        </w:rPr>
        <w:t>حرفاً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فله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حسنة</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ألحسنة</w:t>
      </w:r>
      <w:r w:rsidRPr="00E724AB">
        <w:rPr>
          <w:rStyle w:val="Char3"/>
          <w:rFonts w:cs="Bidad Light"/>
          <w:sz w:val="22"/>
          <w:szCs w:val="22"/>
          <w:rtl/>
        </w:rPr>
        <w:t xml:space="preserve"> </w:t>
      </w:r>
      <w:r w:rsidRPr="00E724AB">
        <w:rPr>
          <w:rStyle w:val="Char3"/>
          <w:rFonts w:cs="Bidad Light" w:hint="cs"/>
          <w:sz w:val="22"/>
          <w:szCs w:val="22"/>
          <w:rtl/>
        </w:rPr>
        <w:t>بعشر</w:t>
      </w:r>
      <w:r w:rsidRPr="00E724AB">
        <w:rPr>
          <w:rStyle w:val="Char3"/>
          <w:rFonts w:cs="Bidad Light"/>
          <w:sz w:val="22"/>
          <w:szCs w:val="22"/>
          <w:rtl/>
        </w:rPr>
        <w:t xml:space="preserve"> </w:t>
      </w:r>
      <w:r w:rsidRPr="00E724AB">
        <w:rPr>
          <w:rStyle w:val="Char3"/>
          <w:rFonts w:cs="Bidad Light" w:hint="cs"/>
          <w:sz w:val="22"/>
          <w:szCs w:val="22"/>
          <w:rtl/>
        </w:rPr>
        <w:t>أمثالها،</w:t>
      </w:r>
      <w:r w:rsidRPr="00E724AB">
        <w:rPr>
          <w:rStyle w:val="Char3"/>
          <w:rFonts w:cs="Bidad Light"/>
          <w:sz w:val="22"/>
          <w:szCs w:val="22"/>
          <w:rtl/>
        </w:rPr>
        <w:t xml:space="preserve"> </w:t>
      </w:r>
      <w:r w:rsidRPr="00E724AB">
        <w:rPr>
          <w:rStyle w:val="Char3"/>
          <w:rFonts w:cs="Bidad Light" w:hint="cs"/>
          <w:sz w:val="22"/>
          <w:szCs w:val="22"/>
          <w:rtl/>
        </w:rPr>
        <w:t>لا</w:t>
      </w:r>
      <w:r w:rsidRPr="00E724AB">
        <w:rPr>
          <w:rStyle w:val="Char3"/>
          <w:rFonts w:cs="Bidad Light"/>
          <w:sz w:val="22"/>
          <w:szCs w:val="22"/>
          <w:rtl/>
        </w:rPr>
        <w:t xml:space="preserve"> </w:t>
      </w:r>
      <w:r w:rsidRPr="00E724AB">
        <w:rPr>
          <w:rStyle w:val="Char3"/>
          <w:rFonts w:cs="Bidad Light" w:hint="cs"/>
          <w:sz w:val="22"/>
          <w:szCs w:val="22"/>
          <w:rtl/>
        </w:rPr>
        <w:t>أقول</w:t>
      </w:r>
      <w:r w:rsidRPr="00E724AB">
        <w:rPr>
          <w:rStyle w:val="Char3"/>
          <w:rFonts w:cs="Bidad Light"/>
          <w:sz w:val="22"/>
          <w:szCs w:val="22"/>
          <w:rtl/>
        </w:rPr>
        <w:t xml:space="preserve"> </w:t>
      </w:r>
      <w:r w:rsidRPr="00E724AB">
        <w:rPr>
          <w:rStyle w:val="Char3"/>
          <w:rFonts w:cs="Bidad Light" w:hint="cs"/>
          <w:sz w:val="22"/>
          <w:szCs w:val="22"/>
          <w:rtl/>
        </w:rPr>
        <w:t>ألم</w:t>
      </w:r>
      <w:r w:rsidRPr="00E724AB">
        <w:rPr>
          <w:rStyle w:val="Char3"/>
          <w:rFonts w:cs="Bidad Light"/>
          <w:sz w:val="22"/>
          <w:szCs w:val="22"/>
          <w:rtl/>
        </w:rPr>
        <w:t xml:space="preserve"> حرف، ولکن الف حرف، و لام حرف،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مبم</w:t>
      </w:r>
      <w:r w:rsidRPr="00E724AB">
        <w:rPr>
          <w:rStyle w:val="Char3"/>
          <w:rFonts w:cs="Bidad Light"/>
          <w:sz w:val="22"/>
          <w:szCs w:val="22"/>
          <w:rtl/>
        </w:rPr>
        <w:t xml:space="preserve"> </w:t>
      </w:r>
      <w:r w:rsidRPr="00E724AB">
        <w:rPr>
          <w:rStyle w:val="Char3"/>
          <w:rFonts w:cs="Bidad Light" w:hint="cs"/>
          <w:sz w:val="22"/>
          <w:szCs w:val="22"/>
          <w:rtl/>
        </w:rPr>
        <w:t>حرف»</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3F18580" w14:textId="5FC808B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کسی که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حرف از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بخواند؛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مقابل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hint="cs"/>
          <w:sz w:val="22"/>
          <w:szCs w:val="22"/>
          <w:rtl/>
        </w:rPr>
        <w:t>ی</w:t>
      </w:r>
      <w:r w:rsidRPr="00E724AB">
        <w:rPr>
          <w:rStyle w:val="Char3"/>
          <w:rFonts w:cs="Bidad Light"/>
          <w:sz w:val="22"/>
          <w:szCs w:val="22"/>
          <w:rtl/>
        </w:rPr>
        <w:t xml:space="preserve"> است و هر ن</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hint="cs"/>
          <w:sz w:val="22"/>
          <w:szCs w:val="22"/>
          <w:rtl/>
        </w:rPr>
        <w:t>ی</w:t>
      </w:r>
      <w:r w:rsidRPr="00E724AB">
        <w:rPr>
          <w:rStyle w:val="Char3"/>
          <w:rFonts w:cs="Bidad Light"/>
          <w:sz w:val="22"/>
          <w:szCs w:val="22"/>
          <w:rtl/>
        </w:rPr>
        <w:t xml:space="preserve"> به ده برابر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نمی‌گو</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که ألم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حرف است، بلکه الف خود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حرف، و لام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حرف و م</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هم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حرف</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روای</w:t>
      </w:r>
      <w:r w:rsidRPr="00E724AB">
        <w:rPr>
          <w:rStyle w:val="Char3"/>
          <w:rFonts w:cs="Bidad Light" w:hint="eastAsia"/>
          <w:sz w:val="22"/>
          <w:szCs w:val="22"/>
          <w:rtl/>
        </w:rPr>
        <w:t>ت</w:t>
      </w:r>
      <w:r w:rsidRPr="00E724AB">
        <w:rPr>
          <w:rStyle w:val="Char3"/>
          <w:rFonts w:cs="Bidad Light"/>
          <w:sz w:val="22"/>
          <w:szCs w:val="22"/>
          <w:rtl/>
        </w:rPr>
        <w:t xml:space="preserve"> ترمذ</w:t>
      </w:r>
      <w:r w:rsidRPr="00E724AB">
        <w:rPr>
          <w:rStyle w:val="Char3"/>
          <w:rFonts w:cs="Bidad Light" w:hint="cs"/>
          <w:sz w:val="22"/>
          <w:szCs w:val="22"/>
          <w:rtl/>
        </w:rPr>
        <w:t>ی</w:t>
      </w:r>
      <w:r w:rsidRPr="00E724AB">
        <w:rPr>
          <w:rStyle w:val="Char3"/>
          <w:rFonts w:cs="Bidad Light"/>
          <w:sz w:val="22"/>
          <w:szCs w:val="22"/>
          <w:rtl/>
        </w:rPr>
        <w:t xml:space="preserve"> از ابن </w:t>
      </w:r>
      <w:r w:rsidR="00B66DFD">
        <w:rPr>
          <w:rStyle w:val="Char3"/>
          <w:rFonts w:cs="Bidad Light"/>
          <w:sz w:val="22"/>
          <w:szCs w:val="22"/>
          <w:rtl/>
        </w:rPr>
        <w:t>مسعود رضی الله عنه</w:t>
      </w:r>
      <w:r w:rsidRPr="00E724AB">
        <w:rPr>
          <w:rStyle w:val="Char3"/>
          <w:rFonts w:cs="Bidad Light"/>
          <w:sz w:val="22"/>
          <w:szCs w:val="22"/>
          <w:rtl/>
        </w:rPr>
        <w:t xml:space="preserve"> و گفته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حسن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p w14:paraId="439B6B79" w14:textId="604202F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و</w:t>
      </w:r>
      <w:r w:rsidRPr="00E724AB">
        <w:rPr>
          <w:rStyle w:val="Char3"/>
          <w:rFonts w:cs="Bidad Light"/>
          <w:sz w:val="22"/>
          <w:szCs w:val="22"/>
          <w:rtl/>
        </w:rPr>
        <w:t xml:space="preserve"> رسول</w:t>
      </w:r>
      <w:r w:rsidRPr="00E724AB">
        <w:rPr>
          <w:rFonts w:cs="Bidad Light" w:hint="cs"/>
          <w:sz w:val="22"/>
          <w:szCs w:val="22"/>
          <w:rtl/>
          <w:lang w:bidi="fa-IR"/>
        </w:rPr>
        <w:t>‌</w:t>
      </w:r>
      <w:r w:rsidRPr="00E724AB">
        <w:rPr>
          <w:rStyle w:val="Char3"/>
          <w:rFonts w:cs="Bidad Light" w:hint="cs"/>
          <w:sz w:val="22"/>
          <w:szCs w:val="22"/>
          <w:rtl/>
        </w:rPr>
        <w:t>الله</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می‌فرما</w:t>
      </w:r>
      <w:r w:rsidRPr="00E724AB">
        <w:rPr>
          <w:rStyle w:val="Char3"/>
          <w:rFonts w:cs="Bidad Light" w:hint="cs"/>
          <w:sz w:val="22"/>
          <w:szCs w:val="22"/>
          <w:rtl/>
        </w:rPr>
        <w:t>ی</w:t>
      </w:r>
      <w:r w:rsidRPr="00E724AB">
        <w:rPr>
          <w:rStyle w:val="Char3"/>
          <w:rFonts w:cs="Bidad Light" w:hint="eastAsia"/>
          <w:sz w:val="22"/>
          <w:szCs w:val="22"/>
          <w:rtl/>
        </w:rPr>
        <w:t>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«أقرؤوا ألقرآن فانّه </w:t>
      </w:r>
      <w:r w:rsidRPr="00E724AB">
        <w:rPr>
          <w:rStyle w:val="Char3"/>
          <w:rFonts w:cs="Bidad Light" w:hint="cs"/>
          <w:sz w:val="22"/>
          <w:szCs w:val="22"/>
          <w:rtl/>
        </w:rPr>
        <w:t>ی</w:t>
      </w:r>
      <w:r w:rsidRPr="00E724AB">
        <w:rPr>
          <w:rStyle w:val="Char3"/>
          <w:rFonts w:cs="Bidad Light" w:hint="eastAsia"/>
          <w:sz w:val="22"/>
          <w:szCs w:val="22"/>
          <w:rtl/>
        </w:rPr>
        <w:t>أت</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ألق</w:t>
      </w:r>
      <w:r w:rsidRPr="00E724AB">
        <w:rPr>
          <w:rStyle w:val="Char3"/>
          <w:rFonts w:cs="Bidad Light" w:hint="cs"/>
          <w:sz w:val="22"/>
          <w:szCs w:val="22"/>
          <w:rtl/>
        </w:rPr>
        <w:t>ی</w:t>
      </w:r>
      <w:r w:rsidRPr="00E724AB">
        <w:rPr>
          <w:rStyle w:val="Char3"/>
          <w:rFonts w:cs="Bidad Light" w:hint="eastAsia"/>
          <w:sz w:val="22"/>
          <w:szCs w:val="22"/>
          <w:rtl/>
        </w:rPr>
        <w:t>امة</w:t>
      </w:r>
      <w:r w:rsidRPr="00E724AB">
        <w:rPr>
          <w:rStyle w:val="Char3"/>
          <w:rFonts w:cs="Bidad Light"/>
          <w:sz w:val="22"/>
          <w:szCs w:val="22"/>
          <w:rtl/>
        </w:rPr>
        <w:t xml:space="preserve"> شف</w:t>
      </w:r>
      <w:r w:rsidRPr="00E724AB">
        <w:rPr>
          <w:rStyle w:val="Char3"/>
          <w:rFonts w:cs="Bidad Light" w:hint="cs"/>
          <w:sz w:val="22"/>
          <w:szCs w:val="22"/>
          <w:rtl/>
        </w:rPr>
        <w:t>ی</w:t>
      </w:r>
      <w:r w:rsidRPr="00E724AB">
        <w:rPr>
          <w:rStyle w:val="Char3"/>
          <w:rFonts w:cs="Bidad Light" w:hint="eastAsia"/>
          <w:sz w:val="22"/>
          <w:szCs w:val="22"/>
          <w:rtl/>
        </w:rPr>
        <w:t>عاً</w:t>
      </w:r>
      <w:r w:rsidRPr="00E724AB">
        <w:rPr>
          <w:rStyle w:val="Char3"/>
          <w:rFonts w:cs="Bidad Light"/>
          <w:sz w:val="22"/>
          <w:szCs w:val="22"/>
          <w:rtl/>
        </w:rPr>
        <w:t xml:space="preserve"> لأصحابه».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بخوانید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قیامت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شفاعت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آید»</w:t>
      </w:r>
      <w:r w:rsidRPr="00E724AB">
        <w:rPr>
          <w:rStyle w:val="Char3"/>
          <w:rFonts w:cs="Bidad Light"/>
          <w:sz w:val="22"/>
          <w:szCs w:val="22"/>
          <w:rtl/>
        </w:rPr>
        <w:t xml:space="preserve">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مسلم.</w:t>
      </w:r>
      <w:r w:rsidRPr="00E724AB">
        <w:rPr>
          <w:rStyle w:val="Char3"/>
          <w:rFonts w:ascii="Times New Roman" w:hAnsi="Times New Roman" w:cs="Times New Roman" w:hint="cs"/>
          <w:sz w:val="22"/>
          <w:szCs w:val="22"/>
          <w:rtl/>
        </w:rPr>
        <w:t>‏</w:t>
      </w:r>
    </w:p>
    <w:p w14:paraId="3C76D0F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در</w:t>
      </w:r>
      <w:r w:rsidRPr="00E724AB">
        <w:rPr>
          <w:rStyle w:val="Char3"/>
          <w:rFonts w:cs="Bidad Light"/>
          <w:sz w:val="22"/>
          <w:szCs w:val="22"/>
          <w:rtl/>
        </w:rPr>
        <w:t xml:space="preserve"> حالی که تلاوت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عبادت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و در نماز تلاوت نمی‌شود، و ثواب قرائت آن بطور عام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53C06B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6</w:t>
      </w:r>
      <w:r w:rsidRPr="00E724AB">
        <w:rPr>
          <w:rStyle w:val="Char3"/>
          <w:rFonts w:cs="Bidad Light" w:hint="cs"/>
          <w:sz w:val="22"/>
          <w:szCs w:val="22"/>
          <w:rtl/>
        </w:rPr>
        <w:t>)</w:t>
      </w:r>
      <w:r w:rsidRPr="00E724AB">
        <w:rPr>
          <w:rStyle w:val="Char3"/>
          <w:rFonts w:cs="Bidad Light"/>
          <w:sz w:val="22"/>
          <w:szCs w:val="22"/>
          <w:rtl/>
        </w:rPr>
        <w:t xml:space="preserve"> بنا به رأ</w:t>
      </w:r>
      <w:r w:rsidRPr="00E724AB">
        <w:rPr>
          <w:rStyle w:val="Char3"/>
          <w:rFonts w:cs="Bidad Light" w:hint="cs"/>
          <w:sz w:val="22"/>
          <w:szCs w:val="22"/>
          <w:rtl/>
        </w:rPr>
        <w:t>ی</w:t>
      </w:r>
      <w:r w:rsidRPr="00E724AB">
        <w:rPr>
          <w:rStyle w:val="Char3"/>
          <w:rFonts w:cs="Bidad Light"/>
          <w:sz w:val="22"/>
          <w:szCs w:val="22"/>
          <w:rtl/>
        </w:rPr>
        <w:t xml:space="preserve"> بعض</w:t>
      </w:r>
      <w:r w:rsidRPr="00E724AB">
        <w:rPr>
          <w:rStyle w:val="Char3"/>
          <w:rFonts w:cs="Bidad Light" w:hint="cs"/>
          <w:sz w:val="22"/>
          <w:szCs w:val="22"/>
          <w:rtl/>
        </w:rPr>
        <w:t>ی</w:t>
      </w:r>
      <w:r w:rsidRPr="00E724AB">
        <w:rPr>
          <w:rStyle w:val="Char3"/>
          <w:rFonts w:cs="Bidad Light"/>
          <w:sz w:val="22"/>
          <w:szCs w:val="22"/>
          <w:rtl/>
        </w:rPr>
        <w:t xml:space="preserve"> از علما لمس قرآن بدون وضوء جا</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اما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حکم برا</w:t>
      </w:r>
      <w:r w:rsidRPr="00E724AB">
        <w:rPr>
          <w:rStyle w:val="Char3"/>
          <w:rFonts w:cs="Bidad Light" w:hint="cs"/>
          <w:sz w:val="22"/>
          <w:szCs w:val="22"/>
          <w:rtl/>
        </w:rPr>
        <w:t>ی</w:t>
      </w:r>
      <w:r w:rsidRPr="00E724AB">
        <w:rPr>
          <w:rStyle w:val="Char3"/>
          <w:rFonts w:cs="Bidad Light"/>
          <w:sz w:val="22"/>
          <w:szCs w:val="22"/>
          <w:rtl/>
        </w:rPr>
        <w:t xml:space="preserve">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نبوی</w:t>
      </w:r>
      <w:r w:rsidRPr="00E724AB">
        <w:rPr>
          <w:rStyle w:val="Char3"/>
          <w:rFonts w:cs="Bidad Light"/>
          <w:sz w:val="22"/>
          <w:szCs w:val="22"/>
          <w:rtl/>
        </w:rPr>
        <w:t>) ثابت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ADAC35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7</w:t>
      </w:r>
      <w:r w:rsidRPr="00E724AB">
        <w:rPr>
          <w:rStyle w:val="Char3"/>
          <w:rFonts w:cs="Bidad Light" w:hint="cs"/>
          <w:sz w:val="22"/>
          <w:szCs w:val="22"/>
          <w:rtl/>
        </w:rPr>
        <w:t>)</w:t>
      </w:r>
      <w:r w:rsidRPr="00E724AB">
        <w:rPr>
          <w:rStyle w:val="Char3"/>
          <w:rFonts w:cs="Bidad Light"/>
          <w:sz w:val="22"/>
          <w:szCs w:val="22"/>
          <w:rtl/>
        </w:rPr>
        <w:t xml:space="preserve"> فروش قرآن در نزد امام احمد حرام و در نزد امام شافع</w:t>
      </w:r>
      <w:r w:rsidRPr="00E724AB">
        <w:rPr>
          <w:rStyle w:val="Char3"/>
          <w:rFonts w:cs="Bidad Light" w:hint="cs"/>
          <w:sz w:val="22"/>
          <w:szCs w:val="22"/>
          <w:rtl/>
        </w:rPr>
        <w:t>ی</w:t>
      </w:r>
      <w:r w:rsidRPr="00E724AB">
        <w:rPr>
          <w:rStyle w:val="Char3"/>
          <w:rFonts w:cs="Bidad Light"/>
          <w:sz w:val="22"/>
          <w:szCs w:val="22"/>
          <w:rtl/>
        </w:rPr>
        <w:t xml:space="preserve"> مکروه است.</w:t>
      </w:r>
      <w:r w:rsidRPr="00E724AB">
        <w:rPr>
          <w:rStyle w:val="Char3"/>
          <w:rFonts w:ascii="Times New Roman" w:hAnsi="Times New Roman" w:cs="Times New Roman" w:hint="cs"/>
          <w:sz w:val="22"/>
          <w:szCs w:val="22"/>
          <w:rtl/>
        </w:rPr>
        <w:t>‏</w:t>
      </w:r>
    </w:p>
    <w:p w14:paraId="1585D70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8</w:t>
      </w:r>
      <w:r w:rsidRPr="00E724AB">
        <w:rPr>
          <w:rStyle w:val="Char3"/>
          <w:rFonts w:cs="Bidad Light" w:hint="cs"/>
          <w:sz w:val="22"/>
          <w:szCs w:val="22"/>
          <w:rtl/>
        </w:rPr>
        <w:t>)</w:t>
      </w:r>
      <w:r w:rsidRPr="00E724AB">
        <w:rPr>
          <w:rStyle w:val="Char3"/>
          <w:rFonts w:cs="Bidad Light"/>
          <w:sz w:val="22"/>
          <w:szCs w:val="22"/>
          <w:rtl/>
        </w:rPr>
        <w:t xml:space="preserve"> بر خلاف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دارای</w:t>
      </w:r>
      <w:r w:rsidRPr="00E724AB">
        <w:rPr>
          <w:rStyle w:val="Char3"/>
          <w:rFonts w:cs="Bidad Light"/>
          <w:sz w:val="22"/>
          <w:szCs w:val="22"/>
          <w:rtl/>
        </w:rPr>
        <w:t xml:space="preserve"> سوره و آ</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p w14:paraId="4A96CDE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9</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اتفاق</w:t>
      </w:r>
      <w:r w:rsidRPr="00E724AB">
        <w:rPr>
          <w:rStyle w:val="Char3"/>
          <w:rFonts w:cs="Bidad Light"/>
          <w:sz w:val="22"/>
          <w:szCs w:val="22"/>
          <w:rtl/>
        </w:rPr>
        <w:t xml:space="preserve"> </w:t>
      </w:r>
      <w:r w:rsidRPr="00E724AB">
        <w:rPr>
          <w:rStyle w:val="Char3"/>
          <w:rFonts w:cs="Bidad Light" w:hint="cs"/>
          <w:sz w:val="22"/>
          <w:szCs w:val="22"/>
          <w:rtl/>
        </w:rPr>
        <w:t>مسلمی</w:t>
      </w:r>
      <w:r w:rsidRPr="00E724AB">
        <w:rPr>
          <w:rStyle w:val="Char3"/>
          <w:rFonts w:cs="Bidad Light" w:hint="eastAsia"/>
          <w:sz w:val="22"/>
          <w:szCs w:val="22"/>
          <w:rtl/>
        </w:rPr>
        <w:t>ن،</w:t>
      </w:r>
      <w:r w:rsidRPr="00E724AB">
        <w:rPr>
          <w:rStyle w:val="Char3"/>
          <w:rFonts w:cs="Bidad Light"/>
          <w:sz w:val="22"/>
          <w:szCs w:val="22"/>
          <w:rtl/>
        </w:rPr>
        <w:t xml:space="preserve"> منکر آ</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hint="cs"/>
          <w:sz w:val="22"/>
          <w:szCs w:val="22"/>
          <w:rtl/>
        </w:rPr>
        <w:t>‌ای</w:t>
      </w:r>
      <w:r w:rsidRPr="00E724AB">
        <w:rPr>
          <w:rStyle w:val="Char3"/>
          <w:rFonts w:cs="Bidad Light"/>
          <w:sz w:val="22"/>
          <w:szCs w:val="22"/>
          <w:rtl/>
        </w:rPr>
        <w:t xml:space="preserve"> از قرآن موجب کفر و خروج از اسلام است، اما در مورد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w:t>
      </w:r>
      <w:r w:rsidRPr="00E724AB">
        <w:rPr>
          <w:rStyle w:val="Char3"/>
          <w:rFonts w:cs="Bidad Light" w:hint="eastAsia"/>
          <w:sz w:val="22"/>
          <w:szCs w:val="22"/>
          <w:rtl/>
        </w:rPr>
        <w:t>ن</w:t>
      </w:r>
      <w:r w:rsidRPr="00E724AB">
        <w:rPr>
          <w:rStyle w:val="Char3"/>
          <w:rFonts w:cs="Bidad Light"/>
          <w:sz w:val="22"/>
          <w:szCs w:val="22"/>
          <w:rtl/>
        </w:rPr>
        <w:t xml:space="preserve"> علما اختلاف است که در چه درجه ا</w:t>
      </w:r>
      <w:r w:rsidRPr="00E724AB">
        <w:rPr>
          <w:rStyle w:val="Char3"/>
          <w:rFonts w:cs="Bidad Light" w:hint="cs"/>
          <w:sz w:val="22"/>
          <w:szCs w:val="22"/>
          <w:rtl/>
        </w:rPr>
        <w:t>ی</w:t>
      </w:r>
      <w:r w:rsidRPr="00E724AB">
        <w:rPr>
          <w:rStyle w:val="Char3"/>
          <w:rFonts w:cs="Bidad Light"/>
          <w:sz w:val="22"/>
          <w:szCs w:val="22"/>
          <w:rtl/>
        </w:rPr>
        <w:t xml:space="preserve"> باشد تا منکر آن تکف</w:t>
      </w:r>
      <w:r w:rsidRPr="00E724AB">
        <w:rPr>
          <w:rStyle w:val="Char3"/>
          <w:rFonts w:cs="Bidad Light" w:hint="cs"/>
          <w:sz w:val="22"/>
          <w:szCs w:val="22"/>
          <w:rtl/>
        </w:rPr>
        <w:t>یی</w:t>
      </w:r>
      <w:r w:rsidRPr="00E724AB">
        <w:rPr>
          <w:rStyle w:val="Char3"/>
          <w:rFonts w:cs="Bidad Light" w:hint="eastAsia"/>
          <w:sz w:val="22"/>
          <w:szCs w:val="22"/>
          <w:rtl/>
        </w:rPr>
        <w:t>ر</w:t>
      </w:r>
      <w:r w:rsidRPr="00E724AB">
        <w:rPr>
          <w:rStyle w:val="Char3"/>
          <w:rFonts w:cs="Bidad Light"/>
          <w:sz w:val="22"/>
          <w:szCs w:val="22"/>
          <w:rtl/>
        </w:rPr>
        <w:t xml:space="preserve"> گردد.</w:t>
      </w:r>
      <w:r w:rsidRPr="00E724AB">
        <w:rPr>
          <w:rStyle w:val="Char3"/>
          <w:rFonts w:ascii="Times New Roman" w:hAnsi="Times New Roman" w:cs="Times New Roman" w:hint="cs"/>
          <w:sz w:val="22"/>
          <w:szCs w:val="22"/>
          <w:rtl/>
        </w:rPr>
        <w:t>‏</w:t>
      </w:r>
    </w:p>
    <w:p w14:paraId="16661720"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 xml:space="preserve">فرق بین احادیث قدسی و احادیث نبوی: </w:t>
      </w:r>
    </w:p>
    <w:p w14:paraId="6591D1EE"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در ابتدا لازمست بدان</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که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نبو</w:t>
      </w:r>
      <w:r w:rsidRPr="00E724AB">
        <w:rPr>
          <w:rStyle w:val="Char3"/>
          <w:rFonts w:cs="Bidad Light" w:hint="cs"/>
          <w:sz w:val="22"/>
          <w:szCs w:val="22"/>
          <w:rtl/>
        </w:rPr>
        <w:t>ی</w:t>
      </w:r>
      <w:r w:rsidRPr="00E724AB">
        <w:rPr>
          <w:rStyle w:val="Char3"/>
          <w:rFonts w:cs="Bidad Light"/>
          <w:sz w:val="22"/>
          <w:szCs w:val="22"/>
          <w:rtl/>
        </w:rPr>
        <w:t xml:space="preserve"> دو قسم است: توق</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hint="cs"/>
          <w:sz w:val="22"/>
          <w:szCs w:val="22"/>
          <w:rtl/>
        </w:rPr>
        <w:t>ی</w:t>
      </w:r>
      <w:r w:rsidRPr="00E724AB">
        <w:rPr>
          <w:rStyle w:val="Char3"/>
          <w:rFonts w:cs="Bidad Light"/>
          <w:sz w:val="22"/>
          <w:szCs w:val="22"/>
          <w:rtl/>
        </w:rPr>
        <w:t xml:space="preserve"> و توف</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hint="cs"/>
          <w:sz w:val="22"/>
          <w:szCs w:val="22"/>
          <w:rtl/>
        </w:rPr>
        <w:t>ی</w:t>
      </w:r>
    </w:p>
    <w:p w14:paraId="262F9737" w14:textId="329C03F9"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توق</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hint="cs"/>
          <w:sz w:val="22"/>
          <w:szCs w:val="22"/>
          <w:rtl/>
        </w:rPr>
        <w:t>ی</w:t>
      </w:r>
      <w:r w:rsidRPr="00E724AB">
        <w:rPr>
          <w:rStyle w:val="Char3"/>
          <w:rFonts w:cs="Bidad Light"/>
          <w:sz w:val="22"/>
          <w:szCs w:val="22"/>
          <w:rtl/>
        </w:rPr>
        <w:t>: عبارتست از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hint="cs"/>
          <w:sz w:val="22"/>
          <w:szCs w:val="22"/>
          <w:rtl/>
        </w:rPr>
        <w:t>ی</w:t>
      </w:r>
      <w:r w:rsidRPr="00E724AB">
        <w:rPr>
          <w:rStyle w:val="Char3"/>
          <w:rFonts w:cs="Bidad Light"/>
          <w:sz w:val="22"/>
          <w:szCs w:val="22"/>
          <w:rtl/>
        </w:rPr>
        <w:t xml:space="preserve"> که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مضمون آن را از طر</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sz w:val="22"/>
          <w:szCs w:val="22"/>
          <w:rtl/>
        </w:rPr>
        <w:t xml:space="preserve"> وح</w:t>
      </w:r>
      <w:r w:rsidRPr="00E724AB">
        <w:rPr>
          <w:rStyle w:val="Char3"/>
          <w:rFonts w:cs="Bidad Light" w:hint="cs"/>
          <w:sz w:val="22"/>
          <w:szCs w:val="22"/>
          <w:rtl/>
        </w:rPr>
        <w:t>ی</w:t>
      </w:r>
      <w:r w:rsidRPr="00E724AB">
        <w:rPr>
          <w:rStyle w:val="Char3"/>
          <w:rFonts w:cs="Bidad Light"/>
          <w:sz w:val="22"/>
          <w:szCs w:val="22"/>
          <w:rtl/>
        </w:rPr>
        <w:t xml:space="preserve"> در</w:t>
      </w:r>
      <w:r w:rsidRPr="00E724AB">
        <w:rPr>
          <w:rStyle w:val="Char3"/>
          <w:rFonts w:cs="Bidad Light" w:hint="cs"/>
          <w:sz w:val="22"/>
          <w:szCs w:val="22"/>
          <w:rtl/>
        </w:rPr>
        <w:t>ی</w:t>
      </w:r>
      <w:r w:rsidRPr="00E724AB">
        <w:rPr>
          <w:rStyle w:val="Char3"/>
          <w:rFonts w:cs="Bidad Light" w:hint="eastAsia"/>
          <w:sz w:val="22"/>
          <w:szCs w:val="22"/>
          <w:rtl/>
        </w:rPr>
        <w:t>افت</w:t>
      </w:r>
      <w:r w:rsidRPr="00E724AB">
        <w:rPr>
          <w:rStyle w:val="Char3"/>
          <w:rFonts w:cs="Bidad Light"/>
          <w:sz w:val="22"/>
          <w:szCs w:val="22"/>
          <w:rtl/>
        </w:rPr>
        <w:t xml:space="preserve"> کرده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کلام</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آن را برا</w:t>
      </w:r>
      <w:r w:rsidRPr="00E724AB">
        <w:rPr>
          <w:rStyle w:val="Char3"/>
          <w:rFonts w:cs="Bidad Light" w:hint="cs"/>
          <w:sz w:val="22"/>
          <w:szCs w:val="22"/>
          <w:rtl/>
        </w:rPr>
        <w:t>ی</w:t>
      </w:r>
      <w:r w:rsidRPr="00E724AB">
        <w:rPr>
          <w:rStyle w:val="Char3"/>
          <w:rFonts w:cs="Bidad Light"/>
          <w:sz w:val="22"/>
          <w:szCs w:val="22"/>
          <w:rtl/>
        </w:rPr>
        <w:t xml:space="preserve"> مردم ب</w:t>
      </w:r>
      <w:r w:rsidRPr="00E724AB">
        <w:rPr>
          <w:rStyle w:val="Char3"/>
          <w:rFonts w:cs="Bidad Light" w:hint="cs"/>
          <w:sz w:val="22"/>
          <w:szCs w:val="22"/>
          <w:rtl/>
        </w:rPr>
        <w:t>ی</w:t>
      </w:r>
      <w:r w:rsidRPr="00E724AB">
        <w:rPr>
          <w:rStyle w:val="Char3"/>
          <w:rFonts w:cs="Bidad Light" w:hint="eastAsia"/>
          <w:sz w:val="22"/>
          <w:szCs w:val="22"/>
          <w:rtl/>
        </w:rPr>
        <w:t>ان</w:t>
      </w:r>
      <w:r w:rsidRPr="00E724AB">
        <w:rPr>
          <w:rStyle w:val="Char3"/>
          <w:rFonts w:cs="Bidad Light"/>
          <w:sz w:val="22"/>
          <w:szCs w:val="22"/>
          <w:rtl/>
        </w:rPr>
        <w:t xml:space="preserve"> می‌نما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قسم هرچند که مضمون آن از جانب الله تعال</w:t>
      </w:r>
      <w:r w:rsidRPr="00E724AB">
        <w:rPr>
          <w:rStyle w:val="Char3"/>
          <w:rFonts w:cs="Bidad Light" w:hint="cs"/>
          <w:sz w:val="22"/>
          <w:szCs w:val="22"/>
          <w:rtl/>
        </w:rPr>
        <w:t>ی</w:t>
      </w:r>
      <w:r w:rsidRPr="00E724AB">
        <w:rPr>
          <w:rStyle w:val="Char3"/>
          <w:rFonts w:cs="Bidad Light"/>
          <w:sz w:val="22"/>
          <w:szCs w:val="22"/>
          <w:rtl/>
        </w:rPr>
        <w:t xml:space="preserve"> است، ول</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آنجائی که نوع</w:t>
      </w:r>
      <w:r w:rsidRPr="00E724AB">
        <w:rPr>
          <w:rStyle w:val="Char3"/>
          <w:rFonts w:cs="Bidad Light" w:hint="cs"/>
          <w:sz w:val="22"/>
          <w:szCs w:val="22"/>
          <w:rtl/>
        </w:rPr>
        <w:t>ی</w:t>
      </w:r>
      <w:r w:rsidRPr="00E724AB">
        <w:rPr>
          <w:rStyle w:val="Char3"/>
          <w:rFonts w:cs="Bidad Light"/>
          <w:sz w:val="22"/>
          <w:szCs w:val="22"/>
          <w:rtl/>
        </w:rPr>
        <w:t xml:space="preserve"> کلام است بنابراین، شا</w:t>
      </w:r>
      <w:r w:rsidRPr="00E724AB">
        <w:rPr>
          <w:rStyle w:val="Char3"/>
          <w:rFonts w:cs="Bidad Light" w:hint="cs"/>
          <w:sz w:val="22"/>
          <w:szCs w:val="22"/>
          <w:rtl/>
        </w:rPr>
        <w:t>ی</w:t>
      </w:r>
      <w:r w:rsidRPr="00E724AB">
        <w:rPr>
          <w:rStyle w:val="Char3"/>
          <w:rFonts w:cs="Bidad Light" w:hint="eastAsia"/>
          <w:sz w:val="22"/>
          <w:szCs w:val="22"/>
          <w:rtl/>
        </w:rPr>
        <w:t>سته</w:t>
      </w:r>
      <w:r w:rsidRPr="00E724AB">
        <w:rPr>
          <w:rStyle w:val="Char3"/>
          <w:rFonts w:cs="Bidad Light"/>
          <w:sz w:val="22"/>
          <w:szCs w:val="22"/>
          <w:rtl/>
        </w:rPr>
        <w:t xml:space="preserve"> است تا به رسول</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منتسب شود،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کلام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قائل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منسوب</w:t>
      </w:r>
      <w:r w:rsidRPr="00E724AB">
        <w:rPr>
          <w:rStyle w:val="Char3"/>
          <w:rFonts w:cs="Bidad Light"/>
          <w:sz w:val="22"/>
          <w:szCs w:val="22"/>
          <w:rtl/>
        </w:rPr>
        <w:t xml:space="preserve"> می‌شود هرچند که معنا</w:t>
      </w:r>
      <w:r w:rsidRPr="00E724AB">
        <w:rPr>
          <w:rStyle w:val="Char3"/>
          <w:rFonts w:cs="Bidad Light" w:hint="cs"/>
          <w:sz w:val="22"/>
          <w:szCs w:val="22"/>
          <w:rtl/>
        </w:rPr>
        <w:t>ی</w:t>
      </w:r>
      <w:r w:rsidRPr="00E724AB">
        <w:rPr>
          <w:rStyle w:val="Char3"/>
          <w:rFonts w:cs="Bidad Light"/>
          <w:sz w:val="22"/>
          <w:szCs w:val="22"/>
          <w:rtl/>
        </w:rPr>
        <w:t xml:space="preserve"> آن را از د</w:t>
      </w:r>
      <w:r w:rsidRPr="00E724AB">
        <w:rPr>
          <w:rStyle w:val="Char3"/>
          <w:rFonts w:cs="Bidad Light" w:hint="cs"/>
          <w:sz w:val="22"/>
          <w:szCs w:val="22"/>
          <w:rtl/>
        </w:rPr>
        <w:t>ی</w:t>
      </w:r>
      <w:r w:rsidRPr="00E724AB">
        <w:rPr>
          <w:rStyle w:val="Char3"/>
          <w:rFonts w:cs="Bidad Light" w:hint="eastAsia"/>
          <w:sz w:val="22"/>
          <w:szCs w:val="22"/>
          <w:rtl/>
        </w:rPr>
        <w:t>گر</w:t>
      </w:r>
      <w:r w:rsidRPr="00E724AB">
        <w:rPr>
          <w:rStyle w:val="Char3"/>
          <w:rFonts w:cs="Bidad Light" w:hint="cs"/>
          <w:sz w:val="22"/>
          <w:szCs w:val="22"/>
          <w:rtl/>
        </w:rPr>
        <w:t>ی</w:t>
      </w:r>
      <w:r w:rsidRPr="00E724AB">
        <w:rPr>
          <w:rStyle w:val="Char3"/>
          <w:rFonts w:cs="Bidad Light"/>
          <w:sz w:val="22"/>
          <w:szCs w:val="22"/>
          <w:rtl/>
        </w:rPr>
        <w:t xml:space="preserve"> در</w:t>
      </w:r>
      <w:r w:rsidRPr="00E724AB">
        <w:rPr>
          <w:rStyle w:val="Char3"/>
          <w:rFonts w:cs="Bidad Light" w:hint="cs"/>
          <w:sz w:val="22"/>
          <w:szCs w:val="22"/>
          <w:rtl/>
        </w:rPr>
        <w:t>ی</w:t>
      </w:r>
      <w:r w:rsidRPr="00E724AB">
        <w:rPr>
          <w:rStyle w:val="Char3"/>
          <w:rFonts w:cs="Bidad Light" w:hint="eastAsia"/>
          <w:sz w:val="22"/>
          <w:szCs w:val="22"/>
          <w:rtl/>
        </w:rPr>
        <w:t>افت</w:t>
      </w:r>
      <w:r w:rsidRPr="00E724AB">
        <w:rPr>
          <w:rStyle w:val="Char3"/>
          <w:rFonts w:cs="Bidad Light"/>
          <w:sz w:val="22"/>
          <w:szCs w:val="22"/>
          <w:rtl/>
        </w:rPr>
        <w:t xml:space="preserve"> کرده باشد.</w:t>
      </w:r>
      <w:r w:rsidRPr="00E724AB">
        <w:rPr>
          <w:rStyle w:val="Char3"/>
          <w:rFonts w:ascii="Times New Roman" w:hAnsi="Times New Roman" w:cs="Times New Roman" w:hint="cs"/>
          <w:sz w:val="22"/>
          <w:szCs w:val="22"/>
          <w:rtl/>
        </w:rPr>
        <w:t>‏</w:t>
      </w:r>
    </w:p>
    <w:p w14:paraId="0AC8E736" w14:textId="163752CD"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توف</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hint="cs"/>
          <w:sz w:val="22"/>
          <w:szCs w:val="22"/>
          <w:rtl/>
        </w:rPr>
        <w:t>ی</w:t>
      </w:r>
      <w:r w:rsidRPr="00E724AB">
        <w:rPr>
          <w:rStyle w:val="Char3"/>
          <w:rFonts w:cs="Bidad Light"/>
          <w:sz w:val="22"/>
          <w:szCs w:val="22"/>
          <w:rtl/>
        </w:rPr>
        <w:t>: عبارتست از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hint="cs"/>
          <w:sz w:val="22"/>
          <w:szCs w:val="22"/>
          <w:rtl/>
        </w:rPr>
        <w:t>ی</w:t>
      </w:r>
      <w:r w:rsidRPr="00E724AB">
        <w:rPr>
          <w:rStyle w:val="Char3"/>
          <w:rFonts w:cs="Bidad Light"/>
          <w:sz w:val="22"/>
          <w:szCs w:val="22"/>
          <w:rtl/>
        </w:rPr>
        <w:t xml:space="preserve"> که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آن را از طر</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sz w:val="22"/>
          <w:szCs w:val="22"/>
          <w:rtl/>
        </w:rPr>
        <w:t xml:space="preserve"> فهم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تأمل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اجتهاد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خوی</w:t>
      </w:r>
      <w:r w:rsidRPr="00E724AB">
        <w:rPr>
          <w:rStyle w:val="Char3"/>
          <w:rFonts w:cs="Bidad Light" w:hint="eastAsia"/>
          <w:sz w:val="22"/>
          <w:szCs w:val="22"/>
          <w:rtl/>
        </w:rPr>
        <w:t>ش</w:t>
      </w:r>
      <w:r w:rsidRPr="00E724AB">
        <w:rPr>
          <w:rStyle w:val="Char3"/>
          <w:rFonts w:cs="Bidad Light"/>
          <w:sz w:val="22"/>
          <w:szCs w:val="22"/>
          <w:rtl/>
        </w:rPr>
        <w:t xml:space="preserve"> از قرآن استنباط نموده است،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او مب</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قرآن است.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قسم قطعا کلام الله تعال</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هرگاه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قسم</w:t>
      </w:r>
      <w:r w:rsidRPr="00E724AB">
        <w:rPr>
          <w:rStyle w:val="Char3"/>
          <w:rFonts w:cs="Bidad Light"/>
          <w:sz w:val="22"/>
          <w:szCs w:val="22"/>
          <w:rtl/>
        </w:rPr>
        <w:t xml:space="preserve"> </w:t>
      </w:r>
      <w:r w:rsidRPr="00E724AB">
        <w:rPr>
          <w:rStyle w:val="Char3"/>
          <w:rFonts w:cs="Bidad Light" w:hint="cs"/>
          <w:sz w:val="22"/>
          <w:szCs w:val="22"/>
          <w:rtl/>
        </w:rPr>
        <w:t>استنباطی</w:t>
      </w:r>
      <w:r w:rsidRPr="00E724AB">
        <w:rPr>
          <w:rStyle w:val="Char3"/>
          <w:rFonts w:cs="Bidad Light"/>
          <w:sz w:val="22"/>
          <w:szCs w:val="22"/>
          <w:rtl/>
        </w:rPr>
        <w:t xml:space="preserve"> و اجتهاد</w:t>
      </w:r>
      <w:r w:rsidRPr="00E724AB">
        <w:rPr>
          <w:rStyle w:val="Char3"/>
          <w:rFonts w:cs="Bidad Light" w:hint="cs"/>
          <w:sz w:val="22"/>
          <w:szCs w:val="22"/>
          <w:rtl/>
        </w:rPr>
        <w:t>ی</w:t>
      </w:r>
      <w:r w:rsidRPr="00E724AB">
        <w:rPr>
          <w:rStyle w:val="Char3"/>
          <w:rFonts w:cs="Bidad Light"/>
          <w:sz w:val="22"/>
          <w:szCs w:val="22"/>
          <w:rtl/>
        </w:rPr>
        <w:t xml:space="preserve"> اگر صواب می‌بود توسط وح</w:t>
      </w:r>
      <w:r w:rsidRPr="00E724AB">
        <w:rPr>
          <w:rStyle w:val="Char3"/>
          <w:rFonts w:cs="Bidad Light" w:hint="cs"/>
          <w:sz w:val="22"/>
          <w:szCs w:val="22"/>
          <w:rtl/>
        </w:rPr>
        <w:t>ی</w:t>
      </w:r>
      <w:r w:rsidRPr="00E724AB">
        <w:rPr>
          <w:rStyle w:val="Char3"/>
          <w:rFonts w:cs="Bidad Light"/>
          <w:sz w:val="22"/>
          <w:szCs w:val="22"/>
          <w:rtl/>
        </w:rPr>
        <w:t xml:space="preserve"> تصد</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sz w:val="22"/>
          <w:szCs w:val="22"/>
          <w:rtl/>
        </w:rPr>
        <w:t xml:space="preserve"> و تا</w:t>
      </w:r>
      <w:r w:rsidRPr="00E724AB">
        <w:rPr>
          <w:rStyle w:val="Char3"/>
          <w:rFonts w:cs="Bidad Light" w:hint="cs"/>
          <w:sz w:val="22"/>
          <w:szCs w:val="22"/>
          <w:rtl/>
        </w:rPr>
        <w:t>یی</w:t>
      </w:r>
      <w:r w:rsidRPr="00E724AB">
        <w:rPr>
          <w:rStyle w:val="Char3"/>
          <w:rFonts w:cs="Bidad Light" w:hint="eastAsia"/>
          <w:sz w:val="22"/>
          <w:szCs w:val="22"/>
          <w:rtl/>
        </w:rPr>
        <w:t>د</w:t>
      </w:r>
      <w:r w:rsidRPr="00E724AB">
        <w:rPr>
          <w:rStyle w:val="Char3"/>
          <w:rFonts w:cs="Bidad Light"/>
          <w:sz w:val="22"/>
          <w:szCs w:val="22"/>
          <w:rtl/>
        </w:rPr>
        <w:t xml:space="preserve"> می‌ش</w:t>
      </w:r>
      <w:r w:rsidRPr="00E724AB">
        <w:rPr>
          <w:rStyle w:val="Char3"/>
          <w:rFonts w:cs="Bidad Light" w:hint="eastAsia"/>
          <w:sz w:val="22"/>
          <w:szCs w:val="22"/>
          <w:rtl/>
        </w:rPr>
        <w:t>د</w:t>
      </w:r>
      <w:r w:rsidRPr="00E724AB">
        <w:rPr>
          <w:rStyle w:val="Char3"/>
          <w:rFonts w:cs="Bidad Light"/>
          <w:sz w:val="22"/>
          <w:szCs w:val="22"/>
          <w:rtl/>
        </w:rPr>
        <w:t xml:space="preserve"> و اگر خطا و اشتباه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توسط</w:t>
      </w:r>
      <w:r w:rsidRPr="00E724AB">
        <w:rPr>
          <w:rStyle w:val="Char3"/>
          <w:rFonts w:cs="Bidad Light"/>
          <w:sz w:val="22"/>
          <w:szCs w:val="22"/>
          <w:rtl/>
        </w:rPr>
        <w:t xml:space="preserve"> </w:t>
      </w:r>
      <w:r w:rsidRPr="00E724AB">
        <w:rPr>
          <w:rStyle w:val="Char3"/>
          <w:rFonts w:cs="Bidad Light" w:hint="cs"/>
          <w:sz w:val="22"/>
          <w:szCs w:val="22"/>
          <w:rtl/>
        </w:rPr>
        <w:t>وحی</w:t>
      </w:r>
      <w:r w:rsidRPr="00E724AB">
        <w:rPr>
          <w:rStyle w:val="Char3"/>
          <w:rFonts w:cs="Bidad Light"/>
          <w:sz w:val="22"/>
          <w:szCs w:val="22"/>
          <w:rtl/>
        </w:rPr>
        <w:t xml:space="preserve"> تصح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می‌گشت و صواب آن روشن می‌شد. </w:t>
      </w:r>
      <w:r w:rsidRPr="00E724AB">
        <w:rPr>
          <w:rStyle w:val="Char3"/>
          <w:rFonts w:ascii="Times New Roman" w:hAnsi="Times New Roman" w:cs="Times New Roman" w:hint="cs"/>
          <w:sz w:val="22"/>
          <w:szCs w:val="22"/>
          <w:rtl/>
        </w:rPr>
        <w:t>‏</w:t>
      </w:r>
    </w:p>
    <w:p w14:paraId="585AA801" w14:textId="688FF9C8"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با</w:t>
      </w:r>
      <w:r w:rsidRPr="00E724AB">
        <w:rPr>
          <w:rStyle w:val="Char3"/>
          <w:rFonts w:cs="Bidad Light"/>
          <w:sz w:val="22"/>
          <w:szCs w:val="22"/>
          <w:rtl/>
        </w:rPr>
        <w:t xml:space="preserve"> توجه به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مطالب؛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نبو</w:t>
      </w:r>
      <w:r w:rsidRPr="00E724AB">
        <w:rPr>
          <w:rStyle w:val="Char3"/>
          <w:rFonts w:cs="Bidad Light" w:hint="cs"/>
          <w:sz w:val="22"/>
          <w:szCs w:val="22"/>
          <w:rtl/>
        </w:rPr>
        <w:t>ی</w:t>
      </w:r>
      <w:r w:rsidRPr="00E724AB">
        <w:rPr>
          <w:rStyle w:val="Char3"/>
          <w:rFonts w:cs="Bidad Light"/>
          <w:sz w:val="22"/>
          <w:szCs w:val="22"/>
          <w:rtl/>
        </w:rPr>
        <w:t xml:space="preserve"> به دو قسم توق</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hint="cs"/>
          <w:sz w:val="22"/>
          <w:szCs w:val="22"/>
          <w:rtl/>
        </w:rPr>
        <w:t>ی</w:t>
      </w:r>
      <w:r w:rsidRPr="00E724AB">
        <w:rPr>
          <w:rStyle w:val="Char3"/>
          <w:rFonts w:cs="Bidad Light"/>
          <w:sz w:val="22"/>
          <w:szCs w:val="22"/>
          <w:rtl/>
        </w:rPr>
        <w:t xml:space="preserve"> و توف</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hint="cs"/>
          <w:sz w:val="22"/>
          <w:szCs w:val="22"/>
          <w:rtl/>
        </w:rPr>
        <w:t>ی</w:t>
      </w:r>
      <w:r w:rsidRPr="00E724AB">
        <w:rPr>
          <w:rStyle w:val="Char3"/>
          <w:rFonts w:cs="Bidad Light"/>
          <w:sz w:val="22"/>
          <w:szCs w:val="22"/>
          <w:rtl/>
        </w:rPr>
        <w:t xml:space="preserve"> اجتهاد</w:t>
      </w:r>
      <w:r w:rsidRPr="00E724AB">
        <w:rPr>
          <w:rStyle w:val="Char3"/>
          <w:rFonts w:cs="Bidad Light" w:hint="cs"/>
          <w:sz w:val="22"/>
          <w:szCs w:val="22"/>
          <w:rtl/>
        </w:rPr>
        <w:t>ی</w:t>
      </w:r>
      <w:r w:rsidRPr="00E724AB">
        <w:rPr>
          <w:rStyle w:val="Char3"/>
          <w:rFonts w:cs="Bidad Light"/>
          <w:sz w:val="22"/>
          <w:szCs w:val="22"/>
          <w:rtl/>
        </w:rPr>
        <w:t xml:space="preserve"> که بنوع</w:t>
      </w:r>
      <w:r w:rsidRPr="00E724AB">
        <w:rPr>
          <w:rStyle w:val="Char3"/>
          <w:rFonts w:cs="Bidad Light" w:hint="cs"/>
          <w:sz w:val="22"/>
          <w:szCs w:val="22"/>
          <w:rtl/>
        </w:rPr>
        <w:t>ی</w:t>
      </w:r>
      <w:r w:rsidRPr="00E724AB">
        <w:rPr>
          <w:rStyle w:val="Char3"/>
          <w:rFonts w:cs="Bidad Light"/>
          <w:sz w:val="22"/>
          <w:szCs w:val="22"/>
          <w:rtl/>
        </w:rPr>
        <w:t xml:space="preserve"> توسط وح</w:t>
      </w:r>
      <w:r w:rsidRPr="00E724AB">
        <w:rPr>
          <w:rStyle w:val="Char3"/>
          <w:rFonts w:cs="Bidad Light" w:hint="cs"/>
          <w:sz w:val="22"/>
          <w:szCs w:val="22"/>
          <w:rtl/>
        </w:rPr>
        <w:t>ی</w:t>
      </w:r>
      <w:r w:rsidRPr="00E724AB">
        <w:rPr>
          <w:rStyle w:val="Char3"/>
          <w:rFonts w:cs="Bidad Light"/>
          <w:sz w:val="22"/>
          <w:szCs w:val="22"/>
          <w:rtl/>
        </w:rPr>
        <w:t xml:space="preserve"> تا</w:t>
      </w:r>
      <w:r w:rsidRPr="00E724AB">
        <w:rPr>
          <w:rStyle w:val="Char3"/>
          <w:rFonts w:cs="Bidad Light" w:hint="cs"/>
          <w:sz w:val="22"/>
          <w:szCs w:val="22"/>
          <w:rtl/>
        </w:rPr>
        <w:t>یی</w:t>
      </w:r>
      <w:r w:rsidRPr="00E724AB">
        <w:rPr>
          <w:rStyle w:val="Char3"/>
          <w:rFonts w:cs="Bidad Light" w:hint="eastAsia"/>
          <w:sz w:val="22"/>
          <w:szCs w:val="22"/>
          <w:rtl/>
        </w:rPr>
        <w:t>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شوند تقس</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می‌گردند، و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امکان وجود دارد تا هردو قسم را به وح</w:t>
      </w:r>
      <w:r w:rsidRPr="00E724AB">
        <w:rPr>
          <w:rStyle w:val="Char3"/>
          <w:rFonts w:cs="Bidad Light" w:hint="cs"/>
          <w:sz w:val="22"/>
          <w:szCs w:val="22"/>
          <w:rtl/>
        </w:rPr>
        <w:t>ی</w:t>
      </w:r>
      <w:r w:rsidRPr="00E724AB">
        <w:rPr>
          <w:rStyle w:val="Char3"/>
          <w:rFonts w:cs="Bidad Light"/>
          <w:sz w:val="22"/>
          <w:szCs w:val="22"/>
          <w:rtl/>
        </w:rPr>
        <w:t xml:space="preserve"> منتسب نما</w:t>
      </w:r>
      <w:r w:rsidRPr="00E724AB">
        <w:rPr>
          <w:rStyle w:val="Char3"/>
          <w:rFonts w:cs="Bidad Light" w:hint="cs"/>
          <w:sz w:val="22"/>
          <w:szCs w:val="22"/>
          <w:rtl/>
        </w:rPr>
        <w:t>یی</w:t>
      </w:r>
      <w:r w:rsidRPr="00E724AB">
        <w:rPr>
          <w:rStyle w:val="Char3"/>
          <w:rFonts w:cs="Bidad Light" w:hint="eastAsia"/>
          <w:sz w:val="22"/>
          <w:szCs w:val="22"/>
          <w:rtl/>
        </w:rPr>
        <w:t>م،</w:t>
      </w:r>
      <w:r w:rsidRPr="00E724AB">
        <w:rPr>
          <w:rStyle w:val="Char3"/>
          <w:rFonts w:cs="Bidad Light"/>
          <w:sz w:val="22"/>
          <w:szCs w:val="22"/>
          <w:rtl/>
        </w:rPr>
        <w:t xml:space="preserve"> چنان‌که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تعالی</w:t>
      </w:r>
      <w:r w:rsidRPr="00E724AB">
        <w:rPr>
          <w:rStyle w:val="Char3"/>
          <w:rFonts w:cs="Bidad Light"/>
          <w:sz w:val="22"/>
          <w:szCs w:val="22"/>
          <w:rtl/>
        </w:rPr>
        <w:t xml:space="preserve"> در مورد رسولش</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می‌فرما</w:t>
      </w:r>
      <w:r w:rsidRPr="00E724AB">
        <w:rPr>
          <w:rStyle w:val="Char3"/>
          <w:rFonts w:cs="Bidad Light" w:hint="cs"/>
          <w:sz w:val="22"/>
          <w:szCs w:val="22"/>
          <w:rtl/>
        </w:rPr>
        <w:t>ی</w:t>
      </w:r>
      <w:r w:rsidRPr="00E724AB">
        <w:rPr>
          <w:rStyle w:val="Char3"/>
          <w:rFonts w:cs="Bidad Light" w:hint="eastAsia"/>
          <w:sz w:val="22"/>
          <w:szCs w:val="22"/>
          <w:rtl/>
        </w:rPr>
        <w:t>ند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9342C8" w:rsidRPr="009342C8">
        <w:rPr>
          <w:rtl/>
        </w:rPr>
        <w:t xml:space="preserve"> </w:t>
      </w:r>
      <w:r w:rsidR="009342C8" w:rsidRPr="009342C8">
        <w:rPr>
          <w:rStyle w:val="Charb"/>
          <w:rFonts w:cs="Bidad Light"/>
          <w:sz w:val="22"/>
          <w:szCs w:val="22"/>
          <w:rtl/>
        </w:rPr>
        <w:t xml:space="preserve">وَمَا يَنْطِقُ عَنِ الْهَوَى (3) إِنْ هُوَ إِلَّا وَحْيٌ يُوحَى (4) </w:t>
      </w:r>
      <w:r w:rsidR="009342C8">
        <w:rPr>
          <w:rStyle w:val="Char7"/>
          <w:rFonts w:cs="Bidad Light" w:hint="cs"/>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نجم</w:t>
      </w:r>
      <w:r w:rsidRPr="00E724AB">
        <w:rPr>
          <w:rStyle w:val="Char7"/>
          <w:rFonts w:cs="Bidad Light" w:hint="cs"/>
          <w:sz w:val="22"/>
          <w:szCs w:val="22"/>
          <w:rtl/>
        </w:rPr>
        <w:t>:</w:t>
      </w:r>
      <w:r w:rsidRPr="00E724AB">
        <w:rPr>
          <w:rStyle w:val="Char7"/>
          <w:rFonts w:cs="Bidad Light"/>
          <w:sz w:val="22"/>
          <w:szCs w:val="22"/>
          <w:rtl/>
        </w:rPr>
        <w:t xml:space="preserve"> 3-4</w:t>
      </w:r>
      <w:r w:rsidRPr="00E724AB">
        <w:rPr>
          <w:rStyle w:val="Char7"/>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و هرگز از روى هواى نفس سخن نمى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w:t>
      </w:r>
      <w:r w:rsidRPr="00E724AB">
        <w:rPr>
          <w:rStyle w:val="Char3"/>
          <w:rFonts w:cs="Bidad Light"/>
          <w:sz w:val="22"/>
          <w:szCs w:val="22"/>
          <w:rtl/>
        </w:rPr>
        <w:t>ید!</w:t>
      </w:r>
      <w:r w:rsidRPr="00E724AB">
        <w:rPr>
          <w:rStyle w:val="Char3"/>
          <w:rFonts w:cs="Bidad Light" w:hint="cs"/>
          <w:sz w:val="22"/>
          <w:szCs w:val="22"/>
          <w:rtl/>
        </w:rPr>
        <w:t xml:space="preserve"> </w:t>
      </w:r>
      <w:r w:rsidRPr="00E724AB">
        <w:rPr>
          <w:rStyle w:val="Char3"/>
          <w:rFonts w:cs="Bidad Light"/>
          <w:sz w:val="22"/>
          <w:szCs w:val="22"/>
          <w:rtl/>
        </w:rPr>
        <w:t>آنچه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w:t>
      </w:r>
      <w:r w:rsidRPr="00E724AB">
        <w:rPr>
          <w:rStyle w:val="Char3"/>
          <w:rFonts w:cs="Bidad Light"/>
          <w:sz w:val="22"/>
          <w:szCs w:val="22"/>
          <w:rtl/>
        </w:rPr>
        <w:t xml:space="preserve">ید چیزى جز وحى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نازل</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ن</w:t>
      </w:r>
      <w:r w:rsidRPr="00E724AB">
        <w:rPr>
          <w:rStyle w:val="Char3"/>
          <w:rFonts w:cs="Bidad Light"/>
          <w:sz w:val="22"/>
          <w:szCs w:val="22"/>
          <w:rtl/>
        </w:rPr>
        <w:t>یست</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p>
    <w:p w14:paraId="28EC20B5" w14:textId="0E982CBE"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اما</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از جهت معنا به الله تعال</w:t>
      </w:r>
      <w:r w:rsidRPr="00E724AB">
        <w:rPr>
          <w:rStyle w:val="Char3"/>
          <w:rFonts w:cs="Bidad Light" w:hint="cs"/>
          <w:sz w:val="22"/>
          <w:szCs w:val="22"/>
          <w:rtl/>
        </w:rPr>
        <w:t>ی</w:t>
      </w:r>
      <w:r w:rsidRPr="00E724AB">
        <w:rPr>
          <w:rStyle w:val="Char3"/>
          <w:rFonts w:cs="Bidad Light"/>
          <w:sz w:val="22"/>
          <w:szCs w:val="22"/>
          <w:rtl/>
        </w:rPr>
        <w:t xml:space="preserve"> نسبت داده می‌شود که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با </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hint="cs"/>
          <w:sz w:val="22"/>
          <w:szCs w:val="22"/>
          <w:rtl/>
        </w:rPr>
        <w:t>ی</w:t>
      </w:r>
      <w:r w:rsidRPr="00E724AB">
        <w:rPr>
          <w:rStyle w:val="Char3"/>
          <w:rFonts w:cs="Bidad Light"/>
          <w:sz w:val="22"/>
          <w:szCs w:val="22"/>
          <w:rtl/>
        </w:rPr>
        <w:t xml:space="preserve">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انواع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کی</w:t>
      </w:r>
      <w:r w:rsidRPr="00E724AB">
        <w:rPr>
          <w:rStyle w:val="Char3"/>
          <w:rFonts w:cs="Bidad Light" w:hint="eastAsia"/>
          <w:sz w:val="22"/>
          <w:szCs w:val="22"/>
          <w:rtl/>
        </w:rPr>
        <w:t>ف</w:t>
      </w:r>
      <w:r w:rsidRPr="00E724AB">
        <w:rPr>
          <w:rStyle w:val="Char3"/>
          <w:rFonts w:cs="Bidad Light" w:hint="cs"/>
          <w:sz w:val="22"/>
          <w:szCs w:val="22"/>
          <w:rtl/>
        </w:rPr>
        <w:t>ی</w:t>
      </w:r>
      <w:r w:rsidRPr="00E724AB">
        <w:rPr>
          <w:rStyle w:val="Char3"/>
          <w:rFonts w:cs="Bidad Light" w:hint="eastAsia"/>
          <w:sz w:val="22"/>
          <w:szCs w:val="22"/>
          <w:rtl/>
        </w:rPr>
        <w:t>ات</w:t>
      </w:r>
      <w:r w:rsidRPr="00E724AB">
        <w:rPr>
          <w:rStyle w:val="Char3"/>
          <w:rFonts w:cs="Bidad Light"/>
          <w:sz w:val="22"/>
          <w:szCs w:val="22"/>
          <w:rtl/>
        </w:rPr>
        <w:t xml:space="preserve"> وح</w:t>
      </w:r>
      <w:r w:rsidRPr="00E724AB">
        <w:rPr>
          <w:rStyle w:val="Char3"/>
          <w:rFonts w:cs="Bidad Light" w:hint="cs"/>
          <w:sz w:val="22"/>
          <w:szCs w:val="22"/>
          <w:rtl/>
        </w:rPr>
        <w:t>ی</w:t>
      </w:r>
      <w:r w:rsidRPr="00E724AB">
        <w:rPr>
          <w:rStyle w:val="Char3"/>
          <w:rFonts w:cs="Bidad Light"/>
          <w:sz w:val="22"/>
          <w:szCs w:val="22"/>
          <w:rtl/>
        </w:rPr>
        <w:t xml:space="preserve"> آن را از پروردگارش در</w:t>
      </w:r>
      <w:r w:rsidRPr="00E724AB">
        <w:rPr>
          <w:rStyle w:val="Char3"/>
          <w:rFonts w:cs="Bidad Light" w:hint="cs"/>
          <w:sz w:val="22"/>
          <w:szCs w:val="22"/>
          <w:rtl/>
        </w:rPr>
        <w:t>ی</w:t>
      </w:r>
      <w:r w:rsidRPr="00E724AB">
        <w:rPr>
          <w:rStyle w:val="Char3"/>
          <w:rFonts w:cs="Bidad Light" w:hint="eastAsia"/>
          <w:sz w:val="22"/>
          <w:szCs w:val="22"/>
          <w:rtl/>
        </w:rPr>
        <w:t>افت</w:t>
      </w:r>
      <w:r w:rsidRPr="00E724AB">
        <w:rPr>
          <w:rStyle w:val="Char3"/>
          <w:rFonts w:cs="Bidad Light"/>
          <w:sz w:val="22"/>
          <w:szCs w:val="22"/>
          <w:rtl/>
        </w:rPr>
        <w:t xml:space="preserve"> نموده و سپس با لفظ خو</w:t>
      </w:r>
      <w:r w:rsidRPr="00E724AB">
        <w:rPr>
          <w:rStyle w:val="Char3"/>
          <w:rFonts w:cs="Bidad Light" w:hint="cs"/>
          <w:sz w:val="22"/>
          <w:szCs w:val="22"/>
          <w:rtl/>
        </w:rPr>
        <w:t>ی</w:t>
      </w:r>
      <w:r w:rsidRPr="00E724AB">
        <w:rPr>
          <w:rStyle w:val="Char3"/>
          <w:rFonts w:cs="Bidad Light" w:hint="eastAsia"/>
          <w:sz w:val="22"/>
          <w:szCs w:val="22"/>
          <w:rtl/>
        </w:rPr>
        <w:t>ش</w:t>
      </w:r>
      <w:r w:rsidRPr="00E724AB">
        <w:rPr>
          <w:rStyle w:val="Char3"/>
          <w:rFonts w:cs="Bidad Light"/>
          <w:sz w:val="22"/>
          <w:szCs w:val="22"/>
          <w:rtl/>
        </w:rPr>
        <w:t xml:space="preserve"> همان کلام را برا</w:t>
      </w:r>
      <w:r w:rsidRPr="00E724AB">
        <w:rPr>
          <w:rStyle w:val="Char3"/>
          <w:rFonts w:cs="Bidad Light" w:hint="cs"/>
          <w:sz w:val="22"/>
          <w:szCs w:val="22"/>
          <w:rtl/>
        </w:rPr>
        <w:t>ی</w:t>
      </w:r>
      <w:r w:rsidRPr="00E724AB">
        <w:rPr>
          <w:rStyle w:val="Char3"/>
          <w:rFonts w:cs="Bidad Light"/>
          <w:sz w:val="22"/>
          <w:szCs w:val="22"/>
          <w:rtl/>
        </w:rPr>
        <w:t xml:space="preserve"> مردم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w:t>
      </w:r>
      <w:r w:rsidRPr="00E724AB">
        <w:rPr>
          <w:rStyle w:val="Char3"/>
          <w:rFonts w:cs="Bidad Light" w:hint="eastAsia"/>
          <w:sz w:val="22"/>
          <w:szCs w:val="22"/>
          <w:rtl/>
        </w:rPr>
        <w:t>ان</w:t>
      </w:r>
      <w:r w:rsidRPr="00E724AB">
        <w:rPr>
          <w:rStyle w:val="Char3"/>
          <w:rFonts w:cs="Bidad Light"/>
          <w:sz w:val="22"/>
          <w:szCs w:val="22"/>
          <w:rtl/>
        </w:rPr>
        <w:t xml:space="preserve"> فرموده‌اند. (البته بعض</w:t>
      </w:r>
      <w:r w:rsidRPr="00E724AB">
        <w:rPr>
          <w:rStyle w:val="Char3"/>
          <w:rFonts w:cs="Bidad Light" w:hint="cs"/>
          <w:sz w:val="22"/>
          <w:szCs w:val="22"/>
          <w:rtl/>
        </w:rPr>
        <w:t>ی</w:t>
      </w:r>
      <w:r w:rsidRPr="00E724AB">
        <w:rPr>
          <w:rStyle w:val="Char3"/>
          <w:rFonts w:cs="Bidad Light"/>
          <w:sz w:val="22"/>
          <w:szCs w:val="22"/>
          <w:rtl/>
        </w:rPr>
        <w:t xml:space="preserve"> از علما فرموده‌اند که الفاظ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eastAsia"/>
          <w:sz w:val="22"/>
          <w:szCs w:val="22"/>
          <w:rtl/>
        </w:rPr>
        <w:t>متعلق</w:t>
      </w:r>
      <w:r w:rsidRPr="00E724AB">
        <w:rPr>
          <w:rStyle w:val="Char3"/>
          <w:rFonts w:cs="Bidad Light"/>
          <w:sz w:val="22"/>
          <w:szCs w:val="22"/>
          <w:rtl/>
        </w:rPr>
        <w:t xml:space="preserve"> به الله تعال</w:t>
      </w:r>
      <w:r w:rsidRPr="00E724AB">
        <w:rPr>
          <w:rStyle w:val="Char3"/>
          <w:rFonts w:cs="Bidad Light" w:hint="cs"/>
          <w:sz w:val="22"/>
          <w:szCs w:val="22"/>
          <w:rtl/>
        </w:rPr>
        <w:t>ی</w:t>
      </w:r>
      <w:r w:rsidRPr="00E724AB">
        <w:rPr>
          <w:rStyle w:val="Char3"/>
          <w:rFonts w:cs="Bidad Light"/>
          <w:sz w:val="22"/>
          <w:szCs w:val="22"/>
          <w:rtl/>
        </w:rPr>
        <w:t xml:space="preserve"> است که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رأی</w:t>
      </w:r>
      <w:r w:rsidRPr="00E724AB">
        <w:rPr>
          <w:rStyle w:val="Char3"/>
          <w:rFonts w:cs="Bidad Light"/>
          <w:sz w:val="22"/>
          <w:szCs w:val="22"/>
          <w:rtl/>
        </w:rPr>
        <w:t xml:space="preserve"> مرجوح است،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در ا</w:t>
      </w:r>
      <w:r w:rsidRPr="00E724AB">
        <w:rPr>
          <w:rStyle w:val="Char3"/>
          <w:rFonts w:cs="Bidad Light" w:hint="cs"/>
          <w:sz w:val="22"/>
          <w:szCs w:val="22"/>
          <w:rtl/>
        </w:rPr>
        <w:t>ی</w:t>
      </w:r>
      <w:r w:rsidRPr="00E724AB">
        <w:rPr>
          <w:rStyle w:val="Char3"/>
          <w:rFonts w:cs="Bidad Light" w:hint="eastAsia"/>
          <w:sz w:val="22"/>
          <w:szCs w:val="22"/>
          <w:rtl/>
        </w:rPr>
        <w:t>نحالت</w:t>
      </w:r>
      <w:r w:rsidRPr="00E724AB">
        <w:rPr>
          <w:rStyle w:val="Char3"/>
          <w:rFonts w:cs="Bidad Light"/>
          <w:sz w:val="22"/>
          <w:szCs w:val="22"/>
          <w:rtl/>
        </w:rPr>
        <w:t xml:space="preserve"> تفاوت</w:t>
      </w:r>
      <w:r w:rsidRPr="00E724AB">
        <w:rPr>
          <w:rStyle w:val="Char3"/>
          <w:rFonts w:cs="Bidad Light" w:hint="cs"/>
          <w:sz w:val="22"/>
          <w:szCs w:val="22"/>
          <w:rtl/>
        </w:rPr>
        <w:t>ی</w:t>
      </w:r>
      <w:r w:rsidRPr="00E724AB">
        <w:rPr>
          <w:rStyle w:val="Char3"/>
          <w:rFonts w:cs="Bidad Light"/>
          <w:sz w:val="22"/>
          <w:szCs w:val="22"/>
          <w:rtl/>
        </w:rPr>
        <w:t xml:space="preserve"> با قرآن نخواهد داشت).</w:t>
      </w:r>
      <w:r w:rsidRPr="00E724AB">
        <w:rPr>
          <w:rStyle w:val="Char3"/>
          <w:rFonts w:ascii="Times New Roman" w:hAnsi="Times New Roman" w:cs="Times New Roman" w:hint="cs"/>
          <w:sz w:val="22"/>
          <w:szCs w:val="22"/>
          <w:rtl/>
        </w:rPr>
        <w:t>‏</w:t>
      </w:r>
    </w:p>
    <w:p w14:paraId="05AF7A47" w14:textId="378808B1"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سوال</w:t>
      </w:r>
      <w:r w:rsidRPr="00E724AB">
        <w:rPr>
          <w:rStyle w:val="Char3"/>
          <w:rFonts w:cs="Bidad Light"/>
          <w:sz w:val="22"/>
          <w:szCs w:val="22"/>
          <w:rtl/>
        </w:rPr>
        <w:t>: اگر می‌گو</w:t>
      </w:r>
      <w:r w:rsidRPr="00E724AB">
        <w:rPr>
          <w:rStyle w:val="Char3"/>
          <w:rFonts w:cs="Bidad Light" w:hint="cs"/>
          <w:sz w:val="22"/>
          <w:szCs w:val="22"/>
          <w:rtl/>
        </w:rPr>
        <w:t>یی</w:t>
      </w:r>
      <w:r w:rsidRPr="00E724AB">
        <w:rPr>
          <w:rStyle w:val="Char3"/>
          <w:rFonts w:cs="Bidad Light" w:hint="eastAsia"/>
          <w:sz w:val="22"/>
          <w:szCs w:val="22"/>
          <w:rtl/>
        </w:rPr>
        <w:t>م</w:t>
      </w:r>
      <w:r w:rsidRPr="00E724AB">
        <w:rPr>
          <w:rStyle w:val="Char3"/>
          <w:rFonts w:cs="Bidad Light"/>
          <w:sz w:val="22"/>
          <w:szCs w:val="22"/>
          <w:rtl/>
        </w:rPr>
        <w:t>: معن</w:t>
      </w:r>
      <w:r w:rsidRPr="00E724AB">
        <w:rPr>
          <w:rStyle w:val="Char3"/>
          <w:rFonts w:cs="Bidad Light" w:hint="cs"/>
          <w:sz w:val="22"/>
          <w:szCs w:val="22"/>
          <w:rtl/>
        </w:rPr>
        <w:t>ی</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نبو</w:t>
      </w:r>
      <w:r w:rsidRPr="00E724AB">
        <w:rPr>
          <w:rStyle w:val="Char3"/>
          <w:rFonts w:cs="Bidad Light" w:hint="cs"/>
          <w:sz w:val="22"/>
          <w:szCs w:val="22"/>
          <w:rtl/>
        </w:rPr>
        <w:t>ی</w:t>
      </w:r>
      <w:r w:rsidRPr="00E724AB">
        <w:rPr>
          <w:rStyle w:val="Char3"/>
          <w:rFonts w:cs="Bidad Light"/>
          <w:sz w:val="22"/>
          <w:szCs w:val="22"/>
          <w:rtl/>
        </w:rPr>
        <w:t xml:space="preserve"> وح</w:t>
      </w:r>
      <w:r w:rsidRPr="00E724AB">
        <w:rPr>
          <w:rStyle w:val="Char3"/>
          <w:rFonts w:cs="Bidad Light" w:hint="cs"/>
          <w:sz w:val="22"/>
          <w:szCs w:val="22"/>
          <w:rtl/>
        </w:rPr>
        <w:t>ی</w:t>
      </w:r>
      <w:r w:rsidRPr="00E724AB">
        <w:rPr>
          <w:rStyle w:val="Char3"/>
          <w:rFonts w:cs="Bidad Light"/>
          <w:sz w:val="22"/>
          <w:szCs w:val="22"/>
          <w:rtl/>
        </w:rPr>
        <w:t xml:space="preserve"> است و لفظ آن متعلق به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چرا</w:t>
      </w:r>
      <w:r w:rsidRPr="00E724AB">
        <w:rPr>
          <w:rStyle w:val="Char3"/>
          <w:rFonts w:cs="Bidad Light"/>
          <w:sz w:val="22"/>
          <w:szCs w:val="22"/>
          <w:rtl/>
        </w:rPr>
        <w:t xml:space="preserve"> آن را قدس</w:t>
      </w:r>
      <w:r w:rsidRPr="00E724AB">
        <w:rPr>
          <w:rStyle w:val="Char3"/>
          <w:rFonts w:cs="Bidad Light" w:hint="cs"/>
          <w:sz w:val="22"/>
          <w:szCs w:val="22"/>
          <w:rtl/>
        </w:rPr>
        <w:t>ی</w:t>
      </w:r>
      <w:r w:rsidRPr="00E724AB">
        <w:rPr>
          <w:rStyle w:val="Char3"/>
          <w:rFonts w:cs="Bidad Light"/>
          <w:sz w:val="22"/>
          <w:szCs w:val="22"/>
          <w:rtl/>
        </w:rPr>
        <w:t xml:space="preserve"> نمی‌نامند؟</w:t>
      </w:r>
    </w:p>
    <w:p w14:paraId="37F2A3F3" w14:textId="27421B8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جواب</w:t>
      </w:r>
      <w:r w:rsidRPr="00E724AB">
        <w:rPr>
          <w:rStyle w:val="Char3"/>
          <w:rFonts w:cs="Bidad Light"/>
          <w:sz w:val="22"/>
          <w:szCs w:val="22"/>
          <w:rtl/>
        </w:rPr>
        <w:t>: ما بطور قاطع در مورد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حکم می‌کن</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که معنا</w:t>
      </w:r>
      <w:r w:rsidRPr="00E724AB">
        <w:rPr>
          <w:rStyle w:val="Char3"/>
          <w:rFonts w:cs="Bidad Light" w:hint="cs"/>
          <w:sz w:val="22"/>
          <w:szCs w:val="22"/>
          <w:rtl/>
        </w:rPr>
        <w:t>ی</w:t>
      </w:r>
      <w:r w:rsidRPr="00E724AB">
        <w:rPr>
          <w:rStyle w:val="Char3"/>
          <w:rFonts w:cs="Bidad Light"/>
          <w:sz w:val="22"/>
          <w:szCs w:val="22"/>
          <w:rtl/>
        </w:rPr>
        <w:t xml:space="preserve"> آن از جانب الله تعال</w:t>
      </w:r>
      <w:r w:rsidRPr="00E724AB">
        <w:rPr>
          <w:rStyle w:val="Char3"/>
          <w:rFonts w:cs="Bidad Light" w:hint="cs"/>
          <w:sz w:val="22"/>
          <w:szCs w:val="22"/>
          <w:rtl/>
        </w:rPr>
        <w:t>ی</w:t>
      </w:r>
      <w:r w:rsidRPr="00E724AB">
        <w:rPr>
          <w:rStyle w:val="Char3"/>
          <w:rFonts w:cs="Bidad Light"/>
          <w:sz w:val="22"/>
          <w:szCs w:val="22"/>
          <w:rtl/>
        </w:rPr>
        <w:t xml:space="preserve"> است، و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دلی</w:t>
      </w:r>
      <w:r w:rsidRPr="00E724AB">
        <w:rPr>
          <w:rStyle w:val="Char3"/>
          <w:rFonts w:cs="Bidad Light" w:hint="eastAsia"/>
          <w:sz w:val="22"/>
          <w:szCs w:val="22"/>
          <w:rtl/>
        </w:rPr>
        <w:t>ل</w:t>
      </w:r>
      <w:r w:rsidRPr="00E724AB">
        <w:rPr>
          <w:rStyle w:val="Char3"/>
          <w:rFonts w:cs="Bidad Light"/>
          <w:sz w:val="22"/>
          <w:szCs w:val="22"/>
          <w:rtl/>
        </w:rPr>
        <w:t xml:space="preserve"> ورود نص شرع</w:t>
      </w:r>
      <w:r w:rsidRPr="00E724AB">
        <w:rPr>
          <w:rStyle w:val="Char3"/>
          <w:rFonts w:cs="Bidad Light" w:hint="cs"/>
          <w:sz w:val="22"/>
          <w:szCs w:val="22"/>
          <w:rtl/>
        </w:rPr>
        <w:t>ی</w:t>
      </w:r>
      <w:r w:rsidRPr="00E724AB">
        <w:rPr>
          <w:rStyle w:val="Char3"/>
          <w:rFonts w:cs="Bidad Light"/>
          <w:sz w:val="22"/>
          <w:szCs w:val="22"/>
          <w:rtl/>
        </w:rPr>
        <w:t xml:space="preserve"> بر نسبت آن به سو</w:t>
      </w:r>
      <w:r w:rsidRPr="00E724AB">
        <w:rPr>
          <w:rStyle w:val="Char3"/>
          <w:rFonts w:cs="Bidad Light" w:hint="cs"/>
          <w:sz w:val="22"/>
          <w:szCs w:val="22"/>
          <w:rtl/>
        </w:rPr>
        <w:t>ی</w:t>
      </w:r>
      <w:r w:rsidRPr="00E724AB">
        <w:rPr>
          <w:rStyle w:val="Char3"/>
          <w:rFonts w:cs="Bidad Light"/>
          <w:sz w:val="22"/>
          <w:szCs w:val="22"/>
          <w:rtl/>
        </w:rPr>
        <w:t xml:space="preserve"> الله تعال</w:t>
      </w:r>
      <w:r w:rsidRPr="00E724AB">
        <w:rPr>
          <w:rStyle w:val="Char3"/>
          <w:rFonts w:cs="Bidad Light" w:hint="cs"/>
          <w:sz w:val="22"/>
          <w:szCs w:val="22"/>
          <w:rtl/>
        </w:rPr>
        <w:t>ی</w:t>
      </w:r>
      <w:r w:rsidRPr="00E724AB">
        <w:rPr>
          <w:rStyle w:val="Char3"/>
          <w:rFonts w:cs="Bidad Light"/>
          <w:sz w:val="22"/>
          <w:szCs w:val="22"/>
          <w:rtl/>
        </w:rPr>
        <w:t xml:space="preserve"> است که با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قول </w:t>
      </w:r>
      <w:r w:rsidR="000940FF">
        <w:rPr>
          <w:rStyle w:val="Char3"/>
          <w:rFonts w:cs="Bidad Light"/>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sz w:val="22"/>
          <w:szCs w:val="22"/>
          <w:rtl/>
        </w:rPr>
        <w:t xml:space="preserve"> </w:t>
      </w:r>
      <w:r w:rsidRPr="00E724AB">
        <w:rPr>
          <w:rStyle w:val="Char3"/>
          <w:rFonts w:cs="Bidad Light"/>
          <w:sz w:val="22"/>
          <w:szCs w:val="22"/>
          <w:rtl/>
        </w:rPr>
        <w:t>: «قال الله تعال</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w:t>
      </w:r>
      <w:r w:rsidRPr="00E724AB">
        <w:rPr>
          <w:rStyle w:val="Char2"/>
          <w:rFonts w:cs="Bidad Light" w:hint="cs"/>
          <w:sz w:val="22"/>
          <w:szCs w:val="22"/>
          <w:rtl/>
        </w:rPr>
        <w:t>ی</w:t>
      </w:r>
      <w:r w:rsidRPr="00E724AB">
        <w:rPr>
          <w:rStyle w:val="Char2"/>
          <w:rFonts w:cs="Bidad Light" w:hint="eastAsia"/>
          <w:sz w:val="22"/>
          <w:szCs w:val="22"/>
          <w:rtl/>
        </w:rPr>
        <w:t>ا</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قول</w:t>
      </w:r>
      <w:r w:rsidRPr="00E724AB">
        <w:rPr>
          <w:rStyle w:val="Char3"/>
          <w:rFonts w:cs="Bidad Light"/>
          <w:sz w:val="22"/>
          <w:szCs w:val="22"/>
          <w:rtl/>
        </w:rPr>
        <w:t xml:space="preserve"> الله تعال</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حاصل می‌شود و لذا آن را قدس</w:t>
      </w:r>
      <w:r w:rsidRPr="00E724AB">
        <w:rPr>
          <w:rStyle w:val="Char3"/>
          <w:rFonts w:cs="Bidad Light" w:hint="cs"/>
          <w:sz w:val="22"/>
          <w:szCs w:val="22"/>
          <w:rtl/>
        </w:rPr>
        <w:t>ی</w:t>
      </w:r>
      <w:r w:rsidRPr="00E724AB">
        <w:rPr>
          <w:rStyle w:val="Char3"/>
          <w:rFonts w:cs="Bidad Light"/>
          <w:sz w:val="22"/>
          <w:szCs w:val="22"/>
          <w:rtl/>
        </w:rPr>
        <w:t xml:space="preserve"> می‌</w:t>
      </w:r>
      <w:r w:rsidRPr="00E724AB">
        <w:rPr>
          <w:rStyle w:val="Char3"/>
          <w:rFonts w:cs="Bidad Light" w:hint="eastAsia"/>
          <w:sz w:val="22"/>
          <w:szCs w:val="22"/>
          <w:rtl/>
        </w:rPr>
        <w:t>نامند،</w:t>
      </w:r>
      <w:r w:rsidRPr="00E724AB">
        <w:rPr>
          <w:rStyle w:val="Char3"/>
          <w:rFonts w:cs="Bidad Light"/>
          <w:sz w:val="22"/>
          <w:szCs w:val="22"/>
          <w:rtl/>
        </w:rPr>
        <w:t xml:space="preserve"> اما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نبو</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دارای</w:t>
      </w:r>
      <w:r w:rsidRPr="00E724AB">
        <w:rPr>
          <w:rStyle w:val="Char3"/>
          <w:rFonts w:cs="Bidad Light"/>
          <w:sz w:val="22"/>
          <w:szCs w:val="22"/>
          <w:rtl/>
        </w:rPr>
        <w:t xml:space="preserve"> چن</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نص شرع</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که آن را به الله تعال</w:t>
      </w:r>
      <w:r w:rsidRPr="00E724AB">
        <w:rPr>
          <w:rStyle w:val="Char3"/>
          <w:rFonts w:cs="Bidad Light" w:hint="cs"/>
          <w:sz w:val="22"/>
          <w:szCs w:val="22"/>
          <w:rtl/>
        </w:rPr>
        <w:t>ی</w:t>
      </w:r>
      <w:r w:rsidRPr="00E724AB">
        <w:rPr>
          <w:rStyle w:val="Char3"/>
          <w:rFonts w:cs="Bidad Light"/>
          <w:sz w:val="22"/>
          <w:szCs w:val="22"/>
          <w:rtl/>
        </w:rPr>
        <w:t xml:space="preserve"> منتسب کرده باشد، و جا</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است تا هردو قسم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w:t>
      </w:r>
      <w:r w:rsidRPr="00E724AB">
        <w:rPr>
          <w:rStyle w:val="Char3"/>
          <w:rFonts w:cs="Bidad Light" w:hint="eastAsia"/>
          <w:sz w:val="22"/>
          <w:szCs w:val="22"/>
          <w:rtl/>
        </w:rPr>
        <w:t>ث</w:t>
      </w:r>
      <w:r w:rsidRPr="00E724AB">
        <w:rPr>
          <w:rStyle w:val="Char3"/>
          <w:rFonts w:cs="Bidad Light"/>
          <w:sz w:val="22"/>
          <w:szCs w:val="22"/>
          <w:rtl/>
        </w:rPr>
        <w:t xml:space="preserve"> نبو</w:t>
      </w:r>
      <w:r w:rsidRPr="00E724AB">
        <w:rPr>
          <w:rStyle w:val="Char3"/>
          <w:rFonts w:cs="Bidad Light" w:hint="cs"/>
          <w:sz w:val="22"/>
          <w:szCs w:val="22"/>
          <w:rtl/>
        </w:rPr>
        <w:t>ی</w:t>
      </w:r>
      <w:r w:rsidRPr="00E724AB">
        <w:rPr>
          <w:rStyle w:val="Char3"/>
          <w:rFonts w:cs="Bidad Light"/>
          <w:sz w:val="22"/>
          <w:szCs w:val="22"/>
          <w:rtl/>
        </w:rPr>
        <w:t xml:space="preserve"> را از جهت مضمون آن‌ها به وح</w:t>
      </w:r>
      <w:r w:rsidRPr="00E724AB">
        <w:rPr>
          <w:rStyle w:val="Char3"/>
          <w:rFonts w:cs="Bidad Light" w:hint="cs"/>
          <w:sz w:val="22"/>
          <w:szCs w:val="22"/>
          <w:rtl/>
        </w:rPr>
        <w:t>ی</w:t>
      </w:r>
      <w:r w:rsidRPr="00E724AB">
        <w:rPr>
          <w:rStyle w:val="Char3"/>
          <w:rFonts w:cs="Bidad Light"/>
          <w:sz w:val="22"/>
          <w:szCs w:val="22"/>
          <w:rtl/>
        </w:rPr>
        <w:t xml:space="preserve"> (توق</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hint="cs"/>
          <w:sz w:val="22"/>
          <w:szCs w:val="22"/>
          <w:rtl/>
        </w:rPr>
        <w:t>ی</w:t>
      </w:r>
      <w:r w:rsidRPr="00E724AB">
        <w:rPr>
          <w:rStyle w:val="Char3"/>
          <w:rFonts w:cs="Bidad Light"/>
          <w:sz w:val="22"/>
          <w:szCs w:val="22"/>
          <w:rtl/>
        </w:rPr>
        <w:t>) و استنباط بوس</w:t>
      </w:r>
      <w:r w:rsidRPr="00E724AB">
        <w:rPr>
          <w:rStyle w:val="Char3"/>
          <w:rFonts w:cs="Bidad Light" w:hint="cs"/>
          <w:sz w:val="22"/>
          <w:szCs w:val="22"/>
          <w:rtl/>
        </w:rPr>
        <w:t>ی</w:t>
      </w:r>
      <w:r w:rsidRPr="00E724AB">
        <w:rPr>
          <w:rStyle w:val="Char3"/>
          <w:rFonts w:cs="Bidad Light" w:hint="eastAsia"/>
          <w:sz w:val="22"/>
          <w:szCs w:val="22"/>
          <w:rtl/>
        </w:rPr>
        <w:t>له</w:t>
      </w:r>
      <w:r w:rsidRPr="00E724AB">
        <w:rPr>
          <w:rStyle w:val="Char3"/>
          <w:rFonts w:cs="Bidad Light"/>
          <w:sz w:val="22"/>
          <w:szCs w:val="22"/>
          <w:rtl/>
        </w:rPr>
        <w:t>‌‌ی اجتهاد (توف</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hint="cs"/>
          <w:sz w:val="22"/>
          <w:szCs w:val="22"/>
          <w:rtl/>
        </w:rPr>
        <w:t>ی</w:t>
      </w:r>
      <w:r w:rsidRPr="00E724AB">
        <w:rPr>
          <w:rStyle w:val="Char3"/>
          <w:rFonts w:cs="Bidad Light"/>
          <w:sz w:val="22"/>
          <w:szCs w:val="22"/>
          <w:rtl/>
        </w:rPr>
        <w:t xml:space="preserve">) نسبت داد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هردو قسم را نبو</w:t>
      </w:r>
      <w:r w:rsidRPr="00E724AB">
        <w:rPr>
          <w:rStyle w:val="Char3"/>
          <w:rFonts w:cs="Bidad Light" w:hint="cs"/>
          <w:sz w:val="22"/>
          <w:szCs w:val="22"/>
          <w:rtl/>
        </w:rPr>
        <w:t>ی</w:t>
      </w:r>
      <w:r w:rsidRPr="00E724AB">
        <w:rPr>
          <w:rStyle w:val="Char3"/>
          <w:rFonts w:cs="Bidad Light"/>
          <w:sz w:val="22"/>
          <w:szCs w:val="22"/>
          <w:rtl/>
        </w:rPr>
        <w:t xml:space="preserve"> می‌نامند.</w:t>
      </w:r>
      <w:r w:rsidRPr="00E724AB">
        <w:rPr>
          <w:rStyle w:val="Char3"/>
          <w:rFonts w:ascii="Times New Roman" w:hAnsi="Times New Roman" w:cs="Times New Roman" w:hint="cs"/>
          <w:sz w:val="22"/>
          <w:szCs w:val="22"/>
          <w:rtl/>
        </w:rPr>
        <w:t>‏</w:t>
      </w:r>
    </w:p>
    <w:p w14:paraId="728876EB" w14:textId="4D038508"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سوال</w:t>
      </w:r>
      <w:r w:rsidRPr="00E724AB">
        <w:rPr>
          <w:rStyle w:val="Char3"/>
          <w:rFonts w:cs="Bidad Light"/>
          <w:sz w:val="22"/>
          <w:szCs w:val="22"/>
          <w:rtl/>
        </w:rPr>
        <w:t>: اگر الفاظ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متعلق به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است، پ</w:t>
      </w:r>
      <w:r w:rsidRPr="00E724AB">
        <w:rPr>
          <w:rStyle w:val="Char3"/>
          <w:rFonts w:cs="Bidad Light" w:hint="cs"/>
          <w:sz w:val="22"/>
          <w:szCs w:val="22"/>
          <w:rtl/>
        </w:rPr>
        <w:t>ی</w:t>
      </w:r>
      <w:r w:rsidRPr="00E724AB">
        <w:rPr>
          <w:rStyle w:val="Char3"/>
          <w:rFonts w:cs="Bidad Light"/>
          <w:sz w:val="22"/>
          <w:szCs w:val="22"/>
          <w:rtl/>
        </w:rPr>
        <w:t xml:space="preserve"> چرا آن را بوس</w:t>
      </w:r>
      <w:r w:rsidRPr="00E724AB">
        <w:rPr>
          <w:rStyle w:val="Char3"/>
          <w:rFonts w:cs="Bidad Light" w:hint="cs"/>
          <w:sz w:val="22"/>
          <w:szCs w:val="22"/>
          <w:rtl/>
        </w:rPr>
        <w:t>ی</w:t>
      </w:r>
      <w:r w:rsidRPr="00E724AB">
        <w:rPr>
          <w:rStyle w:val="Char3"/>
          <w:rFonts w:cs="Bidad Light" w:hint="eastAsia"/>
          <w:sz w:val="22"/>
          <w:szCs w:val="22"/>
          <w:rtl/>
        </w:rPr>
        <w:t>له</w:t>
      </w:r>
      <w:r w:rsidRPr="00E724AB">
        <w:rPr>
          <w:rFonts w:ascii="Lotus Linotype" w:hAnsi="Lotus Linotype" w:cs="Bidad Light" w:hint="cs"/>
          <w:sz w:val="22"/>
          <w:szCs w:val="22"/>
          <w:rtl/>
          <w:lang w:bidi="fa-IR"/>
        </w:rPr>
        <w:t>‌</w:t>
      </w:r>
      <w:r w:rsidRPr="00E724AB">
        <w:rPr>
          <w:rStyle w:val="Char3"/>
          <w:rFonts w:cs="Bidad Light" w:hint="cs"/>
          <w:sz w:val="22"/>
          <w:szCs w:val="22"/>
          <w:rtl/>
        </w:rPr>
        <w:t>ی</w:t>
      </w:r>
      <w:r w:rsidRPr="00E724AB">
        <w:rPr>
          <w:rStyle w:val="Char3"/>
          <w:rFonts w:cs="Bidad Light"/>
          <w:sz w:val="22"/>
          <w:szCs w:val="22"/>
          <w:rtl/>
        </w:rPr>
        <w:t xml:space="preserve"> الفاظ </w:t>
      </w:r>
      <w:r w:rsidRPr="00E724AB">
        <w:rPr>
          <w:rStyle w:val="Char3"/>
          <w:rFonts w:ascii="Times New Roman" w:hAnsi="Times New Roman" w:cs="Times New Roman" w:hint="cs"/>
          <w:sz w:val="22"/>
          <w:szCs w:val="22"/>
          <w:rtl/>
        </w:rPr>
        <w:t>‏‏</w:t>
      </w:r>
      <w:r w:rsidRPr="00E724AB">
        <w:rPr>
          <w:rStyle w:val="Char3"/>
          <w:rFonts w:cs="Bidad Light"/>
          <w:sz w:val="22"/>
          <w:szCs w:val="22"/>
          <w:rtl/>
        </w:rPr>
        <w:t>(قال الله تعال</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قول</w:t>
      </w:r>
      <w:r w:rsidRPr="00E724AB">
        <w:rPr>
          <w:rStyle w:val="Char3"/>
          <w:rFonts w:cs="Bidad Light"/>
          <w:sz w:val="22"/>
          <w:szCs w:val="22"/>
          <w:rtl/>
        </w:rPr>
        <w:t xml:space="preserve"> الله تعال</w:t>
      </w:r>
      <w:r w:rsidRPr="00E724AB">
        <w:rPr>
          <w:rStyle w:val="Char3"/>
          <w:rFonts w:cs="Bidad Light" w:hint="cs"/>
          <w:sz w:val="22"/>
          <w:szCs w:val="22"/>
          <w:rtl/>
        </w:rPr>
        <w:t>ی</w:t>
      </w:r>
      <w:r w:rsidRPr="00E724AB">
        <w:rPr>
          <w:rStyle w:val="Char3"/>
          <w:rFonts w:cs="Bidad Light"/>
          <w:sz w:val="22"/>
          <w:szCs w:val="22"/>
          <w:rtl/>
        </w:rPr>
        <w:t>) به خداوند نسبت می‌دهند؟</w:t>
      </w:r>
    </w:p>
    <w:p w14:paraId="784706CF" w14:textId="6E9D523F"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eastAsia"/>
          <w:sz w:val="22"/>
          <w:szCs w:val="22"/>
          <w:rtl/>
        </w:rPr>
        <w:t>جواب</w:t>
      </w:r>
      <w:r w:rsidRPr="00E724AB">
        <w:rPr>
          <w:rStyle w:val="Char3"/>
          <w:rFonts w:cs="Bidad Light"/>
          <w:sz w:val="22"/>
          <w:szCs w:val="22"/>
          <w:rtl/>
        </w:rPr>
        <w:t>: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نسبت در زبان عرب</w:t>
      </w:r>
      <w:r w:rsidRPr="00E724AB">
        <w:rPr>
          <w:rStyle w:val="Char3"/>
          <w:rFonts w:cs="Bidad Light" w:hint="cs"/>
          <w:sz w:val="22"/>
          <w:szCs w:val="22"/>
          <w:rtl/>
        </w:rPr>
        <w:t>ی</w:t>
      </w:r>
      <w:r w:rsidRPr="00E724AB">
        <w:rPr>
          <w:rStyle w:val="Char3"/>
          <w:rFonts w:cs="Bidad Light"/>
          <w:sz w:val="22"/>
          <w:szCs w:val="22"/>
          <w:rtl/>
        </w:rPr>
        <w:t xml:space="preserve"> جا</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و رواست، از آنجائی که کلام (در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قدس</w:t>
      </w:r>
      <w:r w:rsidRPr="00E724AB">
        <w:rPr>
          <w:rStyle w:val="Char3"/>
          <w:rFonts w:cs="Bidad Light" w:hint="cs"/>
          <w:sz w:val="22"/>
          <w:szCs w:val="22"/>
          <w:rtl/>
        </w:rPr>
        <w:t>ی</w:t>
      </w:r>
      <w:r w:rsidRPr="00E724AB">
        <w:rPr>
          <w:rStyle w:val="Char3"/>
          <w:rFonts w:cs="Bidad Light"/>
          <w:sz w:val="22"/>
          <w:szCs w:val="22"/>
          <w:rtl/>
        </w:rPr>
        <w:t xml:space="preserve">) به اعتبار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مضمون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نسبت</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می‌شود نه الفاظ آن، چنان‌که شخص</w:t>
      </w:r>
      <w:r w:rsidRPr="00E724AB">
        <w:rPr>
          <w:rStyle w:val="Char3"/>
          <w:rFonts w:cs="Bidad Light" w:hint="cs"/>
          <w:sz w:val="22"/>
          <w:szCs w:val="22"/>
          <w:rtl/>
        </w:rPr>
        <w:t>ی</w:t>
      </w:r>
      <w:r w:rsidRPr="00E724AB">
        <w:rPr>
          <w:rStyle w:val="Char3"/>
          <w:rFonts w:cs="Bidad Light"/>
          <w:sz w:val="22"/>
          <w:szCs w:val="22"/>
          <w:rtl/>
        </w:rPr>
        <w:t xml:space="preserve"> اب</w:t>
      </w:r>
      <w:r w:rsidRPr="00E724AB">
        <w:rPr>
          <w:rStyle w:val="Char3"/>
          <w:rFonts w:cs="Bidad Light" w:hint="cs"/>
          <w:sz w:val="22"/>
          <w:szCs w:val="22"/>
          <w:rtl/>
        </w:rPr>
        <w:t>ی</w:t>
      </w:r>
      <w:r w:rsidRPr="00E724AB">
        <w:rPr>
          <w:rStyle w:val="Char3"/>
          <w:rFonts w:cs="Bidad Light" w:hint="eastAsia"/>
          <w:sz w:val="22"/>
          <w:szCs w:val="22"/>
          <w:rtl/>
        </w:rPr>
        <w:t>ات</w:t>
      </w:r>
      <w:r w:rsidRPr="00E724AB">
        <w:rPr>
          <w:rStyle w:val="Char3"/>
          <w:rFonts w:cs="Bidad Light"/>
          <w:sz w:val="22"/>
          <w:szCs w:val="22"/>
          <w:rtl/>
        </w:rPr>
        <w:t xml:space="preserve"> شاعر را بصورت نثر درآورده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می‌گوید که فلان شاعر چن</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می‌گوید</w:t>
      </w:r>
      <w:r w:rsidRPr="00E724AB">
        <w:rPr>
          <w:rStyle w:val="Char3"/>
          <w:rFonts w:cs="Bidad Light" w:hint="eastAsia"/>
          <w:sz w:val="22"/>
          <w:szCs w:val="22"/>
          <w:rtl/>
        </w:rPr>
        <w:t>،</w:t>
      </w:r>
      <w:r w:rsidRPr="00E724AB">
        <w:rPr>
          <w:rStyle w:val="Char3"/>
          <w:rFonts w:cs="Bidad Light"/>
          <w:sz w:val="22"/>
          <w:szCs w:val="22"/>
          <w:rtl/>
        </w:rPr>
        <w:t xml:space="preserve"> و قرآن کر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ماجرا</w:t>
      </w:r>
      <w:r w:rsidRPr="00E724AB">
        <w:rPr>
          <w:rStyle w:val="Char3"/>
          <w:rFonts w:cs="Bidad Light" w:hint="cs"/>
          <w:sz w:val="22"/>
          <w:szCs w:val="22"/>
          <w:rtl/>
        </w:rPr>
        <w:t>ی</w:t>
      </w:r>
      <w:r w:rsidRPr="00E724AB">
        <w:rPr>
          <w:rStyle w:val="Char3"/>
          <w:rFonts w:cs="Bidad Light"/>
          <w:sz w:val="22"/>
          <w:szCs w:val="22"/>
          <w:rtl/>
        </w:rPr>
        <w:t xml:space="preserve"> موس</w:t>
      </w:r>
      <w:r w:rsidRPr="00E724AB">
        <w:rPr>
          <w:rStyle w:val="Char3"/>
          <w:rFonts w:cs="Bidad Light" w:hint="cs"/>
          <w:sz w:val="22"/>
          <w:szCs w:val="22"/>
          <w:rtl/>
        </w:rPr>
        <w:t>ی</w:t>
      </w:r>
      <w:r w:rsidRPr="00E724AB">
        <w:rPr>
          <w:rStyle w:val="Char3"/>
          <w:rFonts w:cs="Bidad Light"/>
          <w:sz w:val="22"/>
          <w:szCs w:val="22"/>
          <w:rtl/>
        </w:rPr>
        <w:t xml:space="preserve"> عل</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السلام و فرعو</w:t>
      </w:r>
      <w:r w:rsidRPr="00E724AB">
        <w:rPr>
          <w:rStyle w:val="Char3"/>
          <w:rFonts w:cs="Bidad Light" w:hint="eastAsia"/>
          <w:sz w:val="22"/>
          <w:szCs w:val="22"/>
          <w:rtl/>
        </w:rPr>
        <w:t>ن</w:t>
      </w:r>
      <w:r w:rsidRPr="00E724AB">
        <w:rPr>
          <w:rStyle w:val="Char3"/>
          <w:rFonts w:cs="Bidad Light"/>
          <w:sz w:val="22"/>
          <w:szCs w:val="22"/>
          <w:rtl/>
        </w:rPr>
        <w:t xml:space="preserve">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مضمون</w:t>
      </w:r>
      <w:r w:rsidRPr="00E724AB">
        <w:rPr>
          <w:rStyle w:val="Char3"/>
          <w:rFonts w:cs="Bidad Light"/>
          <w:sz w:val="22"/>
          <w:szCs w:val="22"/>
          <w:rtl/>
        </w:rPr>
        <w:t xml:space="preserve"> </w:t>
      </w:r>
      <w:r w:rsidRPr="00E724AB">
        <w:rPr>
          <w:rStyle w:val="Char3"/>
          <w:rFonts w:cs="Bidad Light" w:hint="cs"/>
          <w:sz w:val="22"/>
          <w:szCs w:val="22"/>
          <w:rtl/>
        </w:rPr>
        <w:t>کلام</w:t>
      </w:r>
      <w:r w:rsidRPr="00E724AB">
        <w:rPr>
          <w:rStyle w:val="Char3"/>
          <w:rFonts w:cs="Bidad Light"/>
          <w:sz w:val="22"/>
          <w:szCs w:val="22"/>
          <w:rtl/>
        </w:rPr>
        <w:t xml:space="preserve"> آن‌ها حکا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می‌کند و الفاظ آن‌ها را با الفاظ د</w:t>
      </w:r>
      <w:r w:rsidRPr="00E724AB">
        <w:rPr>
          <w:rStyle w:val="Char3"/>
          <w:rFonts w:cs="Bidad Light" w:hint="cs"/>
          <w:sz w:val="22"/>
          <w:szCs w:val="22"/>
          <w:rtl/>
        </w:rPr>
        <w:t>ی</w:t>
      </w:r>
      <w:r w:rsidRPr="00E724AB">
        <w:rPr>
          <w:rStyle w:val="Char3"/>
          <w:rFonts w:cs="Bidad Light" w:hint="eastAsia"/>
          <w:sz w:val="22"/>
          <w:szCs w:val="22"/>
          <w:rtl/>
        </w:rPr>
        <w:t>گر</w:t>
      </w:r>
      <w:r w:rsidRPr="00E724AB">
        <w:rPr>
          <w:rStyle w:val="Char3"/>
          <w:rFonts w:cs="Bidad Light" w:hint="cs"/>
          <w:sz w:val="22"/>
          <w:szCs w:val="22"/>
          <w:rtl/>
        </w:rPr>
        <w:t>ی</w:t>
      </w:r>
      <w:r w:rsidRPr="00E724AB">
        <w:rPr>
          <w:rStyle w:val="Char3"/>
          <w:rFonts w:cs="Bidad Light"/>
          <w:sz w:val="22"/>
          <w:szCs w:val="22"/>
          <w:rtl/>
        </w:rPr>
        <w:t xml:space="preserve"> ب</w:t>
      </w:r>
      <w:r w:rsidRPr="00E724AB">
        <w:rPr>
          <w:rStyle w:val="Char3"/>
          <w:rFonts w:cs="Bidad Light" w:hint="cs"/>
          <w:sz w:val="22"/>
          <w:szCs w:val="22"/>
          <w:rtl/>
        </w:rPr>
        <w:t>ی</w:t>
      </w:r>
      <w:r w:rsidRPr="00E724AB">
        <w:rPr>
          <w:rStyle w:val="Char3"/>
          <w:rFonts w:cs="Bidad Light" w:hint="eastAsia"/>
          <w:sz w:val="22"/>
          <w:szCs w:val="22"/>
          <w:rtl/>
        </w:rPr>
        <w:t>ان</w:t>
      </w:r>
      <w:r w:rsidRPr="00E724AB">
        <w:rPr>
          <w:rStyle w:val="Char3"/>
          <w:rFonts w:cs="Bidad Light"/>
          <w:sz w:val="22"/>
          <w:szCs w:val="22"/>
          <w:rtl/>
        </w:rPr>
        <w:t xml:space="preserve"> می‌کند: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9342C8" w:rsidRPr="009342C8">
        <w:rPr>
          <w:rStyle w:val="Charb"/>
          <w:rFonts w:cs="Bidad Light"/>
          <w:sz w:val="22"/>
          <w:szCs w:val="22"/>
          <w:rtl/>
        </w:rPr>
        <w:t xml:space="preserve"> وَإِذْ نَادَى رَبُّكَ مُوسَى أَنِ ائْتِ الْقَوْمَ الظَّالِمِينَ (10) قَوْمَ فِرْعَوْنَ أَلَا يَتَّقُونَ (11) قَالَ رَبِّ إِنِّي أَخَافُ أَنْ يُكَذِّبُونِ (12) وَيَضِيقُ صَدْرِي وَلَا يَنْطَلِقُ لِسَانِي فَأَرْسِلْ إِلَى هَارُونَ (13) وَلَهُمْ عَلَيَّ ذَنْبٌ فَأَخَافُ أَنْ يَقْتُلُونِ (14) قَالَ كَلَّا فَاذْهَبَا بِآيَاتِنَا إِنَّا مَعَكُمْ مُسْتَمِعُونَ (15)</w:t>
      </w:r>
      <w:r w:rsidR="009342C8">
        <w:rPr>
          <w:rStyle w:val="Char3"/>
          <w:rFonts w:cs="Bidad Light" w:hint="cs"/>
          <w:sz w:val="22"/>
          <w:szCs w:val="22"/>
          <w:rtl/>
          <w:lang w:bidi="ar-SA"/>
        </w:rPr>
        <w:t xml:space="preserve"> )</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شعراء</w:t>
      </w:r>
      <w:r w:rsidRPr="00E724AB">
        <w:rPr>
          <w:rStyle w:val="Char7"/>
          <w:rFonts w:cs="Bidad Light" w:hint="cs"/>
          <w:sz w:val="22"/>
          <w:szCs w:val="22"/>
          <w:rtl/>
        </w:rPr>
        <w:t>:</w:t>
      </w:r>
      <w:r w:rsidRPr="00E724AB">
        <w:rPr>
          <w:rStyle w:val="Char7"/>
          <w:rFonts w:cs="Bidad Light"/>
          <w:sz w:val="22"/>
          <w:szCs w:val="22"/>
          <w:rtl/>
        </w:rPr>
        <w:t xml:space="preserve"> 10</w:t>
      </w:r>
      <w:r w:rsidRPr="00E724AB">
        <w:rPr>
          <w:rStyle w:val="Char7"/>
          <w:rFonts w:cs="Bidad Light" w:hint="cs"/>
          <w:sz w:val="22"/>
          <w:szCs w:val="22"/>
          <w:rtl/>
        </w:rPr>
        <w:t>-</w:t>
      </w:r>
      <w:r w:rsidRPr="00E724AB">
        <w:rPr>
          <w:rStyle w:val="Char7"/>
          <w:rFonts w:cs="Bidad Light"/>
          <w:sz w:val="22"/>
          <w:szCs w:val="22"/>
          <w:rtl/>
        </w:rPr>
        <w:t>15</w:t>
      </w:r>
      <w:r w:rsidRPr="00E724AB">
        <w:rPr>
          <w:rStyle w:val="Char7"/>
          <w:rFonts w:cs="Bidad Light" w:hint="cs"/>
          <w:sz w:val="22"/>
          <w:szCs w:val="22"/>
          <w:rtl/>
        </w:rPr>
        <w:t>]</w:t>
      </w:r>
      <w:r w:rsidRPr="00E724AB">
        <w:rPr>
          <w:rStyle w:val="Char7"/>
          <w:rFonts w:cs="Bidad Light"/>
          <w:sz w:val="22"/>
          <w:szCs w:val="22"/>
          <w:rtl/>
        </w:rPr>
        <w:t>.</w:t>
      </w:r>
      <w:r w:rsidRPr="00E724AB">
        <w:rPr>
          <w:rStyle w:val="Char3"/>
          <w:rFonts w:ascii="Times New Roman" w:hAnsi="Times New Roman" w:cs="Times New Roman" w:hint="cs"/>
          <w:sz w:val="22"/>
          <w:szCs w:val="22"/>
          <w:rtl/>
        </w:rPr>
        <w:t>‏</w:t>
      </w:r>
    </w:p>
    <w:p w14:paraId="57DD33B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(به خاطر بیاور)هنگامى را که پروردگارت موسى را ندا داد که به سراغ قوم ستمگر برو...</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قوم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فرعون،</w:t>
      </w:r>
      <w:r w:rsidRPr="00E724AB">
        <w:rPr>
          <w:rStyle w:val="Char3"/>
          <w:rFonts w:cs="Bidad Light"/>
          <w:sz w:val="22"/>
          <w:szCs w:val="22"/>
          <w:rtl/>
        </w:rPr>
        <w:t xml:space="preserve"> </w:t>
      </w:r>
      <w:r w:rsidRPr="00E724AB">
        <w:rPr>
          <w:rStyle w:val="Char3"/>
          <w:rFonts w:cs="Bidad Light" w:hint="cs"/>
          <w:sz w:val="22"/>
          <w:szCs w:val="22"/>
          <w:rtl/>
        </w:rPr>
        <w:t>آ</w:t>
      </w:r>
      <w:r w:rsidRPr="00E724AB">
        <w:rPr>
          <w:rStyle w:val="Char3"/>
          <w:rFonts w:cs="Bidad Light"/>
          <w:sz w:val="22"/>
          <w:szCs w:val="22"/>
          <w:rtl/>
        </w:rPr>
        <w:t>یا آنان (از مخالفت فرمان پروردگار) پرهیز نمى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کنند؟</w:t>
      </w:r>
      <w:r w:rsidRPr="00E724AB">
        <w:rPr>
          <w:rStyle w:val="Char3"/>
          <w:rFonts w:cs="Bidad Light"/>
          <w:sz w:val="22"/>
          <w:szCs w:val="22"/>
          <w:rtl/>
        </w:rPr>
        <w:t xml:space="preserve"> (</w:t>
      </w:r>
      <w:r w:rsidRPr="00E724AB">
        <w:rPr>
          <w:rStyle w:val="Char3"/>
          <w:rFonts w:cs="Bidad Light" w:hint="cs"/>
          <w:sz w:val="22"/>
          <w:szCs w:val="22"/>
          <w:rtl/>
        </w:rPr>
        <w:t>موسى</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«پروردگارا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w:t>
      </w:r>
      <w:r w:rsidRPr="00E724AB">
        <w:rPr>
          <w:rStyle w:val="Char3"/>
          <w:rFonts w:cs="Bidad Light"/>
          <w:sz w:val="22"/>
          <w:szCs w:val="22"/>
          <w:rtl/>
        </w:rPr>
        <w:t xml:space="preserve">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مرا</w:t>
      </w:r>
      <w:r w:rsidRPr="00E724AB">
        <w:rPr>
          <w:rStyle w:val="Char3"/>
          <w:rFonts w:cs="Bidad Light"/>
          <w:sz w:val="22"/>
          <w:szCs w:val="22"/>
          <w:rtl/>
        </w:rPr>
        <w:t xml:space="preserve"> </w:t>
      </w:r>
      <w:r w:rsidRPr="00E724AB">
        <w:rPr>
          <w:rStyle w:val="Char3"/>
          <w:rFonts w:cs="Bidad Light" w:hint="cs"/>
          <w:sz w:val="22"/>
          <w:szCs w:val="22"/>
          <w:rtl/>
        </w:rPr>
        <w:t>تکذ</w:t>
      </w:r>
      <w:r w:rsidRPr="00E724AB">
        <w:rPr>
          <w:rStyle w:val="Char3"/>
          <w:rFonts w:cs="Bidad Light"/>
          <w:sz w:val="22"/>
          <w:szCs w:val="22"/>
          <w:rtl/>
        </w:rPr>
        <w:t>یب کنند،</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 سینه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w:t>
      </w:r>
      <w:r w:rsidRPr="00E724AB">
        <w:rPr>
          <w:rStyle w:val="Char3"/>
          <w:rFonts w:cs="Bidad Light"/>
          <w:sz w:val="22"/>
          <w:szCs w:val="22"/>
          <w:rtl/>
        </w:rPr>
        <w:t xml:space="preserve"> </w:t>
      </w:r>
      <w:r w:rsidRPr="00E724AB">
        <w:rPr>
          <w:rStyle w:val="Char3"/>
          <w:rFonts w:cs="Bidad Light" w:hint="cs"/>
          <w:sz w:val="22"/>
          <w:szCs w:val="22"/>
          <w:rtl/>
        </w:rPr>
        <w:t>تنگ</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زبانم</w:t>
      </w:r>
      <w:r w:rsidRPr="00E724AB">
        <w:rPr>
          <w:rStyle w:val="Char3"/>
          <w:rFonts w:cs="Bidad Light"/>
          <w:sz w:val="22"/>
          <w:szCs w:val="22"/>
          <w:rtl/>
        </w:rPr>
        <w:t xml:space="preserve"> </w:t>
      </w:r>
      <w:r w:rsidRPr="00E724AB">
        <w:rPr>
          <w:rStyle w:val="Char3"/>
          <w:rFonts w:cs="Bidad Light" w:hint="cs"/>
          <w:sz w:val="22"/>
          <w:szCs w:val="22"/>
          <w:rtl/>
        </w:rPr>
        <w:t>بقدر</w:t>
      </w:r>
      <w:r w:rsidRPr="00E724AB">
        <w:rPr>
          <w:rStyle w:val="Char3"/>
          <w:rFonts w:cs="Bidad Light"/>
          <w:sz w:val="22"/>
          <w:szCs w:val="22"/>
          <w:rtl/>
        </w:rPr>
        <w:t xml:space="preserve"> </w:t>
      </w:r>
      <w:r w:rsidRPr="00E724AB">
        <w:rPr>
          <w:rStyle w:val="Char3"/>
          <w:rFonts w:cs="Bidad Light" w:hint="cs"/>
          <w:sz w:val="22"/>
          <w:szCs w:val="22"/>
          <w:rtl/>
        </w:rPr>
        <w:t>کافى</w:t>
      </w:r>
      <w:r w:rsidRPr="00E724AB">
        <w:rPr>
          <w:rStyle w:val="Char3"/>
          <w:rFonts w:cs="Bidad Light"/>
          <w:sz w:val="22"/>
          <w:szCs w:val="22"/>
          <w:rtl/>
        </w:rPr>
        <w:t xml:space="preserve"> </w:t>
      </w:r>
      <w:r w:rsidRPr="00E724AB">
        <w:rPr>
          <w:rStyle w:val="Char3"/>
          <w:rFonts w:cs="Bidad Light" w:hint="cs"/>
          <w:sz w:val="22"/>
          <w:szCs w:val="22"/>
          <w:rtl/>
        </w:rPr>
        <w:t>گو</w:t>
      </w:r>
      <w:r w:rsidRPr="00E724AB">
        <w:rPr>
          <w:rStyle w:val="Char3"/>
          <w:rFonts w:cs="Bidad Light"/>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نیست؛ (برادرم) هارون را نیز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رسالت</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مرا</w:t>
      </w:r>
      <w:r w:rsidRPr="00E724AB">
        <w:rPr>
          <w:rStyle w:val="Char3"/>
          <w:rFonts w:cs="Bidad Light"/>
          <w:sz w:val="22"/>
          <w:szCs w:val="22"/>
          <w:rtl/>
        </w:rPr>
        <w:t xml:space="preserve"> یارى کند)</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 آنان (به اعتقاد خودشان) بر گردن من گناهى دارند؛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ترسم</w:t>
      </w:r>
      <w:r w:rsidRPr="00E724AB">
        <w:rPr>
          <w:rStyle w:val="Char3"/>
          <w:rFonts w:cs="Bidad Light"/>
          <w:sz w:val="22"/>
          <w:szCs w:val="22"/>
          <w:rtl/>
        </w:rPr>
        <w:t xml:space="preserve"> </w:t>
      </w:r>
      <w:r w:rsidRPr="00E724AB">
        <w:rPr>
          <w:rStyle w:val="Char3"/>
          <w:rFonts w:cs="Bidad Light" w:hint="cs"/>
          <w:sz w:val="22"/>
          <w:szCs w:val="22"/>
          <w:rtl/>
        </w:rPr>
        <w:t>مرا</w:t>
      </w:r>
      <w:r w:rsidRPr="00E724AB">
        <w:rPr>
          <w:rStyle w:val="Char3"/>
          <w:rFonts w:cs="Bidad Light"/>
          <w:sz w:val="22"/>
          <w:szCs w:val="22"/>
          <w:rtl/>
        </w:rPr>
        <w:t xml:space="preserve"> </w:t>
      </w:r>
      <w:r w:rsidRPr="00E724AB">
        <w:rPr>
          <w:rStyle w:val="Char3"/>
          <w:rFonts w:cs="Bidad Light" w:hint="cs"/>
          <w:sz w:val="22"/>
          <w:szCs w:val="22"/>
          <w:rtl/>
        </w:rPr>
        <w:t>بکشند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 رسالت به پایان نرسد)</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فرمود: «چنین نیست، (آنان کارى نمى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توانند</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دهند</w:t>
      </w:r>
      <w:r w:rsidRPr="00E724AB">
        <w:rPr>
          <w:rStyle w:val="Char3"/>
          <w:rFonts w:cs="Bidad Light"/>
          <w:sz w:val="22"/>
          <w:szCs w:val="22"/>
          <w:rtl/>
        </w:rPr>
        <w:t xml:space="preserve">) </w:t>
      </w:r>
      <w:r w:rsidRPr="00E724AB">
        <w:rPr>
          <w:rStyle w:val="Char3"/>
          <w:rFonts w:cs="Bidad Light" w:hint="cs"/>
          <w:sz w:val="22"/>
          <w:szCs w:val="22"/>
          <w:rtl/>
        </w:rPr>
        <w:t>شما</w:t>
      </w:r>
      <w:r w:rsidRPr="00E724AB">
        <w:rPr>
          <w:rStyle w:val="Char3"/>
          <w:rFonts w:cs="Bidad Light"/>
          <w:sz w:val="22"/>
          <w:szCs w:val="22"/>
          <w:rtl/>
        </w:rPr>
        <w:t xml:space="preserve"> هردو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w:t>
      </w:r>
      <w:r w:rsidRPr="00E724AB">
        <w:rPr>
          <w:rStyle w:val="Char3"/>
          <w:rFonts w:cs="Bidad Light"/>
          <w:sz w:val="22"/>
          <w:szCs w:val="22"/>
          <w:rtl/>
        </w:rPr>
        <w:t>یات ما (براى هدایتشان) برو</w:t>
      </w:r>
      <w:r w:rsidRPr="00E724AB">
        <w:rPr>
          <w:rStyle w:val="Char3"/>
          <w:rFonts w:cs="Bidad Light" w:hint="eastAsia"/>
          <w:sz w:val="22"/>
          <w:szCs w:val="22"/>
          <w:rtl/>
        </w:rPr>
        <w:t>ید؛</w:t>
      </w:r>
      <w:r w:rsidRPr="00E724AB">
        <w:rPr>
          <w:rStyle w:val="Char3"/>
          <w:rFonts w:cs="Bidad Light"/>
          <w:sz w:val="22"/>
          <w:szCs w:val="22"/>
          <w:rtl/>
        </w:rPr>
        <w:t xml:space="preserve"> ما با شما هستیم و (سخنانتان را)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شنو</w:t>
      </w:r>
      <w:r w:rsidRPr="00E724AB">
        <w:rPr>
          <w:rStyle w:val="Char3"/>
          <w:rFonts w:cs="Bidad Light"/>
          <w:sz w:val="22"/>
          <w:szCs w:val="22"/>
          <w:rtl/>
        </w:rPr>
        <w:t>یم..</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p>
    <w:p w14:paraId="5C1547A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(نگاه کنید به: مباحث فی علوم القرآن؛ مناع قطان، ص 24-26).</w:t>
      </w:r>
    </w:p>
    <w:p w14:paraId="376A7B2E"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تعداد احادیث قدسی:</w:t>
      </w:r>
    </w:p>
    <w:p w14:paraId="0B045F51" w14:textId="07F5E93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امام ابن حجر هیتمی (متوفی 975)</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شرح خود بر «اربعین نووی» گفته که احادیث قدسی از یکصد عدد تجاوز می‌کنند. اما امام مناوی (متوفی 1031) در کتابش </w:t>
      </w:r>
      <w:r w:rsidRPr="00E724AB">
        <w:rPr>
          <w:rStyle w:val="Char3"/>
          <w:rFonts w:ascii="mylotus" w:hAnsi="mylotus" w:cs="Bidad Light"/>
          <w:sz w:val="22"/>
          <w:szCs w:val="22"/>
          <w:rtl/>
        </w:rPr>
        <w:t>«الاتحافات السنیة بالأحادیث القدسیة»</w:t>
      </w:r>
      <w:r w:rsidRPr="00E724AB">
        <w:rPr>
          <w:rStyle w:val="Char3"/>
          <w:rFonts w:cs="Bidad Light"/>
          <w:sz w:val="22"/>
          <w:szCs w:val="22"/>
          <w:rtl/>
        </w:rPr>
        <w:t xml:space="preserve"> تعداد آن‌ها را 272 دویست و هفتاد دو حدیث ذکر کرده است و آن احادیث را در کتاب خود براساس حروف معجم مرتب نموده است ولی اسناد آن‌ها را نیاورده است. (الرسالة المستطرفة؛ ص81).</w:t>
      </w:r>
    </w:p>
  </w:footnote>
  <w:footnote w:id="93">
    <w:p w14:paraId="41C9647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تقسیم بندی جمهور علما بغیر از حنفیه است، بر طبق تقسیم بندی جمهور، احادیث یا متواتر هستند یا آحاد، و آحاد نیز خود به سه قسمت غریب، عزیز و مشهور تقسیم می‌شود. اما در تقسیم بندی حنفیه احادیث به سه قسم متواتر، مشهور و آحاد تقسیم می‌شوند و آن‌ها مشهور را از آحاد جدا کرده‌اند. همچنین حنفیه در تعریف حدیث مشهور با جمهور اختلاف دارند که بعدا هردو تعریف را ذکر می‌کنیم.</w:t>
      </w:r>
    </w:p>
  </w:footnote>
  <w:footnote w:id="94">
    <w:p w14:paraId="6620125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منظور از روایت حدیث توسط جماعتی اینست که؛ تعداد زیادی از راویان از طرق مختلف آن را نقل کرده باشند و باید این کثرت در تمامی طبقات سند وجود داشته باشد.</w:t>
      </w:r>
    </w:p>
    <w:p w14:paraId="776D00D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با توجه به تعریف حدیث متواتر در می‌یابیم که باید چهار شرط وجود داشته باشد تا ما روایتی را متواتر بنامیم:</w:t>
      </w:r>
    </w:p>
    <w:p w14:paraId="2BC5A1B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الف: </w:t>
      </w:r>
      <w:r w:rsidRPr="00E724AB">
        <w:rPr>
          <w:rStyle w:val="Char3"/>
          <w:rFonts w:cs="Bidad Light"/>
          <w:sz w:val="22"/>
          <w:szCs w:val="22"/>
          <w:rtl/>
        </w:rPr>
        <w:t>باید تعداد طرق روایت زیاد باشد، و جمع کثیری آن را روایت کرده باشند.</w:t>
      </w:r>
    </w:p>
    <w:p w14:paraId="57D94464"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cs"/>
          <w:sz w:val="22"/>
          <w:szCs w:val="22"/>
          <w:rtl/>
        </w:rPr>
        <w:t xml:space="preserve">ب: </w:t>
      </w:r>
      <w:r w:rsidRPr="00E724AB">
        <w:rPr>
          <w:rStyle w:val="Char3"/>
          <w:rFonts w:cs="Bidad Light"/>
          <w:sz w:val="22"/>
          <w:szCs w:val="22"/>
          <w:rtl/>
        </w:rPr>
        <w:t xml:space="preserve">کثرت نقل راویان باید در تمامی طبقات سند باشد؛ و منظور از طبقات سند، یعنی طبقه‌‌ی صحابی و طبقه‌‌ی تابعین و طبقه‌‌ی تابع تابعین، بر این اساس در حدیث متواتر بایستی در هر طبقه تعداد زیادی راوی باشند که آن را نقل کرده باشند، پس اگر بعنوان مثال در طبقه‌‌ی تابعین فقط یک یا دو نفر آن را روایت کرده باشند هرچند در طبقات دیگر چنین نباشد، حدیث متواتر نخواهد بود. </w:t>
      </w:r>
    </w:p>
    <w:p w14:paraId="45218D8A"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(دکتر عبدالکریم زیدان در </w:t>
      </w:r>
      <w:r w:rsidRPr="00E724AB">
        <w:rPr>
          <w:rStyle w:val="Char3"/>
          <w:rFonts w:ascii="mylotus" w:hAnsi="mylotus" w:cs="Bidad Light"/>
          <w:sz w:val="22"/>
          <w:szCs w:val="22"/>
          <w:rtl/>
        </w:rPr>
        <w:t>«الوجیز في اصول الفقه»</w:t>
      </w:r>
      <w:r w:rsidRPr="00E724AB">
        <w:rPr>
          <w:rStyle w:val="Char3"/>
          <w:rFonts w:cs="Bidad Light"/>
          <w:sz w:val="22"/>
          <w:szCs w:val="22"/>
          <w:rtl/>
        </w:rPr>
        <w:t xml:space="preserve"> (ص170) می‌گوید: </w:t>
      </w:r>
      <w:r w:rsidRPr="00E724AB">
        <w:rPr>
          <w:rStyle w:val="Char3"/>
          <w:rFonts w:cs="Bidad Light" w:hint="cs"/>
          <w:sz w:val="22"/>
          <w:szCs w:val="22"/>
          <w:rtl/>
        </w:rPr>
        <w:t>«</w:t>
      </w:r>
      <w:r w:rsidRPr="00E724AB">
        <w:rPr>
          <w:rStyle w:val="Char3"/>
          <w:rFonts w:cs="Bidad Light"/>
          <w:sz w:val="22"/>
          <w:szCs w:val="22"/>
          <w:rtl/>
        </w:rPr>
        <w:t>هیچ حدیثی بعد از سه قرن اول بعنوان متواتر و مشهور معتبر نیست، زیرا سنت در این عصور تدوین شده و سپس بین مردم مشهور و شایع شده و جماعتی از جماعتی دیگر نقل کرده‌اند.</w:t>
      </w:r>
      <w:r w:rsidRPr="00E724AB">
        <w:rPr>
          <w:rStyle w:val="Char3"/>
          <w:rFonts w:cs="Bidad Light" w:hint="cs"/>
          <w:sz w:val="22"/>
          <w:szCs w:val="22"/>
          <w:rtl/>
        </w:rPr>
        <w:t>».</w:t>
      </w:r>
      <w:r w:rsidRPr="00E724AB">
        <w:rPr>
          <w:rStyle w:val="Char3"/>
          <w:rFonts w:cs="Bidad Light"/>
          <w:sz w:val="22"/>
          <w:szCs w:val="22"/>
          <w:rtl/>
        </w:rPr>
        <w:t xml:space="preserve"> منظور اینست که در تواتر شرط کثرت راویان تا سه طبقه‌‌ی صحابی، تابعی و تابع تابعین ضروری است، و بعد از آن‌ها اگر کثرت باشد یا نباشد مهم نیست</w:t>
      </w:r>
      <w:r w:rsidRPr="00E724AB">
        <w:rPr>
          <w:rStyle w:val="Char3"/>
          <w:rFonts w:cs="Bidad Light" w:hint="cs"/>
          <w:sz w:val="22"/>
          <w:szCs w:val="22"/>
          <w:rtl/>
        </w:rPr>
        <w:t>،</w:t>
      </w:r>
      <w:r w:rsidRPr="00E724AB">
        <w:rPr>
          <w:rStyle w:val="Char3"/>
          <w:rFonts w:cs="Bidad Light"/>
          <w:sz w:val="22"/>
          <w:szCs w:val="22"/>
          <w:rtl/>
        </w:rPr>
        <w:t xml:space="preserve"> و اگر حدیثی در بعد از این قرون مشهور گشت، بعنوان حدیث مشهور</w:t>
      </w:r>
      <w:r w:rsidRPr="00E724AB">
        <w:rPr>
          <w:rStyle w:val="Char3"/>
          <w:rFonts w:cs="Bidad Light" w:hint="cs"/>
          <w:sz w:val="22"/>
          <w:szCs w:val="22"/>
          <w:rtl/>
        </w:rPr>
        <w:t xml:space="preserve"> و متواتر</w:t>
      </w:r>
      <w:r w:rsidRPr="00E724AB">
        <w:rPr>
          <w:rStyle w:val="Char3"/>
          <w:rFonts w:cs="Bidad Light"/>
          <w:sz w:val="22"/>
          <w:szCs w:val="22"/>
          <w:rtl/>
        </w:rPr>
        <w:t xml:space="preserve"> معتبر نیست)</w:t>
      </w:r>
      <w:r w:rsidRPr="00E724AB">
        <w:rPr>
          <w:rStyle w:val="Char3"/>
          <w:rFonts w:cs="Bidad Light" w:hint="cs"/>
          <w:sz w:val="22"/>
          <w:szCs w:val="22"/>
          <w:rtl/>
        </w:rPr>
        <w:t>.</w:t>
      </w:r>
    </w:p>
    <w:p w14:paraId="333FBF79"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cs"/>
          <w:sz w:val="22"/>
          <w:szCs w:val="22"/>
          <w:rtl/>
        </w:rPr>
        <w:t xml:space="preserve">ج: </w:t>
      </w:r>
      <w:r w:rsidRPr="00E724AB">
        <w:rPr>
          <w:rStyle w:val="Char3"/>
          <w:rFonts w:cs="Bidad Light"/>
          <w:sz w:val="22"/>
          <w:szCs w:val="22"/>
          <w:rtl/>
        </w:rPr>
        <w:t>راویان توافق و هماهنگی نکرده باشند تا دروغ سازی نمایند و امکان این امر منتفی باشد. و این امر زمانی ایجاد می‌شود که ناقلان حدیث از بلاد و مذاهب و مختلف باشند.</w:t>
      </w:r>
    </w:p>
    <w:p w14:paraId="2FA164B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د: </w:t>
      </w:r>
      <w:r w:rsidRPr="00E724AB">
        <w:rPr>
          <w:rStyle w:val="Char3"/>
          <w:rFonts w:cs="Bidad Light"/>
          <w:sz w:val="22"/>
          <w:szCs w:val="22"/>
          <w:rtl/>
        </w:rPr>
        <w:t xml:space="preserve">خبری را که مستند می‌کنند باید حسی باشد. یعنی امکان حس نقل وجود داشته باشد؛ مثلا از عباراتی همچون </w:t>
      </w:r>
      <w:r w:rsidRPr="00E724AB">
        <w:rPr>
          <w:rStyle w:val="Char3"/>
          <w:rFonts w:ascii="mylotus" w:hAnsi="mylotus" w:cs="Bidad Light"/>
          <w:sz w:val="22"/>
          <w:szCs w:val="22"/>
          <w:rtl/>
        </w:rPr>
        <w:t>(سمعنا، رأینا، لمسنا یا ...)</w:t>
      </w:r>
      <w:r w:rsidRPr="00E724AB">
        <w:rPr>
          <w:rStyle w:val="Char3"/>
          <w:rFonts w:cs="Bidad Light"/>
          <w:sz w:val="22"/>
          <w:szCs w:val="22"/>
          <w:rtl/>
        </w:rPr>
        <w:t xml:space="preserve"> برای روایت خود استفاده کرده‌اند </w:t>
      </w:r>
      <w:r w:rsidRPr="00E724AB">
        <w:rPr>
          <w:rStyle w:val="Char3"/>
          <w:rFonts w:cs="Bidad Light" w:hint="cs"/>
          <w:sz w:val="22"/>
          <w:szCs w:val="22"/>
          <w:rtl/>
        </w:rPr>
        <w:t>و</w:t>
      </w:r>
      <w:r w:rsidRPr="00E724AB">
        <w:rPr>
          <w:rStyle w:val="Char3"/>
          <w:rFonts w:cs="Bidad Light"/>
          <w:sz w:val="22"/>
          <w:szCs w:val="22"/>
          <w:rtl/>
        </w:rPr>
        <w:t xml:space="preserve"> به مخاطب می‌فهماند که آن خبر را خود دیده یا شنیده یا حس کرده است. بنابراین، اگر علم </w:t>
      </w:r>
      <w:r w:rsidRPr="00E724AB">
        <w:rPr>
          <w:rStyle w:val="Char3"/>
          <w:rFonts w:cs="Bidad Light" w:hint="cs"/>
          <w:sz w:val="22"/>
          <w:szCs w:val="22"/>
          <w:rtl/>
        </w:rPr>
        <w:t xml:space="preserve">و نقل </w:t>
      </w:r>
      <w:r w:rsidRPr="00E724AB">
        <w:rPr>
          <w:rStyle w:val="Char3"/>
          <w:rFonts w:cs="Bidad Light"/>
          <w:sz w:val="22"/>
          <w:szCs w:val="22"/>
          <w:rtl/>
        </w:rPr>
        <w:t>راویان مستند به یک امر عقلی غیر محسوس باشد، تواتر محقق نخواهد شد؛ مثلا اگر تمامی راویان از حدوث عالم خبر دهند، این خبر بعنوان متواتر پذیرفته نیست و هیچ حجیتی دارد.</w:t>
      </w:r>
    </w:p>
    <w:p w14:paraId="5DA19F90"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تعداد طرق روایت در حدیث متواتر</w:t>
      </w:r>
      <w:r w:rsidRPr="00E724AB">
        <w:rPr>
          <w:rFonts w:ascii="IRNazli" w:hAnsi="IRNazli" w:cs="Bidad Light"/>
          <w:sz w:val="22"/>
          <w:szCs w:val="22"/>
          <w:rtl/>
          <w:lang w:bidi="fa-IR"/>
        </w:rPr>
        <w:t>:</w:t>
      </w:r>
    </w:p>
    <w:p w14:paraId="1C734469" w14:textId="5FD1933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مورد تعداد طرق روایت متواتر آرای مختلفی وجود دارد؛ عده‌ای گفته‌اند حداقل تعدادی که تواتر بوسیله‌‌ی آن ثابت می‌شود چهار نفر است و دلیل گفته‌‌ی خود را آیه‌‌ی 13 سوره‌‌ی نور دانسته‌اند که در مورد شهادت بر زنا است:</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EC599A" w:rsidRPr="00EC599A">
        <w:rPr>
          <w:rStyle w:val="Charb"/>
          <w:rFonts w:cs="Bidad Light"/>
          <w:sz w:val="22"/>
          <w:szCs w:val="22"/>
          <w:rtl/>
        </w:rPr>
        <w:t xml:space="preserve"> لَوْلَا جَاءُوا عَلَيْهِ بِأَرْبَعَةِ شُهَدَاءَ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(چرا چهار شاهد براى آن نیاوردند؟). بعضی گفته‌اند حداقل پنج نفر است، چنان‌چه در آیه‌‌ی ملاعنه آمده است (سوره‌‌ی نور 6-9). و بعضی گفته‌اند که ده نفر است، زیرا کمتر از ده نفر آحاد شمرده می‌شود. و عده‌ای گفته‌اند باید دوازده نفر باشند به دلیل این آیه‌‌ی مبارکه:</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EC599A" w:rsidRPr="00EC599A">
        <w:rPr>
          <w:rtl/>
        </w:rPr>
        <w:t xml:space="preserve"> </w:t>
      </w:r>
      <w:r w:rsidR="00EC599A" w:rsidRPr="00EC599A">
        <w:rPr>
          <w:rStyle w:val="Charb"/>
          <w:rFonts w:cs="Bidad Light"/>
          <w:sz w:val="22"/>
          <w:szCs w:val="22"/>
          <w:rtl/>
        </w:rPr>
        <w:t xml:space="preserve">وَبَعَثْنَا مِنْهُمُ اثْنَيْ عَشَرَ نَقِيبًا </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مائد</w:t>
      </w:r>
      <w:r w:rsidRPr="00E724AB">
        <w:rPr>
          <w:rStyle w:val="Char7"/>
          <w:rFonts w:cs="Bidad Light" w:hint="cs"/>
          <w:sz w:val="22"/>
          <w:szCs w:val="22"/>
          <w:rtl/>
        </w:rPr>
        <w:t xml:space="preserve">ة: </w:t>
      </w:r>
      <w:r w:rsidRPr="00E724AB">
        <w:rPr>
          <w:rStyle w:val="Char7"/>
          <w:rFonts w:cs="Bidad Light"/>
          <w:sz w:val="22"/>
          <w:szCs w:val="22"/>
          <w:rtl/>
        </w:rPr>
        <w:t>12</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 و از آن‌ها (بنی اسرائیل)، دوازده نقیب [گواه و شاهد قوم</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برانگ</w:t>
      </w:r>
      <w:r w:rsidRPr="00E724AB">
        <w:rPr>
          <w:rStyle w:val="Char3"/>
          <w:rFonts w:cs="Bidad Light"/>
          <w:sz w:val="22"/>
          <w:szCs w:val="22"/>
          <w:rtl/>
        </w:rPr>
        <w:t>یختیم». و بعضی گفته‌اند که بیست نفر باشد، به دلیل این آیه‌‌ی مبارکه:</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EC599A">
        <w:rPr>
          <w:rStyle w:val="Charb"/>
          <w:rFonts w:cs="Bidad Light" w:hint="cs"/>
          <w:sz w:val="22"/>
          <w:szCs w:val="22"/>
          <w:rtl/>
          <w:lang w:bidi="fa-IR"/>
        </w:rPr>
        <w:t xml:space="preserve"> </w:t>
      </w:r>
      <w:r w:rsidR="00EC599A" w:rsidRPr="00EC599A">
        <w:rPr>
          <w:rStyle w:val="Charb"/>
          <w:rFonts w:cs="Bidad Light"/>
          <w:sz w:val="22"/>
          <w:szCs w:val="22"/>
          <w:rtl/>
        </w:rPr>
        <w:t xml:space="preserve">يَا أَيُّهَا النَّبِيُّ حَرِّضِ الْمُؤْمِنِينَ عَلَى الْقِتَالِ إِنْ يَكُنْ مِنْكُمْ عِشْرُونَ صَابِرُونَ يَغْلِبُوا مِائَتَيْنِ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نفال</w:t>
      </w:r>
      <w:r w:rsidRPr="00E724AB">
        <w:rPr>
          <w:rStyle w:val="Char7"/>
          <w:rFonts w:cs="Bidad Light" w:hint="cs"/>
          <w:sz w:val="22"/>
          <w:szCs w:val="22"/>
          <w:rtl/>
        </w:rPr>
        <w:t xml:space="preserve">: </w:t>
      </w:r>
      <w:r w:rsidRPr="00E724AB">
        <w:rPr>
          <w:rStyle w:val="Char7"/>
          <w:rFonts w:cs="Bidad Light"/>
          <w:sz w:val="22"/>
          <w:szCs w:val="22"/>
          <w:rtl/>
        </w:rPr>
        <w:t>65</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«اى پیامبر، مؤمنان را به جنگ (با دشمن) تشویق کن هرگاه بیست نفر با استقامت از شما باشند، بر دویست نفر غلبه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گفته‌اند چهل نفر باشد، به موجب این آیه‌‌ی مبارکه:</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EC599A" w:rsidRPr="00EC599A">
        <w:rPr>
          <w:rStyle w:val="Charb"/>
          <w:rFonts w:cs="Bidad Light"/>
          <w:sz w:val="22"/>
          <w:szCs w:val="22"/>
          <w:rtl/>
        </w:rPr>
        <w:t xml:space="preserve"> يَا أَيُّهَا النَّبِيُّ حَسْبُكَ اللَّهُ وَمَنِ اتَّبَعَكَ مِنَ الْمُؤْمِنِينَ </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نفال</w:t>
      </w:r>
      <w:r w:rsidRPr="00E724AB">
        <w:rPr>
          <w:rStyle w:val="Char7"/>
          <w:rFonts w:cs="Bidad Light" w:hint="cs"/>
          <w:sz w:val="22"/>
          <w:szCs w:val="22"/>
          <w:rtl/>
        </w:rPr>
        <w:t xml:space="preserve">: </w:t>
      </w:r>
      <w:r w:rsidRPr="00E724AB">
        <w:rPr>
          <w:rStyle w:val="Char7"/>
          <w:rFonts w:cs="Bidad Light"/>
          <w:sz w:val="22"/>
          <w:szCs w:val="22"/>
          <w:rtl/>
        </w:rPr>
        <w:t>64</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«اى پیامبر! خداوند و مؤمنانى که از تو پیروى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کنند،</w:t>
      </w:r>
      <w:r w:rsidRPr="00E724AB">
        <w:rPr>
          <w:rStyle w:val="Char3"/>
          <w:rFonts w:cs="Bidad Light"/>
          <w:sz w:val="22"/>
          <w:szCs w:val="22"/>
          <w:rtl/>
        </w:rPr>
        <w:t xml:space="preserve"> </w:t>
      </w:r>
      <w:r w:rsidRPr="00E724AB">
        <w:rPr>
          <w:rStyle w:val="Char3"/>
          <w:rFonts w:cs="Bidad Light" w:hint="cs"/>
          <w:sz w:val="22"/>
          <w:szCs w:val="22"/>
          <w:rtl/>
        </w:rPr>
        <w:t>براى</w:t>
      </w:r>
      <w:r w:rsidRPr="00E724AB">
        <w:rPr>
          <w:rStyle w:val="Char3"/>
          <w:rFonts w:cs="Bidad Light"/>
          <w:sz w:val="22"/>
          <w:szCs w:val="22"/>
          <w:rtl/>
        </w:rPr>
        <w:t xml:space="preserve"> </w:t>
      </w:r>
      <w:r w:rsidRPr="00E724AB">
        <w:rPr>
          <w:rStyle w:val="Char3"/>
          <w:rFonts w:cs="Bidad Light" w:hint="cs"/>
          <w:sz w:val="22"/>
          <w:szCs w:val="22"/>
          <w:rtl/>
        </w:rPr>
        <w:t>حما</w:t>
      </w:r>
      <w:r w:rsidRPr="00E724AB">
        <w:rPr>
          <w:rStyle w:val="Char3"/>
          <w:rFonts w:cs="Bidad Light"/>
          <w:sz w:val="22"/>
          <w:szCs w:val="22"/>
          <w:rtl/>
        </w:rPr>
        <w:t>یت تو کافى است» که تعداد مومنان به هنگام نزول این آیه به چهل نفر رسیده بود. و بعضی گفته‌اند که هفتاد نفر باش</w:t>
      </w:r>
      <w:r w:rsidRPr="00E724AB">
        <w:rPr>
          <w:rStyle w:val="Char3"/>
          <w:rFonts w:cs="Bidad Light" w:hint="cs"/>
          <w:sz w:val="22"/>
          <w:szCs w:val="22"/>
          <w:rtl/>
        </w:rPr>
        <w:t>ن</w:t>
      </w:r>
      <w:r w:rsidRPr="00E724AB">
        <w:rPr>
          <w:rStyle w:val="Char3"/>
          <w:rFonts w:cs="Bidad Light"/>
          <w:sz w:val="22"/>
          <w:szCs w:val="22"/>
          <w:rtl/>
        </w:rPr>
        <w:t>د، به موجب این آیه‌‌ی مبارکه:</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EC599A" w:rsidRPr="00EC599A">
        <w:rPr>
          <w:rStyle w:val="Charb"/>
          <w:rFonts w:cs="Bidad Light"/>
          <w:sz w:val="22"/>
          <w:szCs w:val="22"/>
          <w:rtl/>
        </w:rPr>
        <w:t xml:space="preserve"> وَاخْتَارَ مُوسَى قَوْمَهُ سَبْعِينَ رَجُلًا لِمِيقَاتِنَا </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عراف</w:t>
      </w:r>
      <w:r w:rsidRPr="00E724AB">
        <w:rPr>
          <w:rStyle w:val="Char7"/>
          <w:rFonts w:cs="Bidad Light" w:hint="cs"/>
          <w:sz w:val="22"/>
          <w:szCs w:val="22"/>
          <w:rtl/>
        </w:rPr>
        <w:t xml:space="preserve">: </w:t>
      </w:r>
      <w:r w:rsidRPr="00E724AB">
        <w:rPr>
          <w:rStyle w:val="Char7"/>
          <w:rFonts w:cs="Bidad Light"/>
          <w:sz w:val="22"/>
          <w:szCs w:val="22"/>
          <w:rtl/>
        </w:rPr>
        <w:t>155</w:t>
      </w:r>
      <w:r w:rsidRPr="00E724AB">
        <w:rPr>
          <w:rStyle w:val="Char7"/>
          <w:rFonts w:cs="Bidad Light" w:hint="cs"/>
          <w:sz w:val="22"/>
          <w:szCs w:val="22"/>
          <w:rtl/>
        </w:rPr>
        <w:t>]</w:t>
      </w:r>
      <w:r w:rsidRPr="00E724AB">
        <w:rPr>
          <w:rStyle w:val="Char3"/>
          <w:rFonts w:cs="Bidad Light"/>
          <w:sz w:val="22"/>
          <w:szCs w:val="22"/>
          <w:rtl/>
        </w:rPr>
        <w:t xml:space="preserve"> «موسى از قوم خود، هفتاد تن از مردان را براى میعادگاه ما برگزید». و بعضی گفته‌اند باید به تعداد مجاهدان جنگ بدر باشد یعنی 313 نفر.</w:t>
      </w:r>
    </w:p>
    <w:p w14:paraId="0D14359B" w14:textId="12E4BEC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تمامی این استدلال</w:t>
      </w:r>
      <w:r w:rsidRPr="00E724AB">
        <w:rPr>
          <w:rStyle w:val="Char3"/>
          <w:rFonts w:cs="Bidad Light" w:hint="cs"/>
          <w:sz w:val="22"/>
          <w:szCs w:val="22"/>
          <w:rtl/>
        </w:rPr>
        <w:t>‌</w:t>
      </w:r>
      <w:r w:rsidRPr="00E724AB">
        <w:rPr>
          <w:rStyle w:val="Char3"/>
          <w:rFonts w:cs="Bidad Light"/>
          <w:sz w:val="22"/>
          <w:szCs w:val="22"/>
          <w:rtl/>
        </w:rPr>
        <w:t>ها هرچند از قرآن کریم اقتباس شده است، اما دلالت صریحی ندارند، زیرا در هریک از آن‌ها خصوصیت و رابطه ای با حادثه ای خاص وجود دارد. هرچند بعضی گفته‌اند راجح آنست که حداقل طرق از ده کمتر نباشد، ولی جمهور معتقدند که تعداد طرق متواتر محصور به عدد معینی نیست و مهم کثرت طرق در جمیع طبقات سند است.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تعیین تعداد راویان معنایی ندارد، و ر</w:t>
      </w:r>
      <w:r w:rsidRPr="00E724AB">
        <w:rPr>
          <w:rStyle w:val="Char3"/>
          <w:rFonts w:cs="Bidad Light" w:hint="cs"/>
          <w:sz w:val="22"/>
          <w:szCs w:val="22"/>
          <w:rtl/>
        </w:rPr>
        <w:t>أ</w:t>
      </w:r>
      <w:r w:rsidRPr="00E724AB">
        <w:rPr>
          <w:rStyle w:val="Char3"/>
          <w:rFonts w:cs="Bidad Light"/>
          <w:sz w:val="22"/>
          <w:szCs w:val="22"/>
          <w:rtl/>
        </w:rPr>
        <w:t>ی صحیح همین است</w:t>
      </w:r>
      <w:r w:rsidRPr="00E724AB">
        <w:rPr>
          <w:rStyle w:val="Char3"/>
          <w:rFonts w:cs="Bidad Light" w:hint="cs"/>
          <w:sz w:val="22"/>
          <w:szCs w:val="22"/>
          <w:rtl/>
        </w:rPr>
        <w:t>»</w:t>
      </w:r>
      <w:r w:rsidRPr="00E724AB">
        <w:rPr>
          <w:rStyle w:val="Char3"/>
          <w:rFonts w:cs="Bidad Light"/>
          <w:sz w:val="22"/>
          <w:szCs w:val="22"/>
          <w:rtl/>
        </w:rPr>
        <w:t xml:space="preserve">. و شیخ الاسلام ابن تیمیه می‌گوید: </w:t>
      </w:r>
      <w:r w:rsidRPr="00E724AB">
        <w:rPr>
          <w:rStyle w:val="Char3"/>
          <w:rFonts w:cs="Bidad Light" w:hint="cs"/>
          <w:sz w:val="22"/>
          <w:szCs w:val="22"/>
          <w:rtl/>
        </w:rPr>
        <w:t>«</w:t>
      </w:r>
      <w:r w:rsidRPr="00E724AB">
        <w:rPr>
          <w:rStyle w:val="Char3"/>
          <w:rFonts w:cs="Bidad Light"/>
          <w:sz w:val="22"/>
          <w:szCs w:val="22"/>
          <w:rtl/>
        </w:rPr>
        <w:t>متواتر عدد محصوری ندارد، بلکه هرگاه نسبت به اخبار مخبرین علم حاصل شد، خبر متواتر خواهد بود.</w:t>
      </w:r>
      <w:r w:rsidRPr="00E724AB">
        <w:rPr>
          <w:rStyle w:val="Char3"/>
          <w:rFonts w:cs="Bidad Light" w:hint="cs"/>
          <w:sz w:val="22"/>
          <w:szCs w:val="22"/>
          <w:rtl/>
        </w:rPr>
        <w:t>»</w:t>
      </w:r>
      <w:r w:rsidRPr="00E724AB">
        <w:rPr>
          <w:rStyle w:val="Char3"/>
          <w:rFonts w:cs="Bidad Light"/>
          <w:sz w:val="22"/>
          <w:szCs w:val="22"/>
          <w:rtl/>
        </w:rPr>
        <w:t xml:space="preserve"> (نگاه کنید به: تیسیر مصطلح الحدیث، دکتر محمود طحان ص 21، و علوم الحدیث؛ دکتر صبحی صالح، ترجمه‌‌ی دکتر عادل نادرعلی، ص 113 و </w:t>
      </w:r>
      <w:r w:rsidRPr="00E724AB">
        <w:rPr>
          <w:rStyle w:val="Char3"/>
          <w:rFonts w:cs="Bidad Light" w:hint="cs"/>
          <w:sz w:val="22"/>
          <w:szCs w:val="22"/>
          <w:rtl/>
        </w:rPr>
        <w:t>«</w:t>
      </w:r>
      <w:r w:rsidRPr="00E724AB">
        <w:rPr>
          <w:rStyle w:val="Char3"/>
          <w:rFonts w:cs="Bidad Light"/>
          <w:sz w:val="22"/>
          <w:szCs w:val="22"/>
          <w:rtl/>
        </w:rPr>
        <w:t>مجموع الفتاوى</w:t>
      </w:r>
      <w:r w:rsidRPr="00E724AB">
        <w:rPr>
          <w:rStyle w:val="Char3"/>
          <w:rFonts w:cs="Bidad Light" w:hint="cs"/>
          <w:sz w:val="22"/>
          <w:szCs w:val="22"/>
          <w:rtl/>
        </w:rPr>
        <w:t>»</w:t>
      </w:r>
      <w:r w:rsidRPr="00E724AB">
        <w:rPr>
          <w:rStyle w:val="Char3"/>
          <w:rFonts w:cs="Bidad Light"/>
          <w:sz w:val="22"/>
          <w:szCs w:val="22"/>
          <w:rtl/>
        </w:rPr>
        <w:t xml:space="preserve"> (18</w:t>
      </w:r>
      <w:r w:rsidR="00E75E6D">
        <w:rPr>
          <w:rStyle w:val="Char3"/>
          <w:rFonts w:cs="Bidad Light"/>
          <w:sz w:val="22"/>
          <w:szCs w:val="22"/>
          <w:rtl/>
        </w:rPr>
        <w:t xml:space="preserve"> رحمه الله تعالی</w:t>
      </w:r>
      <w:r w:rsidRPr="00E724AB">
        <w:rPr>
          <w:rStyle w:val="Char3"/>
          <w:rFonts w:cs="Bidad Light"/>
          <w:sz w:val="22"/>
          <w:szCs w:val="22"/>
          <w:rtl/>
        </w:rPr>
        <w:t>40-41)).</w:t>
      </w:r>
    </w:p>
  </w:footnote>
  <w:footnote w:id="95">
    <w:p w14:paraId="5B593D65" w14:textId="6FB95595"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 بخاری (1291) کتاب جنائز، 34- باب منع نوحه خوانی بر میت از حدیث مغیره. و همچنین در بخاری (110) کتاب علم، 38- باب گناه کسی که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دروغ ببندد. و در مقدمه‌‌ی مسلم (3)، 2- باب سختی دروغ بر رسول الله </w:t>
      </w:r>
      <w:r w:rsidR="00883046">
        <w:rPr>
          <w:rStyle w:val="Char3"/>
          <w:rFonts w:cs="Bidad Light"/>
          <w:sz w:val="22"/>
          <w:szCs w:val="22"/>
          <w:rtl/>
        </w:rPr>
        <w:t xml:space="preserve"> </w:t>
      </w:r>
      <w:r w:rsidR="00883046">
        <w:rPr>
          <w:rStyle w:val="Char3"/>
          <w:rFonts w:ascii="Times New Roman" w:hAnsi="Times New Roman" w:cs="Times New Roman" w:hint="cs"/>
          <w:sz w:val="22"/>
          <w:szCs w:val="22"/>
          <w:rtl/>
        </w:rPr>
        <w:t>ﷺ</w:t>
      </w:r>
      <w:r w:rsidR="00883046">
        <w:rPr>
          <w:rStyle w:val="Char3"/>
          <w:rFonts w:cs="Bidad Light"/>
          <w:sz w:val="22"/>
          <w:szCs w:val="22"/>
          <w:rtl/>
        </w:rPr>
        <w:t>.</w:t>
      </w:r>
      <w:r w:rsidRPr="00E724AB">
        <w:rPr>
          <w:rStyle w:val="Char3"/>
          <w:rFonts w:cs="Bidad Light"/>
          <w:sz w:val="22"/>
          <w:szCs w:val="22"/>
          <w:rtl/>
        </w:rPr>
        <w:t>و در فتح الباری از (1</w:t>
      </w:r>
      <w:r w:rsidR="00E75E6D">
        <w:rPr>
          <w:rStyle w:val="Char3"/>
          <w:rFonts w:cs="Bidad Light"/>
          <w:sz w:val="22"/>
          <w:szCs w:val="22"/>
          <w:rtl/>
        </w:rPr>
        <w:t xml:space="preserve"> رحمه الله تعالی</w:t>
      </w:r>
      <w:r w:rsidRPr="00E724AB">
        <w:rPr>
          <w:rStyle w:val="Char3"/>
          <w:rFonts w:cs="Bidad Light"/>
          <w:sz w:val="22"/>
          <w:szCs w:val="22"/>
          <w:rtl/>
        </w:rPr>
        <w:t>203) به بعد</w:t>
      </w:r>
      <w:r w:rsidRPr="00E724AB">
        <w:rPr>
          <w:rStyle w:val="Char3"/>
          <w:rFonts w:cs="Bidad Light" w:hint="cs"/>
          <w:sz w:val="22"/>
          <w:szCs w:val="22"/>
          <w:rtl/>
        </w:rPr>
        <w:t>. (</w:t>
      </w:r>
      <w:r w:rsidRPr="00E724AB">
        <w:rPr>
          <w:rStyle w:val="Char3"/>
          <w:rFonts w:cs="Bidad Light"/>
          <w:sz w:val="22"/>
          <w:szCs w:val="22"/>
          <w:rtl/>
        </w:rPr>
        <w:t xml:space="preserve">و </w:t>
      </w:r>
      <w:r w:rsidRPr="00E724AB">
        <w:rPr>
          <w:rStyle w:val="Char3"/>
          <w:rFonts w:cs="Bidad Light" w:hint="cs"/>
          <w:sz w:val="22"/>
          <w:szCs w:val="22"/>
          <w:rtl/>
        </w:rPr>
        <w:t>ا</w:t>
      </w:r>
      <w:r w:rsidRPr="00E724AB">
        <w:rPr>
          <w:rStyle w:val="Char3"/>
          <w:rFonts w:cs="Bidad Light"/>
          <w:sz w:val="22"/>
          <w:szCs w:val="22"/>
          <w:rtl/>
        </w:rPr>
        <w:t>بو داود (3651)، وترمذی (2661)، وابن ماجه (30، 37)، وأحمد (2</w:t>
      </w:r>
      <w:r w:rsidR="00E75E6D">
        <w:rPr>
          <w:rStyle w:val="Char3"/>
          <w:rFonts w:cs="Bidad Light"/>
          <w:sz w:val="22"/>
          <w:szCs w:val="22"/>
          <w:rtl/>
        </w:rPr>
        <w:t xml:space="preserve"> رحمه الله تعالی</w:t>
      </w:r>
      <w:r w:rsidRPr="00E724AB">
        <w:rPr>
          <w:rStyle w:val="Char3"/>
          <w:rFonts w:cs="Bidad Light"/>
          <w:sz w:val="22"/>
          <w:szCs w:val="22"/>
          <w:rtl/>
        </w:rPr>
        <w:t>159))</w:t>
      </w:r>
      <w:r w:rsidRPr="00E724AB">
        <w:rPr>
          <w:rStyle w:val="Char3"/>
          <w:rFonts w:cs="Bidad Light" w:hint="cs"/>
          <w:sz w:val="22"/>
          <w:szCs w:val="22"/>
          <w:rtl/>
        </w:rPr>
        <w:t>.</w:t>
      </w:r>
    </w:p>
  </w:footnote>
  <w:footnote w:id="96">
    <w:p w14:paraId="09952D7A" w14:textId="5306726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بیشتر از هفتاد و دو تن از اصحاب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این حدیث را از ایشان نقل کرده‌اند.</w:t>
      </w:r>
    </w:p>
  </w:footnote>
  <w:footnote w:id="97">
    <w:p w14:paraId="3AFE565F" w14:textId="22F73F9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این نوع تواتر، هماهنگی الفاظ شرط نیست، بلکه مهم هماهنگی در معناست و لذا گاها احادیثی را می‌بینیم که مربوط به قضیه‌های مختلف هستند و خود متواتر نیستند، اما اگر به مجموع احادیث نگاه کنیم متوجه خواهیم شد که قدر مشترکی دارند و در همه‌‌ی آن احادیث یک مسئله مشترک است، بنابراین، در این مواقع گویند به اعتبار مجموع طرق آن قدر مشترک به تواتر معنایی رسیده است. بعنوان مثال احادیث مربوط به بالا بردن دست‌ها در هنگام دعا؛ که در این باره نزدیک به یکصد حدیث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وارد شده ولی هریک درباره‌‌ی قضیه‌‌ی مختلفی هستند که خود به تواتر نرسیده است، اما همگی آن یکصد حدیث دارای یک مسئله‌‌ی مشترک هستند و آن بالا بردن دست‌ها هنگام دعا توسط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است، لذا می‌گوییم که بالابردن دست‌ها در هنگام دعا به تواتر معنایی رسیده است. (نگاه کنید به: تدریب الراوی،</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2- ص 180)</w:t>
      </w:r>
      <w:r w:rsidRPr="00E724AB">
        <w:rPr>
          <w:rStyle w:val="Char3"/>
          <w:rFonts w:cs="Bidad Light" w:hint="cs"/>
          <w:sz w:val="22"/>
          <w:szCs w:val="22"/>
          <w:rtl/>
        </w:rPr>
        <w:t>.</w:t>
      </w:r>
      <w:r w:rsidRPr="00E724AB">
        <w:rPr>
          <w:rStyle w:val="Char3"/>
          <w:rFonts w:cs="Bidad Light"/>
          <w:sz w:val="22"/>
          <w:szCs w:val="22"/>
          <w:rtl/>
        </w:rPr>
        <w:t xml:space="preserve"> </w:t>
      </w:r>
    </w:p>
    <w:p w14:paraId="4A444511" w14:textId="1FB463D1"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البته در مورد بالابردن دست‌ها در هنگام دعا باید به یک نکته توجه نمود، و آن اینکه</w:t>
      </w:r>
      <w:r w:rsidRPr="00E724AB">
        <w:rPr>
          <w:rStyle w:val="Char3"/>
          <w:rFonts w:cs="Bidad Light" w:hint="cs"/>
          <w:sz w:val="22"/>
          <w:szCs w:val="22"/>
          <w:rtl/>
        </w:rPr>
        <w:t>؛</w:t>
      </w:r>
      <w:r w:rsidRPr="00E724AB">
        <w:rPr>
          <w:rStyle w:val="Char3"/>
          <w:rFonts w:cs="Bidad Light"/>
          <w:sz w:val="22"/>
          <w:szCs w:val="22"/>
          <w:rtl/>
        </w:rPr>
        <w:t xml:space="preserve"> هرچند بالابردن دست‌ها هنگام دعا به تواتر معنوی رسیده است، اما این امر به این معنا نیست که در هرحالتی که باشیم می‌توانیم هنگام دعا دست‌های خود را بالا ببریم؛ شیخ عبدالعزیز ابن باز</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این خصوص می‌گوید: </w:t>
      </w:r>
      <w:r w:rsidRPr="00E724AB">
        <w:rPr>
          <w:rStyle w:val="Char3"/>
          <w:rFonts w:cs="Bidad Light" w:hint="cs"/>
          <w:sz w:val="22"/>
          <w:szCs w:val="22"/>
          <w:rtl/>
        </w:rPr>
        <w:t>«</w:t>
      </w:r>
      <w:r w:rsidRPr="00E724AB">
        <w:rPr>
          <w:rStyle w:val="Char3"/>
          <w:rFonts w:cs="Bidad Light"/>
          <w:sz w:val="22"/>
          <w:szCs w:val="22"/>
          <w:rtl/>
        </w:rPr>
        <w:t>بلند کردن دست‌ها از اسباب اجابت است، مگر در جاهای</w:t>
      </w:r>
      <w:r w:rsidRPr="00E724AB">
        <w:rPr>
          <w:rStyle w:val="Char3"/>
          <w:rFonts w:cs="Bidad Light" w:hint="cs"/>
          <w:sz w:val="22"/>
          <w:szCs w:val="22"/>
          <w:rtl/>
        </w:rPr>
        <w:t>ی</w:t>
      </w:r>
      <w:r w:rsidRPr="00E724AB">
        <w:rPr>
          <w:rStyle w:val="Char3"/>
          <w:rFonts w:cs="Bidad Light"/>
          <w:sz w:val="22"/>
          <w:szCs w:val="22"/>
          <w:rtl/>
        </w:rPr>
        <w:t xml:space="preserve"> که </w:t>
      </w:r>
      <w:r w:rsidR="000940FF">
        <w:rPr>
          <w:rStyle w:val="Char3"/>
          <w:rFonts w:cs="Bidad Light"/>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sz w:val="22"/>
          <w:szCs w:val="22"/>
          <w:rtl/>
        </w:rPr>
        <w:t xml:space="preserve"> </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دستها</w:t>
      </w:r>
      <w:r w:rsidRPr="00E724AB">
        <w:rPr>
          <w:rStyle w:val="Char3"/>
          <w:rFonts w:cs="Bidad Light"/>
          <w:sz w:val="22"/>
          <w:szCs w:val="22"/>
          <w:rtl/>
        </w:rPr>
        <w:t>یش را بلند نکرده است، پس ما در آنجا وقت</w:t>
      </w:r>
      <w:r w:rsidRPr="00E724AB">
        <w:rPr>
          <w:rStyle w:val="Char3"/>
          <w:rFonts w:cs="Bidad Light" w:hint="cs"/>
          <w:sz w:val="22"/>
          <w:szCs w:val="22"/>
          <w:rtl/>
        </w:rPr>
        <w:t>ی</w:t>
      </w:r>
      <w:r w:rsidRPr="00E724AB">
        <w:rPr>
          <w:rStyle w:val="Char3"/>
          <w:rFonts w:cs="Bidad Light"/>
          <w:sz w:val="22"/>
          <w:szCs w:val="22"/>
          <w:rtl/>
        </w:rPr>
        <w:t xml:space="preserve"> که دعا کنیم دست</w:t>
      </w:r>
      <w:r w:rsidRPr="00E724AB">
        <w:rPr>
          <w:rStyle w:val="Char3"/>
          <w:rFonts w:cs="Bidad Light" w:hint="cs"/>
          <w:sz w:val="22"/>
          <w:szCs w:val="22"/>
          <w:rtl/>
        </w:rPr>
        <w:t>‌</w:t>
      </w:r>
      <w:r w:rsidRPr="00E724AB">
        <w:rPr>
          <w:rStyle w:val="Char3"/>
          <w:rFonts w:cs="Bidad Light"/>
          <w:sz w:val="22"/>
          <w:szCs w:val="22"/>
          <w:rtl/>
        </w:rPr>
        <w:t xml:space="preserve">هایمان را بلند نمی‌کنیم.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دعا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خطبه</w:t>
      </w:r>
      <w:r w:rsidRPr="00E724AB">
        <w:rPr>
          <w:rStyle w:val="Char3"/>
          <w:rFonts w:cs="Bidad Light"/>
          <w:sz w:val="22"/>
          <w:szCs w:val="22"/>
          <w:rtl/>
        </w:rPr>
        <w:t xml:space="preserve"> </w:t>
      </w:r>
      <w:r w:rsidRPr="00E724AB">
        <w:rPr>
          <w:rStyle w:val="Char3"/>
          <w:rFonts w:cs="Bidad Light" w:hint="cs"/>
          <w:sz w:val="22"/>
          <w:szCs w:val="22"/>
          <w:rtl/>
        </w:rPr>
        <w:t>جمعه،</w:t>
      </w:r>
      <w:r w:rsidRPr="00E724AB">
        <w:rPr>
          <w:rStyle w:val="Char3"/>
          <w:rFonts w:cs="Bidad Light"/>
          <w:sz w:val="22"/>
          <w:szCs w:val="22"/>
          <w:rtl/>
        </w:rPr>
        <w:t xml:space="preserve">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دست‌هایش را بلند نکرده مگر آنکه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جمعه</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طلب باران دعا کند که دست‌هایش را بلند کند..همچنین بعد از سلام در نمازها</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پنجگانه</w:t>
      </w:r>
      <w:r w:rsidRPr="00E724AB">
        <w:rPr>
          <w:rStyle w:val="Char3"/>
          <w:rFonts w:cs="Bidad Light"/>
          <w:sz w:val="22"/>
          <w:szCs w:val="22"/>
          <w:rtl/>
        </w:rPr>
        <w:t xml:space="preserve"> </w:t>
      </w:r>
      <w:r w:rsidRPr="00E724AB">
        <w:rPr>
          <w:rStyle w:val="Char3"/>
          <w:rFonts w:cs="Bidad Light" w:hint="cs"/>
          <w:sz w:val="22"/>
          <w:szCs w:val="22"/>
          <w:rtl/>
        </w:rPr>
        <w:t>پ</w:t>
      </w:r>
      <w:r w:rsidRPr="00E724AB">
        <w:rPr>
          <w:rStyle w:val="Char3"/>
          <w:rFonts w:cs="Bidad Light"/>
          <w:sz w:val="22"/>
          <w:szCs w:val="22"/>
          <w:rtl/>
        </w:rPr>
        <w:t>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اذکار را می‌خواند و دست‌هایش را بلند نمی‌کرد، پس 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ینجا با اقتدا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دست</w:t>
      </w:r>
      <w:r w:rsidRPr="00E724AB">
        <w:rPr>
          <w:rStyle w:val="Char3"/>
          <w:rFonts w:cs="Bidad Light" w:hint="cs"/>
          <w:sz w:val="22"/>
          <w:szCs w:val="22"/>
          <w:rtl/>
        </w:rPr>
        <w:t>‌</w:t>
      </w:r>
      <w:r w:rsidRPr="00E724AB">
        <w:rPr>
          <w:rStyle w:val="Char3"/>
          <w:rFonts w:cs="Bidad Light"/>
          <w:sz w:val="22"/>
          <w:szCs w:val="22"/>
          <w:rtl/>
        </w:rPr>
        <w:t>هایمان را بلند نمی‌کنیم</w:t>
      </w:r>
      <w:r w:rsidRPr="00E724AB">
        <w:rPr>
          <w:rStyle w:val="Char3"/>
          <w:rFonts w:cs="Bidad Light" w:hint="cs"/>
          <w:sz w:val="22"/>
          <w:szCs w:val="22"/>
          <w:rtl/>
        </w:rPr>
        <w:t>.</w:t>
      </w:r>
      <w:r w:rsidRPr="00E724AB">
        <w:rPr>
          <w:rStyle w:val="Char3"/>
          <w:rFonts w:cs="Bidad Light"/>
          <w:sz w:val="22"/>
          <w:szCs w:val="22"/>
          <w:rtl/>
        </w:rPr>
        <w:t xml:space="preserve"> اما </w:t>
      </w:r>
      <w:r w:rsidRPr="00E724AB">
        <w:rPr>
          <w:rStyle w:val="Char3"/>
          <w:rFonts w:cs="Bidad Light" w:hint="cs"/>
          <w:sz w:val="22"/>
          <w:szCs w:val="22"/>
          <w:rtl/>
        </w:rPr>
        <w:t xml:space="preserve">در </w:t>
      </w:r>
      <w:r w:rsidRPr="00E724AB">
        <w:rPr>
          <w:rStyle w:val="Char3"/>
          <w:rFonts w:cs="Bidad Light"/>
          <w:sz w:val="22"/>
          <w:szCs w:val="22"/>
          <w:rtl/>
        </w:rPr>
        <w:t>جاهای</w:t>
      </w:r>
      <w:r w:rsidRPr="00E724AB">
        <w:rPr>
          <w:rStyle w:val="Char3"/>
          <w:rFonts w:cs="Bidad Light" w:hint="cs"/>
          <w:sz w:val="22"/>
          <w:szCs w:val="22"/>
          <w:rtl/>
        </w:rPr>
        <w:t>ی</w:t>
      </w:r>
      <w:r w:rsidRPr="00E724AB">
        <w:rPr>
          <w:rStyle w:val="Char3"/>
          <w:rFonts w:cs="Bidad Light"/>
          <w:sz w:val="22"/>
          <w:szCs w:val="22"/>
          <w:rtl/>
        </w:rPr>
        <w:t xml:space="preserve">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دست‌هایش را بلند کرده</w:t>
      </w:r>
      <w:r w:rsidRPr="00E724AB">
        <w:rPr>
          <w:rStyle w:val="Char3"/>
          <w:rFonts w:cs="Bidad Light" w:hint="cs"/>
          <w:sz w:val="22"/>
          <w:szCs w:val="22"/>
          <w:rtl/>
        </w:rPr>
        <w:t>،</w:t>
      </w:r>
      <w:r w:rsidRPr="00E724AB">
        <w:rPr>
          <w:rStyle w:val="Char3"/>
          <w:rFonts w:cs="Bidad Light"/>
          <w:sz w:val="22"/>
          <w:szCs w:val="22"/>
          <w:rtl/>
        </w:rPr>
        <w:t xml:space="preserve"> سنّت این است که با تأس</w:t>
      </w:r>
      <w:r w:rsidRPr="00E724AB">
        <w:rPr>
          <w:rStyle w:val="Char3"/>
          <w:rFonts w:cs="Bidad Light" w:hint="cs"/>
          <w:sz w:val="22"/>
          <w:szCs w:val="22"/>
          <w:rtl/>
        </w:rPr>
        <w:t>ی</w:t>
      </w:r>
      <w:r w:rsidRPr="00E724AB">
        <w:rPr>
          <w:rStyle w:val="Char3"/>
          <w:rFonts w:cs="Bidad Light"/>
          <w:sz w:val="22"/>
          <w:szCs w:val="22"/>
          <w:rtl/>
        </w:rPr>
        <w:t xml:space="preserve"> از ایشان دست‌ها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بلند</w:t>
      </w:r>
      <w:r w:rsidRPr="00E724AB">
        <w:rPr>
          <w:rStyle w:val="Char3"/>
          <w:rFonts w:cs="Bidad Light"/>
          <w:sz w:val="22"/>
          <w:szCs w:val="22"/>
          <w:rtl/>
        </w:rPr>
        <w:t xml:space="preserve"> </w:t>
      </w:r>
      <w:r w:rsidRPr="00E724AB">
        <w:rPr>
          <w:rStyle w:val="Char3"/>
          <w:rFonts w:cs="Bidad Light" w:hint="cs"/>
          <w:sz w:val="22"/>
          <w:szCs w:val="22"/>
          <w:rtl/>
        </w:rPr>
        <w:t>شوند،</w:t>
      </w:r>
      <w:r w:rsidRPr="00E724AB">
        <w:rPr>
          <w:rStyle w:val="Char3"/>
          <w:rFonts w:cs="Bidad Light"/>
          <w:sz w:val="22"/>
          <w:szCs w:val="22"/>
          <w:rtl/>
        </w:rPr>
        <w:t xml:space="preserve"> </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cs="Bidad Light" w:hint="cs"/>
          <w:sz w:val="22"/>
          <w:szCs w:val="22"/>
          <w:rtl/>
        </w:rPr>
        <w:t>بلند</w:t>
      </w:r>
      <w:r w:rsidRPr="00E724AB">
        <w:rPr>
          <w:rStyle w:val="Char3"/>
          <w:rFonts w:cs="Bidad Light"/>
          <w:sz w:val="22"/>
          <w:szCs w:val="22"/>
          <w:rtl/>
        </w:rPr>
        <w:t xml:space="preserve"> کردن دست‌ها در دعا از اسباب اجابت است، و همچنین جاهای</w:t>
      </w:r>
      <w:r w:rsidRPr="00E724AB">
        <w:rPr>
          <w:rStyle w:val="Char3"/>
          <w:rFonts w:cs="Bidad Light" w:hint="cs"/>
          <w:sz w:val="22"/>
          <w:szCs w:val="22"/>
          <w:rtl/>
        </w:rPr>
        <w:t>ی</w:t>
      </w:r>
      <w:r w:rsidRPr="00E724AB">
        <w:rPr>
          <w:rStyle w:val="Char3"/>
          <w:rFonts w:cs="Bidad Light"/>
          <w:sz w:val="22"/>
          <w:szCs w:val="22"/>
          <w:rtl/>
        </w:rPr>
        <w:t xml:space="preserve"> که مسلمان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دعا</w:t>
      </w:r>
      <w:r w:rsidRPr="00E724AB">
        <w:rPr>
          <w:rStyle w:val="Char3"/>
          <w:rFonts w:cs="Bidad Light"/>
          <w:sz w:val="22"/>
          <w:szCs w:val="22"/>
          <w:rtl/>
        </w:rPr>
        <w:t xml:space="preserve"> می‌کند و در آن جا بلند کردن و بلند نکردن دست‌ها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ثابت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w:t>
      </w:r>
      <w:r w:rsidRPr="00E724AB">
        <w:rPr>
          <w:rStyle w:val="Char3"/>
          <w:rFonts w:cs="Bidad Light"/>
          <w:sz w:val="22"/>
          <w:szCs w:val="22"/>
          <w:rtl/>
        </w:rPr>
        <w:t>یست دست‌ها را بلند می‌کنیم</w:t>
      </w:r>
      <w:r w:rsidRPr="00E724AB">
        <w:rPr>
          <w:rStyle w:val="Char3"/>
          <w:rFonts w:cs="Bidad Light" w:hint="cs"/>
          <w:sz w:val="22"/>
          <w:szCs w:val="22"/>
          <w:rtl/>
        </w:rPr>
        <w:t>؛</w:t>
      </w:r>
      <w:r w:rsidRPr="00E724AB">
        <w:rPr>
          <w:rStyle w:val="Char3"/>
          <w:rFonts w:cs="Bidad Light"/>
          <w:sz w:val="22"/>
          <w:szCs w:val="22"/>
          <w:rtl/>
        </w:rPr>
        <w:t xml:space="preserve"> براساس احادیث</w:t>
      </w:r>
      <w:r w:rsidRPr="00E724AB">
        <w:rPr>
          <w:rStyle w:val="Char3"/>
          <w:rFonts w:cs="Bidad Light" w:hint="cs"/>
          <w:sz w:val="22"/>
          <w:szCs w:val="22"/>
          <w:rtl/>
        </w:rPr>
        <w:t>ی</w:t>
      </w:r>
      <w:r w:rsidRPr="00E724AB">
        <w:rPr>
          <w:rStyle w:val="Char3"/>
          <w:rFonts w:cs="Bidad Light"/>
          <w:sz w:val="22"/>
          <w:szCs w:val="22"/>
          <w:rtl/>
        </w:rPr>
        <w:t xml:space="preserve"> که بر این دلالت می‌کند که بلند کردن دست‌ها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اسباب</w:t>
      </w:r>
      <w:r w:rsidRPr="00E724AB">
        <w:rPr>
          <w:rStyle w:val="Char3"/>
          <w:rFonts w:cs="Bidad Light"/>
          <w:sz w:val="22"/>
          <w:szCs w:val="22"/>
          <w:rtl/>
        </w:rPr>
        <w:t xml:space="preserve"> </w:t>
      </w:r>
      <w:r w:rsidRPr="00E724AB">
        <w:rPr>
          <w:rStyle w:val="Char3"/>
          <w:rFonts w:cs="Bidad Light" w:hint="cs"/>
          <w:sz w:val="22"/>
          <w:szCs w:val="22"/>
          <w:rtl/>
        </w:rPr>
        <w:t>اجابت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(مجموع فتاو</w:t>
      </w:r>
      <w:r w:rsidRPr="00E724AB">
        <w:rPr>
          <w:rStyle w:val="Char3"/>
          <w:rFonts w:cs="Bidad Light" w:hint="cs"/>
          <w:sz w:val="22"/>
          <w:szCs w:val="22"/>
          <w:rtl/>
        </w:rPr>
        <w:t>ی</w:t>
      </w:r>
      <w:r w:rsidRPr="00E724AB">
        <w:rPr>
          <w:rStyle w:val="Char3"/>
          <w:rFonts w:cs="Bidad Light"/>
          <w:sz w:val="22"/>
          <w:szCs w:val="22"/>
          <w:rtl/>
        </w:rPr>
        <w:t xml:space="preserve"> و مقالات متنوعة (6</w:t>
      </w:r>
      <w:r w:rsidR="00E75E6D">
        <w:rPr>
          <w:rStyle w:val="Char3"/>
          <w:rFonts w:cs="Bidad Light"/>
          <w:sz w:val="22"/>
          <w:szCs w:val="22"/>
          <w:rtl/>
        </w:rPr>
        <w:t xml:space="preserve"> رحمه الله تعالی</w:t>
      </w:r>
      <w:r w:rsidRPr="00E724AB">
        <w:rPr>
          <w:rStyle w:val="Char3"/>
          <w:rFonts w:cs="Bidad Light"/>
          <w:sz w:val="22"/>
          <w:szCs w:val="22"/>
          <w:rtl/>
        </w:rPr>
        <w:t>124 ،125))</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footnote>
  <w:footnote w:id="98">
    <w:p w14:paraId="381A6CC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حدیث، متواتر لفظی است نه معنوی</w:t>
      </w:r>
      <w:r w:rsidRPr="00E724AB">
        <w:rPr>
          <w:rStyle w:val="Char3"/>
          <w:rFonts w:cs="Bidad Light" w:hint="cs"/>
          <w:sz w:val="22"/>
          <w:szCs w:val="22"/>
          <w:rtl/>
        </w:rPr>
        <w:t>.</w:t>
      </w:r>
    </w:p>
  </w:footnote>
  <w:footnote w:id="99">
    <w:p w14:paraId="68CAD7D7" w14:textId="00B6B43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لفظ را ابن ماجه روایت کرده است، حدیث، متواتر معنوی است و در این نوع تواتر الفاظ متفاوت هستند لذا این حدیث با الفاظ دیگری نیز روایت شده است، مثلا بخاری با این لفظ روایت نموده: «مَنْ بَنَى مَسْجِدًا يَبْتَغِي بِهِ وَجْهَ اللَّهِ، بَنَى اللَّهُ لَهُ مِثْلَهُ فِي الْجَنَّةِ».(بخارى: 450) یعنی: «هرکس برای خوشنودی خدا مسجدی بنا کند، خداوند خانه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بهشت</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بنا</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کرد». دیگر منابع: بخاری (439)، مسلم (533)، ترمذی (318)، ابن ماجه (736)، أحمد (1</w:t>
      </w:r>
      <w:r w:rsidR="00E75E6D">
        <w:rPr>
          <w:rStyle w:val="Char3"/>
          <w:rFonts w:cs="Bidad Light"/>
          <w:sz w:val="22"/>
          <w:szCs w:val="22"/>
          <w:rtl/>
        </w:rPr>
        <w:t xml:space="preserve"> رحمه الله تعالی</w:t>
      </w:r>
      <w:r w:rsidRPr="00E724AB">
        <w:rPr>
          <w:rStyle w:val="Char3"/>
          <w:rFonts w:cs="Bidad Light"/>
          <w:sz w:val="22"/>
          <w:szCs w:val="22"/>
          <w:rtl/>
        </w:rPr>
        <w:t>70)، دارمی (1392).</w:t>
      </w:r>
    </w:p>
  </w:footnote>
  <w:footnote w:id="100">
    <w:p w14:paraId="48C747F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در مورد حدیث متواتر گفته می‌شود: </w:t>
      </w:r>
      <w:r w:rsidRPr="00E724AB">
        <w:rPr>
          <w:rStyle w:val="Char3"/>
          <w:rFonts w:cs="Bidad Light" w:hint="cs"/>
          <w:sz w:val="22"/>
          <w:szCs w:val="22"/>
          <w:rtl/>
        </w:rPr>
        <w:t>«</w:t>
      </w:r>
      <w:r w:rsidRPr="00E724AB">
        <w:rPr>
          <w:rStyle w:val="Char3"/>
          <w:rFonts w:cs="Bidad Light"/>
          <w:sz w:val="22"/>
          <w:szCs w:val="22"/>
          <w:rtl/>
        </w:rPr>
        <w:t>المتواتر یفید العلم الضروری</w:t>
      </w:r>
      <w:r w:rsidRPr="00E724AB">
        <w:rPr>
          <w:rStyle w:val="Char3"/>
          <w:rFonts w:cs="Bidad Light" w:hint="cs"/>
          <w:sz w:val="22"/>
          <w:szCs w:val="22"/>
          <w:rtl/>
        </w:rPr>
        <w:t>»</w:t>
      </w:r>
      <w:r w:rsidRPr="00E724AB">
        <w:rPr>
          <w:rStyle w:val="Char3"/>
          <w:rFonts w:cs="Bidad Light"/>
          <w:sz w:val="22"/>
          <w:szCs w:val="22"/>
          <w:rtl/>
        </w:rPr>
        <w:t xml:space="preserve">. یعنی احادیث متواتر ضرورتا صحیح هستند و علم ما به صحت آن‌ها بصورت یقینی است نه ظنی؛ و بر همین مبنا در حدیث متواتر از رجال و سند آن بحثی نمی‌شود، بلکه عمل به آن بدون بررسی در صحت و سقم حدیث لازم است، پس مادامی که حدیثی شرایط متواتر را داشته باشد، دیگر لازم نیست از صحت یا ضعف حدیث پرسیده شود و مستقیما به آن عمل می‌شود. و هیچگونه اختلافی در اینکه هردو نوع متواتر لفظی و معنایی موجب قطع و یقین هستند وجود ندارد، بر خلاف احادیث آحاد که در مورد آن‌ها گفته می‌شود: </w:t>
      </w:r>
      <w:r w:rsidRPr="00E724AB">
        <w:rPr>
          <w:rStyle w:val="Char3"/>
          <w:rFonts w:cs="Bidad Light" w:hint="cs"/>
          <w:sz w:val="22"/>
          <w:szCs w:val="22"/>
          <w:rtl/>
        </w:rPr>
        <w:t>«</w:t>
      </w:r>
      <w:r w:rsidRPr="00E724AB">
        <w:rPr>
          <w:rStyle w:val="Char3"/>
          <w:rFonts w:cs="Bidad Light"/>
          <w:sz w:val="22"/>
          <w:szCs w:val="22"/>
          <w:rtl/>
        </w:rPr>
        <w:t>الآحاد یفید العلم النظری</w:t>
      </w:r>
      <w:r w:rsidRPr="00E724AB">
        <w:rPr>
          <w:rStyle w:val="Char3"/>
          <w:rFonts w:cs="Bidad Light" w:hint="cs"/>
          <w:sz w:val="22"/>
          <w:szCs w:val="22"/>
          <w:rtl/>
        </w:rPr>
        <w:t>»؛</w:t>
      </w:r>
      <w:r w:rsidRPr="00E724AB">
        <w:rPr>
          <w:rStyle w:val="Char3"/>
          <w:rFonts w:cs="Bidad Light"/>
          <w:sz w:val="22"/>
          <w:szCs w:val="22"/>
          <w:rtl/>
        </w:rPr>
        <w:t xml:space="preserve"> یعنی احادیث آحاد محل بحث و نظر هستند و صحت آن‌ها یقینی نیست و ممکن است صحیح یاحسن یا ضعیف باشند، و لازم است در مورد سند و متن آن‌ها نظر شود مبادا حدیث ضعیف باشد، اما چنان‌که پس از بحث و بررسی در سند و رجال و متن حدیث ثابت گردید که حدیث صحیح (یا حسن) است؛ در آنصورت بمانند متواتر افاده‌‌ی یقین و عمل می‌رسانند و باید به مدلول آن‌ها عمل شوند یا تصدیق گردند. البته اهل حدیث در مورد قطعی یا ظنی بودن آحاد اختلاف دارند؛ اما بیشتر ائمه‌‌ی حدیث بر قطعیت آن‌ها (پس از اثبات صحت یا حسن بودن حدیث) معتقد هستند و گویند حدیث آحادی که خواه شیخین یا غیر آن‌ها روایت کرده باشند که به درجه‌‌ی صحت یا حسن رسیده‌اند بمانند متواتر قطع و یقین را می‌رسانند چه در احکام و چه در عقاید.</w:t>
      </w:r>
    </w:p>
  </w:footnote>
  <w:footnote w:id="101">
    <w:p w14:paraId="2021C2E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چنان‌که در حدیثی شروط تواتر بوجود نیامده باشد، در آنصورت گویند حدیث متواتر نیست بلکه آحاد است. اما در نظر حنفیه، آحاد عبارتست از هر حدیثی که غیر از متواتر و مشهور (با تعریف مورد نظر آن</w:t>
      </w:r>
      <w:r w:rsidRPr="00E724AB">
        <w:rPr>
          <w:rStyle w:val="Char3"/>
          <w:rFonts w:cs="Bidad Light" w:hint="cs"/>
          <w:sz w:val="22"/>
          <w:szCs w:val="22"/>
          <w:rtl/>
        </w:rPr>
        <w:t>‌</w:t>
      </w:r>
      <w:r w:rsidRPr="00E724AB">
        <w:rPr>
          <w:rStyle w:val="Char3"/>
          <w:rFonts w:cs="Bidad Light"/>
          <w:sz w:val="22"/>
          <w:szCs w:val="22"/>
          <w:rtl/>
        </w:rPr>
        <w:t>ها) باشد.</w:t>
      </w:r>
    </w:p>
    <w:p w14:paraId="4A3ED36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همانطور که سابقا اشاره شد؛ حدیث آحاد افاده‌‌ی علم نظری می‌رساند. یعنی مادامی که حدیث متواتر نباشد، لازم است جهت کشف صحت یا ضعف حدیث، در مورد سند و متن آن بحث و بررسی شود تا معلوم گردد که آیا حدیث مقبول است یا مردود. بر طبق ر</w:t>
      </w:r>
      <w:r w:rsidRPr="00E724AB">
        <w:rPr>
          <w:rStyle w:val="Char3"/>
          <w:rFonts w:cs="Bidad Light" w:hint="cs"/>
          <w:sz w:val="22"/>
          <w:szCs w:val="22"/>
          <w:rtl/>
        </w:rPr>
        <w:t>أ</w:t>
      </w:r>
      <w:r w:rsidRPr="00E724AB">
        <w:rPr>
          <w:rStyle w:val="Char3"/>
          <w:rFonts w:cs="Bidad Light"/>
          <w:sz w:val="22"/>
          <w:szCs w:val="22"/>
          <w:rtl/>
        </w:rPr>
        <w:t xml:space="preserve">ی جمهور علما ازجمله شافعیه و حنابله و ظاهریه و تعداد زیادی از علمای مذاهب دیگر، اگر پس از بررسی معلوم گشت که حدیث به درجه‌‌ی مقبولیت رسیده است، در آنصورت بمانند متواتر عمل به آن ضروری است، و البته گفته‌اند که علم به آن ظنی است ولی به مدلول آن عمل می‌شود چه در احکام و چه در عقاید، و این مذهب صحیح است. </w:t>
      </w:r>
      <w:r w:rsidRPr="00E724AB">
        <w:rPr>
          <w:rStyle w:val="Char3"/>
          <w:rFonts w:cs="Bidad Light" w:hint="cs"/>
          <w:sz w:val="22"/>
          <w:szCs w:val="22"/>
          <w:rtl/>
        </w:rPr>
        <w:t>و</w:t>
      </w:r>
      <w:r w:rsidRPr="00E724AB">
        <w:rPr>
          <w:rStyle w:val="Char3"/>
          <w:rFonts w:cs="Bidad Light"/>
          <w:sz w:val="22"/>
          <w:szCs w:val="22"/>
          <w:rtl/>
        </w:rPr>
        <w:t xml:space="preserve"> برخی دیگر از جمله ظاهریه گفته‌اند که احادیث آحاد بمانند متواتر قطعی الثبوت هستند، و بنظر می‌رسد که راجح نیز همین ر</w:t>
      </w:r>
      <w:r w:rsidRPr="00E724AB">
        <w:rPr>
          <w:rStyle w:val="Char3"/>
          <w:rFonts w:cs="Bidad Light" w:hint="cs"/>
          <w:sz w:val="22"/>
          <w:szCs w:val="22"/>
          <w:rtl/>
        </w:rPr>
        <w:t>أ</w:t>
      </w:r>
      <w:r w:rsidRPr="00E724AB">
        <w:rPr>
          <w:rStyle w:val="Char3"/>
          <w:rFonts w:cs="Bidad Light"/>
          <w:sz w:val="22"/>
          <w:szCs w:val="22"/>
          <w:rtl/>
        </w:rPr>
        <w:t>ی باشد، یعنی اگر حدیث صحیح یا حسن باشد، بمانند تواتر یقینی خواهد بود. (و همین ر</w:t>
      </w:r>
      <w:r w:rsidRPr="00E724AB">
        <w:rPr>
          <w:rStyle w:val="Char3"/>
          <w:rFonts w:cs="Bidad Light" w:hint="cs"/>
          <w:sz w:val="22"/>
          <w:szCs w:val="22"/>
          <w:rtl/>
        </w:rPr>
        <w:t>أ</w:t>
      </w:r>
      <w:r w:rsidRPr="00E724AB">
        <w:rPr>
          <w:rStyle w:val="Char3"/>
          <w:rFonts w:cs="Bidad Light"/>
          <w:sz w:val="22"/>
          <w:szCs w:val="22"/>
          <w:rtl/>
        </w:rPr>
        <w:t>ی به امام احمد منتسب است)</w:t>
      </w:r>
      <w:r w:rsidRPr="00E724AB">
        <w:rPr>
          <w:rStyle w:val="Char3"/>
          <w:rFonts w:cs="Bidad Light" w:hint="cs"/>
          <w:sz w:val="22"/>
          <w:szCs w:val="22"/>
          <w:rtl/>
        </w:rPr>
        <w:t>.</w:t>
      </w:r>
    </w:p>
    <w:p w14:paraId="6741458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برخی از علمای مالکیه و حنفیه، علاوه بر شرط صحیح یا حسن بودن حدیث، شروط دیگری را نیز جهت عمل به احادیث آحاد منضم کرده‌اند. البته ناگفته نماند که تمامی مذاهب اجماع دارند بر اینکه حدیث آحاد حجت است و بر تمامی مسلمانان واجب است که به آن عمل کنند، ولی اختلاف آن‌ها بر شروط قبولی حدیث آحاد است.</w:t>
      </w:r>
    </w:p>
    <w:p w14:paraId="4E15127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دسته ای از علمای مالکیه و حنفیه، علاوه بر شروط مذکور توسط جمهور که فقط شرط رسیدن حدیث به درجه‌‌ی صحیح و حسن را مبنای عمل به احادیث آحاد می‌دانستند، شروط دیگری را نیز ذکر کرده‌اند، که در اینجا به اختصار مهم‌ترین آن‌ها را یادآور می‌شویم:</w:t>
      </w:r>
    </w:p>
    <w:p w14:paraId="1972A245"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شروط مالکیه برای قبول حدیث آحاد</w:t>
      </w:r>
      <w:r w:rsidRPr="00E724AB">
        <w:rPr>
          <w:rFonts w:ascii="IRNazli" w:hAnsi="IRNazli" w:cs="Bidad Light"/>
          <w:b/>
          <w:bCs/>
          <w:sz w:val="22"/>
          <w:szCs w:val="22"/>
          <w:rtl/>
          <w:lang w:bidi="fa-IR"/>
        </w:rPr>
        <w:t>:</w:t>
      </w:r>
    </w:p>
    <w:p w14:paraId="5DC803A3" w14:textId="53EFBDE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حدیث آحاد نباید مخالف با عمل اهل مدینه باشد. زیرا از نظر آن‌ها عمل اهل مدینه ب</w:t>
      </w:r>
      <w:r w:rsidRPr="00E724AB">
        <w:rPr>
          <w:rStyle w:val="Char3"/>
          <w:rFonts w:cs="Bidad Light" w:hint="cs"/>
          <w:sz w:val="22"/>
          <w:szCs w:val="22"/>
          <w:rtl/>
        </w:rPr>
        <w:t xml:space="preserve">ه </w:t>
      </w:r>
      <w:r w:rsidRPr="00E724AB">
        <w:rPr>
          <w:rStyle w:val="Char3"/>
          <w:rFonts w:cs="Bidad Light"/>
          <w:sz w:val="22"/>
          <w:szCs w:val="22"/>
          <w:rtl/>
        </w:rPr>
        <w:t>مثابه‌‌ی حدیث متواتر است، زیرا اهل مدینه اعمال دینی خود را از گذشتگان خود و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ارث برده‌اند، بنابراین، عمل آن‌ها بمنزله‌‌ی سنت متواتر است و متواتر بر آحاد تقدم دارد. و بر همین مبناست که امام مالک</w:t>
      </w:r>
      <w:r w:rsidR="00E75E6D">
        <w:rPr>
          <w:rStyle w:val="Char3"/>
          <w:rFonts w:cs="Bidad Light"/>
          <w:sz w:val="22"/>
          <w:szCs w:val="22"/>
          <w:rtl/>
        </w:rPr>
        <w:t xml:space="preserve"> رحمه الله تعالی</w:t>
      </w:r>
      <w:r w:rsidRPr="00E724AB">
        <w:rPr>
          <w:rStyle w:val="Char3"/>
          <w:rFonts w:cs="Bidad Light"/>
          <w:sz w:val="22"/>
          <w:szCs w:val="22"/>
          <w:rtl/>
        </w:rPr>
        <w:t xml:space="preserve"> حدیث «المتبایعان بالخیار حتی یتفرقا: فروشنده و خریدار تا زمانی </w:t>
      </w:r>
      <w:r w:rsidRPr="00E724AB">
        <w:rPr>
          <w:rFonts w:ascii="Lotus Linotype" w:hAnsi="Lotus Linotype" w:cs="Bidad Light"/>
          <w:sz w:val="22"/>
          <w:szCs w:val="22"/>
          <w:rtl/>
          <w:lang w:bidi="fa-IR"/>
        </w:rPr>
        <w:t>‌</w:t>
      </w:r>
      <w:r w:rsidRPr="00E724AB">
        <w:rPr>
          <w:rStyle w:val="Char3"/>
          <w:rFonts w:cs="Bidad Light"/>
          <w:sz w:val="22"/>
          <w:szCs w:val="22"/>
          <w:rtl/>
        </w:rPr>
        <w:t>که از هم جدا نشده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حق خیار و پشیمانی دارند.» را نپذیرفته و درباره‌‌ی این حدیث گفته: </w:t>
      </w:r>
      <w:r w:rsidRPr="00E724AB">
        <w:rPr>
          <w:rStyle w:val="Char3"/>
          <w:rFonts w:cs="Bidad Light" w:hint="cs"/>
          <w:sz w:val="22"/>
          <w:szCs w:val="22"/>
          <w:rtl/>
        </w:rPr>
        <w:t>«</w:t>
      </w:r>
      <w:r w:rsidRPr="00E724AB">
        <w:rPr>
          <w:rStyle w:val="Char3"/>
          <w:rFonts w:cs="Bidad Light"/>
          <w:sz w:val="22"/>
          <w:szCs w:val="22"/>
          <w:rtl/>
        </w:rPr>
        <w:t>در مورد این حدیث حد معروف و امر عمل شده</w:t>
      </w:r>
      <w:r w:rsidRPr="00E724AB">
        <w:rPr>
          <w:rStyle w:val="Char3"/>
          <w:rFonts w:cs="Bidad Light" w:hint="cs"/>
          <w:sz w:val="22"/>
          <w:szCs w:val="22"/>
          <w:rtl/>
        </w:rPr>
        <w:t>‌</w:t>
      </w:r>
      <w:r w:rsidRPr="00E724AB">
        <w:rPr>
          <w:rStyle w:val="Char3"/>
          <w:rFonts w:cs="Bidad Light"/>
          <w:sz w:val="22"/>
          <w:szCs w:val="22"/>
          <w:rtl/>
        </w:rPr>
        <w:t>ای نزد ما وجود ندارد</w:t>
      </w:r>
      <w:r w:rsidRPr="00E724AB">
        <w:rPr>
          <w:rStyle w:val="Char3"/>
          <w:rFonts w:cs="Bidad Light" w:hint="cs"/>
          <w:sz w:val="22"/>
          <w:szCs w:val="22"/>
          <w:rtl/>
        </w:rPr>
        <w:t>»</w:t>
      </w:r>
      <w:r w:rsidRPr="00E724AB">
        <w:rPr>
          <w:rStyle w:val="Char3"/>
          <w:rFonts w:cs="Bidad Light"/>
          <w:sz w:val="22"/>
          <w:szCs w:val="22"/>
          <w:rtl/>
        </w:rPr>
        <w:t>.</w:t>
      </w:r>
    </w:p>
    <w:p w14:paraId="5D40647F" w14:textId="07FF684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خبر آحاد نباید مخالف با اصول ثابت و قواعد رعایت شده در شریعت باشد. و بر این اساس حدیث مصراة (حیوانی که شیرش را ندوشند) را نپذیرفته‌اند، و آن روایتی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است که فرمود: «لا تصروا الابل والغنم فمن ابتاعها فهو بخير النظرين بعد أن يَحلِبها، إن شاء أمسك وإن شاء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ردها</w:t>
      </w:r>
      <w:r w:rsidRPr="00E724AB">
        <w:rPr>
          <w:rStyle w:val="Char3"/>
          <w:rFonts w:cs="Bidad Light"/>
          <w:sz w:val="22"/>
          <w:szCs w:val="22"/>
          <w:rtl/>
        </w:rPr>
        <w:t xml:space="preserve"> </w:t>
      </w:r>
      <w:r w:rsidRPr="00E724AB">
        <w:rPr>
          <w:rStyle w:val="Char3"/>
          <w:rFonts w:cs="Bidad Light" w:hint="cs"/>
          <w:sz w:val="22"/>
          <w:szCs w:val="22"/>
          <w:rtl/>
        </w:rPr>
        <w:t>وصاعا</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تمر»</w:t>
      </w:r>
      <w:r w:rsidRPr="00E724AB">
        <w:rPr>
          <w:rStyle w:val="Char3"/>
          <w:rFonts w:cs="Bidad Light"/>
          <w:sz w:val="22"/>
          <w:szCs w:val="22"/>
          <w:rtl/>
        </w:rPr>
        <w:t xml:space="preserve"> (بخاری و مسلم)</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0A5C45A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یعنی: «شیر را در پستان شتر و گوسفند (به قصد جلب توجه مشتری) ذخیره نکنید، هر کس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حیوانی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خریداری</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آن را دوشید، اختیار دارد که آن را نگه دارد و یا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صاحبش</w:t>
      </w:r>
      <w:r w:rsidRPr="00E724AB">
        <w:rPr>
          <w:rStyle w:val="Char3"/>
          <w:rFonts w:cs="Bidad Light"/>
          <w:sz w:val="22"/>
          <w:szCs w:val="22"/>
          <w:rtl/>
        </w:rPr>
        <w:t xml:space="preserve"> </w:t>
      </w:r>
      <w:r w:rsidRPr="00E724AB">
        <w:rPr>
          <w:rStyle w:val="Char3"/>
          <w:rFonts w:cs="Bidad Light" w:hint="cs"/>
          <w:sz w:val="22"/>
          <w:szCs w:val="22"/>
          <w:rtl/>
        </w:rPr>
        <w:t>برگرداند،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صاع</w:t>
      </w:r>
      <w:r w:rsidRPr="00E724AB">
        <w:rPr>
          <w:rStyle w:val="Char3"/>
          <w:rFonts w:cs="Bidad Light"/>
          <w:sz w:val="22"/>
          <w:szCs w:val="22"/>
          <w:rtl/>
        </w:rPr>
        <w:t xml:space="preserve"> </w:t>
      </w:r>
      <w:r w:rsidRPr="00E724AB">
        <w:rPr>
          <w:rStyle w:val="Char3"/>
          <w:rFonts w:cs="Bidad Light" w:hint="cs"/>
          <w:sz w:val="22"/>
          <w:szCs w:val="22"/>
          <w:rtl/>
        </w:rPr>
        <w:t>خرما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برابر</w:t>
      </w:r>
      <w:r w:rsidRPr="00E724AB">
        <w:rPr>
          <w:rStyle w:val="Char3"/>
          <w:rFonts w:cs="Bidad Light"/>
          <w:sz w:val="22"/>
          <w:szCs w:val="22"/>
          <w:rtl/>
        </w:rPr>
        <w:t xml:space="preserve"> </w:t>
      </w:r>
      <w:r w:rsidRPr="00E724AB">
        <w:rPr>
          <w:rStyle w:val="Char3"/>
          <w:rFonts w:cs="Bidad Light" w:hint="cs"/>
          <w:sz w:val="22"/>
          <w:szCs w:val="22"/>
          <w:rtl/>
        </w:rPr>
        <w:t>شیری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دوشیده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صاحبش</w:t>
      </w:r>
      <w:r w:rsidRPr="00E724AB">
        <w:rPr>
          <w:rStyle w:val="Char3"/>
          <w:rFonts w:cs="Bidad Light"/>
          <w:sz w:val="22"/>
          <w:szCs w:val="22"/>
          <w:rtl/>
        </w:rPr>
        <w:t xml:space="preserve"> </w:t>
      </w:r>
      <w:r w:rsidRPr="00E724AB">
        <w:rPr>
          <w:rStyle w:val="Char3"/>
          <w:rFonts w:cs="Bidad Light" w:hint="cs"/>
          <w:sz w:val="22"/>
          <w:szCs w:val="22"/>
          <w:rtl/>
        </w:rPr>
        <w:t>بدهد»</w:t>
      </w:r>
      <w:r w:rsidRPr="00E724AB">
        <w:rPr>
          <w:rStyle w:val="Char3"/>
          <w:rFonts w:cs="Bidad Light"/>
          <w:sz w:val="22"/>
          <w:szCs w:val="22"/>
          <w:rtl/>
        </w:rPr>
        <w:t>.</w:t>
      </w:r>
    </w:p>
    <w:p w14:paraId="10E84E77" w14:textId="665322C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گفته‌اند که این حدیث مخالف با اصل </w:t>
      </w:r>
      <w:r w:rsidRPr="00E724AB">
        <w:rPr>
          <w:rStyle w:val="Char3"/>
          <w:rFonts w:cs="Bidad Light" w:hint="cs"/>
          <w:sz w:val="22"/>
          <w:szCs w:val="22"/>
          <w:rtl/>
        </w:rPr>
        <w:t>«</w:t>
      </w:r>
      <w:r w:rsidRPr="00E724AB">
        <w:rPr>
          <w:rStyle w:val="Char3"/>
          <w:rFonts w:cs="Bidad Light"/>
          <w:sz w:val="22"/>
          <w:szCs w:val="22"/>
          <w:rtl/>
        </w:rPr>
        <w:t>الخراج بالضمان</w:t>
      </w:r>
      <w:r w:rsidRPr="00E724AB">
        <w:rPr>
          <w:rStyle w:val="Char3"/>
          <w:rFonts w:cs="Bidad Light" w:hint="cs"/>
          <w:sz w:val="22"/>
          <w:szCs w:val="22"/>
          <w:rtl/>
        </w:rPr>
        <w:t>»</w:t>
      </w:r>
      <w:r w:rsidRPr="00E724AB">
        <w:rPr>
          <w:rStyle w:val="Char3"/>
          <w:rFonts w:cs="Bidad Light"/>
          <w:sz w:val="22"/>
          <w:szCs w:val="22"/>
          <w:rtl/>
        </w:rPr>
        <w:t xml:space="preserve"> است. براساس این اصل، هرگاه عقد بیع فسخ شد و کالای فروخته شده فایده</w:t>
      </w:r>
      <w:r w:rsidRPr="00E724AB">
        <w:rPr>
          <w:rFonts w:ascii="Lotus Linotype" w:hAnsi="Lotus Linotype" w:cs="Bidad Light"/>
          <w:sz w:val="22"/>
          <w:szCs w:val="22"/>
          <w:rtl/>
          <w:lang w:bidi="fa-IR"/>
        </w:rPr>
        <w:t>‌</w:t>
      </w:r>
      <w:r w:rsidRPr="00E724AB">
        <w:rPr>
          <w:rStyle w:val="Char3"/>
          <w:rFonts w:cs="Bidad Light"/>
          <w:sz w:val="22"/>
          <w:szCs w:val="22"/>
          <w:rtl/>
        </w:rPr>
        <w:t>ای و بهره</w:t>
      </w:r>
      <w:r w:rsidRPr="00E724AB">
        <w:rPr>
          <w:rFonts w:ascii="Lotus Linotype" w:hAnsi="Lotus Linotype" w:cs="Bidad Light"/>
          <w:sz w:val="22"/>
          <w:szCs w:val="22"/>
          <w:rtl/>
          <w:lang w:bidi="fa-IR"/>
        </w:rPr>
        <w:t>‌</w:t>
      </w:r>
      <w:r w:rsidRPr="00E724AB">
        <w:rPr>
          <w:rStyle w:val="Char3"/>
          <w:rFonts w:cs="Bidad Light"/>
          <w:sz w:val="22"/>
          <w:szCs w:val="22"/>
          <w:rtl/>
        </w:rPr>
        <w:t>ای داشت</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آن مدت </w:t>
      </w:r>
      <w:r w:rsidRPr="00E724AB">
        <w:rPr>
          <w:rFonts w:ascii="Lotus Linotype" w:hAnsi="Lotus Linotype" w:cs="Bidad Light"/>
          <w:sz w:val="22"/>
          <w:szCs w:val="22"/>
          <w:rtl/>
          <w:lang w:bidi="fa-IR"/>
        </w:rPr>
        <w:t>‌</w:t>
      </w:r>
      <w:r w:rsidRPr="00E724AB">
        <w:rPr>
          <w:rStyle w:val="Char3"/>
          <w:rFonts w:cs="Bidad Light"/>
          <w:sz w:val="22"/>
          <w:szCs w:val="22"/>
          <w:rtl/>
        </w:rPr>
        <w:t xml:space="preserve">که نزد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مشتری</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بهره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حاصل</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Fonts w:ascii="Lotus Linotype" w:hAnsi="Lotus Linotype" w:cs="Bidad Light"/>
          <w:sz w:val="22"/>
          <w:szCs w:val="22"/>
          <w:rtl/>
          <w:lang w:bidi="fa-IR"/>
        </w:rPr>
        <w:t>‌</w:t>
      </w:r>
      <w:r w:rsidRPr="00E724AB">
        <w:rPr>
          <w:rStyle w:val="Char3"/>
          <w:rFonts w:cs="Bidad Light"/>
          <w:sz w:val="22"/>
          <w:szCs w:val="22"/>
          <w:rtl/>
        </w:rPr>
        <w:t>، آن فایده از آن مشتری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از </w:t>
      </w:r>
      <w:r w:rsidR="004519D1">
        <w:rPr>
          <w:rStyle w:val="Char3"/>
          <w:rFonts w:cs="Bidad Light"/>
          <w:sz w:val="22"/>
          <w:szCs w:val="22"/>
          <w:rtl/>
        </w:rPr>
        <w:t>عایشه رضی الله عنها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w:t>
      </w:r>
      <w:r w:rsidRPr="00E724AB">
        <w:rPr>
          <w:rStyle w:val="Char3"/>
          <w:rFonts w:cs="Bidad Light"/>
          <w:sz w:val="22"/>
          <w:szCs w:val="22"/>
          <w:rtl/>
        </w:rPr>
        <w:t>یت شده</w:t>
      </w:r>
      <w:r w:rsidRPr="00E724AB">
        <w:rPr>
          <w:rFonts w:ascii="Lotus Linotype" w:hAnsi="Lotus Linotype" w:cs="Bidad Light"/>
          <w:sz w:val="22"/>
          <w:szCs w:val="22"/>
          <w:rtl/>
          <w:lang w:bidi="fa-IR"/>
        </w:rPr>
        <w:t>‌</w:t>
      </w:r>
      <w:r w:rsidRPr="00E724AB">
        <w:rPr>
          <w:rStyle w:val="Char3"/>
          <w:rFonts w:cs="Bidad Light"/>
          <w:sz w:val="22"/>
          <w:szCs w:val="22"/>
          <w:rtl/>
        </w:rPr>
        <w:t xml:space="preserve"> که پیامبر صلی الله علیه و سلم فرمود: «الخراج بالضمان»؛ </w:t>
      </w:r>
      <w:r w:rsidRPr="00E724AB">
        <w:rPr>
          <w:rFonts w:ascii="Lotus Linotype" w:hAnsi="Lotus Linotype" w:cs="Bidad Light"/>
          <w:sz w:val="22"/>
          <w:szCs w:val="22"/>
          <w:rtl/>
          <w:lang w:bidi="fa-IR"/>
        </w:rPr>
        <w:t>‌</w:t>
      </w:r>
      <w:r w:rsidRPr="00E724AB">
        <w:rPr>
          <w:rStyle w:val="Char3"/>
          <w:rFonts w:cs="Bidad Light"/>
          <w:sz w:val="22"/>
          <w:szCs w:val="22"/>
          <w:rtl/>
        </w:rPr>
        <w:t xml:space="preserve">خراج ضمانت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دارد</w:t>
      </w:r>
      <w:r w:rsidRPr="00E724AB">
        <w:rPr>
          <w:rStyle w:val="Char3"/>
          <w:rFonts w:cs="Bidad Light"/>
          <w:sz w:val="22"/>
          <w:szCs w:val="22"/>
          <w:rtl/>
        </w:rPr>
        <w:t xml:space="preserve"> یعنی منافع در مقابل ضمانت</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به روایت امام احمد و صاحبان سنن و تصحیح ترمذ</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یعنی منفعت و سودی </w:t>
      </w:r>
      <w:r w:rsidRPr="00E724AB">
        <w:rPr>
          <w:rFonts w:ascii="Lotus Linotype" w:hAnsi="Lotus Linotype" w:cs="Bidad Light"/>
          <w:sz w:val="22"/>
          <w:szCs w:val="22"/>
          <w:rtl/>
          <w:lang w:bidi="fa-IR"/>
        </w:rPr>
        <w:t>‌</w:t>
      </w:r>
      <w:r w:rsidRPr="00E724AB">
        <w:rPr>
          <w:rStyle w:val="Char3"/>
          <w:rFonts w:cs="Bidad Light"/>
          <w:sz w:val="22"/>
          <w:szCs w:val="22"/>
          <w:rtl/>
        </w:rPr>
        <w:t>که از کالا نزد مشتری حاصل می‌شود، از آن مشتری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چون مشتری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ضامن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Fonts w:ascii="Lotus Linotype" w:hAnsi="Lotus Linotype" w:cs="Bidad Light"/>
          <w:sz w:val="22"/>
          <w:szCs w:val="22"/>
          <w:rtl/>
          <w:lang w:bidi="fa-IR"/>
        </w:rPr>
        <w:t>‌</w:t>
      </w:r>
      <w:r w:rsidRPr="00E724AB">
        <w:rPr>
          <w:rStyle w:val="Char3"/>
          <w:rFonts w:cs="Bidad Light"/>
          <w:sz w:val="22"/>
          <w:szCs w:val="22"/>
          <w:rtl/>
        </w:rPr>
        <w:t xml:space="preserve"> کالا است و اگر تلف شود به عهده او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پس سودش </w:t>
      </w:r>
      <w:r w:rsidRPr="00E724AB">
        <w:rPr>
          <w:rStyle w:val="Char3"/>
          <w:rFonts w:cs="Bidad Light" w:hint="cs"/>
          <w:sz w:val="22"/>
          <w:szCs w:val="22"/>
          <w:rtl/>
        </w:rPr>
        <w:t xml:space="preserve">نیز </w:t>
      </w:r>
      <w:r w:rsidRPr="00E724AB">
        <w:rPr>
          <w:rStyle w:val="Char3"/>
          <w:rFonts w:cs="Bidad Light"/>
          <w:sz w:val="22"/>
          <w:szCs w:val="22"/>
          <w:rtl/>
        </w:rPr>
        <w:t>از آن کسی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ضامن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مثال</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کسی حیوانی خرید و چند روزی از آن بهره</w:t>
      </w:r>
      <w:r w:rsidRPr="00E724AB">
        <w:rPr>
          <w:rFonts w:ascii="Lotus Linotype" w:hAnsi="Lotus Linotype" w:cs="Bidad Light"/>
          <w:sz w:val="22"/>
          <w:szCs w:val="22"/>
          <w:rtl/>
          <w:lang w:bidi="fa-IR"/>
        </w:rPr>
        <w:t>‌</w:t>
      </w:r>
      <w:r w:rsidRPr="00E724AB">
        <w:rPr>
          <w:rStyle w:val="Char3"/>
          <w:rFonts w:cs="Bidad Light"/>
          <w:sz w:val="22"/>
          <w:szCs w:val="22"/>
          <w:rtl/>
        </w:rPr>
        <w:t xml:space="preserve">ای برد، سپس در آن عیبی آشکار شد، </w:t>
      </w:r>
      <w:r w:rsidRPr="00E724AB">
        <w:rPr>
          <w:rStyle w:val="Char3"/>
          <w:rFonts w:ascii="Times New Roman" w:hAnsi="Times New Roman" w:cs="Times New Roman" w:hint="cs"/>
          <w:sz w:val="22"/>
          <w:szCs w:val="22"/>
          <w:rtl/>
        </w:rPr>
        <w:t>‏‏</w:t>
      </w:r>
      <w:r w:rsidRPr="00E724AB">
        <w:rPr>
          <w:rFonts w:ascii="Lotus Linotype" w:hAnsi="Lotus Linotype" w:cs="Bidad Light"/>
          <w:sz w:val="22"/>
          <w:szCs w:val="22"/>
          <w:rtl/>
          <w:lang w:bidi="fa-IR"/>
        </w:rPr>
        <w:t>‌</w:t>
      </w:r>
      <w:r w:rsidRPr="00E724AB">
        <w:rPr>
          <w:rStyle w:val="Char3"/>
          <w:rFonts w:cs="Bidad Light"/>
          <w:sz w:val="22"/>
          <w:szCs w:val="22"/>
          <w:rtl/>
        </w:rPr>
        <w:t>که بقول اهل خبره مربوط به زمان پیش ازبیع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مشتری حق دارد که این بیع را فسخ </w:t>
      </w:r>
      <w:r w:rsidRPr="00E724AB">
        <w:rPr>
          <w:rFonts w:ascii="Lotus Linotype" w:hAnsi="Lotus Linotype" w:cs="Bidad Light"/>
          <w:sz w:val="22"/>
          <w:szCs w:val="22"/>
          <w:rtl/>
          <w:lang w:bidi="fa-IR"/>
        </w:rPr>
        <w:t>‌</w:t>
      </w:r>
      <w:r w:rsidRPr="00E724AB">
        <w:rPr>
          <w:rStyle w:val="Char3"/>
          <w:rFonts w:cs="Bidad Light"/>
          <w:sz w:val="22"/>
          <w:szCs w:val="22"/>
          <w:rtl/>
        </w:rPr>
        <w:t xml:space="preserve">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 بهره حاصله از آن اوست</w:t>
      </w:r>
      <w:r w:rsidRPr="00E724AB">
        <w:rPr>
          <w:rFonts w:ascii="Lotus Linotype" w:hAnsi="Lotus Linotype" w:cs="Bidad Light"/>
          <w:sz w:val="22"/>
          <w:szCs w:val="22"/>
          <w:rtl/>
          <w:lang w:bidi="fa-IR"/>
        </w:rPr>
        <w:t>‌</w:t>
      </w:r>
      <w:r w:rsidRPr="00E724AB">
        <w:rPr>
          <w:rStyle w:val="Char3"/>
          <w:rFonts w:cs="Bidad Light"/>
          <w:sz w:val="22"/>
          <w:szCs w:val="22"/>
          <w:rtl/>
        </w:rPr>
        <w:t>، بدون اینکه بابت آن چیزی به فروشنده پس بدهد.</w:t>
      </w:r>
      <w:r w:rsidRPr="00E724AB">
        <w:rPr>
          <w:rStyle w:val="Char3"/>
          <w:rFonts w:ascii="Times New Roman" w:hAnsi="Times New Roman" w:cs="Times New Roman" w:hint="cs"/>
          <w:sz w:val="22"/>
          <w:szCs w:val="22"/>
          <w:rtl/>
        </w:rPr>
        <w:t>‏</w:t>
      </w:r>
    </w:p>
    <w:p w14:paraId="3B16F350"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شروط حنفیه برای قبول حدیث آحاد</w:t>
      </w:r>
      <w:r w:rsidRPr="00E724AB">
        <w:rPr>
          <w:rFonts w:ascii="IRNazli" w:hAnsi="IRNazli" w:cs="Bidad Light"/>
          <w:b/>
          <w:bCs/>
          <w:sz w:val="22"/>
          <w:szCs w:val="22"/>
          <w:rtl/>
          <w:lang w:bidi="fa-IR"/>
        </w:rPr>
        <w:t>:</w:t>
      </w:r>
      <w:r w:rsidRPr="00E724AB">
        <w:rPr>
          <w:rStyle w:val="Char3"/>
          <w:rFonts w:cs="Bidad Light"/>
          <w:sz w:val="22"/>
          <w:szCs w:val="22"/>
          <w:rtl/>
        </w:rPr>
        <w:t xml:space="preserve"> </w:t>
      </w:r>
    </w:p>
    <w:p w14:paraId="7A8113D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سنت آحاد نباید متعلق به اموری باشد که وقوع آن زیاد است (کثیرالوقوع باشد)، زیرا چنین اموری </w:t>
      </w:r>
      <w:r w:rsidRPr="00E724AB">
        <w:rPr>
          <w:rStyle w:val="Char3"/>
          <w:rFonts w:cs="Bidad Light" w:hint="cs"/>
          <w:sz w:val="22"/>
          <w:szCs w:val="22"/>
          <w:rtl/>
        </w:rPr>
        <w:t xml:space="preserve">(یعنی امورات کثیرالوقوع) </w:t>
      </w:r>
      <w:r w:rsidRPr="00E724AB">
        <w:rPr>
          <w:rStyle w:val="Char3"/>
          <w:rFonts w:cs="Bidad Light"/>
          <w:sz w:val="22"/>
          <w:szCs w:val="22"/>
          <w:rtl/>
        </w:rPr>
        <w:t xml:space="preserve">لازمند تا از طریق سنت متواتر یا مشهور نقل گردند، پس اگر این امورات از طریق متواتر و مشهور نقل نشوند بلکه نقل آن‌ها از طریق آحاد باشد، پس این دلالت بر عدم صحت حدیث دارد! مثال آن حدیث </w:t>
      </w:r>
      <w:r w:rsidRPr="00E724AB">
        <w:rPr>
          <w:rStyle w:val="Char3"/>
          <w:rFonts w:cs="Bidad Light" w:hint="cs"/>
          <w:sz w:val="22"/>
          <w:szCs w:val="22"/>
          <w:rtl/>
        </w:rPr>
        <w:t>«</w:t>
      </w:r>
      <w:r w:rsidRPr="00E724AB">
        <w:rPr>
          <w:rStyle w:val="Char3"/>
          <w:rFonts w:cs="Bidad Light"/>
          <w:sz w:val="22"/>
          <w:szCs w:val="22"/>
          <w:rtl/>
        </w:rPr>
        <w:t>رفع یدین در نماز</w:t>
      </w:r>
      <w:r w:rsidRPr="00E724AB">
        <w:rPr>
          <w:rStyle w:val="Char3"/>
          <w:rFonts w:cs="Bidad Light" w:hint="cs"/>
          <w:sz w:val="22"/>
          <w:szCs w:val="22"/>
          <w:rtl/>
        </w:rPr>
        <w:t>»</w:t>
      </w:r>
      <w:r w:rsidRPr="00E724AB">
        <w:rPr>
          <w:rStyle w:val="Char3"/>
          <w:rFonts w:cs="Bidad Light"/>
          <w:sz w:val="22"/>
          <w:szCs w:val="22"/>
          <w:rtl/>
        </w:rPr>
        <w:t xml:space="preserve"> است و گفته‌اند حدیث رفع یدین از طریق آحاد وارد شده است، در حالی که رفع یدین جزو اموراتی است که به دلیل تکرار نمازهای یومیه در هر روز نیاز به تکرار آن زیاد خواهد بود، پس چون از طریق آحاد روایت شده مقبول نیست!</w:t>
      </w:r>
    </w:p>
    <w:p w14:paraId="44E3C9EB" w14:textId="084C8AD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نباید مخالف قیاس صحیح و اصول و قواعد ثابت در شریعت باشد، و البته این حکم برای زمانی است که راوی حدیث فقیه نباشد، زیرا اگر چنین باشد ممکن است او حدیث را با معنی آن روایت کند نه لفظ آن، و لذا قسمتی از معنای حدیث را حذف می‌کند</w:t>
      </w:r>
      <w:r w:rsidRPr="00E724AB">
        <w:rPr>
          <w:rStyle w:val="Char3"/>
          <w:rFonts w:cs="Bidad Light" w:hint="cs"/>
          <w:sz w:val="22"/>
          <w:szCs w:val="22"/>
          <w:rtl/>
        </w:rPr>
        <w:t>.</w:t>
      </w:r>
      <w:r w:rsidRPr="00E724AB">
        <w:rPr>
          <w:rStyle w:val="Char3"/>
          <w:rFonts w:cs="Bidad Light"/>
          <w:sz w:val="22"/>
          <w:szCs w:val="22"/>
          <w:rtl/>
        </w:rPr>
        <w:t xml:space="preserve"> بنابراین، لازمست جهت احتیاط - چنان‌که حدیث مخالف با اصول عامه و قیاس صحیح باشد، آن را نپذیرفت. و بر همین اساس است که حنفیه نیز همانند امام مالک حدیث مصراة را نپذیرفتند، زیرا راوی آن حدیث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است که در نزد آن‌ها او فقیه نیست و از طرفی آن حدیث از نظر آن‌ها مخالف با اصول و قواعد مقرر همانند </w:t>
      </w:r>
      <w:r w:rsidRPr="00E724AB">
        <w:rPr>
          <w:rStyle w:val="Char3"/>
          <w:rFonts w:cs="Bidad Light" w:hint="cs"/>
          <w:sz w:val="22"/>
          <w:szCs w:val="22"/>
          <w:rtl/>
        </w:rPr>
        <w:t>«</w:t>
      </w:r>
      <w:r w:rsidRPr="00E724AB">
        <w:rPr>
          <w:rStyle w:val="Char3"/>
          <w:rFonts w:cs="Bidad Light"/>
          <w:sz w:val="22"/>
          <w:szCs w:val="22"/>
          <w:rtl/>
        </w:rPr>
        <w:t>الخراج بالضمان</w:t>
      </w:r>
      <w:r w:rsidRPr="00E724AB">
        <w:rPr>
          <w:rStyle w:val="Char3"/>
          <w:rFonts w:cs="Bidad Light" w:hint="cs"/>
          <w:sz w:val="22"/>
          <w:szCs w:val="22"/>
          <w:rtl/>
        </w:rPr>
        <w:t>»</w:t>
      </w:r>
      <w:r w:rsidRPr="00E724AB">
        <w:rPr>
          <w:rStyle w:val="Char3"/>
          <w:rFonts w:cs="Bidad Light"/>
          <w:sz w:val="22"/>
          <w:szCs w:val="22"/>
          <w:rtl/>
        </w:rPr>
        <w:t xml:space="preserve"> است.</w:t>
      </w:r>
    </w:p>
    <w:p w14:paraId="71C624E5" w14:textId="77AB5E7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راوی حدیث آحاد نباید خود بر خلاف آن حدیث عمل نماید، زیرا عمل او (در ترک آن) دلیل بر نسخ آن یا وجود دلیل دیگری خواهد بود، یا بیانگر آنست که معنای حدیث بر خلاف مراد روایت شده است. و مثال آن را حدیث روش پاک کردن نجاست آب دهان سگ آورده‌اند؛ چنان‌که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روایت است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«طهور إناء أحدکم إذا ولغ فيه الکلب أن يغسله سبع مرات أولاهن بالتراب» (مسلم 179)</w:t>
      </w:r>
      <w:r w:rsidRPr="00E724AB">
        <w:rPr>
          <w:rStyle w:val="Char3"/>
          <w:rFonts w:cs="Bidad Light" w:hint="cs"/>
          <w:sz w:val="22"/>
          <w:szCs w:val="22"/>
          <w:rtl/>
        </w:rPr>
        <w:t>.</w:t>
      </w:r>
      <w:r w:rsidRPr="00E724AB">
        <w:rPr>
          <w:rStyle w:val="Char3"/>
          <w:rFonts w:cs="Bidad Light"/>
          <w:sz w:val="22"/>
          <w:szCs w:val="22"/>
          <w:rtl/>
        </w:rPr>
        <w:t xml:space="preserve"> یعنی: «روش پاک کردن ظرف (کاسه) یک</w:t>
      </w:r>
      <w:r w:rsidRPr="00E724AB">
        <w:rPr>
          <w:rStyle w:val="Char3"/>
          <w:rFonts w:cs="Bidad Light" w:hint="cs"/>
          <w:sz w:val="22"/>
          <w:szCs w:val="22"/>
          <w:rtl/>
        </w:rPr>
        <w:t>ی</w:t>
      </w:r>
      <w:r w:rsidRPr="00E724AB">
        <w:rPr>
          <w:rStyle w:val="Char3"/>
          <w:rFonts w:cs="Bidad Light"/>
          <w:sz w:val="22"/>
          <w:szCs w:val="22"/>
          <w:rtl/>
        </w:rPr>
        <w:t xml:space="preserve"> از شما، زما</w:t>
      </w:r>
      <w:r w:rsidRPr="00E724AB">
        <w:rPr>
          <w:rStyle w:val="Char3"/>
          <w:rFonts w:cs="Bidad Light" w:hint="cs"/>
          <w:sz w:val="22"/>
          <w:szCs w:val="22"/>
          <w:rtl/>
        </w:rPr>
        <w:t>نی</w:t>
      </w:r>
      <w:r w:rsidRPr="00E724AB">
        <w:rPr>
          <w:rStyle w:val="Char3"/>
          <w:rFonts w:cs="Bidad Light"/>
          <w:sz w:val="22"/>
          <w:szCs w:val="22"/>
          <w:rtl/>
        </w:rPr>
        <w:t xml:space="preserve"> که سگ در آن لیسید، چنین است که باید هفت بار آن را بشوید، که بار اول با خاک باشد». و آن‌ها این حدیث را نپذیرفته‌اند، </w:t>
      </w:r>
      <w:r w:rsidRPr="00E724AB">
        <w:rPr>
          <w:rStyle w:val="Char3"/>
          <w:rFonts w:cs="Bidad Light" w:hint="cs"/>
          <w:sz w:val="22"/>
          <w:szCs w:val="22"/>
          <w:rtl/>
        </w:rPr>
        <w:t xml:space="preserve">و گفته‌اند </w:t>
      </w:r>
      <w:r w:rsidRPr="00E724AB">
        <w:rPr>
          <w:rStyle w:val="Char3"/>
          <w:rFonts w:cs="Bidad Light"/>
          <w:sz w:val="22"/>
          <w:szCs w:val="22"/>
          <w:rtl/>
        </w:rPr>
        <w:t>که راوی حدیث</w:t>
      </w:r>
      <w:r w:rsidRPr="00E724AB">
        <w:rPr>
          <w:rStyle w:val="Char3"/>
          <w:rFonts w:cs="Bidad Light" w:hint="cs"/>
          <w:sz w:val="22"/>
          <w:szCs w:val="22"/>
          <w:rtl/>
        </w:rPr>
        <w:t>،</w:t>
      </w:r>
      <w:r w:rsidRPr="00E724AB">
        <w:rPr>
          <w:rStyle w:val="Char3"/>
          <w:rFonts w:cs="Bidad Light"/>
          <w:sz w:val="22"/>
          <w:szCs w:val="22"/>
          <w:rtl/>
        </w:rPr>
        <w:t xml:space="preserve"> خود هرگاه سگ ظرف را لیس می‌زد، آن را فقط سه بار می‌شست.</w:t>
      </w:r>
    </w:p>
    <w:p w14:paraId="59824DF1" w14:textId="7F7D614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در نهایت باید گفت؛ هرچند شروطی که مالکیه و حنفیه برای عمل به حدیث آحاد آورده‌اند، باعث اطمینان بیشتر بر صحت حدیث است، اما رای آن‌ها مرجوح است و رای راجح قول جمهور یعنی شافعیه و حنابله و ظاهریه است. یعنی هرگاه حدیث به رتبه‌‌ی صحیح یا حسن رسید، پس تبعیت از آن لازم است، حال چه آن حدیث موافق عمل اهل مدینه باشد یا نباشد، و چه موافق اصول مقرر و قیاس باشد یا نباشد، و یا راوی آن بدان عمل کرده باشد یا خیر، و چه حدیث در مورد امورات کثیر الاتفاق باشد یا غیر آن، زیرا اولا اهل مدینه قسمتی از امت اسلام هستند نه کل آن</w:t>
      </w:r>
      <w:r w:rsidRPr="00E724AB">
        <w:rPr>
          <w:rStyle w:val="Char3"/>
          <w:rFonts w:cs="Bidad Light" w:hint="cs"/>
          <w:sz w:val="22"/>
          <w:szCs w:val="22"/>
          <w:rtl/>
        </w:rPr>
        <w:t xml:space="preserve"> پس عمل آن‌ها نمی‌تواند بر تمام امت حجت باشد</w:t>
      </w:r>
      <w:r w:rsidRPr="00E724AB">
        <w:rPr>
          <w:rStyle w:val="Char3"/>
          <w:rFonts w:cs="Bidad Light"/>
          <w:sz w:val="22"/>
          <w:szCs w:val="22"/>
          <w:rtl/>
        </w:rPr>
        <w:t>، ثانیا عبرت بر حدیثی قرار می‌گیرد که راوی آن را روایت می‌کند نه بر عملی که راوی به آن عمل می‌کند، زیرا ممکن است گاهی فرد راوی به سبب خطا یا نسیان و یا ت</w:t>
      </w:r>
      <w:r w:rsidRPr="00E724AB">
        <w:rPr>
          <w:rStyle w:val="Char3"/>
          <w:rFonts w:cs="Bidad Light" w:hint="cs"/>
          <w:sz w:val="22"/>
          <w:szCs w:val="22"/>
          <w:rtl/>
        </w:rPr>
        <w:t>أ</w:t>
      </w:r>
      <w:r w:rsidRPr="00E724AB">
        <w:rPr>
          <w:rStyle w:val="Char3"/>
          <w:rFonts w:cs="Bidad Light"/>
          <w:sz w:val="22"/>
          <w:szCs w:val="22"/>
          <w:rtl/>
        </w:rPr>
        <w:t>ویل بر خلاف روایت خود عمل نماید و او معصوم نیست. همچنین اگر حدیث مخالف با اصول باشد نمی‌توان آن را مردود دانست</w:t>
      </w:r>
      <w:r w:rsidRPr="00E724AB">
        <w:rPr>
          <w:rStyle w:val="Char3"/>
          <w:rFonts w:cs="Bidad Light" w:hint="cs"/>
          <w:sz w:val="22"/>
          <w:szCs w:val="22"/>
          <w:rtl/>
        </w:rPr>
        <w:t>،</w:t>
      </w:r>
      <w:r w:rsidRPr="00E724AB">
        <w:rPr>
          <w:rStyle w:val="Char3"/>
          <w:rFonts w:cs="Bidad Light"/>
          <w:sz w:val="22"/>
          <w:szCs w:val="22"/>
          <w:rtl/>
        </w:rPr>
        <w:t xml:space="preserve"> زیرا در این حالت حدیث بعنوان اصلی قائم به ذات خود معتبر و در دایره‌‌ی آن به آن عمل می‌شود، همانطور که در بیع السلم اینگونه است</w:t>
      </w:r>
      <w:r w:rsidRPr="00E724AB">
        <w:rPr>
          <w:rStyle w:val="Char3"/>
          <w:rFonts w:cs="Bidad Light" w:hint="cs"/>
          <w:sz w:val="22"/>
          <w:szCs w:val="22"/>
          <w:rtl/>
        </w:rPr>
        <w:t>؛</w:t>
      </w:r>
      <w:r w:rsidRPr="00E724AB">
        <w:rPr>
          <w:rStyle w:val="Char3"/>
          <w:rFonts w:cs="Bidad Light"/>
          <w:sz w:val="22"/>
          <w:szCs w:val="22"/>
          <w:rtl/>
        </w:rPr>
        <w:t xml:space="preserve"> با وجود آنکه سلم معامله ای معدوم است و طبق اصول، معامله‌‌ی معدوم صحیح نیست ولی سلم بعنوان راهکار شریعت بجای معامله‌‌ی ربا و رخصتی برای مسلمانان در بیع جایز شده است. همچنین گفته‌‌ی حنفیه مبنی بر مقبولیت آحاد در امورات قلیل الوقوع و عدم مقبولیت در امورات کثیرالوقوع، گفته‌‌ی نادرستی است، زیرا نیاز به شناخت حکم</w:t>
      </w:r>
      <w:r w:rsidRPr="00E724AB">
        <w:rPr>
          <w:rStyle w:val="Char3"/>
          <w:rFonts w:cs="Bidad Light" w:hint="cs"/>
          <w:sz w:val="22"/>
          <w:szCs w:val="22"/>
          <w:rtl/>
        </w:rPr>
        <w:t>ِ</w:t>
      </w:r>
      <w:r w:rsidRPr="00E724AB">
        <w:rPr>
          <w:rStyle w:val="Char3"/>
          <w:rFonts w:cs="Bidad Light"/>
          <w:sz w:val="22"/>
          <w:szCs w:val="22"/>
          <w:rtl/>
        </w:rPr>
        <w:t xml:space="preserve"> اموراتی</w:t>
      </w:r>
      <w:r w:rsidRPr="00E724AB">
        <w:rPr>
          <w:rStyle w:val="Char3"/>
          <w:rFonts w:cs="Bidad Light" w:hint="cs"/>
          <w:sz w:val="22"/>
          <w:szCs w:val="22"/>
          <w:rtl/>
        </w:rPr>
        <w:t xml:space="preserve"> </w:t>
      </w:r>
      <w:r w:rsidRPr="00E724AB">
        <w:rPr>
          <w:rStyle w:val="Char3"/>
          <w:rFonts w:cs="Bidad Light"/>
          <w:sz w:val="22"/>
          <w:szCs w:val="22"/>
          <w:rtl/>
        </w:rPr>
        <w:t>که کم روی می‌دهند بمانند نیاز شناخت احکامی هستند که زیاد روی می‌دهند، و گاها بسیار بوده که هردو صنف امورات توسط احادیث آحاد نقل می‌شوند. همچنین قول آن‌ها در رد حدیث آحاد راویی که فقیه نیست، مردود است، زیرا راویان حدیث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ملازم و در معیت ایشان بوده‌اند و آن‌ها با زبان عربی و اسالیب آن آشنا بوده‌اند و همین برای تفقه آن‌ها کافیست.</w:t>
      </w:r>
    </w:p>
    <w:p w14:paraId="76F4EDF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بنابراین، بر طبق رای صحیح و راجح، مادامی که حدیث صحیح یا حسن باشد، بعنوان یکی از مصادر شریعت و یکی از ادله‌‌ی احکام معتبر است و در عقاید هم به آن عمل می‌شود و بر طبق رای صحیح تر، حدیث آحاد صحیح یا حسن افاده‌‌ی علم یقینی خواهد بود. </w:t>
      </w:r>
    </w:p>
    <w:p w14:paraId="2D5B022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الوجیز فی اصول الفقه؛ دکتر عبدالکریم زیدان، ص170-176)</w:t>
      </w:r>
      <w:r w:rsidRPr="00E724AB">
        <w:rPr>
          <w:rStyle w:val="Char3"/>
          <w:rFonts w:cs="Bidad Light" w:hint="cs"/>
          <w:sz w:val="22"/>
          <w:szCs w:val="22"/>
          <w:rtl/>
        </w:rPr>
        <w:t>.</w:t>
      </w:r>
    </w:p>
    <w:p w14:paraId="176DE30A" w14:textId="225E950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م</w:t>
      </w:r>
      <w:r w:rsidRPr="00E724AB">
        <w:rPr>
          <w:rStyle w:val="Char3"/>
          <w:rFonts w:cs="Bidad Light" w:hint="cs"/>
          <w:sz w:val="22"/>
          <w:szCs w:val="22"/>
          <w:rtl/>
        </w:rPr>
        <w:t>ؤ</w:t>
      </w:r>
      <w:r w:rsidRPr="00E724AB">
        <w:rPr>
          <w:rStyle w:val="Char3"/>
          <w:rFonts w:cs="Bidad Light"/>
          <w:sz w:val="22"/>
          <w:szCs w:val="22"/>
          <w:rtl/>
        </w:rPr>
        <w:t xml:space="preserve">لف </w:t>
      </w:r>
      <w:r w:rsidRPr="00E724AB">
        <w:rPr>
          <w:rStyle w:val="Char3"/>
          <w:rFonts w:cs="Bidad Light" w:hint="cs"/>
          <w:sz w:val="22"/>
          <w:szCs w:val="22"/>
          <w:rtl/>
        </w:rPr>
        <w:t xml:space="preserve">این </w:t>
      </w:r>
      <w:r w:rsidRPr="00E724AB">
        <w:rPr>
          <w:rStyle w:val="Char3"/>
          <w:rFonts w:cs="Bidad Light"/>
          <w:sz w:val="22"/>
          <w:szCs w:val="22"/>
          <w:rtl/>
        </w:rPr>
        <w:t xml:space="preserve">کتاب در </w:t>
      </w:r>
      <w:r w:rsidRPr="00E724AB">
        <w:rPr>
          <w:rStyle w:val="Char3"/>
          <w:rFonts w:ascii="mylotus" w:hAnsi="mylotus" w:cs="Bidad Light"/>
          <w:sz w:val="22"/>
          <w:szCs w:val="22"/>
          <w:rtl/>
        </w:rPr>
        <w:t>«شرح نظم الورقات»</w:t>
      </w:r>
      <w:r w:rsidRPr="00E724AB">
        <w:rPr>
          <w:rStyle w:val="Char3"/>
          <w:rFonts w:cs="Bidad Light"/>
          <w:sz w:val="22"/>
          <w:szCs w:val="22"/>
          <w:rtl/>
        </w:rPr>
        <w:t xml:space="preserve"> چنین می‌گوید: </w:t>
      </w:r>
      <w:r w:rsidRPr="00E724AB">
        <w:rPr>
          <w:rStyle w:val="Char3"/>
          <w:rFonts w:cs="Bidad Light" w:hint="cs"/>
          <w:sz w:val="22"/>
          <w:szCs w:val="22"/>
          <w:rtl/>
        </w:rPr>
        <w:t>«</w:t>
      </w:r>
      <w:r w:rsidRPr="00E724AB">
        <w:rPr>
          <w:rStyle w:val="Char3"/>
          <w:rFonts w:cs="Bidad Light"/>
          <w:sz w:val="22"/>
          <w:szCs w:val="22"/>
          <w:rtl/>
        </w:rPr>
        <w:t>هرگاه حدیث از طریق واحدی روایت شد و حکم آن ثابت گردید، عمل به آن حدیث بر ما واجب می‌شود. و ما نمی‌گوییم چون این حدیث آحاد است پس به آن عمل نمی‌کنیم، بلکه می‌گوییم: این خبر صحیح است، پس عمل به آن نیز واجب است.</w:t>
      </w:r>
      <w:r w:rsidRPr="00E724AB">
        <w:rPr>
          <w:rStyle w:val="Char3"/>
          <w:rFonts w:cs="Bidad Light" w:hint="cs"/>
          <w:sz w:val="22"/>
          <w:szCs w:val="22"/>
          <w:rtl/>
        </w:rPr>
        <w:t>»</w:t>
      </w:r>
      <w:r w:rsidRPr="00E724AB">
        <w:rPr>
          <w:rStyle w:val="Char3"/>
          <w:rFonts w:cs="Bidad Light"/>
          <w:sz w:val="22"/>
          <w:szCs w:val="22"/>
          <w:rtl/>
        </w:rPr>
        <w:t xml:space="preserve"> و باز می‌گوید: </w:t>
      </w:r>
      <w:r w:rsidRPr="00E724AB">
        <w:rPr>
          <w:rStyle w:val="Char3"/>
          <w:rFonts w:cs="Bidad Light" w:hint="cs"/>
          <w:sz w:val="22"/>
          <w:szCs w:val="22"/>
          <w:rtl/>
        </w:rPr>
        <w:t>«</w:t>
      </w:r>
      <w:r w:rsidRPr="00E724AB">
        <w:rPr>
          <w:rStyle w:val="Char3"/>
          <w:rFonts w:cs="Bidad Light"/>
          <w:sz w:val="22"/>
          <w:szCs w:val="22"/>
          <w:rtl/>
        </w:rPr>
        <w:t>صحیح آن است که احادیث آحاد موجب علم هستند البته با وجود قرائن دیگری، پس هرگاه قرینه ای یافت شود که دلالت کند بر اینکه رسول</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آن حدیث را فرموده یا انجام داده، پس حدیث موجب علم (یقینی) می‌شود.</w:t>
      </w:r>
      <w:r w:rsidRPr="00E724AB">
        <w:rPr>
          <w:rStyle w:val="Char3"/>
          <w:rFonts w:cs="Bidad Light" w:hint="cs"/>
          <w:sz w:val="22"/>
          <w:szCs w:val="22"/>
          <w:rtl/>
        </w:rPr>
        <w:t>»</w:t>
      </w:r>
      <w:r w:rsidRPr="00E724AB">
        <w:rPr>
          <w:rStyle w:val="Char3"/>
          <w:rFonts w:cs="Bidad Light"/>
          <w:sz w:val="22"/>
          <w:szCs w:val="22"/>
          <w:rtl/>
        </w:rPr>
        <w:t xml:space="preserve"> باز می‌گوید: </w:t>
      </w:r>
      <w:r w:rsidRPr="00E724AB">
        <w:rPr>
          <w:rStyle w:val="Char3"/>
          <w:rFonts w:cs="Bidad Light" w:hint="cs"/>
          <w:sz w:val="22"/>
          <w:szCs w:val="22"/>
          <w:rtl/>
        </w:rPr>
        <w:t>«</w:t>
      </w:r>
      <w:r w:rsidRPr="00E724AB">
        <w:rPr>
          <w:rStyle w:val="Char3"/>
          <w:rFonts w:cs="Bidad Light"/>
          <w:sz w:val="22"/>
          <w:szCs w:val="22"/>
          <w:rtl/>
        </w:rPr>
        <w:t>صواب این است که اصل در احادیث آحاد جز مفید ظن نیست، اما گاهی اوقات احادیث آحاد با وجود قرائنی مفید علم (یقینی) خواه</w:t>
      </w:r>
      <w:r w:rsidRPr="00E724AB">
        <w:rPr>
          <w:rStyle w:val="Char3"/>
          <w:rFonts w:cs="Bidad Light" w:hint="cs"/>
          <w:sz w:val="22"/>
          <w:szCs w:val="22"/>
          <w:rtl/>
        </w:rPr>
        <w:t>ن</w:t>
      </w:r>
      <w:r w:rsidRPr="00E724AB">
        <w:rPr>
          <w:rStyle w:val="Char3"/>
          <w:rFonts w:cs="Bidad Light"/>
          <w:sz w:val="22"/>
          <w:szCs w:val="22"/>
          <w:rtl/>
        </w:rPr>
        <w:t xml:space="preserve">د بود، به عنوان مثال اگر حدیث در صحیحین باشد؛ در حالی که (می دانیم) علما بر مکانت این دو کتاب اتفاق کرده‌اند و اینکه امام بخاری و مسلم امام اهل حدیث هستند و امت احادیث (این دو کتاب را) به عنوان قبول پذیرفته‌اند، اگر به طریق آحاد به دست ما برسد، بدون شک این حدیث افاده‌‌ی علم را می‌رساند. مثلا حدیث </w:t>
      </w:r>
      <w:r w:rsidR="00DB282A">
        <w:rPr>
          <w:rStyle w:val="Char3"/>
          <w:rFonts w:cs="Bidad Light"/>
          <w:sz w:val="22"/>
          <w:szCs w:val="22"/>
          <w:rtl/>
        </w:rPr>
        <w:t xml:space="preserve"> رضی الله عنه </w:t>
      </w:r>
      <w:r w:rsidRPr="00E724AB">
        <w:rPr>
          <w:rStyle w:val="Char3"/>
          <w:rFonts w:cs="Bidad Light"/>
          <w:sz w:val="22"/>
          <w:szCs w:val="22"/>
          <w:rtl/>
        </w:rPr>
        <w:t>: «إنما الأعمال بالنيات وإنما لكل امرئ ما نوى»، این حدیث جزو اخبار آحاد و بلکه آحاد</w:t>
      </w:r>
      <w:r w:rsidRPr="00E724AB">
        <w:rPr>
          <w:rStyle w:val="Char3"/>
          <w:rFonts w:cs="Bidad Light" w:hint="cs"/>
          <w:sz w:val="22"/>
          <w:szCs w:val="22"/>
          <w:rtl/>
        </w:rPr>
        <w:t>ِ</w:t>
      </w:r>
      <w:r w:rsidRPr="00E724AB">
        <w:rPr>
          <w:rStyle w:val="Char3"/>
          <w:rFonts w:cs="Bidad Light"/>
          <w:sz w:val="22"/>
          <w:szCs w:val="22"/>
          <w:rtl/>
        </w:rPr>
        <w:t xml:space="preserve"> آحاد است، زیرا انتهای سند آن غریب است (یعنی فقط یک صحابی- </w:t>
      </w:r>
      <w:r w:rsidR="00DB282A">
        <w:rPr>
          <w:rStyle w:val="Char3"/>
          <w:rFonts w:cs="Bidad Light"/>
          <w:sz w:val="22"/>
          <w:szCs w:val="22"/>
          <w:rtl/>
        </w:rPr>
        <w:t xml:space="preserve"> رضی الله عنه </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آن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کرده است) ولی با این وجود هیچ شکی نداریم (ظنی نداریم)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آن را فرموده است با وجود اینکه می‌دانیم حدیث آحاد است. و لذا ما می‌گوییم: علم ما به این فرموده‌‌ی پیامبر: «إنما الأعمال بالنيات وإنما لكل امرئ ما نوى»، مانند علم ما به این فرموده‌‌ی ایشان است که می‌فرماید: «من كذب عليَّ مُتعمداً فليتبوَّأ مقعدَه من النار» در حالی که حدیث اولی آحاد است و حدیث دو م متواتر</w:t>
      </w:r>
      <w:r w:rsidRPr="00E724AB">
        <w:rPr>
          <w:rStyle w:val="Char3"/>
          <w:rFonts w:cs="Bidad Light" w:hint="cs"/>
          <w:sz w:val="22"/>
          <w:szCs w:val="22"/>
          <w:rtl/>
        </w:rPr>
        <w:t>.</w:t>
      </w:r>
      <w:r w:rsidRPr="00E724AB">
        <w:rPr>
          <w:rStyle w:val="Char3"/>
          <w:rFonts w:cs="Bidad Light"/>
          <w:sz w:val="22"/>
          <w:szCs w:val="22"/>
          <w:rtl/>
        </w:rPr>
        <w:t xml:space="preserve"> بر این اساس می‌گوییم: نزد برخی از علما خبر آحاد جز ظن فایده نمی‌رساند، ولی صواب این است که اگر همراه با قرینه</w:t>
      </w:r>
      <w:r w:rsidRPr="00E724AB">
        <w:rPr>
          <w:rStyle w:val="Char3"/>
          <w:rFonts w:cs="Bidad Light" w:hint="cs"/>
          <w:sz w:val="22"/>
          <w:szCs w:val="22"/>
          <w:rtl/>
        </w:rPr>
        <w:t>‌</w:t>
      </w:r>
      <w:r w:rsidRPr="00E724AB">
        <w:rPr>
          <w:rStyle w:val="Char3"/>
          <w:rFonts w:cs="Bidad Light"/>
          <w:sz w:val="22"/>
          <w:szCs w:val="22"/>
          <w:rtl/>
        </w:rPr>
        <w:t xml:space="preserve">ای باشد فایده‌‌ی علم می‌رساند و ابن حجر </w:t>
      </w:r>
      <w:r w:rsidRPr="00E724AB">
        <w:rPr>
          <w:rStyle w:val="Char3"/>
          <w:rFonts w:cs="Bidad Light" w:hint="cs"/>
          <w:sz w:val="22"/>
          <w:szCs w:val="22"/>
          <w:rtl/>
        </w:rPr>
        <w:t xml:space="preserve">نیز </w:t>
      </w:r>
      <w:r w:rsidRPr="00E724AB">
        <w:rPr>
          <w:rStyle w:val="Char3"/>
          <w:rFonts w:cs="Bidad Light"/>
          <w:sz w:val="22"/>
          <w:szCs w:val="22"/>
          <w:rtl/>
        </w:rPr>
        <w:t xml:space="preserve">در </w:t>
      </w:r>
      <w:r w:rsidRPr="00E724AB">
        <w:rPr>
          <w:rStyle w:val="Char3"/>
          <w:rFonts w:ascii="mylotus" w:hAnsi="mylotus" w:cs="Bidad Light"/>
          <w:sz w:val="22"/>
          <w:szCs w:val="22"/>
          <w:rtl/>
        </w:rPr>
        <w:t>«النخبة»</w:t>
      </w:r>
      <w:r w:rsidRPr="00E724AB">
        <w:rPr>
          <w:rStyle w:val="Char3"/>
          <w:rFonts w:cs="Bidad Light"/>
          <w:sz w:val="22"/>
          <w:szCs w:val="22"/>
          <w:rtl/>
        </w:rPr>
        <w:t xml:space="preserve"> به آن تصریح کرده است. و این قول را شیخ الاسلام ابن تیمیه رحما الله و ابن صلاح و غیر آن‌ها از محققین است که خبر آحاد با وجود قرا</w:t>
      </w:r>
      <w:r w:rsidRPr="00E724AB">
        <w:rPr>
          <w:rStyle w:val="Char3"/>
          <w:rFonts w:cs="Bidad Light" w:hint="cs"/>
          <w:sz w:val="22"/>
          <w:szCs w:val="22"/>
          <w:rtl/>
        </w:rPr>
        <w:t>ئ</w:t>
      </w:r>
      <w:r w:rsidRPr="00E724AB">
        <w:rPr>
          <w:rStyle w:val="Char3"/>
          <w:rFonts w:cs="Bidad Light"/>
          <w:sz w:val="22"/>
          <w:szCs w:val="22"/>
          <w:rtl/>
        </w:rPr>
        <w:t>ن مفید علم است.</w:t>
      </w:r>
      <w:r w:rsidRPr="00E724AB">
        <w:rPr>
          <w:rStyle w:val="Char3"/>
          <w:rFonts w:cs="Bidad Light" w:hint="cs"/>
          <w:sz w:val="22"/>
          <w:szCs w:val="22"/>
          <w:rtl/>
        </w:rPr>
        <w:t>»</w:t>
      </w:r>
      <w:r w:rsidRPr="00E724AB">
        <w:rPr>
          <w:rStyle w:val="Char3"/>
          <w:rFonts w:cs="Bidad Light"/>
          <w:sz w:val="22"/>
          <w:szCs w:val="22"/>
          <w:rtl/>
        </w:rPr>
        <w:t xml:space="preserve"> (شرح نظم الورقات فی </w:t>
      </w:r>
      <w:r w:rsidRPr="00E724AB">
        <w:rPr>
          <w:rStyle w:val="Char3"/>
          <w:rFonts w:cs="Bidad Light" w:hint="cs"/>
          <w:sz w:val="22"/>
          <w:szCs w:val="22"/>
          <w:rtl/>
        </w:rPr>
        <w:t>أ</w:t>
      </w:r>
      <w:r w:rsidRPr="00E724AB">
        <w:rPr>
          <w:rStyle w:val="Char3"/>
          <w:rFonts w:cs="Bidad Light"/>
          <w:sz w:val="22"/>
          <w:szCs w:val="22"/>
          <w:rtl/>
        </w:rPr>
        <w:t>صول الفقه؛ محمد بن صالح العثیمین، ص 182-184)</w:t>
      </w:r>
      <w:r w:rsidRPr="00E724AB">
        <w:rPr>
          <w:rStyle w:val="Char3"/>
          <w:rFonts w:cs="Bidad Light" w:hint="cs"/>
          <w:sz w:val="22"/>
          <w:szCs w:val="22"/>
          <w:rtl/>
        </w:rPr>
        <w:t>.</w:t>
      </w:r>
    </w:p>
    <w:p w14:paraId="6DABC6C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پس متوجه می‌شویم که در مورد ثبوت احادیث آحاد سه قول وجود دارد: جمهور گفته‌اند که ظنی الثبوت است، و عده‌ای مانند ظاهریه گفته‌اند که بمانند قرآن و احادیث متواتر قطی الثبوت است، ولی بعضی دیگر مانند شیخ الاسلام ابن تیمیه و مؤلف کتاب حاضر و بعضی دیگر از علما گفته‌اند که هرگاه حدیث آحاد دارای قرائنی بود، قطعی الثبوت است در غیر اینصورن علم به آن ظنی است.</w:t>
      </w:r>
    </w:p>
  </w:footnote>
  <w:footnote w:id="102">
    <w:p w14:paraId="71F6B44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(10) کتاب إیمان، 4- باب مسلمان کسیست که مسلمانان دیگر از زبان و دست او در امان باشند. ومسلم (40) کتاب إیمان، 41- باب بیان تفاضل إسلام و اینکه کدام امور آن افضل است .. از حدیث عبدالله بن عمرو بن عاص . و روایت بخاری (11) کتاب الإیمان، 5- باب کدام امور اسلام افضل است. ومسلم (42) کتاب إیمان، 14- باب تفاضل إسلام و اینکه کدام امور آن افضل است.. از حدیث أبو موسى أشعری. و روایت مسلم (41) کتاب إیمان، 14- باب بیان تفاضل إسلام و اینکه کدام امور آن افضل است، از حدیث جابر.</w:t>
      </w:r>
    </w:p>
  </w:footnote>
  <w:footnote w:id="103">
    <w:p w14:paraId="2070350F" w14:textId="6DE885C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شرط حدیث مشهور</w:t>
      </w:r>
      <w:r w:rsidRPr="00E724AB">
        <w:rPr>
          <w:rStyle w:val="Char3"/>
          <w:rFonts w:cs="Bidad Light" w:hint="cs"/>
          <w:sz w:val="22"/>
          <w:szCs w:val="22"/>
          <w:rtl/>
        </w:rPr>
        <w:t xml:space="preserve"> </w:t>
      </w:r>
      <w:r w:rsidRPr="00E724AB">
        <w:rPr>
          <w:rStyle w:val="Char3"/>
          <w:rFonts w:cs="Bidad Light"/>
          <w:sz w:val="22"/>
          <w:szCs w:val="22"/>
          <w:rtl/>
        </w:rPr>
        <w:t>اینست که حداقل در هرکدام از طبقات سند سه نفر یا بیشتر آن را روایت کرده باشند. یعنی اگر در یکی از طبقات (صحابی، تابعین، تابع تابعین) کمتر از سه نفر آن را روایت کرده باشند، نمی‌توان به آن مشهور گفت. با این تعریف معلوم می‌گردد که بایستی حداقل سه تن از اصحاب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کرده باشند و بعد از آن‌ها، حداقل سه تن از تابعین حدیث را از سه صحابی مختلف روایت کرده باشند و بعد از آن‌ها نیز به همین شیوه سه راوی متفاوت از سه راوی متفاوت نقل کرده باشند. و این تعریف جمهور برای حدیث مشهور بود</w:t>
      </w:r>
      <w:r w:rsidRPr="00E724AB">
        <w:rPr>
          <w:rStyle w:val="Char3"/>
          <w:rFonts w:cs="Bidad Light" w:hint="cs"/>
          <w:sz w:val="22"/>
          <w:szCs w:val="22"/>
          <w:rtl/>
        </w:rPr>
        <w:t>.</w:t>
      </w:r>
    </w:p>
    <w:p w14:paraId="0BB04BC1" w14:textId="72C06A2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نزد حنفیه، مشهور عبارتست از</w:t>
      </w:r>
      <w:r w:rsidRPr="00E724AB">
        <w:rPr>
          <w:rStyle w:val="Char3"/>
          <w:rFonts w:cs="Bidad Light" w:hint="cs"/>
          <w:sz w:val="22"/>
          <w:szCs w:val="22"/>
          <w:rtl/>
        </w:rPr>
        <w:t>:</w:t>
      </w:r>
      <w:r w:rsidRPr="00E724AB">
        <w:rPr>
          <w:rStyle w:val="Char3"/>
          <w:rFonts w:cs="Bidad Light"/>
          <w:sz w:val="22"/>
          <w:szCs w:val="22"/>
          <w:rtl/>
        </w:rPr>
        <w:t xml:space="preserve"> حدیثی که راویان آن در طبقه‌‌ی صحابی به حد تواتر نرسیده باشند - یک ی</w:t>
      </w:r>
      <w:r w:rsidRPr="00E724AB">
        <w:rPr>
          <w:rStyle w:val="Char3"/>
          <w:rFonts w:cs="Bidad Light" w:hint="cs"/>
          <w:sz w:val="22"/>
          <w:szCs w:val="22"/>
          <w:rtl/>
        </w:rPr>
        <w:t>ا</w:t>
      </w:r>
      <w:r w:rsidRPr="00E724AB">
        <w:rPr>
          <w:rStyle w:val="Char3"/>
          <w:rFonts w:cs="Bidad Light"/>
          <w:sz w:val="22"/>
          <w:szCs w:val="22"/>
          <w:rtl/>
        </w:rPr>
        <w:t xml:space="preserve"> دو نفر از صحابی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نقل کرده باشند، یعنی حدیث در طبقه‌‌ی اول آحاد باشد </w:t>
      </w:r>
      <w:r w:rsidRPr="00E724AB">
        <w:rPr>
          <w:rFonts w:ascii="Lotus Linotype" w:hAnsi="Lotus Linotype" w:cs="Bidad Light"/>
          <w:sz w:val="22"/>
          <w:szCs w:val="22"/>
          <w:rtl/>
          <w:lang w:bidi="fa-IR"/>
        </w:rPr>
        <w:t>–</w:t>
      </w:r>
      <w:r w:rsidRPr="00E724AB">
        <w:rPr>
          <w:rStyle w:val="Char3"/>
          <w:rFonts w:cs="Bidad Light" w:hint="cs"/>
          <w:sz w:val="22"/>
          <w:szCs w:val="22"/>
          <w:rtl/>
        </w:rPr>
        <w:t xml:space="preserve"> </w:t>
      </w:r>
      <w:r w:rsidRPr="00E724AB">
        <w:rPr>
          <w:rStyle w:val="Char3"/>
          <w:rFonts w:cs="Bidad Light"/>
          <w:sz w:val="22"/>
          <w:szCs w:val="22"/>
          <w:rtl/>
        </w:rPr>
        <w:t>اما در طبقات تابعی و تابع تابعین باید به حد تواتر برسد، یعنی راویان در عصر تابعین و تابع تابعین به کثرتی مطلوب برای حد تواتر برسند، بگونه‌ای که توافق آن‌ها بر دروغ سازی منتفی باشد. اگر حدیثی در طبقات تابعین یا تابع تابعین و یا هردو به حد تواتر نرسیده باشد، حدیث آحاد خواهد بود نه مشهور، و بر طبق رای احناف، حدیث مشهور فایده‌‌ی علم طمأنینه می‌رساند</w:t>
      </w:r>
      <w:r w:rsidRPr="00E724AB">
        <w:rPr>
          <w:rStyle w:val="Char3"/>
          <w:rFonts w:cs="Bidad Light" w:hint="cs"/>
          <w:sz w:val="22"/>
          <w:szCs w:val="22"/>
          <w:rtl/>
        </w:rPr>
        <w:t>.</w:t>
      </w:r>
      <w:r w:rsidRPr="00E724AB">
        <w:rPr>
          <w:rStyle w:val="Char3"/>
          <w:rFonts w:cs="Bidad Light"/>
          <w:sz w:val="22"/>
          <w:szCs w:val="22"/>
          <w:rtl/>
        </w:rPr>
        <w:t xml:space="preserve"> یعنی از علم یقینی پایینتر و از علم ظنی بالاتر است، و منکر آن تکفییر نمی‌شود. ابوبکر جصاص</w:t>
      </w:r>
      <w:r w:rsidRPr="00E724AB">
        <w:rPr>
          <w:rStyle w:val="Char3"/>
          <w:rFonts w:cs="Bidad Light" w:hint="cs"/>
          <w:sz w:val="22"/>
          <w:szCs w:val="22"/>
          <w:rtl/>
        </w:rPr>
        <w:t xml:space="preserve"> حدیث</w:t>
      </w:r>
      <w:r w:rsidRPr="00E724AB">
        <w:rPr>
          <w:rStyle w:val="Char3"/>
          <w:rFonts w:cs="Bidad Light"/>
          <w:sz w:val="22"/>
          <w:szCs w:val="22"/>
          <w:rtl/>
        </w:rPr>
        <w:t xml:space="preserve"> مشهور را قسمی از تواتر می‌داند که مفید علم نظری است ولی تواتر‌های دیگر مفید علم ضروری هستند. (شرح مسلم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w:t>
      </w:r>
      <w:r w:rsidRPr="00E724AB">
        <w:rPr>
          <w:rStyle w:val="Char3"/>
          <w:rFonts w:cs="Bidad Light"/>
          <w:sz w:val="22"/>
          <w:szCs w:val="22"/>
          <w:rtl/>
        </w:rPr>
        <w:t xml:space="preserve">2 </w:t>
      </w:r>
      <w:r w:rsidRPr="00E724AB">
        <w:rPr>
          <w:rStyle w:val="Char3"/>
          <w:rFonts w:cs="Bidad Light" w:hint="cs"/>
          <w:sz w:val="22"/>
          <w:szCs w:val="22"/>
          <w:rtl/>
        </w:rPr>
        <w:t>ص</w:t>
      </w:r>
      <w:r w:rsidRPr="00E724AB">
        <w:rPr>
          <w:rStyle w:val="Char3"/>
          <w:rFonts w:cs="Bidad Light"/>
          <w:sz w:val="22"/>
          <w:szCs w:val="22"/>
          <w:rtl/>
        </w:rPr>
        <w:t xml:space="preserve"> 111).</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حنفیه،</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همانند</w:t>
      </w:r>
      <w:r w:rsidRPr="00E724AB">
        <w:rPr>
          <w:rStyle w:val="Char3"/>
          <w:rFonts w:cs="Bidad Light"/>
          <w:sz w:val="22"/>
          <w:szCs w:val="22"/>
          <w:rtl/>
        </w:rPr>
        <w:t xml:space="preserve"> </w:t>
      </w:r>
      <w:r w:rsidRPr="00E724AB">
        <w:rPr>
          <w:rStyle w:val="Char3"/>
          <w:rFonts w:cs="Bidad Light" w:hint="cs"/>
          <w:sz w:val="22"/>
          <w:szCs w:val="22"/>
          <w:rtl/>
        </w:rPr>
        <w:t>متواتر</w:t>
      </w:r>
      <w:r w:rsidRPr="00E724AB">
        <w:rPr>
          <w:rStyle w:val="Char3"/>
          <w:rFonts w:cs="Bidad Light"/>
          <w:sz w:val="22"/>
          <w:szCs w:val="22"/>
          <w:rtl/>
        </w:rPr>
        <w:t xml:space="preserve"> </w:t>
      </w:r>
      <w:r w:rsidRPr="00E724AB">
        <w:rPr>
          <w:rStyle w:val="Char3"/>
          <w:rFonts w:cs="Bidad Light" w:hint="cs"/>
          <w:sz w:val="22"/>
          <w:szCs w:val="22"/>
          <w:rtl/>
        </w:rPr>
        <w:t>بعنوان</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مصادر</w:t>
      </w:r>
      <w:r w:rsidRPr="00E724AB">
        <w:rPr>
          <w:rStyle w:val="Char3"/>
          <w:rFonts w:cs="Bidad Light"/>
          <w:sz w:val="22"/>
          <w:szCs w:val="22"/>
          <w:rtl/>
        </w:rPr>
        <w:t xml:space="preserve"> </w:t>
      </w:r>
      <w:r w:rsidRPr="00E724AB">
        <w:rPr>
          <w:rStyle w:val="Char3"/>
          <w:rFonts w:cs="Bidad Light" w:hint="cs"/>
          <w:sz w:val="22"/>
          <w:szCs w:val="22"/>
          <w:rtl/>
        </w:rPr>
        <w:t>شریعت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ادله</w:t>
      </w:r>
      <w:r w:rsidRPr="00E724AB">
        <w:rPr>
          <w:rStyle w:val="Char3"/>
          <w:rFonts w:cs="Bidad Light"/>
          <w:sz w:val="22"/>
          <w:szCs w:val="22"/>
          <w:rtl/>
        </w:rPr>
        <w:t xml:space="preserve">‌‌ی احکام قابل قبول و معتبر است و نزد آن‌ها مشهور از نظر عمل به آن به منزله‌‌ی متواتر است. از جمله احادیثی که احناف برای تعریف خود مثال آوردند، حدیثی است که عمر ابن </w:t>
      </w:r>
      <w:r w:rsidR="00EC599A">
        <w:rPr>
          <w:rStyle w:val="Char3"/>
          <w:rFonts w:cs="Bidad Light"/>
          <w:sz w:val="22"/>
          <w:szCs w:val="22"/>
          <w:rtl/>
        </w:rPr>
        <w:t>خطاب رضی الله عنه</w:t>
      </w:r>
      <w:r w:rsidRPr="00E724AB">
        <w:rPr>
          <w:rStyle w:val="Char3"/>
          <w:rFonts w:cs="Bidad Light"/>
          <w:sz w:val="22"/>
          <w:szCs w:val="22"/>
          <w:rtl/>
        </w:rPr>
        <w:t xml:space="preserve"> روایت کرده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«لیس لقاتل میراث»</w:t>
      </w:r>
      <w:r w:rsidRPr="00E724AB">
        <w:rPr>
          <w:rStyle w:val="Char3"/>
          <w:rFonts w:cs="Bidad Light" w:hint="cs"/>
          <w:sz w:val="22"/>
          <w:szCs w:val="22"/>
          <w:rtl/>
        </w:rPr>
        <w:t xml:space="preserve"> </w:t>
      </w:r>
      <w:r w:rsidRPr="00E724AB">
        <w:rPr>
          <w:rStyle w:val="Char3"/>
          <w:rFonts w:cs="Bidad Light"/>
          <w:sz w:val="22"/>
          <w:szCs w:val="22"/>
          <w:rtl/>
        </w:rPr>
        <w:t>(الموطأ امام مالک)</w:t>
      </w:r>
      <w:r w:rsidRPr="00E724AB">
        <w:rPr>
          <w:rStyle w:val="Char3"/>
          <w:rFonts w:cs="Bidad Light" w:hint="cs"/>
          <w:sz w:val="22"/>
          <w:szCs w:val="22"/>
          <w:rtl/>
        </w:rPr>
        <w:t>.</w:t>
      </w:r>
      <w:r w:rsidRPr="00E724AB">
        <w:rPr>
          <w:rStyle w:val="Char3"/>
          <w:rFonts w:cs="Bidad Light"/>
          <w:sz w:val="22"/>
          <w:szCs w:val="22"/>
          <w:rtl/>
        </w:rPr>
        <w:t xml:space="preserve"> یعنی: برای فرد قاتل ارثی تعلق نمی‌گیرد.</w:t>
      </w:r>
    </w:p>
    <w:p w14:paraId="0556F3A6" w14:textId="4A4B54A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مثال برای حدیث مشهور بر مبنای تعریف جمهور، می‌توان به این حدیث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اشاره نمود که فرمودند: «إن الله لا يقبض العلم انتزاعاً ينتزعه من صدور العلماء، ولكن يقبض العلم بقبض العلماء، حتى إذا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لم</w:t>
      </w:r>
      <w:r w:rsidRPr="00E724AB">
        <w:rPr>
          <w:rStyle w:val="Char3"/>
          <w:rFonts w:cs="Bidad Light"/>
          <w:sz w:val="22"/>
          <w:szCs w:val="22"/>
          <w:rtl/>
        </w:rPr>
        <w:t xml:space="preserve"> </w:t>
      </w:r>
      <w:r w:rsidRPr="00E724AB">
        <w:rPr>
          <w:rStyle w:val="Char3"/>
          <w:rFonts w:cs="Bidad Light" w:hint="cs"/>
          <w:sz w:val="22"/>
          <w:szCs w:val="22"/>
          <w:rtl/>
        </w:rPr>
        <w:t>يُبق</w:t>
      </w:r>
      <w:r w:rsidRPr="00E724AB">
        <w:rPr>
          <w:rStyle w:val="Char3"/>
          <w:rFonts w:cs="Bidad Light"/>
          <w:sz w:val="22"/>
          <w:szCs w:val="22"/>
          <w:rtl/>
        </w:rPr>
        <w:t xml:space="preserve"> </w:t>
      </w:r>
      <w:r w:rsidRPr="00E724AB">
        <w:rPr>
          <w:rStyle w:val="Char3"/>
          <w:rFonts w:cs="Bidad Light" w:hint="cs"/>
          <w:sz w:val="22"/>
          <w:szCs w:val="22"/>
          <w:rtl/>
        </w:rPr>
        <w:t>عالماً</w:t>
      </w:r>
      <w:r w:rsidRPr="00E724AB">
        <w:rPr>
          <w:rStyle w:val="Char3"/>
          <w:rFonts w:cs="Bidad Light"/>
          <w:sz w:val="22"/>
          <w:szCs w:val="22"/>
          <w:rtl/>
        </w:rPr>
        <w:t xml:space="preserve"> </w:t>
      </w:r>
      <w:r w:rsidRPr="00E724AB">
        <w:rPr>
          <w:rStyle w:val="Char3"/>
          <w:rFonts w:cs="Bidad Light" w:hint="cs"/>
          <w:sz w:val="22"/>
          <w:szCs w:val="22"/>
          <w:rtl/>
        </w:rPr>
        <w:t>اتخذ</w:t>
      </w:r>
      <w:r w:rsidRPr="00E724AB">
        <w:rPr>
          <w:rStyle w:val="Char3"/>
          <w:rFonts w:cs="Bidad Light"/>
          <w:sz w:val="22"/>
          <w:szCs w:val="22"/>
          <w:rtl/>
        </w:rPr>
        <w:t xml:space="preserve"> </w:t>
      </w:r>
      <w:r w:rsidRPr="00E724AB">
        <w:rPr>
          <w:rStyle w:val="Char3"/>
          <w:rFonts w:cs="Bidad Light" w:hint="cs"/>
          <w:sz w:val="22"/>
          <w:szCs w:val="22"/>
          <w:rtl/>
        </w:rPr>
        <w:t>الناس</w:t>
      </w:r>
      <w:r w:rsidRPr="00E724AB">
        <w:rPr>
          <w:rStyle w:val="Char3"/>
          <w:rFonts w:cs="Bidad Light"/>
          <w:sz w:val="22"/>
          <w:szCs w:val="22"/>
          <w:rtl/>
        </w:rPr>
        <w:t xml:space="preserve"> </w:t>
      </w:r>
      <w:r w:rsidRPr="00E724AB">
        <w:rPr>
          <w:rStyle w:val="Char3"/>
          <w:rFonts w:cs="Bidad Light" w:hint="cs"/>
          <w:sz w:val="22"/>
          <w:szCs w:val="22"/>
          <w:rtl/>
        </w:rPr>
        <w:t>رءوساً</w:t>
      </w:r>
      <w:r w:rsidRPr="00E724AB">
        <w:rPr>
          <w:rStyle w:val="Char3"/>
          <w:rFonts w:cs="Bidad Light"/>
          <w:sz w:val="22"/>
          <w:szCs w:val="22"/>
          <w:rtl/>
        </w:rPr>
        <w:t xml:space="preserve"> </w:t>
      </w:r>
      <w:r w:rsidRPr="00E724AB">
        <w:rPr>
          <w:rStyle w:val="Char3"/>
          <w:rFonts w:cs="Bidad Light" w:hint="cs"/>
          <w:sz w:val="22"/>
          <w:szCs w:val="22"/>
          <w:rtl/>
        </w:rPr>
        <w:t>جهالاً،</w:t>
      </w:r>
      <w:r w:rsidRPr="00E724AB">
        <w:rPr>
          <w:rStyle w:val="Char3"/>
          <w:rFonts w:cs="Bidad Light"/>
          <w:sz w:val="22"/>
          <w:szCs w:val="22"/>
          <w:rtl/>
        </w:rPr>
        <w:t xml:space="preserve"> </w:t>
      </w:r>
      <w:r w:rsidRPr="00E724AB">
        <w:rPr>
          <w:rStyle w:val="Char3"/>
          <w:rFonts w:cs="Bidad Light" w:hint="cs"/>
          <w:sz w:val="22"/>
          <w:szCs w:val="22"/>
          <w:rtl/>
        </w:rPr>
        <w:t>فسئلوا</w:t>
      </w:r>
      <w:r w:rsidRPr="00E724AB">
        <w:rPr>
          <w:rStyle w:val="Char3"/>
          <w:rFonts w:cs="Bidad Light"/>
          <w:sz w:val="22"/>
          <w:szCs w:val="22"/>
          <w:rtl/>
        </w:rPr>
        <w:t xml:space="preserve"> </w:t>
      </w:r>
      <w:r w:rsidRPr="00E724AB">
        <w:rPr>
          <w:rStyle w:val="Char3"/>
          <w:rFonts w:cs="Bidad Light" w:hint="cs"/>
          <w:sz w:val="22"/>
          <w:szCs w:val="22"/>
          <w:rtl/>
        </w:rPr>
        <w:t>فأفتوا</w:t>
      </w:r>
      <w:r w:rsidRPr="00E724AB">
        <w:rPr>
          <w:rStyle w:val="Char3"/>
          <w:rFonts w:cs="Bidad Light"/>
          <w:sz w:val="22"/>
          <w:szCs w:val="22"/>
          <w:rtl/>
        </w:rPr>
        <w:t xml:space="preserve"> </w:t>
      </w:r>
      <w:r w:rsidRPr="00E724AB">
        <w:rPr>
          <w:rStyle w:val="Char3"/>
          <w:rFonts w:cs="Bidad Light" w:hint="cs"/>
          <w:sz w:val="22"/>
          <w:szCs w:val="22"/>
          <w:rtl/>
        </w:rPr>
        <w:t>بغير</w:t>
      </w:r>
      <w:r w:rsidRPr="00E724AB">
        <w:rPr>
          <w:rStyle w:val="Char3"/>
          <w:rFonts w:cs="Bidad Light"/>
          <w:sz w:val="22"/>
          <w:szCs w:val="22"/>
          <w:rtl/>
        </w:rPr>
        <w:t xml:space="preserve"> علم، فضلوا و أضلوا</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(بخاری 100)</w:t>
      </w:r>
      <w:r w:rsidRPr="00E724AB">
        <w:rPr>
          <w:rStyle w:val="Char3"/>
          <w:rFonts w:cs="Bidad Light" w:hint="cs"/>
          <w:sz w:val="22"/>
          <w:szCs w:val="22"/>
          <w:rtl/>
        </w:rPr>
        <w:t>.</w:t>
      </w:r>
      <w:r w:rsidRPr="00E724AB">
        <w:rPr>
          <w:rStyle w:val="Char3"/>
          <w:rFonts w:cs="Bidad Light"/>
          <w:sz w:val="22"/>
          <w:szCs w:val="22"/>
          <w:rtl/>
        </w:rPr>
        <w:t xml:space="preserve"> یعنی: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w:t>
      </w:r>
      <w:r w:rsidRPr="00E724AB">
        <w:rPr>
          <w:rStyle w:val="Char3"/>
          <w:rFonts w:cs="Bidad Light"/>
          <w:sz w:val="22"/>
          <w:szCs w:val="22"/>
          <w:rtl/>
        </w:rPr>
        <w:t xml:space="preserve">ینه‌‌ی علما خود محو نمی‌کند، بلکه با وفات علما آن را از بین می‌برد.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وقتی</w:t>
      </w:r>
      <w:r w:rsidRPr="00E724AB">
        <w:rPr>
          <w:rStyle w:val="Char3"/>
          <w:rFonts w:cs="Bidad Light"/>
          <w:sz w:val="22"/>
          <w:szCs w:val="22"/>
          <w:rtl/>
        </w:rPr>
        <w:t xml:space="preserve"> که علما از بین رفتند، مردم، جاهلان را رهبر خود قرار می‌دهند و مسائل خود را از آن‌ها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پرسند</w:t>
      </w:r>
      <w:r w:rsidRPr="00E724AB">
        <w:rPr>
          <w:rStyle w:val="Char3"/>
          <w:rFonts w:cs="Bidad Light"/>
          <w:sz w:val="22"/>
          <w:szCs w:val="22"/>
          <w:rtl/>
        </w:rPr>
        <w:t xml:space="preserve">. </w:t>
      </w:r>
      <w:r w:rsidRPr="00E724AB">
        <w:rPr>
          <w:rStyle w:val="Char3"/>
          <w:rFonts w:cs="Bidad Light" w:hint="cs"/>
          <w:sz w:val="22"/>
          <w:szCs w:val="22"/>
          <w:rtl/>
        </w:rPr>
        <w:t>رهبرانشان</w:t>
      </w:r>
      <w:r w:rsidRPr="00E724AB">
        <w:rPr>
          <w:rStyle w:val="Char3"/>
          <w:rFonts w:cs="Bidad Light"/>
          <w:sz w:val="22"/>
          <w:szCs w:val="22"/>
          <w:rtl/>
        </w:rPr>
        <w:t xml:space="preserve"> </w:t>
      </w:r>
      <w:r w:rsidRPr="00E724AB">
        <w:rPr>
          <w:rStyle w:val="Char3"/>
          <w:rFonts w:cs="Bidad Light" w:hint="cs"/>
          <w:sz w:val="22"/>
          <w:szCs w:val="22"/>
          <w:rtl/>
        </w:rPr>
        <w:t>ن</w:t>
      </w:r>
      <w:r w:rsidRPr="00E724AB">
        <w:rPr>
          <w:rStyle w:val="Char3"/>
          <w:rFonts w:cs="Bidad Light"/>
          <w:sz w:val="22"/>
          <w:szCs w:val="22"/>
          <w:rtl/>
        </w:rPr>
        <w:t xml:space="preserve">یز از روی جهالت، فتوا می‌دهند که هم خود گمراه می‌شوند وهم دیگران را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گمراهی</w:t>
      </w:r>
      <w:r w:rsidRPr="00E724AB">
        <w:rPr>
          <w:rStyle w:val="Char3"/>
          <w:rFonts w:cs="Bidad Light"/>
          <w:sz w:val="22"/>
          <w:szCs w:val="22"/>
          <w:rtl/>
        </w:rPr>
        <w:t xml:space="preserve"> می‌کشند».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این حدیث در تمامی طبقات خود بیشتر از سه نفر آن را روایت کرده‌اند، و بر همین مبنا حدیث مشهور </w:t>
      </w:r>
      <w:r w:rsidRPr="00E724AB">
        <w:rPr>
          <w:rStyle w:val="Char3"/>
          <w:rFonts w:cs="Bidad Light" w:hint="cs"/>
          <w:sz w:val="22"/>
          <w:szCs w:val="22"/>
          <w:rtl/>
        </w:rPr>
        <w:t>تلقی</w:t>
      </w:r>
      <w:r w:rsidRPr="00E724AB">
        <w:rPr>
          <w:rStyle w:val="Char3"/>
          <w:rFonts w:cs="Bidad Light"/>
          <w:sz w:val="22"/>
          <w:szCs w:val="22"/>
          <w:rtl/>
        </w:rPr>
        <w:t xml:space="preserve"> می‌شود.</w:t>
      </w:r>
    </w:p>
    <w:p w14:paraId="73CDD42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مشهور یکی از اقسام حدیث آحاد است، و احادیث آحاد </w:t>
      </w:r>
      <w:r w:rsidRPr="00E724AB">
        <w:rPr>
          <w:rStyle w:val="Char3"/>
          <w:rFonts w:cs="Bidad Light" w:hint="cs"/>
          <w:sz w:val="22"/>
          <w:szCs w:val="22"/>
          <w:rtl/>
        </w:rPr>
        <w:t xml:space="preserve">مفید </w:t>
      </w:r>
      <w:r w:rsidRPr="00E724AB">
        <w:rPr>
          <w:rStyle w:val="Char3"/>
          <w:rFonts w:cs="Bidad Light"/>
          <w:sz w:val="22"/>
          <w:szCs w:val="22"/>
          <w:rtl/>
        </w:rPr>
        <w:t xml:space="preserve">علم نظری </w:t>
      </w:r>
      <w:r w:rsidRPr="00E724AB">
        <w:rPr>
          <w:rStyle w:val="Char3"/>
          <w:rFonts w:cs="Bidad Light" w:hint="cs"/>
          <w:sz w:val="22"/>
          <w:szCs w:val="22"/>
          <w:rtl/>
        </w:rPr>
        <w:t>هستند</w:t>
      </w:r>
      <w:r w:rsidRPr="00E724AB">
        <w:rPr>
          <w:rStyle w:val="Char3"/>
          <w:rFonts w:cs="Bidad Light"/>
          <w:sz w:val="22"/>
          <w:szCs w:val="22"/>
          <w:rtl/>
        </w:rPr>
        <w:t>، یعنی باید بررسی شوند تا مقبولیت یا مردود بودن آن معلوم گردد، لذا مشهور گاهی صحیح و گاهی حسن یا ضعیف است، و حتی در میان آن‌ها موضوع نیز یافت می‌شود. اما اگر بعد از بررسی معلوم گردد</w:t>
      </w:r>
      <w:r w:rsidRPr="00E724AB">
        <w:rPr>
          <w:rStyle w:val="Char3"/>
          <w:rFonts w:cs="Bidad Light" w:hint="cs"/>
          <w:sz w:val="22"/>
          <w:szCs w:val="22"/>
          <w:rtl/>
        </w:rPr>
        <w:t xml:space="preserve"> </w:t>
      </w:r>
      <w:r w:rsidRPr="00E724AB">
        <w:rPr>
          <w:rStyle w:val="Char3"/>
          <w:rFonts w:cs="Bidad Light"/>
          <w:sz w:val="22"/>
          <w:szCs w:val="22"/>
          <w:rtl/>
        </w:rPr>
        <w:t>که صحیح است، آنوقت حدیث مشهور، بر عزیز و غریب ترجیح داده می‌شود.</w:t>
      </w:r>
    </w:p>
    <w:p w14:paraId="3A5207B6"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مشهور غیر اصطلاحی</w:t>
      </w:r>
      <w:r w:rsidRPr="00E724AB">
        <w:rPr>
          <w:rFonts w:ascii="IRNazli" w:hAnsi="IRNazli" w:cs="Bidad Light"/>
          <w:sz w:val="22"/>
          <w:szCs w:val="22"/>
          <w:rtl/>
          <w:lang w:bidi="fa-IR"/>
        </w:rPr>
        <w:t>:</w:t>
      </w:r>
    </w:p>
    <w:p w14:paraId="77FE95A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گاهی حدیث بر سر زبان مشهور می‌شود، در حالی که شروط مشهور را ندارد، که به آن </w:t>
      </w:r>
      <w:r w:rsidRPr="00E724AB">
        <w:rPr>
          <w:rStyle w:val="Char3"/>
          <w:rFonts w:cs="Bidad Light" w:hint="cs"/>
          <w:sz w:val="22"/>
          <w:szCs w:val="22"/>
          <w:rtl/>
        </w:rPr>
        <w:t>«</w:t>
      </w:r>
      <w:r w:rsidRPr="00E724AB">
        <w:rPr>
          <w:rStyle w:val="Char3"/>
          <w:rFonts w:cs="Bidad Light"/>
          <w:sz w:val="22"/>
          <w:szCs w:val="22"/>
          <w:rtl/>
        </w:rPr>
        <w:t>مشهور غیر اصطلاحی</w:t>
      </w:r>
      <w:r w:rsidRPr="00E724AB">
        <w:rPr>
          <w:rStyle w:val="Char3"/>
          <w:rFonts w:cs="Bidad Light" w:hint="cs"/>
          <w:sz w:val="22"/>
          <w:szCs w:val="22"/>
          <w:rtl/>
        </w:rPr>
        <w:t>»</w:t>
      </w:r>
      <w:r w:rsidRPr="00E724AB">
        <w:rPr>
          <w:rStyle w:val="Char3"/>
          <w:rFonts w:cs="Bidad Light"/>
          <w:sz w:val="22"/>
          <w:szCs w:val="22"/>
          <w:rtl/>
        </w:rPr>
        <w:t xml:space="preserve"> گویند. و در این میان برخی از این احادیث مشهور دارای یک سند یا بیشتر از یک سند هستند و حتی برخی هیچ سندی ندارند!</w:t>
      </w:r>
    </w:p>
    <w:p w14:paraId="7CC0EF67" w14:textId="30180B2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الف: </w:t>
      </w:r>
      <w:r w:rsidRPr="00E724AB">
        <w:rPr>
          <w:rStyle w:val="Char3"/>
          <w:rFonts w:cs="Bidad Light"/>
          <w:sz w:val="22"/>
          <w:szCs w:val="22"/>
          <w:rtl/>
        </w:rPr>
        <w:t>برخی از احادیث در میان محدثین شهرت یافته‌اند مانند حدیث:</w:t>
      </w:r>
      <w:r w:rsidRPr="00E724AB">
        <w:rPr>
          <w:rStyle w:val="Char3"/>
          <w:rFonts w:cs="Bidad Light" w:hint="cs"/>
          <w:sz w:val="22"/>
          <w:szCs w:val="22"/>
          <w:rtl/>
        </w:rPr>
        <w:t xml:space="preserve"> </w:t>
      </w:r>
      <w:r w:rsidRPr="00E724AB">
        <w:rPr>
          <w:rStyle w:val="Char3"/>
          <w:rFonts w:cs="Bidad Light"/>
          <w:sz w:val="22"/>
          <w:szCs w:val="22"/>
          <w:rtl/>
        </w:rPr>
        <w:t>«ان رسول الله صلی الله علیه وسلم قَنت شهرا یدعوا علی رِعل و ذَکوان» (بخاری و مسلم)</w:t>
      </w:r>
      <w:r w:rsidRPr="00E724AB">
        <w:rPr>
          <w:rStyle w:val="Char3"/>
          <w:rFonts w:cs="Bidad Light" w:hint="cs"/>
          <w:sz w:val="22"/>
          <w:szCs w:val="22"/>
          <w:rtl/>
        </w:rPr>
        <w:t>.</w:t>
      </w:r>
      <w:r w:rsidRPr="00E724AB">
        <w:rPr>
          <w:rStyle w:val="Char3"/>
          <w:rFonts w:cs="Bidad Light"/>
          <w:sz w:val="22"/>
          <w:szCs w:val="22"/>
          <w:rtl/>
        </w:rPr>
        <w:t xml:space="preserve"> یعنی: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الل</w:t>
      </w:r>
      <w:r w:rsidRPr="00E724AB">
        <w:rPr>
          <w:rStyle w:val="Char3"/>
          <w:rFonts w:cs="Bidad Light"/>
          <w:sz w:val="22"/>
          <w:szCs w:val="22"/>
          <w:rtl/>
        </w:rPr>
        <w:t xml:space="preserve">ه </w:t>
      </w:r>
      <w:r w:rsidRPr="00E724AB">
        <w:rPr>
          <w:rStyle w:val="Char3"/>
          <w:rFonts w:ascii="Times New Roman" w:hAnsi="Times New Roman" w:cs="Times New Roman" w:hint="cs"/>
          <w:sz w:val="22"/>
          <w:szCs w:val="22"/>
          <w:rtl/>
        </w:rPr>
        <w:t>‏</w:t>
      </w:r>
      <w:r w:rsidR="00EC599A" w:rsidRPr="00EC599A">
        <w:rPr>
          <w:rStyle w:val="Char3"/>
          <w:rFonts w:ascii="Times New Roman" w:hAnsi="Times New Roman" w:cs="Times New Roman" w:hint="cs"/>
          <w:sz w:val="22"/>
          <w:szCs w:val="22"/>
          <w:rtl/>
        </w:rPr>
        <w:t xml:space="preserve"> </w:t>
      </w:r>
      <w:r w:rsidR="00EC599A" w:rsidRPr="00E724AB">
        <w:rPr>
          <w:rStyle w:val="Char3"/>
          <w:rFonts w:ascii="Times New Roman" w:hAnsi="Times New Roman" w:cs="Times New Roman" w:hint="cs"/>
          <w:sz w:val="22"/>
          <w:szCs w:val="22"/>
          <w:rtl/>
        </w:rPr>
        <w:t>ﷺ</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مدت</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ماه، قنوت خواند و علیه </w:t>
      </w:r>
      <w:r w:rsidRPr="00E724AB">
        <w:rPr>
          <w:rStyle w:val="Char3"/>
          <w:rFonts w:cs="Bidad Light" w:hint="cs"/>
          <w:sz w:val="22"/>
          <w:szCs w:val="22"/>
          <w:rtl/>
        </w:rPr>
        <w:t xml:space="preserve">(طائفه ی) </w:t>
      </w:r>
      <w:r w:rsidRPr="00E724AB">
        <w:rPr>
          <w:rStyle w:val="Char3"/>
          <w:rFonts w:cs="Bidad Light"/>
          <w:sz w:val="22"/>
          <w:szCs w:val="22"/>
          <w:rtl/>
        </w:rPr>
        <w:t>رعل و ذکوان، دعا کرد.</w:t>
      </w:r>
      <w:r w:rsidRPr="00E724AB">
        <w:rPr>
          <w:rStyle w:val="Char3"/>
          <w:rFonts w:ascii="Times New Roman" w:hAnsi="Times New Roman" w:cs="Times New Roman" w:hint="cs"/>
          <w:sz w:val="22"/>
          <w:szCs w:val="22"/>
          <w:rtl/>
        </w:rPr>
        <w:t>‏</w:t>
      </w:r>
    </w:p>
    <w:p w14:paraId="10AD2F7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ب: </w:t>
      </w:r>
      <w:r w:rsidRPr="00E724AB">
        <w:rPr>
          <w:rStyle w:val="Char3"/>
          <w:rFonts w:cs="Bidad Light"/>
          <w:sz w:val="22"/>
          <w:szCs w:val="22"/>
          <w:rtl/>
        </w:rPr>
        <w:t>و برخی دیگر نزد اصولیون مشهورند؛ مانند حدیث: «رفع عن أمتي الخطأ و النسيان و ما استكرهوا عليه»</w:t>
      </w:r>
      <w:r w:rsidRPr="00E724AB">
        <w:rPr>
          <w:rStyle w:val="Char3"/>
          <w:rFonts w:cs="Bidad Light" w:hint="cs"/>
          <w:sz w:val="22"/>
          <w:szCs w:val="22"/>
          <w:rtl/>
        </w:rPr>
        <w:t>.</w:t>
      </w:r>
      <w:r w:rsidRPr="00E724AB">
        <w:rPr>
          <w:rStyle w:val="Char3"/>
          <w:rFonts w:cs="Bidad Light"/>
          <w:sz w:val="22"/>
          <w:szCs w:val="22"/>
          <w:rtl/>
        </w:rPr>
        <w:t xml:space="preserve"> یعنی: تکلیف و گناه در حال خطاء و فراموشی و اجبار و اکراه از امت من برداشته شده است</w:t>
      </w:r>
      <w:r w:rsidRPr="00E724AB">
        <w:rPr>
          <w:rFonts w:ascii="Lotus Linotype" w:hAnsi="Lotus Linotype" w:cs="Bidad Light"/>
          <w:sz w:val="22"/>
          <w:szCs w:val="22"/>
          <w:rtl/>
          <w:lang w:bidi="fa-IR"/>
        </w:rPr>
        <w:t>‌</w:t>
      </w:r>
      <w:r w:rsidRPr="00E724AB">
        <w:rPr>
          <w:rStyle w:val="Char3"/>
          <w:rFonts w:cs="Bidad Light"/>
          <w:sz w:val="22"/>
          <w:szCs w:val="22"/>
          <w:rtl/>
        </w:rPr>
        <w:t>. حاکم و ابن حبان آن را صحیح دانسته‌اند.</w:t>
      </w:r>
    </w:p>
    <w:p w14:paraId="5F01C09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ج: </w:t>
      </w:r>
      <w:r w:rsidRPr="00E724AB">
        <w:rPr>
          <w:rStyle w:val="Char3"/>
          <w:rFonts w:cs="Bidad Light"/>
          <w:sz w:val="22"/>
          <w:szCs w:val="22"/>
          <w:rtl/>
        </w:rPr>
        <w:t>و برخی در میان فقها مشهورند؛ مانند حدیث: «أبغض الحلال إلى الله الطلاق»؛ یعنی: منفورترین حلال نزد خداوند، طلاق است. حاکم در مستدرک (2794)</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آن را صحیح دانسته است، ولی بیشتر محققین آن را ضعیف می‌دانند، و حتی دیگر الفاظ این حدیث از جمله لفظ (ما أحل الله شيئا أبغض إليه من الطلاق) دارای ضعف بیشتری هستند. م</w:t>
      </w:r>
      <w:r w:rsidRPr="00E724AB">
        <w:rPr>
          <w:rStyle w:val="Char3"/>
          <w:rFonts w:cs="Bidad Light" w:hint="cs"/>
          <w:sz w:val="22"/>
          <w:szCs w:val="22"/>
          <w:rtl/>
        </w:rPr>
        <w:t>ؤ</w:t>
      </w:r>
      <w:r w:rsidRPr="00E724AB">
        <w:rPr>
          <w:rStyle w:val="Char3"/>
          <w:rFonts w:cs="Bidad Light"/>
          <w:sz w:val="22"/>
          <w:szCs w:val="22"/>
          <w:rtl/>
        </w:rPr>
        <w:t xml:space="preserve">لف کتاب حاضر در مورد حدیث </w:t>
      </w:r>
      <w:r w:rsidRPr="00E724AB">
        <w:rPr>
          <w:rStyle w:val="Char3"/>
          <w:rFonts w:cs="Bidad Light" w:hint="cs"/>
          <w:sz w:val="22"/>
          <w:szCs w:val="22"/>
          <w:rtl/>
        </w:rPr>
        <w:t>«</w:t>
      </w:r>
      <w:r w:rsidRPr="00E724AB">
        <w:rPr>
          <w:rStyle w:val="Char3"/>
          <w:rFonts w:cs="Bidad Light"/>
          <w:sz w:val="22"/>
          <w:szCs w:val="22"/>
          <w:rtl/>
        </w:rPr>
        <w:t>أبغض الحلال</w:t>
      </w:r>
      <w:r w:rsidRPr="00E724AB">
        <w:rPr>
          <w:rStyle w:val="Char3"/>
          <w:rFonts w:cs="Bidad Light" w:hint="cs"/>
          <w:sz w:val="22"/>
          <w:szCs w:val="22"/>
          <w:rtl/>
        </w:rPr>
        <w:t>»</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این حدیث صحیح نیست، ولی معنای آن درست است. خداوند طلاق را ناپسند می‌داند ولی آن را بر بندگانش حرام نکرده است</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لقاءات الباب المفتوح</w:t>
      </w:r>
      <w:r w:rsidRPr="00E724AB">
        <w:rPr>
          <w:rStyle w:val="Char3"/>
          <w:rFonts w:cs="Bidad Light" w:hint="cs"/>
          <w:sz w:val="22"/>
          <w:szCs w:val="22"/>
          <w:rtl/>
        </w:rPr>
        <w:t>»</w:t>
      </w:r>
      <w:r w:rsidRPr="00E724AB">
        <w:rPr>
          <w:rStyle w:val="Char3"/>
          <w:rFonts w:cs="Bidad Light"/>
          <w:sz w:val="22"/>
          <w:szCs w:val="22"/>
          <w:rtl/>
        </w:rPr>
        <w:t xml:space="preserve"> (لقاء رقم 55، سؤال رقم 3).</w:t>
      </w:r>
    </w:p>
    <w:p w14:paraId="61473A9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د: </w:t>
      </w:r>
      <w:r w:rsidRPr="00E724AB">
        <w:rPr>
          <w:rStyle w:val="Char3"/>
          <w:rFonts w:cs="Bidad Light"/>
          <w:sz w:val="22"/>
          <w:szCs w:val="22"/>
          <w:rtl/>
        </w:rPr>
        <w:t xml:space="preserve">و برخی احادیث در میان عوام الناس شهرت یافته‌اند، مانند حدیث: «اختلاف أمتي رحمة»؛ یعنی: اختلاف امت من مایه‌‌ی رحمت است! ابن حزم در </w:t>
      </w:r>
      <w:r w:rsidRPr="00E724AB">
        <w:rPr>
          <w:rStyle w:val="Char3"/>
          <w:rFonts w:ascii="mylotus" w:hAnsi="mylotus" w:cs="Bidad Light"/>
          <w:sz w:val="22"/>
          <w:szCs w:val="22"/>
          <w:rtl/>
        </w:rPr>
        <w:t>«الإحكام في أصول الأحكام»</w:t>
      </w:r>
      <w:r w:rsidRPr="00E724AB">
        <w:rPr>
          <w:rStyle w:val="Char3"/>
          <w:rFonts w:cs="Bidad Light"/>
          <w:sz w:val="22"/>
          <w:szCs w:val="22"/>
          <w:rtl/>
        </w:rPr>
        <w:t xml:space="preserve"> می‌گوید: این حدیث باطل و به دروغ بسته شده است.</w:t>
      </w:r>
      <w:r w:rsidRPr="00E724AB">
        <w:rPr>
          <w:rStyle w:val="Char3"/>
          <w:rFonts w:cs="Bidad Light" w:hint="cs"/>
          <w:sz w:val="22"/>
          <w:szCs w:val="22"/>
          <w:rtl/>
        </w:rPr>
        <w:t xml:space="preserve"> یا حدیث «العجلة من الشيطان». یعنی: عجله از جانب شیطان است. ترمذی حدیث را تخریج کرده و آن را حسن دانسته است. البته بیشتر ناقدان، این روایت و دیگر الفاظ آن را ضعیف می‌دانند. از جمله: </w:t>
      </w:r>
      <w:r w:rsidRPr="00E724AB">
        <w:rPr>
          <w:rStyle w:val="Char3"/>
          <w:rFonts w:cs="Bidad Light"/>
          <w:sz w:val="22"/>
          <w:szCs w:val="22"/>
          <w:rtl/>
        </w:rPr>
        <w:t>احمد بن حنبل، و نسائ</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و دارقطن</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و جوزجان</w:t>
      </w:r>
      <w:r w:rsidRPr="00E724AB">
        <w:rPr>
          <w:rStyle w:val="Char3"/>
          <w:rFonts w:cs="Bidad Light" w:hint="cs"/>
          <w:sz w:val="22"/>
          <w:szCs w:val="22"/>
          <w:rtl/>
        </w:rPr>
        <w:t>ی</w:t>
      </w:r>
      <w:r w:rsidRPr="00E724AB">
        <w:rPr>
          <w:rStyle w:val="Char3"/>
          <w:rFonts w:cs="Bidad Light"/>
          <w:sz w:val="22"/>
          <w:szCs w:val="22"/>
          <w:rtl/>
        </w:rPr>
        <w:t xml:space="preserve"> و امام ذهب</w:t>
      </w:r>
      <w:r w:rsidRPr="00E724AB">
        <w:rPr>
          <w:rStyle w:val="Char3"/>
          <w:rFonts w:cs="Bidad Light" w:hint="cs"/>
          <w:sz w:val="22"/>
          <w:szCs w:val="22"/>
          <w:rtl/>
        </w:rPr>
        <w:t>ی</w:t>
      </w:r>
      <w:r w:rsidRPr="00E724AB">
        <w:rPr>
          <w:rStyle w:val="Char3"/>
          <w:rFonts w:cs="Bidad Light"/>
          <w:sz w:val="22"/>
          <w:szCs w:val="22"/>
          <w:rtl/>
        </w:rPr>
        <w:t xml:space="preserve">. (تحریر تقریب التهذیب؛ شعیب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الأرنؤوط</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49EF6B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لمحات فی اصول الحدیث</w:t>
      </w:r>
      <w:r w:rsidRPr="00E724AB">
        <w:rPr>
          <w:rStyle w:val="Char3"/>
          <w:rFonts w:cs="Bidad Light" w:hint="cs"/>
          <w:sz w:val="22"/>
          <w:szCs w:val="22"/>
          <w:rtl/>
        </w:rPr>
        <w:t xml:space="preserve">؛ </w:t>
      </w:r>
      <w:r w:rsidRPr="00E724AB">
        <w:rPr>
          <w:rStyle w:val="Char3"/>
          <w:rFonts w:cs="Bidad Light"/>
          <w:sz w:val="22"/>
          <w:szCs w:val="22"/>
          <w:rtl/>
        </w:rPr>
        <w:t>دکتر محمد ادیب صالح، ص 93-95. و تیسیر مصطلح الحدیث</w:t>
      </w:r>
      <w:r w:rsidRPr="00E724AB">
        <w:rPr>
          <w:rStyle w:val="Char3"/>
          <w:rFonts w:cs="Bidad Light" w:hint="cs"/>
          <w:sz w:val="22"/>
          <w:szCs w:val="22"/>
          <w:rtl/>
        </w:rPr>
        <w:t>؛</w:t>
      </w:r>
      <w:r w:rsidRPr="00E724AB">
        <w:rPr>
          <w:rStyle w:val="Char3"/>
          <w:rFonts w:cs="Bidad Light"/>
          <w:sz w:val="22"/>
          <w:szCs w:val="22"/>
          <w:rtl/>
        </w:rPr>
        <w:t xml:space="preserve"> دکتر محمود طحان، ص 24. و أقسام السنة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وتدو</w:t>
      </w:r>
      <w:r w:rsidRPr="00E724AB">
        <w:rPr>
          <w:rStyle w:val="Char3"/>
          <w:rFonts w:cs="Bidad Light"/>
          <w:sz w:val="22"/>
          <w:szCs w:val="22"/>
          <w:rtl/>
        </w:rPr>
        <w:t xml:space="preserve">ینها؛ إشراف: دکتر </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tl/>
        </w:rPr>
        <w:t>مساعد فالح)</w:t>
      </w:r>
      <w:r w:rsidRPr="00E724AB">
        <w:rPr>
          <w:rStyle w:val="Char3"/>
          <w:rFonts w:cs="Bidad Light" w:hint="cs"/>
          <w:sz w:val="22"/>
          <w:szCs w:val="22"/>
          <w:rtl/>
        </w:rPr>
        <w:t>.</w:t>
      </w:r>
    </w:p>
  </w:footnote>
  <w:footnote w:id="104">
    <w:p w14:paraId="616A9D3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عزیز، در لغت به معنای کمیاب، و قوی و سخت آمده است، و ممکن است سبب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نامگذاری</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معانی</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cs="Bidad Light" w:hint="cs"/>
          <w:sz w:val="22"/>
          <w:szCs w:val="22"/>
          <w:rtl/>
        </w:rPr>
        <w:t>عبارتست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جمیع</w:t>
      </w:r>
      <w:r w:rsidRPr="00E724AB">
        <w:rPr>
          <w:rStyle w:val="Char3"/>
          <w:rFonts w:cs="Bidad Light"/>
          <w:sz w:val="22"/>
          <w:szCs w:val="22"/>
          <w:rtl/>
        </w:rPr>
        <w:t xml:space="preserve"> </w:t>
      </w:r>
      <w:r w:rsidRPr="00E724AB">
        <w:rPr>
          <w:rStyle w:val="Char3"/>
          <w:rFonts w:cs="Bidad Light" w:hint="cs"/>
          <w:sz w:val="22"/>
          <w:szCs w:val="22"/>
          <w:rtl/>
        </w:rPr>
        <w:t>طبقات</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کمتر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آن را روایت نکرده باشند.</w:t>
      </w:r>
    </w:p>
    <w:p w14:paraId="521F5586" w14:textId="1CE8BD09"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پس</w:t>
      </w:r>
      <w:r w:rsidRPr="00E724AB">
        <w:rPr>
          <w:rStyle w:val="Char3"/>
          <w:rFonts w:cs="Bidad Light"/>
          <w:sz w:val="22"/>
          <w:szCs w:val="22"/>
          <w:rtl/>
        </w:rPr>
        <w:t xml:space="preserve"> شرط حدیث عزیز آنست که؛ نبایستی در هیچ کدام از طبقات سند کمتر از دو نفر حدیث را روایت کرده باشند. اما اگر احیانا در بعضی از طبقات سند سه نفر یا بیشتر</w:t>
      </w:r>
      <w:r w:rsidRPr="00E724AB">
        <w:rPr>
          <w:rStyle w:val="Char3"/>
          <w:rFonts w:cs="Bidad Light" w:hint="cs"/>
          <w:sz w:val="22"/>
          <w:szCs w:val="22"/>
          <w:rtl/>
        </w:rPr>
        <w:t>،</w:t>
      </w:r>
      <w:r w:rsidRPr="00E724AB">
        <w:rPr>
          <w:rStyle w:val="Char3"/>
          <w:rFonts w:cs="Bidad Light"/>
          <w:sz w:val="22"/>
          <w:szCs w:val="22"/>
          <w:rtl/>
        </w:rPr>
        <w:t xml:space="preserve"> حدیث را روایت کرده باشند، بشرطی</w:t>
      </w:r>
      <w:r w:rsidRPr="00E724AB">
        <w:rPr>
          <w:rStyle w:val="Char3"/>
          <w:rFonts w:cs="Bidad Light" w:hint="cs"/>
          <w:sz w:val="22"/>
          <w:szCs w:val="22"/>
          <w:rtl/>
        </w:rPr>
        <w:t xml:space="preserve"> </w:t>
      </w:r>
      <w:r w:rsidRPr="00E724AB">
        <w:rPr>
          <w:rStyle w:val="Char3"/>
          <w:rFonts w:cs="Bidad Light"/>
          <w:sz w:val="22"/>
          <w:szCs w:val="22"/>
          <w:rtl/>
        </w:rPr>
        <w:t>که حداقل یک طبقه باقی مانده باشد که فقط دو نفر حدیث را روایت کرده باشند، باز حدیث عزیز خواهد بود. و این تعریف</w:t>
      </w:r>
      <w:r w:rsidRPr="00E724AB">
        <w:rPr>
          <w:rStyle w:val="Char3"/>
          <w:rFonts w:cs="Bidad Light" w:hint="cs"/>
          <w:sz w:val="22"/>
          <w:szCs w:val="22"/>
          <w:rtl/>
        </w:rPr>
        <w:t>ِ</w:t>
      </w:r>
      <w:r w:rsidRPr="00E724AB">
        <w:rPr>
          <w:rStyle w:val="Char3"/>
          <w:rFonts w:cs="Bidad Light"/>
          <w:sz w:val="22"/>
          <w:szCs w:val="22"/>
          <w:rtl/>
        </w:rPr>
        <w:t xml:space="preserve"> راجح است و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آن را در </w:t>
      </w:r>
      <w:r w:rsidRPr="00E724AB">
        <w:rPr>
          <w:rStyle w:val="Char3"/>
          <w:rFonts w:cs="Bidad Light" w:hint="cs"/>
          <w:sz w:val="22"/>
          <w:szCs w:val="22"/>
          <w:rtl/>
        </w:rPr>
        <w:t>«</w:t>
      </w:r>
      <w:r w:rsidRPr="00E724AB">
        <w:rPr>
          <w:rStyle w:val="Char3"/>
          <w:rFonts w:cs="Bidad Light"/>
          <w:sz w:val="22"/>
          <w:szCs w:val="22"/>
          <w:rtl/>
        </w:rPr>
        <w:t>النخبة</w:t>
      </w:r>
      <w:r w:rsidRPr="00E724AB">
        <w:rPr>
          <w:rStyle w:val="Char3"/>
          <w:rFonts w:cs="Bidad Light" w:hint="cs"/>
          <w:sz w:val="22"/>
          <w:szCs w:val="22"/>
          <w:rtl/>
        </w:rPr>
        <w:t>»</w:t>
      </w:r>
      <w:r w:rsidRPr="00E724AB">
        <w:rPr>
          <w:rStyle w:val="Char3"/>
          <w:rFonts w:cs="Bidad Light"/>
          <w:sz w:val="22"/>
          <w:szCs w:val="22"/>
          <w:rtl/>
        </w:rPr>
        <w:t xml:space="preserve"> ا</w:t>
      </w:r>
      <w:r w:rsidRPr="00E724AB">
        <w:rPr>
          <w:rStyle w:val="Char3"/>
          <w:rFonts w:cs="Bidad Light" w:hint="cs"/>
          <w:sz w:val="22"/>
          <w:szCs w:val="22"/>
          <w:rtl/>
        </w:rPr>
        <w:t>ختیار</w:t>
      </w:r>
      <w:r w:rsidRPr="00E724AB">
        <w:rPr>
          <w:rStyle w:val="Char3"/>
          <w:rFonts w:cs="Bidad Light"/>
          <w:sz w:val="22"/>
          <w:szCs w:val="22"/>
          <w:rtl/>
        </w:rPr>
        <w:t xml:space="preserve"> کرده است. اما اگر در یکی از طبقات سند کمتر از دو نفر روایت کرده باشند (مثلا در طبقه‌‌ی صحابی فقط یکی از اصحاب حدیث را نقل کرده باشد) در آنصورت حدیث غریب خواهد بود نه عزیز.</w:t>
      </w:r>
    </w:p>
    <w:p w14:paraId="1720D52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حدیث عزیز جزو انواع حدیث آحاد می‌باشد، و احادیث آحاد نیاز به بحث و بررسی در سند و متن خود دارند تا معلوم گردد که حدیث صحیح است یا ضعیف، لذا حدیث عزیز هم ممکن است صحیح و یا حسن و یا ضعیف باشد. (نگاه کنید به: تیسیر مصطلح الحدیث، دکتر محمود طحان، ص 25-26)</w:t>
      </w:r>
      <w:r w:rsidRPr="00E724AB">
        <w:rPr>
          <w:rStyle w:val="Char3"/>
          <w:rFonts w:cs="Bidad Light" w:hint="cs"/>
          <w:sz w:val="22"/>
          <w:szCs w:val="22"/>
          <w:rtl/>
        </w:rPr>
        <w:t>.</w:t>
      </w:r>
    </w:p>
  </w:footnote>
  <w:footnote w:id="105">
    <w:p w14:paraId="619D8949" w14:textId="2D35FE0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(15) کتاب ایمان، 8- باب دوست داشتن پیامبر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جزو ایمان است. ومسلم (44) کتاب ایمان، 116- باب وجوب محبت رسول الله صلى الله علیه وسلم بیشتر از اهل و عیال و جمیع مردم، و اطلاق عدم ایمان بر کسی که این محبت را ندارد.</w:t>
      </w:r>
    </w:p>
  </w:footnote>
  <w:footnote w:id="106">
    <w:p w14:paraId="73A8B319" w14:textId="4820302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حدیث را سه تن از اصحاب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یعنی؛ (ابوهریره، انس و عبدالعزیز بن صهیب)ش روایت کرده‌اند، که از قتاده نیز، شعبه و سعید ابن مسیب، و از عبدالعزیز بن صهیب، اسماعیل بن عُلَیه و عبدالوارث روایت کرده‌اند و از این دو نفر نیز جماعتی دیگر روایت نموده‌اند. حال در طبقه‌‌ی تابعین فقط دو نفر حدیث را روایت کرده‌اند، پس بنا به تعریف و شرح آن متوجه می‌شویم که بدلیل آنکه حداقل در یکی از طبقات سند فقط دو نفر روایت کرده‌اند، پس حدیث عزیز است.</w:t>
      </w:r>
    </w:p>
  </w:footnote>
  <w:footnote w:id="107">
    <w:p w14:paraId="29EBB06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بخاری (1) کتاب آغاز وحی، 1- باب چگونی آغاز وحی به سوی رسول الله صلى الله علیه وسلم. ومسلم (1907) کتاب امارت، 45- باب فرموده‌‌ی پیامبر صلى الله علیه وسلم: </w:t>
      </w:r>
      <w:r w:rsidRPr="00E724AB">
        <w:rPr>
          <w:rStyle w:val="Char3"/>
          <w:rFonts w:cs="Bidad Light" w:hint="cs"/>
          <w:sz w:val="22"/>
          <w:szCs w:val="22"/>
          <w:rtl/>
        </w:rPr>
        <w:t>«</w:t>
      </w:r>
      <w:r w:rsidRPr="00E724AB">
        <w:rPr>
          <w:rStyle w:val="Char3"/>
          <w:rFonts w:cs="Bidad Light"/>
          <w:sz w:val="22"/>
          <w:szCs w:val="22"/>
          <w:rtl/>
        </w:rPr>
        <w:t>إنما الأعمال بالنية</w:t>
      </w:r>
      <w:r w:rsidRPr="00E724AB">
        <w:rPr>
          <w:rStyle w:val="Char3"/>
          <w:rFonts w:cs="Bidad Light" w:hint="cs"/>
          <w:sz w:val="22"/>
          <w:szCs w:val="22"/>
          <w:rtl/>
        </w:rPr>
        <w:t>»</w:t>
      </w:r>
      <w:r w:rsidRPr="00E724AB">
        <w:rPr>
          <w:rStyle w:val="Char3"/>
          <w:rFonts w:cs="Bidad Light"/>
          <w:sz w:val="22"/>
          <w:szCs w:val="22"/>
          <w:rtl/>
        </w:rPr>
        <w:t>.</w:t>
      </w:r>
    </w:p>
  </w:footnote>
  <w:footnote w:id="108">
    <w:p w14:paraId="51DB560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شرط حدیث غریب اینست که حداقل در یکی از طبقات سند، فقط یک راوی حدیث را روایت کرده باشد؛ بعبارتی فرقی ندارد که این انفراد در یکی از طبقات سند باشد یا در جمیع طبقات آن، یعنی اگر در بعضی از طبقات سند بیشتر از یک نفر حدیث را روایت کرده باشند، بشرطی</w:t>
      </w:r>
      <w:r w:rsidRPr="00E724AB">
        <w:rPr>
          <w:rStyle w:val="Char3"/>
          <w:rFonts w:cs="Bidad Light" w:hint="cs"/>
          <w:sz w:val="22"/>
          <w:szCs w:val="22"/>
          <w:rtl/>
        </w:rPr>
        <w:t xml:space="preserve"> </w:t>
      </w:r>
      <w:r w:rsidRPr="00E724AB">
        <w:rPr>
          <w:rStyle w:val="Char3"/>
          <w:rFonts w:cs="Bidad Light"/>
          <w:sz w:val="22"/>
          <w:szCs w:val="22"/>
          <w:rtl/>
        </w:rPr>
        <w:t>که حداقل یک طبقه باشد که فقط یک نفر روایت کرده باشد، باز حدیث غریب خواهد بود.</w:t>
      </w:r>
    </w:p>
    <w:p w14:paraId="668038FC" w14:textId="77777777" w:rsidR="0002245B" w:rsidRPr="00E724AB" w:rsidRDefault="0002245B" w:rsidP="0002245B">
      <w:pPr>
        <w:pStyle w:val="a3"/>
        <w:ind w:hanging="1"/>
        <w:rPr>
          <w:rStyle w:val="Char3"/>
          <w:rFonts w:cs="Bidad Light"/>
          <w:sz w:val="22"/>
          <w:szCs w:val="22"/>
          <w:rtl/>
        </w:rPr>
      </w:pPr>
      <w:r w:rsidRPr="00E724AB">
        <w:rPr>
          <w:rStyle w:val="Style3Char"/>
          <w:rFonts w:cs="Bidad Light"/>
          <w:sz w:val="22"/>
          <w:szCs w:val="22"/>
          <w:rtl/>
        </w:rPr>
        <w:t>انواع غریب</w:t>
      </w:r>
      <w:r w:rsidRPr="00E724AB">
        <w:rPr>
          <w:rFonts w:cs="Bidad Light"/>
          <w:sz w:val="22"/>
          <w:szCs w:val="22"/>
          <w:rtl/>
        </w:rPr>
        <w:t>:</w:t>
      </w:r>
    </w:p>
    <w:p w14:paraId="601711B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خود حدیث غریب به دو </w:t>
      </w:r>
      <w:r w:rsidRPr="00E724AB">
        <w:rPr>
          <w:rStyle w:val="Char3"/>
          <w:rFonts w:cs="Bidad Light" w:hint="cs"/>
          <w:sz w:val="22"/>
          <w:szCs w:val="22"/>
          <w:rtl/>
        </w:rPr>
        <w:t>نوع</w:t>
      </w:r>
      <w:r w:rsidRPr="00E724AB">
        <w:rPr>
          <w:rStyle w:val="Char3"/>
          <w:rFonts w:cs="Bidad Light"/>
          <w:sz w:val="22"/>
          <w:szCs w:val="22"/>
          <w:rtl/>
        </w:rPr>
        <w:t xml:space="preserve"> تقسیم می‌شود: غریب مطلق و غریب نسبی.</w:t>
      </w:r>
    </w:p>
    <w:p w14:paraId="700F37C0" w14:textId="16B89988"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غریب مطلق</w:t>
      </w:r>
      <w:r w:rsidRPr="00E724AB">
        <w:rPr>
          <w:rFonts w:ascii="IRNazli" w:hAnsi="IRNazli" w:cs="Bidad Light"/>
          <w:b/>
          <w:bCs/>
          <w:sz w:val="22"/>
          <w:szCs w:val="22"/>
          <w:rtl/>
          <w:lang w:bidi="fa-IR"/>
        </w:rPr>
        <w:t>:</w:t>
      </w:r>
      <w:r w:rsidRPr="00E724AB">
        <w:rPr>
          <w:rStyle w:val="Char3"/>
          <w:rFonts w:cs="Bidad Light"/>
          <w:sz w:val="22"/>
          <w:szCs w:val="22"/>
          <w:rtl/>
        </w:rPr>
        <w:t xml:space="preserve"> عبارتست حدیث غریبی که انفراد آن در اصل سند باشد</w:t>
      </w:r>
      <w:r w:rsidRPr="00E724AB">
        <w:rPr>
          <w:rStyle w:val="Char3"/>
          <w:rFonts w:cs="Bidad Light" w:hint="cs"/>
          <w:sz w:val="22"/>
          <w:szCs w:val="22"/>
          <w:rtl/>
        </w:rPr>
        <w:t>.</w:t>
      </w:r>
      <w:r w:rsidRPr="00E724AB">
        <w:rPr>
          <w:rStyle w:val="Char3"/>
          <w:rFonts w:cs="Bidad Light"/>
          <w:sz w:val="22"/>
          <w:szCs w:val="22"/>
          <w:rtl/>
        </w:rPr>
        <w:t xml:space="preserve"> و منظور از اصل سند، یعنی طبقه‌‌ی صحابی؛ بعبارتی اگر در طبقه‌‌ی صحابی فقط یک نفر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روایت کرده باشد، حدیث را غریب مطلق گویند. مانند حدیث </w:t>
      </w:r>
      <w:r w:rsidRPr="00E724AB">
        <w:rPr>
          <w:rStyle w:val="Char3"/>
          <w:rFonts w:cs="Bidad Light" w:hint="cs"/>
          <w:sz w:val="22"/>
          <w:szCs w:val="22"/>
          <w:rtl/>
        </w:rPr>
        <w:t>«إ</w:t>
      </w:r>
      <w:r w:rsidRPr="00E724AB">
        <w:rPr>
          <w:rStyle w:val="Char3"/>
          <w:rFonts w:cs="Bidad Light"/>
          <w:sz w:val="22"/>
          <w:szCs w:val="22"/>
          <w:rtl/>
        </w:rPr>
        <w:t>نما الأعمال بالنیات</w:t>
      </w:r>
      <w:r w:rsidRPr="00E724AB">
        <w:rPr>
          <w:rStyle w:val="Char3"/>
          <w:rFonts w:cs="Bidad Light" w:hint="cs"/>
          <w:sz w:val="22"/>
          <w:szCs w:val="22"/>
          <w:rtl/>
        </w:rPr>
        <w:t>»</w:t>
      </w:r>
      <w:r w:rsidRPr="00E724AB">
        <w:rPr>
          <w:rStyle w:val="Char3"/>
          <w:rFonts w:cs="Bidad Light"/>
          <w:sz w:val="22"/>
          <w:szCs w:val="22"/>
          <w:rtl/>
        </w:rPr>
        <w:t xml:space="preserve"> که فقط عمر ابن </w:t>
      </w:r>
      <w:r w:rsidR="00EC599A">
        <w:rPr>
          <w:rStyle w:val="Char3"/>
          <w:rFonts w:cs="Bidad Light"/>
          <w:sz w:val="22"/>
          <w:szCs w:val="22"/>
          <w:rtl/>
        </w:rPr>
        <w:t>خطاب رضی الله عنه</w:t>
      </w:r>
      <w:r w:rsidRPr="00E724AB">
        <w:rPr>
          <w:rStyle w:val="Char3"/>
          <w:rFonts w:cs="Bidad Light"/>
          <w:sz w:val="22"/>
          <w:szCs w:val="22"/>
          <w:rtl/>
        </w:rPr>
        <w:t xml:space="preserve"> آن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کرده است.</w:t>
      </w:r>
    </w:p>
    <w:p w14:paraId="12DAA947" w14:textId="4C8EF795"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غریب نسبی</w:t>
      </w:r>
      <w:r w:rsidRPr="00E724AB">
        <w:rPr>
          <w:rFonts w:ascii="IRNazli" w:hAnsi="IRNazli" w:cs="Bidad Light"/>
          <w:b/>
          <w:bCs/>
          <w:sz w:val="22"/>
          <w:szCs w:val="22"/>
          <w:rtl/>
          <w:lang w:bidi="fa-IR"/>
        </w:rPr>
        <w:t>:</w:t>
      </w:r>
      <w:r w:rsidRPr="00E724AB">
        <w:rPr>
          <w:rStyle w:val="Char3"/>
          <w:rFonts w:cs="Bidad Light"/>
          <w:sz w:val="22"/>
          <w:szCs w:val="22"/>
          <w:rtl/>
        </w:rPr>
        <w:t xml:space="preserve"> عبارتست از حدیث غریبی که انفراد آن در وسط یا انتهای سند باشد</w:t>
      </w:r>
      <w:r w:rsidRPr="00E724AB">
        <w:rPr>
          <w:rStyle w:val="Char3"/>
          <w:rFonts w:cs="Bidad Light" w:hint="cs"/>
          <w:sz w:val="22"/>
          <w:szCs w:val="22"/>
          <w:rtl/>
        </w:rPr>
        <w:t>.</w:t>
      </w:r>
      <w:r w:rsidRPr="00E724AB">
        <w:rPr>
          <w:rStyle w:val="Char3"/>
          <w:rFonts w:cs="Bidad Light"/>
          <w:sz w:val="22"/>
          <w:szCs w:val="22"/>
          <w:rtl/>
        </w:rPr>
        <w:t xml:space="preserve"> بعبارتی اگر در اصل سند (طبقه‌‌ی صحابی) بیشتر از یک نفر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روایت کرده باشند، اما در یک یا بقیه طبقات سند، فقط یک نفر آن را روایت کرده باشد، حدیث را غریب نسبی گویند. مانند حدیث زهری از </w:t>
      </w:r>
      <w:r w:rsidR="00C3644A">
        <w:rPr>
          <w:rStyle w:val="Char3"/>
          <w:rFonts w:cs="Bidad Light"/>
          <w:sz w:val="22"/>
          <w:szCs w:val="22"/>
          <w:rtl/>
        </w:rPr>
        <w:t xml:space="preserve">انس رضی الله عنه </w:t>
      </w:r>
      <w:r w:rsidRPr="00E724AB">
        <w:rPr>
          <w:rStyle w:val="Char3"/>
          <w:rFonts w:cs="Bidad Light"/>
          <w:sz w:val="22"/>
          <w:szCs w:val="22"/>
          <w:rtl/>
        </w:rPr>
        <w:t xml:space="preserve"> که گفت: </w:t>
      </w:r>
      <w:r w:rsidRPr="00E724AB">
        <w:rPr>
          <w:rStyle w:val="Char3"/>
          <w:rFonts w:cs="Bidad Light" w:hint="cs"/>
          <w:sz w:val="22"/>
          <w:szCs w:val="22"/>
          <w:rtl/>
        </w:rPr>
        <w:t>«</w:t>
      </w:r>
      <w:r w:rsidRPr="00E724AB">
        <w:rPr>
          <w:rStyle w:val="Char3"/>
          <w:rFonts w:cs="Bidad Light"/>
          <w:sz w:val="22"/>
          <w:szCs w:val="22"/>
          <w:rtl/>
        </w:rPr>
        <w:t xml:space="preserve">أن النبی صلی الله علیه وسلم دخل مکة و علی رأسه المِغفَرِ فلمّا نزعهُ جاءَهُ رجلٌ فقالَ: ابنُ خَطَلٍ مُتعلِّقٌ بأَستار الكعْبة فقالَ: «اقتلوهُ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متفق علیه</w:t>
      </w:r>
      <w:r w:rsidRPr="00E724AB">
        <w:rPr>
          <w:rStyle w:val="Char3"/>
          <w:rFonts w:cs="Bidad Light" w:hint="cs"/>
          <w:sz w:val="22"/>
          <w:szCs w:val="22"/>
          <w:rtl/>
        </w:rPr>
        <w:t>.</w:t>
      </w:r>
      <w:r w:rsidRPr="00E724AB">
        <w:rPr>
          <w:rStyle w:val="Char3"/>
          <w:rFonts w:cs="Bidad Light"/>
          <w:sz w:val="22"/>
          <w:szCs w:val="22"/>
          <w:rtl/>
        </w:rPr>
        <w:t xml:space="preserve"> یعنی: پیامبر صلی الله علیه وآله و سلم (هنگام فتح مکه) در حالی وارد مکه شد که کلاه بر سر داشت همین که آن را از سر برداشت، مردی به نزد ایشان آمد و گفت:</w:t>
      </w:r>
      <w:r w:rsidRPr="00E724AB">
        <w:rPr>
          <w:rStyle w:val="Char3"/>
          <w:rFonts w:cs="Bidad Light" w:hint="cs"/>
          <w:sz w:val="22"/>
          <w:szCs w:val="22"/>
          <w:rtl/>
        </w:rPr>
        <w:t xml:space="preserve"> </w:t>
      </w:r>
      <w:r w:rsidRPr="00E724AB">
        <w:rPr>
          <w:rStyle w:val="Char3"/>
          <w:rFonts w:cs="Bidad Light"/>
          <w:sz w:val="22"/>
          <w:szCs w:val="22"/>
          <w:rtl/>
        </w:rPr>
        <w:t xml:space="preserve">ابن خطل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پرده</w:t>
      </w:r>
      <w:r w:rsidRPr="00E724AB">
        <w:rPr>
          <w:rStyle w:val="Char3"/>
          <w:rFonts w:cs="Bidad Light"/>
          <w:sz w:val="22"/>
          <w:szCs w:val="22"/>
          <w:rtl/>
        </w:rPr>
        <w:t xml:space="preserve">‌‌ی کعبه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آویزان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فرمود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بکشید»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راحدیث</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زهری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فرد</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انس</w:t>
      </w:r>
      <w:r w:rsidRPr="00E724AB">
        <w:rPr>
          <w:rStyle w:val="Char3"/>
          <w:rFonts w:cs="Bidad Light"/>
          <w:sz w:val="22"/>
          <w:szCs w:val="22"/>
          <w:rtl/>
        </w:rPr>
        <w:t xml:space="preserve"> </w:t>
      </w:r>
      <w:r w:rsidRPr="00E724AB">
        <w:rPr>
          <w:rStyle w:val="Char3"/>
          <w:rFonts w:cs="Bidad Light" w:hint="cs"/>
          <w:sz w:val="22"/>
          <w:szCs w:val="22"/>
          <w:rtl/>
        </w:rPr>
        <w:t>انفراد</w:t>
      </w:r>
      <w:r w:rsidRPr="00E724AB">
        <w:rPr>
          <w:rStyle w:val="Char3"/>
          <w:rFonts w:cs="Bidad Light"/>
          <w:sz w:val="22"/>
          <w:szCs w:val="22"/>
          <w:rtl/>
        </w:rPr>
        <w:t xml:space="preserve"> </w:t>
      </w:r>
      <w:r w:rsidRPr="00E724AB">
        <w:rPr>
          <w:rStyle w:val="Char3"/>
          <w:rFonts w:cs="Bidad Light" w:hint="cs"/>
          <w:sz w:val="22"/>
          <w:szCs w:val="22"/>
          <w:rtl/>
        </w:rPr>
        <w:t>یافته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غریب</w:t>
      </w:r>
      <w:r w:rsidRPr="00E724AB">
        <w:rPr>
          <w:rStyle w:val="Char3"/>
          <w:rFonts w:cs="Bidad Light"/>
          <w:sz w:val="22"/>
          <w:szCs w:val="22"/>
          <w:rtl/>
        </w:rPr>
        <w:t xml:space="preserve"> </w:t>
      </w:r>
      <w:r w:rsidRPr="00E724AB">
        <w:rPr>
          <w:rStyle w:val="Char3"/>
          <w:rFonts w:cs="Bidad Light" w:hint="cs"/>
          <w:sz w:val="22"/>
          <w:szCs w:val="22"/>
          <w:rtl/>
        </w:rPr>
        <w:t>نسبی</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w:t>
      </w:r>
    </w:p>
    <w:p w14:paraId="699CCB41" w14:textId="12E5FD4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برخی از علما بجای استفاده از غریب، از اصطلاح </w:t>
      </w:r>
      <w:r w:rsidRPr="00E724AB">
        <w:rPr>
          <w:rStyle w:val="Char3"/>
          <w:rFonts w:cs="Bidad Light" w:hint="cs"/>
          <w:sz w:val="22"/>
          <w:szCs w:val="22"/>
          <w:rtl/>
        </w:rPr>
        <w:t>«</w:t>
      </w:r>
      <w:r w:rsidRPr="00E724AB">
        <w:rPr>
          <w:rStyle w:val="Char3"/>
          <w:rFonts w:cs="Bidad Light"/>
          <w:sz w:val="22"/>
          <w:szCs w:val="22"/>
          <w:rtl/>
        </w:rPr>
        <w:t>فرد</w:t>
      </w:r>
      <w:r w:rsidRPr="00E724AB">
        <w:rPr>
          <w:rStyle w:val="Char3"/>
          <w:rFonts w:cs="Bidad Light" w:hint="cs"/>
          <w:sz w:val="22"/>
          <w:szCs w:val="22"/>
          <w:rtl/>
        </w:rPr>
        <w:t>»</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منفرد</w:t>
      </w:r>
      <w:r w:rsidRPr="00E724AB">
        <w:rPr>
          <w:rStyle w:val="Char3"/>
          <w:rFonts w:cs="Bidad Light" w:hint="cs"/>
          <w:sz w:val="22"/>
          <w:szCs w:val="22"/>
          <w:rtl/>
        </w:rPr>
        <w:t>»</w:t>
      </w:r>
      <w:r w:rsidRPr="00E724AB">
        <w:rPr>
          <w:rStyle w:val="Char3"/>
          <w:rFonts w:cs="Bidad Light"/>
          <w:sz w:val="22"/>
          <w:szCs w:val="22"/>
          <w:rtl/>
        </w:rPr>
        <w:t xml:space="preserve"> استفاده می‌کنند.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اهل اصطلاح</w:t>
      </w:r>
      <w:r w:rsidRPr="00E724AB">
        <w:rPr>
          <w:rStyle w:val="Char3"/>
          <w:rFonts w:cs="Bidad Light" w:hint="cs"/>
          <w:sz w:val="22"/>
          <w:szCs w:val="22"/>
          <w:rtl/>
        </w:rPr>
        <w:t>،</w:t>
      </w:r>
      <w:r w:rsidRPr="00E724AB">
        <w:rPr>
          <w:rStyle w:val="Char3"/>
          <w:rFonts w:cs="Bidad Light"/>
          <w:sz w:val="22"/>
          <w:szCs w:val="22"/>
          <w:rtl/>
        </w:rPr>
        <w:t xml:space="preserve"> بین آن‌ها از جهت کثرت استعمال تفاوت قائل هستند، پس منظور از فرد بیشتر بر </w:t>
      </w:r>
      <w:r w:rsidRPr="00E724AB">
        <w:rPr>
          <w:rStyle w:val="Char3"/>
          <w:rFonts w:cs="Bidad Light" w:hint="cs"/>
          <w:sz w:val="22"/>
          <w:szCs w:val="22"/>
          <w:rtl/>
        </w:rPr>
        <w:t>«</w:t>
      </w:r>
      <w:r w:rsidRPr="00E724AB">
        <w:rPr>
          <w:rStyle w:val="Char3"/>
          <w:rFonts w:cs="Bidad Light"/>
          <w:sz w:val="22"/>
          <w:szCs w:val="22"/>
          <w:rtl/>
        </w:rPr>
        <w:t>فرد مطلق</w:t>
      </w:r>
      <w:r w:rsidRPr="00E724AB">
        <w:rPr>
          <w:rStyle w:val="Char3"/>
          <w:rFonts w:cs="Bidad Light" w:hint="cs"/>
          <w:sz w:val="22"/>
          <w:szCs w:val="22"/>
          <w:rtl/>
        </w:rPr>
        <w:t>»</w:t>
      </w:r>
      <w:r w:rsidRPr="00E724AB">
        <w:rPr>
          <w:rStyle w:val="Char3"/>
          <w:rFonts w:cs="Bidad Light"/>
          <w:sz w:val="22"/>
          <w:szCs w:val="22"/>
          <w:rtl/>
        </w:rPr>
        <w:t xml:space="preserve"> اطلاق می‌کنند، و غریب را بیشتر به </w:t>
      </w:r>
      <w:r w:rsidRPr="00E724AB">
        <w:rPr>
          <w:rStyle w:val="Char3"/>
          <w:rFonts w:cs="Bidad Light" w:hint="cs"/>
          <w:sz w:val="22"/>
          <w:szCs w:val="22"/>
          <w:rtl/>
        </w:rPr>
        <w:t>«</w:t>
      </w:r>
      <w:r w:rsidRPr="00E724AB">
        <w:rPr>
          <w:rStyle w:val="Char3"/>
          <w:rFonts w:cs="Bidad Light"/>
          <w:sz w:val="22"/>
          <w:szCs w:val="22"/>
          <w:rtl/>
        </w:rPr>
        <w:t>فرد نسبی</w:t>
      </w:r>
      <w:r w:rsidRPr="00E724AB">
        <w:rPr>
          <w:rStyle w:val="Char3"/>
          <w:rFonts w:cs="Bidad Light" w:hint="cs"/>
          <w:sz w:val="22"/>
          <w:szCs w:val="22"/>
          <w:rtl/>
        </w:rPr>
        <w:t>»</w:t>
      </w:r>
      <w:r w:rsidRPr="00E724AB">
        <w:rPr>
          <w:rStyle w:val="Char3"/>
          <w:rFonts w:cs="Bidad Light"/>
          <w:sz w:val="22"/>
          <w:szCs w:val="22"/>
          <w:rtl/>
        </w:rPr>
        <w:t xml:space="preserve"> اطلاق می‌کنند</w:t>
      </w:r>
      <w:r w:rsidRPr="00E724AB">
        <w:rPr>
          <w:rStyle w:val="Char3"/>
          <w:rFonts w:cs="Bidad Light" w:hint="cs"/>
          <w:sz w:val="22"/>
          <w:szCs w:val="22"/>
          <w:rtl/>
        </w:rPr>
        <w:t>».</w:t>
      </w:r>
      <w:r w:rsidRPr="00E724AB">
        <w:rPr>
          <w:rStyle w:val="Char3"/>
          <w:rFonts w:cs="Bidad Light"/>
          <w:sz w:val="22"/>
          <w:szCs w:val="22"/>
          <w:rtl/>
        </w:rPr>
        <w:t xml:space="preserve"> </w:t>
      </w:r>
    </w:p>
    <w:p w14:paraId="3F2E5AE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حدیث غریب از انواح احادیث آحاد است، و احادیث آحاد بر خلاف متواتر باید مورد بررسی و تحقیق قرار گیرند تا صحت یا ضعف آن‌ها مشخص شوند</w:t>
      </w:r>
      <w:r w:rsidRPr="00E724AB">
        <w:rPr>
          <w:rStyle w:val="Char3"/>
          <w:rFonts w:cs="Bidad Light" w:hint="cs"/>
          <w:sz w:val="22"/>
          <w:szCs w:val="22"/>
          <w:rtl/>
        </w:rPr>
        <w:t>.</w:t>
      </w:r>
      <w:r w:rsidRPr="00E724AB">
        <w:rPr>
          <w:rStyle w:val="Char3"/>
          <w:rFonts w:cs="Bidad Light"/>
          <w:sz w:val="22"/>
          <w:szCs w:val="22"/>
          <w:rtl/>
        </w:rPr>
        <w:t xml:space="preserve"> بنابراین، اگر پس از بررسی معلوم گشت که حدیث صحیح یا حسن است، در آنصورت حجت است چه در احکام و چه در عقاید. (نگاه کنید به: تیسیر مصطلح الحدیث</w:t>
      </w:r>
      <w:r w:rsidRPr="00E724AB">
        <w:rPr>
          <w:rStyle w:val="Char3"/>
          <w:rFonts w:cs="Bidad Light" w:hint="cs"/>
          <w:sz w:val="22"/>
          <w:szCs w:val="22"/>
          <w:rtl/>
        </w:rPr>
        <w:t>؛</w:t>
      </w:r>
      <w:r w:rsidRPr="00E724AB">
        <w:rPr>
          <w:rStyle w:val="Char3"/>
          <w:rFonts w:cs="Bidad Light"/>
          <w:sz w:val="22"/>
          <w:szCs w:val="22"/>
          <w:rtl/>
        </w:rPr>
        <w:t xml:space="preserve"> دکتر محمود طحان، ص 27-28)</w:t>
      </w:r>
      <w:r w:rsidRPr="00E724AB">
        <w:rPr>
          <w:rStyle w:val="Char3"/>
          <w:rFonts w:cs="Bidad Light" w:hint="cs"/>
          <w:sz w:val="22"/>
          <w:szCs w:val="22"/>
          <w:rtl/>
        </w:rPr>
        <w:t>.</w:t>
      </w:r>
    </w:p>
  </w:footnote>
  <w:footnote w:id="109">
    <w:p w14:paraId="70610A2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می‌توان چنین هم نام برد: صحیح ذاتی، صحیح بالغیر، حسن ذاتی، حسن بالغیر، و ضعیف.</w:t>
      </w:r>
    </w:p>
  </w:footnote>
  <w:footnote w:id="110">
    <w:p w14:paraId="55D0798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شذوذ به معنای تنها ماندن و نادر و غریب شدن است.</w:t>
      </w:r>
    </w:p>
  </w:footnote>
  <w:footnote w:id="111">
    <w:p w14:paraId="39D207D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براساس این تعریف، برای آنکه یک حدیث بعنوان صحیح لذاته شمرده شود، می‌بایست پنج شرط را داشته باشد:</w:t>
      </w:r>
    </w:p>
    <w:p w14:paraId="4983322C" w14:textId="77777777" w:rsidR="0002245B" w:rsidRPr="00E724AB" w:rsidRDefault="0002245B" w:rsidP="0002245B">
      <w:pPr>
        <w:numPr>
          <w:ilvl w:val="0"/>
          <w:numId w:val="16"/>
        </w:numPr>
        <w:bidi/>
        <w:ind w:left="284" w:firstLine="0"/>
        <w:jc w:val="both"/>
        <w:rPr>
          <w:rStyle w:val="Char3"/>
          <w:rFonts w:cs="Bidad Light"/>
          <w:sz w:val="22"/>
          <w:szCs w:val="22"/>
          <w:rtl/>
        </w:rPr>
      </w:pPr>
      <w:r w:rsidRPr="00E724AB">
        <w:rPr>
          <w:rFonts w:hint="cs"/>
          <w:sz w:val="22"/>
          <w:szCs w:val="22"/>
          <w:rtl/>
          <w:lang w:bidi="fa-IR"/>
        </w:rPr>
        <w:t>‏</w:t>
      </w:r>
      <w:r w:rsidRPr="00E724AB">
        <w:rPr>
          <w:rStyle w:val="Char3"/>
          <w:rFonts w:cs="Bidad Light"/>
          <w:sz w:val="22"/>
          <w:szCs w:val="22"/>
          <w:rtl/>
        </w:rPr>
        <w:t>سلسله راویان همگی عادل باشند.</w:t>
      </w:r>
    </w:p>
    <w:p w14:paraId="492899E0" w14:textId="77777777" w:rsidR="0002245B" w:rsidRPr="00E724AB" w:rsidRDefault="0002245B" w:rsidP="0002245B">
      <w:pPr>
        <w:numPr>
          <w:ilvl w:val="0"/>
          <w:numId w:val="16"/>
        </w:numPr>
        <w:bidi/>
        <w:ind w:left="284" w:firstLine="0"/>
        <w:jc w:val="both"/>
        <w:rPr>
          <w:rStyle w:val="Char3"/>
          <w:rFonts w:cs="Bidad Light"/>
          <w:sz w:val="22"/>
          <w:szCs w:val="22"/>
          <w:rtl/>
        </w:rPr>
      </w:pPr>
      <w:r w:rsidRPr="00E724AB">
        <w:rPr>
          <w:rStyle w:val="Char3"/>
          <w:rFonts w:cs="Bidad Light"/>
          <w:sz w:val="22"/>
          <w:szCs w:val="22"/>
          <w:rtl/>
        </w:rPr>
        <w:t>سلسله‌‌ی راویان همگی دارای قدرت ضبط و حفظ قوی باشند.</w:t>
      </w:r>
    </w:p>
    <w:p w14:paraId="35A402B0" w14:textId="77777777" w:rsidR="0002245B" w:rsidRPr="00E724AB" w:rsidRDefault="0002245B" w:rsidP="0002245B">
      <w:pPr>
        <w:numPr>
          <w:ilvl w:val="0"/>
          <w:numId w:val="16"/>
        </w:numPr>
        <w:bidi/>
        <w:ind w:left="284" w:firstLine="0"/>
        <w:jc w:val="both"/>
        <w:rPr>
          <w:rStyle w:val="Char3"/>
          <w:rFonts w:cs="Bidad Light"/>
          <w:sz w:val="22"/>
          <w:szCs w:val="22"/>
          <w:rtl/>
        </w:rPr>
      </w:pPr>
      <w:r w:rsidRPr="00E724AB">
        <w:rPr>
          <w:rStyle w:val="Char3"/>
          <w:rFonts w:cs="Bidad Light"/>
          <w:sz w:val="22"/>
          <w:szCs w:val="22"/>
          <w:rtl/>
        </w:rPr>
        <w:t xml:space="preserve">سند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هیچگونه</w:t>
      </w:r>
      <w:r w:rsidRPr="00E724AB">
        <w:rPr>
          <w:rStyle w:val="Char3"/>
          <w:rFonts w:cs="Bidad Light"/>
          <w:sz w:val="22"/>
          <w:szCs w:val="22"/>
          <w:rtl/>
        </w:rPr>
        <w:t xml:space="preserve"> </w:t>
      </w:r>
      <w:r w:rsidRPr="00E724AB">
        <w:rPr>
          <w:rStyle w:val="Char3"/>
          <w:rFonts w:cs="Bidad Light" w:hint="cs"/>
          <w:sz w:val="22"/>
          <w:szCs w:val="22"/>
          <w:rtl/>
        </w:rPr>
        <w:t>انقطاعی</w:t>
      </w:r>
      <w:r w:rsidRPr="00E724AB">
        <w:rPr>
          <w:rStyle w:val="Char3"/>
          <w:rFonts w:cs="Bidad Light"/>
          <w:sz w:val="22"/>
          <w:szCs w:val="22"/>
          <w:rtl/>
        </w:rPr>
        <w:t xml:space="preserve"> </w:t>
      </w:r>
      <w:r w:rsidRPr="00E724AB">
        <w:rPr>
          <w:rStyle w:val="Char3"/>
          <w:rFonts w:cs="Bidad Light" w:hint="cs"/>
          <w:sz w:val="22"/>
          <w:szCs w:val="22"/>
          <w:rtl/>
        </w:rPr>
        <w:t>نداشه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w:t>
      </w:r>
    </w:p>
    <w:p w14:paraId="7007EB62" w14:textId="77777777" w:rsidR="0002245B" w:rsidRPr="00E724AB" w:rsidRDefault="0002245B" w:rsidP="0002245B">
      <w:pPr>
        <w:numPr>
          <w:ilvl w:val="0"/>
          <w:numId w:val="16"/>
        </w:numPr>
        <w:bidi/>
        <w:ind w:left="284" w:firstLine="0"/>
        <w:jc w:val="both"/>
        <w:rPr>
          <w:rStyle w:val="Char3"/>
          <w:rFonts w:cs="Bidad Light"/>
          <w:sz w:val="22"/>
          <w:szCs w:val="22"/>
          <w:rtl/>
        </w:rPr>
      </w:pPr>
      <w:r w:rsidRPr="00E724AB">
        <w:rPr>
          <w:rStyle w:val="Char3"/>
          <w:rFonts w:cs="Bidad Light"/>
          <w:sz w:val="22"/>
          <w:szCs w:val="22"/>
          <w:rtl/>
        </w:rPr>
        <w:t xml:space="preserve">متن حدیث شاذ نباشد (یعنی مخالف حدیث راوی ثقه‌تر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نباشد</w:t>
      </w:r>
      <w:r w:rsidRPr="00E724AB">
        <w:rPr>
          <w:rStyle w:val="Char3"/>
          <w:rFonts w:cs="Bidad Light"/>
          <w:sz w:val="22"/>
          <w:szCs w:val="22"/>
          <w:rtl/>
        </w:rPr>
        <w:t>).</w:t>
      </w:r>
    </w:p>
    <w:p w14:paraId="7ADDF972" w14:textId="77777777" w:rsidR="0002245B" w:rsidRPr="00E724AB" w:rsidRDefault="0002245B" w:rsidP="0002245B">
      <w:pPr>
        <w:numPr>
          <w:ilvl w:val="0"/>
          <w:numId w:val="16"/>
        </w:numPr>
        <w:bidi/>
        <w:ind w:left="284" w:firstLine="0"/>
        <w:jc w:val="both"/>
        <w:rPr>
          <w:rStyle w:val="Char3"/>
          <w:rFonts w:cs="Bidad Light"/>
          <w:sz w:val="22"/>
          <w:szCs w:val="22"/>
          <w:rtl/>
        </w:rPr>
      </w:pPr>
      <w:r w:rsidRPr="00E724AB">
        <w:rPr>
          <w:rStyle w:val="Char3"/>
          <w:rFonts w:cs="Bidad Light"/>
          <w:sz w:val="22"/>
          <w:szCs w:val="22"/>
          <w:rtl/>
        </w:rPr>
        <w:t xml:space="preserve">حدیث معلول نباشد. و منظور از علت، یعنی هر امر خفی و پنهانی که صحت حدیث را مخدوش می‌کند،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هرچند</w:t>
      </w:r>
      <w:r w:rsidRPr="00E724AB">
        <w:rPr>
          <w:rStyle w:val="Char3"/>
          <w:rFonts w:cs="Bidad Light"/>
          <w:sz w:val="22"/>
          <w:szCs w:val="22"/>
          <w:rtl/>
        </w:rPr>
        <w:t xml:space="preserve"> </w:t>
      </w:r>
      <w:r w:rsidRPr="00E724AB">
        <w:rPr>
          <w:rStyle w:val="Char3"/>
          <w:rFonts w:cs="Bidad Light" w:hint="cs"/>
          <w:sz w:val="22"/>
          <w:szCs w:val="22"/>
          <w:rtl/>
        </w:rPr>
        <w:t>ظاهر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سالم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0B78B8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چنانچه حدیثی این پنج شرط را داشته باشد، آنگاه بالاترین رتبه‌‌ی حدیث یعنی </w:t>
      </w:r>
      <w:r w:rsidRPr="00E724AB">
        <w:rPr>
          <w:rStyle w:val="Char3"/>
          <w:rFonts w:cs="Bidad Light" w:hint="cs"/>
          <w:sz w:val="22"/>
          <w:szCs w:val="22"/>
          <w:rtl/>
        </w:rPr>
        <w:t>«</w:t>
      </w:r>
      <w:r w:rsidRPr="00E724AB">
        <w:rPr>
          <w:rStyle w:val="Char3"/>
          <w:rFonts w:cs="Bidad Light"/>
          <w:sz w:val="22"/>
          <w:szCs w:val="22"/>
          <w:rtl/>
        </w:rPr>
        <w:t>صحیح لذاته</w:t>
      </w:r>
      <w:r w:rsidRPr="00E724AB">
        <w:rPr>
          <w:rStyle w:val="Char3"/>
          <w:rFonts w:cs="Bidad Light" w:hint="cs"/>
          <w:sz w:val="22"/>
          <w:szCs w:val="22"/>
          <w:rtl/>
        </w:rPr>
        <w:t>»</w:t>
      </w:r>
      <w:r w:rsidRPr="00E724AB">
        <w:rPr>
          <w:rStyle w:val="Char3"/>
          <w:rFonts w:cs="Bidad Light"/>
          <w:sz w:val="22"/>
          <w:szCs w:val="22"/>
          <w:rtl/>
        </w:rPr>
        <w:t xml:space="preserve"> را به خود اختصاص می‌دهد در غیر اینصورت با فقدان یک یا چند شرط، رتبه‌‌ی حدیث تنزل خواهد نمود. و اصولا این پنج شرط، معیار و ملاکی برای تشخیص درجه‌‌ی احادیث می‌باشد. در صفحات بعدی بیشتر در مورد صحیح لذاته توضیح داده خواهد شد.</w:t>
      </w:r>
    </w:p>
  </w:footnote>
  <w:footnote w:id="112">
    <w:p w14:paraId="0C701F9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(71) کتاب علم، 13- باب من یرد الله به خیراً یفقهه فی الدین. ومسلم (1037) کتاب زکات، 33- باب نهی از سوال.</w:t>
      </w:r>
    </w:p>
  </w:footnote>
  <w:footnote w:id="113">
    <w:p w14:paraId="4478DF7D" w14:textId="6C82D30F"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مثلا امام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مورد حدیثی حکم به صحت بدهد.</w:t>
      </w:r>
    </w:p>
  </w:footnote>
  <w:footnote w:id="114">
    <w:p w14:paraId="6C228D02" w14:textId="63D11CBB"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خود احادیث صحیح در یک درجه و قوت نیستند، بلکه بعضی احادیث صحیح از سطح قوت بالاتری نسبت به احادیث صحیح دیگری قرار دارند، و لذا علما احادیث صحیح را بر چند قسمت تقسیم کرده‌اند. امام نووی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w:t>
      </w:r>
      <w:r w:rsidRPr="00E724AB">
        <w:rPr>
          <w:rStyle w:val="Char3"/>
          <w:rFonts w:cs="Bidad Light" w:hint="cs"/>
          <w:sz w:val="22"/>
          <w:szCs w:val="22"/>
          <w:rtl/>
        </w:rPr>
        <w:t>«</w:t>
      </w:r>
      <w:r w:rsidRPr="00E724AB">
        <w:rPr>
          <w:rStyle w:val="Char3"/>
          <w:rFonts w:cs="Bidad Light"/>
          <w:sz w:val="22"/>
          <w:szCs w:val="22"/>
          <w:rtl/>
        </w:rPr>
        <w:t>التقریب</w:t>
      </w:r>
      <w:r w:rsidRPr="00E724AB">
        <w:rPr>
          <w:rStyle w:val="Char3"/>
          <w:rFonts w:cs="Bidad Light" w:hint="cs"/>
          <w:sz w:val="22"/>
          <w:szCs w:val="22"/>
          <w:rtl/>
        </w:rPr>
        <w:t>»</w:t>
      </w:r>
      <w:r w:rsidRPr="00E724AB">
        <w:rPr>
          <w:rStyle w:val="Char3"/>
          <w:rFonts w:cs="Bidad Light"/>
          <w:sz w:val="22"/>
          <w:szCs w:val="22"/>
          <w:rtl/>
        </w:rPr>
        <w:t xml:space="preserve"> اقسام آن‌ها را به ترتیب زیر ذکر کرده است:</w:t>
      </w:r>
    </w:p>
    <w:p w14:paraId="04887453"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cs="Bidad Light"/>
          <w:sz w:val="22"/>
          <w:szCs w:val="22"/>
          <w:rtl/>
        </w:rPr>
        <w:t>بالاترین نوع احادیث صحیح، احادیثی هستند که مورد اتفاق بخاری و مسلم هستند، که علما آن را (متفق علیه) می‌نامند.</w:t>
      </w:r>
      <w:r w:rsidRPr="00E724AB">
        <w:rPr>
          <w:rStyle w:val="Char3"/>
          <w:rFonts w:ascii="Times New Roman" w:hAnsi="Times New Roman" w:cs="Times New Roman" w:hint="cs"/>
          <w:sz w:val="22"/>
          <w:szCs w:val="22"/>
          <w:rtl/>
        </w:rPr>
        <w:t>‏</w:t>
      </w:r>
    </w:p>
    <w:p w14:paraId="01E34B87"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cs="Bidad Light"/>
          <w:sz w:val="22"/>
          <w:szCs w:val="22"/>
          <w:rtl/>
        </w:rPr>
        <w:t>سپس احادیثی که فقط بخاری روایت کرده است.</w:t>
      </w:r>
      <w:r w:rsidRPr="00E724AB">
        <w:rPr>
          <w:rStyle w:val="Char3"/>
          <w:rFonts w:ascii="Times New Roman" w:hAnsi="Times New Roman" w:cs="Times New Roman" w:hint="cs"/>
          <w:sz w:val="22"/>
          <w:szCs w:val="22"/>
          <w:rtl/>
        </w:rPr>
        <w:t>‏</w:t>
      </w:r>
    </w:p>
    <w:p w14:paraId="07D53670"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996299A"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هرچند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آن‌ها خود حدیث را روایت نکرده باشند.</w:t>
      </w:r>
      <w:r w:rsidRPr="00E724AB">
        <w:rPr>
          <w:rStyle w:val="Char3"/>
          <w:rFonts w:ascii="Times New Roman" w:hAnsi="Times New Roman" w:cs="Times New Roman" w:hint="cs"/>
          <w:sz w:val="22"/>
          <w:szCs w:val="22"/>
          <w:rtl/>
        </w:rPr>
        <w:t>‏</w:t>
      </w:r>
    </w:p>
    <w:p w14:paraId="30C6CB49"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5716BA6"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B3BA35E" w14:textId="77777777" w:rsidR="0002245B" w:rsidRPr="00E724AB" w:rsidRDefault="0002245B" w:rsidP="0002245B">
      <w:pPr>
        <w:numPr>
          <w:ilvl w:val="0"/>
          <w:numId w:val="1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بقیه</w:t>
      </w:r>
      <w:r w:rsidRPr="00E724AB">
        <w:rPr>
          <w:rStyle w:val="Char3"/>
          <w:rFonts w:cs="Bidad Light"/>
          <w:sz w:val="22"/>
          <w:szCs w:val="22"/>
          <w:rtl/>
        </w:rPr>
        <w:t>‌‌ی ائمه‌‌ی حدیث بعنوان صحیح روایت کرده‌اند. (نگاه کنید به: "التقریب"، ص64).</w:t>
      </w:r>
      <w:r w:rsidRPr="00E724AB">
        <w:rPr>
          <w:rStyle w:val="Char3"/>
          <w:rFonts w:ascii="Times New Roman" w:hAnsi="Times New Roman" w:cs="Times New Roman" w:hint="cs"/>
          <w:sz w:val="22"/>
          <w:szCs w:val="22"/>
          <w:rtl/>
        </w:rPr>
        <w:t>‏</w:t>
      </w:r>
    </w:p>
    <w:p w14:paraId="39F7506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امام سیوطی در شرح قسمت هفتم از کلام نووی گفته: </w:t>
      </w:r>
      <w:r w:rsidRPr="00E724AB">
        <w:rPr>
          <w:rStyle w:val="Char3"/>
          <w:rFonts w:cs="Bidad Light" w:hint="cs"/>
          <w:sz w:val="22"/>
          <w:szCs w:val="22"/>
          <w:rtl/>
        </w:rPr>
        <w:t>«</w:t>
      </w:r>
      <w:r w:rsidRPr="00E724AB">
        <w:rPr>
          <w:rStyle w:val="Char3"/>
          <w:rFonts w:cs="Bidad Light"/>
          <w:sz w:val="22"/>
          <w:szCs w:val="22"/>
          <w:rtl/>
        </w:rPr>
        <w:t>صحیح‌ترین کسی که احادیث صحیح را (بعد از بخاری و مسلم) تصنیف نمود: ابن خزیمه</w:t>
      </w:r>
      <w:r w:rsidRPr="00E724AB">
        <w:rPr>
          <w:rStyle w:val="Char3"/>
          <w:rFonts w:cs="Bidad Light" w:hint="cs"/>
          <w:sz w:val="22"/>
          <w:szCs w:val="22"/>
          <w:rtl/>
        </w:rPr>
        <w:t>،</w:t>
      </w:r>
      <w:r w:rsidRPr="00E724AB">
        <w:rPr>
          <w:rStyle w:val="Char3"/>
          <w:rFonts w:cs="Bidad Light"/>
          <w:sz w:val="22"/>
          <w:szCs w:val="22"/>
          <w:rtl/>
        </w:rPr>
        <w:t xml:space="preserve"> سپس ابن حبان و سپس حاکم بود، پس باید گفت: صحیح‌ترین حدیث بعد از مسلم، حدیثی است که مورد اتفاق این سه نفر </w:t>
      </w:r>
      <w:r w:rsidRPr="00E724AB">
        <w:rPr>
          <w:rFonts w:ascii="Lotus Linotype" w:hAnsi="Lotus Linotype" w:cs="Bidad Light"/>
          <w:sz w:val="22"/>
          <w:szCs w:val="22"/>
          <w:rtl/>
          <w:lang w:bidi="fa-IR"/>
        </w:rPr>
        <w:t>–</w:t>
      </w:r>
      <w:r w:rsidRPr="00E724AB">
        <w:rPr>
          <w:rStyle w:val="Char3"/>
          <w:rFonts w:cs="Bidad Light"/>
          <w:sz w:val="22"/>
          <w:szCs w:val="22"/>
          <w:rtl/>
        </w:rPr>
        <w:t xml:space="preserve"> یعنی ابن خزیمه و ابن حبان و حاکم </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 سپس حدیثی که فقط ابن خزیمه روایت کرده، و سپس حدیثی که فقط ابن حبان روایت نموده و سپس </w:t>
      </w:r>
      <w:r w:rsidRPr="00E724AB">
        <w:rPr>
          <w:rStyle w:val="Char3"/>
          <w:rFonts w:cs="Bidad Light" w:hint="cs"/>
          <w:sz w:val="22"/>
          <w:szCs w:val="22"/>
          <w:rtl/>
        </w:rPr>
        <w:t xml:space="preserve">حدیثی که </w:t>
      </w:r>
      <w:r w:rsidRPr="00E724AB">
        <w:rPr>
          <w:rStyle w:val="Char3"/>
          <w:rFonts w:cs="Bidad Light"/>
          <w:sz w:val="22"/>
          <w:szCs w:val="22"/>
          <w:rtl/>
        </w:rPr>
        <w:t>فقط حاکم روایت کرده، اگر حدیث بر شرط یکی از شیخین (بخاری و مسلم) نباشد</w:t>
      </w:r>
      <w:r w:rsidRPr="00E724AB">
        <w:rPr>
          <w:rStyle w:val="Char3"/>
          <w:rFonts w:cs="Bidad Light" w:hint="cs"/>
          <w:sz w:val="22"/>
          <w:szCs w:val="22"/>
          <w:rtl/>
        </w:rPr>
        <w:t>».</w:t>
      </w:r>
      <w:r w:rsidRPr="00E724AB">
        <w:rPr>
          <w:rStyle w:val="Char3"/>
          <w:rFonts w:cs="Bidad Light"/>
          <w:sz w:val="22"/>
          <w:szCs w:val="22"/>
          <w:rtl/>
        </w:rPr>
        <w:t xml:space="preserve"> (تدریب الراوی، ص65).</w:t>
      </w:r>
    </w:p>
  </w:footnote>
  <w:footnote w:id="115">
    <w:p w14:paraId="5FD5221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بعبارتی</w:t>
      </w:r>
      <w:r w:rsidRPr="00E724AB">
        <w:rPr>
          <w:rStyle w:val="Char3"/>
          <w:rFonts w:cs="Bidad Light"/>
          <w:sz w:val="22"/>
          <w:szCs w:val="22"/>
          <w:rtl/>
        </w:rPr>
        <w:t xml:space="preserve"> صحیح لغیره در حقیقت، حدیث حسن لذاته است، ولی به سبب وجود روایت حدیث از طرقهای دیگر که در قوت هم سطح آن یا قویتر از آن هستند، صحیح لغیره گفته می‌شود، زیرا در این حالت صحیح بودن حدیث از ذات سند آن نیست، بلکه به سبب وجود روایتهای دیگری است که موجب تقویت آن حدیث می‌گردد. (تیسیر مصطلح الحدیث، دکتر محمود طحان ص 43).</w:t>
      </w:r>
    </w:p>
  </w:footnote>
  <w:footnote w:id="116">
    <w:p w14:paraId="0E88B00F" w14:textId="4C02D7A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امام </w:t>
      </w:r>
      <w:r w:rsidRPr="00E724AB">
        <w:rPr>
          <w:rStyle w:val="Char3"/>
          <w:rFonts w:cs="Bidad Light" w:hint="cs"/>
          <w:sz w:val="22"/>
          <w:szCs w:val="22"/>
          <w:rtl/>
        </w:rPr>
        <w:t>ا</w:t>
      </w:r>
      <w:r w:rsidRPr="00E724AB">
        <w:rPr>
          <w:rStyle w:val="Char3"/>
          <w:rFonts w:cs="Bidad Light"/>
          <w:sz w:val="22"/>
          <w:szCs w:val="22"/>
          <w:rtl/>
        </w:rPr>
        <w:t>حمد (2</w:t>
      </w:r>
      <w:r w:rsidR="00E75E6D">
        <w:rPr>
          <w:rStyle w:val="Char3"/>
          <w:rFonts w:cs="Bidad Light"/>
          <w:sz w:val="22"/>
          <w:szCs w:val="22"/>
          <w:rtl/>
        </w:rPr>
        <w:t xml:space="preserve"> رحمه الله تعالی</w:t>
      </w:r>
      <w:r w:rsidRPr="00E724AB">
        <w:rPr>
          <w:rStyle w:val="Char3"/>
          <w:rFonts w:cs="Bidad Light"/>
          <w:sz w:val="22"/>
          <w:szCs w:val="22"/>
          <w:rtl/>
        </w:rPr>
        <w:t>171</w:t>
      </w:r>
      <w:r w:rsidR="00E75E6D">
        <w:rPr>
          <w:rStyle w:val="Char3"/>
          <w:rFonts w:cs="Bidad Light"/>
          <w:sz w:val="22"/>
          <w:szCs w:val="22"/>
          <w:rtl/>
        </w:rPr>
        <w:t xml:space="preserve"> رحمه الله تعالی</w:t>
      </w:r>
      <w:r w:rsidRPr="00E724AB">
        <w:rPr>
          <w:rStyle w:val="Char3"/>
          <w:rFonts w:cs="Bidad Light"/>
          <w:sz w:val="22"/>
          <w:szCs w:val="22"/>
          <w:rtl/>
        </w:rPr>
        <w:t>6593) و(2</w:t>
      </w:r>
      <w:r w:rsidR="00E75E6D">
        <w:rPr>
          <w:rStyle w:val="Char3"/>
          <w:rFonts w:cs="Bidad Light"/>
          <w:sz w:val="22"/>
          <w:szCs w:val="22"/>
          <w:rtl/>
        </w:rPr>
        <w:t xml:space="preserve"> رحمه الله تعالی</w:t>
      </w:r>
      <w:r w:rsidRPr="00E724AB">
        <w:rPr>
          <w:rStyle w:val="Char3"/>
          <w:rFonts w:cs="Bidad Light"/>
          <w:sz w:val="22"/>
          <w:szCs w:val="22"/>
          <w:rtl/>
        </w:rPr>
        <w:t>216</w:t>
      </w:r>
      <w:r w:rsidR="00E75E6D">
        <w:rPr>
          <w:rStyle w:val="Char3"/>
          <w:rFonts w:cs="Bidad Light"/>
          <w:sz w:val="22"/>
          <w:szCs w:val="22"/>
          <w:rtl/>
        </w:rPr>
        <w:t xml:space="preserve"> رحمه الله تعالی</w:t>
      </w:r>
      <w:r w:rsidRPr="00E724AB">
        <w:rPr>
          <w:rStyle w:val="Char3"/>
          <w:rFonts w:cs="Bidad Light"/>
          <w:sz w:val="22"/>
          <w:szCs w:val="22"/>
          <w:rtl/>
        </w:rPr>
        <w:t>7025). وبیهق</w:t>
      </w:r>
      <w:r w:rsidRPr="00E724AB">
        <w:rPr>
          <w:rStyle w:val="Char3"/>
          <w:rFonts w:cs="Bidad Light" w:hint="cs"/>
          <w:sz w:val="22"/>
          <w:szCs w:val="22"/>
          <w:rtl/>
        </w:rPr>
        <w:t>ی</w:t>
      </w:r>
      <w:r w:rsidRPr="00E724AB">
        <w:rPr>
          <w:rStyle w:val="Char3"/>
          <w:rFonts w:cs="Bidad Light"/>
          <w:sz w:val="22"/>
          <w:szCs w:val="22"/>
          <w:rtl/>
        </w:rPr>
        <w:t xml:space="preserve"> در کتاب بیوع، باب فروش حیوان وغیرآن که معاوضه‌‌ی بعضی با بعضی ربا‌‌ی نسیه وجود ندارد. ومتابعت عمرو بن شعیب نزد بیهق</w:t>
      </w:r>
      <w:r w:rsidRPr="00E724AB">
        <w:rPr>
          <w:rStyle w:val="Char3"/>
          <w:rFonts w:cs="Bidad Light" w:hint="cs"/>
          <w:sz w:val="22"/>
          <w:szCs w:val="22"/>
          <w:rtl/>
        </w:rPr>
        <w:t>ی</w:t>
      </w:r>
      <w:r w:rsidRPr="00E724AB">
        <w:rPr>
          <w:rStyle w:val="Char3"/>
          <w:rFonts w:cs="Bidad Light"/>
          <w:sz w:val="22"/>
          <w:szCs w:val="22"/>
          <w:rtl/>
        </w:rPr>
        <w:t xml:space="preserve"> (5</w:t>
      </w:r>
      <w:r w:rsidR="00E75E6D">
        <w:rPr>
          <w:rStyle w:val="Char3"/>
          <w:rFonts w:cs="Bidad Light"/>
          <w:sz w:val="22"/>
          <w:szCs w:val="22"/>
          <w:rtl/>
        </w:rPr>
        <w:t xml:space="preserve"> رحمه الله تعالی</w:t>
      </w:r>
      <w:r w:rsidRPr="00E724AB">
        <w:rPr>
          <w:rStyle w:val="Char3"/>
          <w:rFonts w:cs="Bidad Light"/>
          <w:sz w:val="22"/>
          <w:szCs w:val="22"/>
          <w:rtl/>
        </w:rPr>
        <w:t xml:space="preserve">288) . ونگاه گنید به تخریج شیخ أحمد شاکر بر </w:t>
      </w:r>
      <w:r w:rsidRPr="00E724AB">
        <w:rPr>
          <w:rStyle w:val="Char3"/>
          <w:rFonts w:cs="Bidad Light" w:hint="cs"/>
          <w:sz w:val="22"/>
          <w:szCs w:val="22"/>
          <w:rtl/>
        </w:rPr>
        <w:t>«</w:t>
      </w:r>
      <w:r w:rsidRPr="00E724AB">
        <w:rPr>
          <w:rStyle w:val="Char3"/>
          <w:rFonts w:cs="Bidad Light"/>
          <w:sz w:val="22"/>
          <w:szCs w:val="22"/>
          <w:rtl/>
        </w:rPr>
        <w:t>المسند</w:t>
      </w:r>
      <w:r w:rsidRPr="00E724AB">
        <w:rPr>
          <w:rStyle w:val="Char3"/>
          <w:rFonts w:cs="Bidad Light" w:hint="cs"/>
          <w:sz w:val="22"/>
          <w:szCs w:val="22"/>
          <w:rtl/>
        </w:rPr>
        <w:t>»</w:t>
      </w:r>
      <w:r w:rsidRPr="00E724AB">
        <w:rPr>
          <w:rStyle w:val="Char3"/>
          <w:rFonts w:cs="Bidad Light"/>
          <w:sz w:val="22"/>
          <w:szCs w:val="22"/>
          <w:rtl/>
        </w:rPr>
        <w:t xml:space="preserve"> (6593). و</w:t>
      </w:r>
      <w:r w:rsidRPr="00E724AB">
        <w:rPr>
          <w:rStyle w:val="Char3"/>
          <w:rFonts w:cs="Bidad Light" w:hint="cs"/>
          <w:sz w:val="22"/>
          <w:szCs w:val="22"/>
          <w:rtl/>
        </w:rPr>
        <w:t>«</w:t>
      </w:r>
      <w:r w:rsidRPr="00E724AB">
        <w:rPr>
          <w:rStyle w:val="Char3"/>
          <w:rFonts w:cs="Bidad Light"/>
          <w:sz w:val="22"/>
          <w:szCs w:val="22"/>
          <w:rtl/>
        </w:rPr>
        <w:t>سنن أبی داود</w:t>
      </w:r>
      <w:r w:rsidRPr="00E724AB">
        <w:rPr>
          <w:rStyle w:val="Char3"/>
          <w:rFonts w:cs="Bidad Light" w:hint="cs"/>
          <w:sz w:val="22"/>
          <w:szCs w:val="22"/>
          <w:rtl/>
        </w:rPr>
        <w:t>»</w:t>
      </w:r>
      <w:r w:rsidRPr="00E724AB">
        <w:rPr>
          <w:rStyle w:val="Char3"/>
          <w:rFonts w:cs="Bidad Light"/>
          <w:sz w:val="22"/>
          <w:szCs w:val="22"/>
          <w:rtl/>
        </w:rPr>
        <w:t xml:space="preserve"> (3357) کتاب بیوع، 16- باب رخصت در آن (فروش حیوان بصورت نسیه).</w:t>
      </w:r>
    </w:p>
  </w:footnote>
  <w:footnote w:id="117">
    <w:p w14:paraId="2CD6E6AC" w14:textId="1B81985E" w:rsidR="0002245B" w:rsidRPr="00E724AB" w:rsidRDefault="0002245B" w:rsidP="0002245B">
      <w:pPr>
        <w:pStyle w:val="FootnoteText"/>
        <w:bidi/>
        <w:ind w:left="260" w:hangingChars="118" w:hanging="260"/>
        <w:jc w:val="both"/>
        <w:rPr>
          <w:rFonts w:ascii="Lotus Linotype" w:hAnsi="Lotus Linotype" w:cs="Bidad Light"/>
          <w:sz w:val="22"/>
          <w:szCs w:val="22"/>
          <w:rtl/>
          <w:lang w:bidi="fa-IR"/>
        </w:rPr>
      </w:pPr>
      <w:r w:rsidRPr="00E724AB">
        <w:rPr>
          <w:rStyle w:val="Char3"/>
          <w:rFonts w:cs="Bidad Light"/>
          <w:sz w:val="22"/>
          <w:szCs w:val="22"/>
        </w:rPr>
        <w:footnoteRef/>
      </w:r>
      <w:r w:rsidRPr="00E724AB">
        <w:rPr>
          <w:rStyle w:val="Char3"/>
          <w:rFonts w:cs="Bidad Light"/>
          <w:sz w:val="22"/>
          <w:szCs w:val="22"/>
          <w:rtl/>
        </w:rPr>
        <w:t xml:space="preserve">- حدیث اینگونه است: عبد الله بن عمرو بن </w:t>
      </w:r>
      <w:r w:rsidR="005B5E7F">
        <w:rPr>
          <w:rStyle w:val="Char3"/>
          <w:rFonts w:cs="Bidad Light"/>
          <w:sz w:val="22"/>
          <w:szCs w:val="22"/>
          <w:rtl/>
        </w:rPr>
        <w:t>عاص رضی الله عنه</w:t>
      </w:r>
      <w:r w:rsidRPr="00E724AB">
        <w:rPr>
          <w:rStyle w:val="Char3"/>
          <w:rFonts w:cs="Bidad Light"/>
          <w:sz w:val="22"/>
          <w:szCs w:val="22"/>
          <w:rtl/>
        </w:rPr>
        <w:t xml:space="preserve"> می‌گوید: </w:t>
      </w:r>
      <w:r w:rsidRPr="00E724AB">
        <w:rPr>
          <w:rStyle w:val="Char3"/>
          <w:rFonts w:ascii="mylotus" w:hAnsi="mylotus" w:cs="Bidad Light"/>
          <w:sz w:val="22"/>
          <w:szCs w:val="22"/>
          <w:rtl/>
        </w:rPr>
        <w:t>أمرني رسول الله صلى الله عليه وسلم أن أجهز جيشا، فنفدت الإبل، فقال رسول الله صلى الله عليه وسلم:</w:t>
      </w:r>
      <w:r w:rsidRPr="00E724AB">
        <w:rPr>
          <w:rStyle w:val="Char3"/>
          <w:rFonts w:cs="Bidad Light"/>
          <w:sz w:val="22"/>
          <w:szCs w:val="22"/>
          <w:rtl/>
        </w:rPr>
        <w:t xml:space="preserve"> «ابتع علينا إبلا بقلائص من إبل الصدقة » قال: وكنت أبتاع البعير بقلوصين أو ثلاث قلائص من إبل الصدقة إلى محلها، فلما جاءت إبل الصدقة اداها رسول الله صلى الله عليه وسلم. روایت ابوداود</w:t>
      </w:r>
      <w:r w:rsidRPr="00E724AB">
        <w:rPr>
          <w:rStyle w:val="Char3"/>
          <w:rFonts w:cs="Bidad Light" w:hint="cs"/>
          <w:sz w:val="22"/>
          <w:szCs w:val="22"/>
          <w:rtl/>
        </w:rPr>
        <w:t>.</w:t>
      </w:r>
    </w:p>
    <w:p w14:paraId="4B5C294E" w14:textId="55A2D09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من امر فرمود تا لشکری را آماده و تجهیز کنم، ولی شتر به اندازه‌‌ی کافی نمانده بود،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برو و شتری را به قرضِ ماده شترهای جوانی که از محل زکات گرفته می‌شوند بگیر، من هم رفتم و یک شتر را با دو یا سه شتری که از زکات گرفته می‌شوند به قرض (تا زمانی</w:t>
      </w:r>
      <w:r w:rsidRPr="00E724AB">
        <w:rPr>
          <w:rStyle w:val="Char3"/>
          <w:rFonts w:cs="Bidad Light" w:hint="cs"/>
          <w:sz w:val="22"/>
          <w:szCs w:val="22"/>
          <w:rtl/>
        </w:rPr>
        <w:t xml:space="preserve"> </w:t>
      </w:r>
      <w:r w:rsidRPr="00E724AB">
        <w:rPr>
          <w:rStyle w:val="Char3"/>
          <w:rFonts w:cs="Bidad Light"/>
          <w:sz w:val="22"/>
          <w:szCs w:val="22"/>
          <w:rtl/>
        </w:rPr>
        <w:t>که وقت گرفتن زکات می‌رسد) آوردم، بعدا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خود از میان شترهایی که از محل زکات گرفته شدند قرض را ادا نمودند. </w:t>
      </w:r>
    </w:p>
  </w:footnote>
  <w:footnote w:id="118">
    <w:p w14:paraId="29A9607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بنابراین، چون به درجه‌‌ی صحیح لغیره ارتقاء می‌یابد، پس درجه و رتبه‌‌ی آن از حسن لذاته بالاتر است ولی باز به رتبه‌‌ی صحیح لذاته نمی‌رسد، زیرا در حقیقت حدیث صحیح لذاته به طور کامل مشتمل بر صفات قبول است ولی صحیح لغیره به واسطه‌‌ی علتی غیر از خودش صحیح است و بطور کلی صفات قابل قبول را بصورت عالی دارا نیست. (نگاه کنید به: علوم الحدیث دکتر صبحی صالح، قسمت حدیث صحیح)</w:t>
      </w:r>
      <w:r w:rsidRPr="00E724AB">
        <w:rPr>
          <w:rStyle w:val="Char3"/>
          <w:rFonts w:cs="Bidad Light" w:hint="cs"/>
          <w:sz w:val="22"/>
          <w:szCs w:val="22"/>
          <w:rtl/>
        </w:rPr>
        <w:t>.</w:t>
      </w:r>
    </w:p>
  </w:footnote>
  <w:footnote w:id="119">
    <w:p w14:paraId="61E77C5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بعبارتی یک حدیث حسن</w:t>
      </w:r>
      <w:r w:rsidRPr="00E724AB">
        <w:rPr>
          <w:rStyle w:val="Char3"/>
          <w:rFonts w:cs="Bidad Light" w:hint="cs"/>
          <w:sz w:val="22"/>
          <w:szCs w:val="22"/>
          <w:rtl/>
        </w:rPr>
        <w:t>،</w:t>
      </w:r>
      <w:r w:rsidRPr="00E724AB">
        <w:rPr>
          <w:rStyle w:val="Char3"/>
          <w:rFonts w:cs="Bidad Light"/>
          <w:sz w:val="22"/>
          <w:szCs w:val="22"/>
          <w:rtl/>
        </w:rPr>
        <w:t xml:space="preserve"> تمامی شروط پنجگانه‌‌ی صحت حدیث را دارا می‌باشد، بجز شرط دوم</w:t>
      </w:r>
      <w:r w:rsidRPr="00E724AB">
        <w:rPr>
          <w:rStyle w:val="Char3"/>
          <w:rFonts w:cs="Bidad Light" w:hint="cs"/>
          <w:sz w:val="22"/>
          <w:szCs w:val="22"/>
          <w:rtl/>
        </w:rPr>
        <w:t>؛</w:t>
      </w:r>
      <w:r w:rsidRPr="00E724AB">
        <w:rPr>
          <w:rStyle w:val="Char3"/>
          <w:rFonts w:cs="Bidad Light"/>
          <w:sz w:val="22"/>
          <w:szCs w:val="22"/>
          <w:rtl/>
        </w:rPr>
        <w:t xml:space="preserve"> یعنی قوت ضبط و حفظ بالا در راویان، در حدیث حسن لذاته بمانند حدیث صحیح لذاته نیست، بلکه این شرط در حسن لذاته کمرنگتر است. البته به این معنا نیست که راویان حدیث حسن لذاته اصلا دارای قدرت ضبط و حفظ نیستند، بلکه همانطور که گفته شد قدرت ضبط راویان حدیث صحیح بالاتر از حسن است. اگر در حدیثی یکی یا چند تن از راویان سند آن دارای قوت ضبط نباشند، در آنصورت حدیث نه صحیح خواهد بود و نه حسن، بلکه به رتبه‌‌ی ضعیف تنزل خواهد نمود، مگر آنکه طریق‌های روایت دیگری باشند که آن حدیث را تقویت نمایند.</w:t>
      </w:r>
    </w:p>
    <w:p w14:paraId="089AFDA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حدیث حسن بمانند حدیث صحیح قابل قبول و حجت است، هرچند که در قوت به پای حدیث صحیح نمی‌رسد، و اکثر فقها و محدثان و اصولیون به حدیث حسن احتجاج کرده‌اند.</w:t>
      </w:r>
    </w:p>
    <w:p w14:paraId="3D0127B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گاهی برخی محدثین از اصطلاح </w:t>
      </w:r>
      <w:r w:rsidRPr="00E724AB">
        <w:rPr>
          <w:rStyle w:val="Char3"/>
          <w:rFonts w:cs="Bidad Light" w:hint="cs"/>
          <w:sz w:val="22"/>
          <w:szCs w:val="22"/>
          <w:rtl/>
        </w:rPr>
        <w:t>«</w:t>
      </w:r>
      <w:r w:rsidRPr="00E724AB">
        <w:rPr>
          <w:rStyle w:val="Char3"/>
          <w:rFonts w:cs="Bidad Light"/>
          <w:sz w:val="22"/>
          <w:szCs w:val="22"/>
          <w:rtl/>
        </w:rPr>
        <w:t>حدیث صحیح الاسناد</w:t>
      </w:r>
      <w:r w:rsidRPr="00E724AB">
        <w:rPr>
          <w:rStyle w:val="Char3"/>
          <w:rFonts w:cs="Bidad Light" w:hint="cs"/>
          <w:sz w:val="22"/>
          <w:szCs w:val="22"/>
          <w:rtl/>
        </w:rPr>
        <w:t>»</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حسن الاسناد</w:t>
      </w:r>
      <w:r w:rsidRPr="00E724AB">
        <w:rPr>
          <w:rStyle w:val="Char3"/>
          <w:rFonts w:cs="Bidad Light" w:hint="cs"/>
          <w:sz w:val="22"/>
          <w:szCs w:val="22"/>
          <w:rtl/>
        </w:rPr>
        <w:t>»</w:t>
      </w:r>
      <w:r w:rsidRPr="00E724AB">
        <w:rPr>
          <w:rStyle w:val="Char3"/>
          <w:rFonts w:cs="Bidad Light"/>
          <w:sz w:val="22"/>
          <w:szCs w:val="22"/>
          <w:rtl/>
        </w:rPr>
        <w:t xml:space="preserve"> برای </w:t>
      </w:r>
      <w:r w:rsidRPr="00E724AB">
        <w:rPr>
          <w:rStyle w:val="Char3"/>
          <w:rFonts w:cs="Bidad Light" w:hint="cs"/>
          <w:sz w:val="22"/>
          <w:szCs w:val="22"/>
          <w:rtl/>
        </w:rPr>
        <w:t xml:space="preserve">بعضی از </w:t>
      </w:r>
      <w:r w:rsidRPr="00E724AB">
        <w:rPr>
          <w:rStyle w:val="Char3"/>
          <w:rFonts w:cs="Bidad Light"/>
          <w:sz w:val="22"/>
          <w:szCs w:val="22"/>
          <w:rtl/>
        </w:rPr>
        <w:t xml:space="preserve">احادیث استفاده می‌کنند، باید گفت که عبارت </w:t>
      </w:r>
      <w:r w:rsidRPr="00E724AB">
        <w:rPr>
          <w:rStyle w:val="Char3"/>
          <w:rFonts w:cs="Bidad Light" w:hint="cs"/>
          <w:sz w:val="22"/>
          <w:szCs w:val="22"/>
          <w:rtl/>
        </w:rPr>
        <w:t>«</w:t>
      </w:r>
      <w:r w:rsidRPr="00E724AB">
        <w:rPr>
          <w:rStyle w:val="Char3"/>
          <w:rFonts w:cs="Bidad Light"/>
          <w:sz w:val="22"/>
          <w:szCs w:val="22"/>
          <w:rtl/>
        </w:rPr>
        <w:t>هذا حدیث صحیح الاسناد</w:t>
      </w:r>
      <w:r w:rsidRPr="00E724AB">
        <w:rPr>
          <w:rStyle w:val="Char3"/>
          <w:rFonts w:cs="Bidad Light" w:hint="cs"/>
          <w:sz w:val="22"/>
          <w:szCs w:val="22"/>
          <w:rtl/>
        </w:rPr>
        <w:t>»</w:t>
      </w:r>
      <w:r w:rsidRPr="00E724AB">
        <w:rPr>
          <w:rStyle w:val="Char3"/>
          <w:rFonts w:cs="Bidad Light"/>
          <w:sz w:val="22"/>
          <w:szCs w:val="22"/>
          <w:rtl/>
        </w:rPr>
        <w:t xml:space="preserve"> با </w:t>
      </w:r>
      <w:r w:rsidRPr="00E724AB">
        <w:rPr>
          <w:rStyle w:val="Char3"/>
          <w:rFonts w:cs="Bidad Light" w:hint="cs"/>
          <w:sz w:val="22"/>
          <w:szCs w:val="22"/>
          <w:rtl/>
        </w:rPr>
        <w:t>«</w:t>
      </w:r>
      <w:r w:rsidRPr="00E724AB">
        <w:rPr>
          <w:rStyle w:val="Char3"/>
          <w:rFonts w:cs="Bidad Light"/>
          <w:sz w:val="22"/>
          <w:szCs w:val="22"/>
          <w:rtl/>
        </w:rPr>
        <w:t>هذا حدیث صحیح</w:t>
      </w:r>
      <w:r w:rsidRPr="00E724AB">
        <w:rPr>
          <w:rStyle w:val="Char3"/>
          <w:rFonts w:cs="Bidad Light" w:hint="cs"/>
          <w:sz w:val="22"/>
          <w:szCs w:val="22"/>
          <w:rtl/>
        </w:rPr>
        <w:t>»</w:t>
      </w:r>
      <w:r w:rsidRPr="00E724AB">
        <w:rPr>
          <w:rStyle w:val="Char3"/>
          <w:rFonts w:cs="Bidad Light"/>
          <w:sz w:val="22"/>
          <w:szCs w:val="22"/>
          <w:rtl/>
        </w:rPr>
        <w:t xml:space="preserve"> متفاوت است، زیرا منظور از اصطلاح </w:t>
      </w:r>
      <w:r w:rsidRPr="00E724AB">
        <w:rPr>
          <w:rStyle w:val="Char3"/>
          <w:rFonts w:cs="Bidad Light" w:hint="cs"/>
          <w:sz w:val="22"/>
          <w:szCs w:val="22"/>
          <w:rtl/>
        </w:rPr>
        <w:t>«</w:t>
      </w:r>
      <w:r w:rsidRPr="00E724AB">
        <w:rPr>
          <w:rStyle w:val="Char3"/>
          <w:rFonts w:cs="Bidad Light"/>
          <w:sz w:val="22"/>
          <w:szCs w:val="22"/>
          <w:rtl/>
        </w:rPr>
        <w:t>صحیح الاسناد</w:t>
      </w:r>
      <w:r w:rsidRPr="00E724AB">
        <w:rPr>
          <w:rStyle w:val="Char3"/>
          <w:rFonts w:cs="Bidad Light" w:hint="cs"/>
          <w:sz w:val="22"/>
          <w:szCs w:val="22"/>
          <w:rtl/>
        </w:rPr>
        <w:t>»</w:t>
      </w:r>
      <w:r w:rsidRPr="00E724AB">
        <w:rPr>
          <w:rStyle w:val="Char3"/>
          <w:rFonts w:cs="Bidad Light"/>
          <w:sz w:val="22"/>
          <w:szCs w:val="22"/>
          <w:rtl/>
        </w:rPr>
        <w:t xml:space="preserve"> در واقع صحت و سالم بودن سند حدیث است نه متن آن و احتمال دارد متن حدیث شاذ یا دارای علتی خفی باشد. همینطور برای اصطلاح </w:t>
      </w:r>
      <w:r w:rsidRPr="00E724AB">
        <w:rPr>
          <w:rStyle w:val="Char3"/>
          <w:rFonts w:cs="Bidad Light" w:hint="cs"/>
          <w:sz w:val="22"/>
          <w:szCs w:val="22"/>
          <w:rtl/>
        </w:rPr>
        <w:t>«</w:t>
      </w:r>
      <w:r w:rsidRPr="00E724AB">
        <w:rPr>
          <w:rStyle w:val="Char3"/>
          <w:rFonts w:cs="Bidad Light"/>
          <w:sz w:val="22"/>
          <w:szCs w:val="22"/>
          <w:rtl/>
        </w:rPr>
        <w:t>حسن الاسناد</w:t>
      </w:r>
      <w:r w:rsidRPr="00E724AB">
        <w:rPr>
          <w:rStyle w:val="Char3"/>
          <w:rFonts w:cs="Bidad Light" w:hint="cs"/>
          <w:sz w:val="22"/>
          <w:szCs w:val="22"/>
          <w:rtl/>
        </w:rPr>
        <w:t>»</w:t>
      </w:r>
      <w:r w:rsidRPr="00E724AB">
        <w:rPr>
          <w:rStyle w:val="Char3"/>
          <w:rFonts w:cs="Bidad Light"/>
          <w:sz w:val="22"/>
          <w:szCs w:val="22"/>
          <w:rtl/>
        </w:rPr>
        <w:t xml:space="preserve"> نیز </w:t>
      </w:r>
      <w:r w:rsidRPr="00E724AB">
        <w:rPr>
          <w:rStyle w:val="Char3"/>
          <w:rFonts w:cs="Bidad Light" w:hint="cs"/>
          <w:sz w:val="22"/>
          <w:szCs w:val="22"/>
          <w:rtl/>
        </w:rPr>
        <w:t xml:space="preserve">که </w:t>
      </w:r>
      <w:r w:rsidRPr="00E724AB">
        <w:rPr>
          <w:rStyle w:val="Char3"/>
          <w:rFonts w:cs="Bidad Light"/>
          <w:sz w:val="22"/>
          <w:szCs w:val="22"/>
          <w:rtl/>
        </w:rPr>
        <w:t>به معنای حسن بودن سند است. پس اگر محدث در مورد یک حدیث گفت:</w:t>
      </w:r>
      <w:r w:rsidRPr="00E724AB">
        <w:rPr>
          <w:rStyle w:val="Char3"/>
          <w:rFonts w:cs="Bidad Light" w:hint="cs"/>
          <w:sz w:val="22"/>
          <w:szCs w:val="22"/>
          <w:rtl/>
        </w:rPr>
        <w:t>«</w:t>
      </w:r>
      <w:r w:rsidRPr="00E724AB">
        <w:rPr>
          <w:rStyle w:val="Char3"/>
          <w:rFonts w:cs="Bidad Light"/>
          <w:sz w:val="22"/>
          <w:szCs w:val="22"/>
          <w:rtl/>
        </w:rPr>
        <w:t>این حدیث صحیح است</w:t>
      </w:r>
      <w:r w:rsidRPr="00E724AB">
        <w:rPr>
          <w:rStyle w:val="Char3"/>
          <w:rFonts w:cs="Bidad Light" w:hint="cs"/>
          <w:sz w:val="22"/>
          <w:szCs w:val="22"/>
          <w:rtl/>
        </w:rPr>
        <w:t>»</w:t>
      </w:r>
      <w:r w:rsidRPr="00E724AB">
        <w:rPr>
          <w:rStyle w:val="Char3"/>
          <w:rFonts w:cs="Bidad Light"/>
          <w:sz w:val="22"/>
          <w:szCs w:val="22"/>
          <w:rtl/>
        </w:rPr>
        <w:t xml:space="preserve"> متوجه خواهیم شد که آن حدیث دارای تمامی شروط پنجگانه حدیث صحیح یعنی (اتصال سند، عدالت راوی، ضابط بودن راویان، متن شاذ نیست، متن معلول نیست)</w:t>
      </w:r>
      <w:r w:rsidRPr="00E724AB">
        <w:rPr>
          <w:rStyle w:val="Char3"/>
          <w:rFonts w:cs="Bidad Light" w:hint="cs"/>
          <w:sz w:val="22"/>
          <w:szCs w:val="22"/>
          <w:rtl/>
        </w:rPr>
        <w:t xml:space="preserve"> </w:t>
      </w:r>
      <w:r w:rsidRPr="00E724AB">
        <w:rPr>
          <w:rStyle w:val="Char3"/>
          <w:rFonts w:cs="Bidad Light"/>
          <w:sz w:val="22"/>
          <w:szCs w:val="22"/>
          <w:rtl/>
        </w:rPr>
        <w:t>است</w:t>
      </w:r>
      <w:r w:rsidRPr="00E724AB">
        <w:rPr>
          <w:rStyle w:val="Char3"/>
          <w:rFonts w:cs="Bidad Light" w:hint="cs"/>
          <w:sz w:val="22"/>
          <w:szCs w:val="22"/>
          <w:rtl/>
        </w:rPr>
        <w:t>.</w:t>
      </w:r>
      <w:r w:rsidRPr="00E724AB">
        <w:rPr>
          <w:rStyle w:val="Char3"/>
          <w:rFonts w:cs="Bidad Light"/>
          <w:sz w:val="22"/>
          <w:szCs w:val="22"/>
          <w:rtl/>
        </w:rPr>
        <w:t xml:space="preserve"> و وقتی می‌گوید: </w:t>
      </w:r>
      <w:r w:rsidRPr="00E724AB">
        <w:rPr>
          <w:rStyle w:val="Char3"/>
          <w:rFonts w:cs="Bidad Light" w:hint="cs"/>
          <w:sz w:val="22"/>
          <w:szCs w:val="22"/>
          <w:rtl/>
        </w:rPr>
        <w:t>«</w:t>
      </w:r>
      <w:r w:rsidRPr="00E724AB">
        <w:rPr>
          <w:rStyle w:val="Char3"/>
          <w:rFonts w:cs="Bidad Light"/>
          <w:sz w:val="22"/>
          <w:szCs w:val="22"/>
          <w:rtl/>
        </w:rPr>
        <w:t>این حدیث حسن است</w:t>
      </w:r>
      <w:r w:rsidRPr="00E724AB">
        <w:rPr>
          <w:rStyle w:val="Char3"/>
          <w:rFonts w:cs="Bidad Light" w:hint="cs"/>
          <w:sz w:val="22"/>
          <w:szCs w:val="22"/>
          <w:rtl/>
        </w:rPr>
        <w:t>»</w:t>
      </w:r>
      <w:r w:rsidRPr="00E724AB">
        <w:rPr>
          <w:rStyle w:val="Char3"/>
          <w:rFonts w:cs="Bidad Light"/>
          <w:sz w:val="22"/>
          <w:szCs w:val="22"/>
          <w:rtl/>
        </w:rPr>
        <w:t xml:space="preserve"> یعنی تمامی شروط پنجگانه را دارد بجز آنکه یک یا چند راوی آن حدیث دارای قدرت ضبط و حفظ خفیف است. اما اگر بگوید: </w:t>
      </w:r>
      <w:r w:rsidRPr="00E724AB">
        <w:rPr>
          <w:rStyle w:val="Char3"/>
          <w:rFonts w:cs="Bidad Light" w:hint="cs"/>
          <w:sz w:val="22"/>
          <w:szCs w:val="22"/>
          <w:rtl/>
        </w:rPr>
        <w:t>«</w:t>
      </w:r>
      <w:r w:rsidRPr="00E724AB">
        <w:rPr>
          <w:rStyle w:val="Char3"/>
          <w:rFonts w:cs="Bidad Light"/>
          <w:sz w:val="22"/>
          <w:szCs w:val="22"/>
          <w:rtl/>
        </w:rPr>
        <w:t>این حدیث صحیح الاسناد است</w:t>
      </w:r>
      <w:r w:rsidRPr="00E724AB">
        <w:rPr>
          <w:rStyle w:val="Char3"/>
          <w:rFonts w:cs="Bidad Light" w:hint="cs"/>
          <w:sz w:val="22"/>
          <w:szCs w:val="22"/>
          <w:rtl/>
        </w:rPr>
        <w:t>»</w:t>
      </w:r>
      <w:r w:rsidRPr="00E724AB">
        <w:rPr>
          <w:rStyle w:val="Char3"/>
          <w:rFonts w:cs="Bidad Light"/>
          <w:sz w:val="22"/>
          <w:szCs w:val="22"/>
          <w:rtl/>
        </w:rPr>
        <w:t xml:space="preserve">، متوجه خواهیم شد که سه شرط (اتصال سند، عدالت راوی، ضابط بودن راویان) را از مجموع شروط پنجگانه دارا می‌باشد، ولی دو شرط دیگر یعنی (شاذ نبودن متن و نداشتن علت خفی در متن حدیث) هنوز ثابت نشده است. اما اگر یکی از حافظان و محدثان معتمد و متبحر بگوید: </w:t>
      </w:r>
      <w:r w:rsidRPr="00E724AB">
        <w:rPr>
          <w:rStyle w:val="Char3"/>
          <w:rFonts w:cs="Bidad Light" w:hint="cs"/>
          <w:sz w:val="22"/>
          <w:szCs w:val="22"/>
          <w:rtl/>
        </w:rPr>
        <w:t>«</w:t>
      </w:r>
      <w:r w:rsidRPr="00E724AB">
        <w:rPr>
          <w:rStyle w:val="Char3"/>
          <w:rFonts w:cs="Bidad Light"/>
          <w:sz w:val="22"/>
          <w:szCs w:val="22"/>
          <w:rtl/>
        </w:rPr>
        <w:t>این حدیث صحیح الاسناد است</w:t>
      </w:r>
      <w:r w:rsidRPr="00E724AB">
        <w:rPr>
          <w:rStyle w:val="Char3"/>
          <w:rFonts w:cs="Bidad Light" w:hint="cs"/>
          <w:sz w:val="22"/>
          <w:szCs w:val="22"/>
          <w:rtl/>
        </w:rPr>
        <w:t>»</w:t>
      </w:r>
      <w:r w:rsidRPr="00E724AB">
        <w:rPr>
          <w:rStyle w:val="Char3"/>
          <w:rFonts w:cs="Bidad Light"/>
          <w:sz w:val="22"/>
          <w:szCs w:val="22"/>
          <w:rtl/>
        </w:rPr>
        <w:t xml:space="preserve"> و هیچ علت خفی را از متن آن متذکر نشده بود، بنا را بر سالم بودن متن از هر نوع شذوذ و علتی قرار می‌دهیم، زیرا اصل بر نبود علت خفی و عدم شذوذ بودن حدیث است.</w:t>
      </w:r>
    </w:p>
    <w:p w14:paraId="705E491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همچنین باید متذکر شد که برخی محدثین از جمله امام ترمذی گاها از اصطلاح </w:t>
      </w:r>
      <w:r w:rsidRPr="00E724AB">
        <w:rPr>
          <w:rStyle w:val="Char3"/>
          <w:rFonts w:cs="Bidad Light" w:hint="cs"/>
          <w:sz w:val="22"/>
          <w:szCs w:val="22"/>
          <w:rtl/>
        </w:rPr>
        <w:t>«</w:t>
      </w:r>
      <w:r w:rsidRPr="00E724AB">
        <w:rPr>
          <w:rStyle w:val="Char3"/>
          <w:rFonts w:cs="Bidad Light"/>
          <w:sz w:val="22"/>
          <w:szCs w:val="22"/>
          <w:rtl/>
        </w:rPr>
        <w:t>حدیث حسن صحیح</w:t>
      </w:r>
      <w:r w:rsidRPr="00E724AB">
        <w:rPr>
          <w:rStyle w:val="Char3"/>
          <w:rFonts w:cs="Bidad Light" w:hint="cs"/>
          <w:sz w:val="22"/>
          <w:szCs w:val="22"/>
          <w:rtl/>
        </w:rPr>
        <w:t>»</w:t>
      </w:r>
      <w:r w:rsidRPr="00E724AB">
        <w:rPr>
          <w:rStyle w:val="Char3"/>
          <w:rFonts w:cs="Bidad Light"/>
          <w:sz w:val="22"/>
          <w:szCs w:val="22"/>
          <w:rtl/>
        </w:rPr>
        <w:t xml:space="preserve"> استفاده می‌کنند؛ علما در مورد منظور ترمذی و دیگران چنین گفته‌اند: </w:t>
      </w:r>
    </w:p>
    <w:p w14:paraId="6C27B40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الف: </w:t>
      </w:r>
      <w:r w:rsidRPr="00E724AB">
        <w:rPr>
          <w:rStyle w:val="Char3"/>
          <w:rFonts w:cs="Bidad Light"/>
          <w:sz w:val="22"/>
          <w:szCs w:val="22"/>
          <w:rtl/>
        </w:rPr>
        <w:t>اگر حدیث دارای دو سند یا بیشتر باشد، در آنصورت ممکن است به اعتبار اسنادی حسن و به اعتبار دیگر اسناد صحیح باشد.</w:t>
      </w:r>
    </w:p>
    <w:p w14:paraId="4A31558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ب: و اگر فقط یک سند داشته باشد، در آنصورت چنین معنی می‌شود که آن حدیث نزد بعضی از محدثان حسن است و نزد دیگران صحیح می‌باشد.</w:t>
      </w:r>
    </w:p>
    <w:p w14:paraId="61AA89FC" w14:textId="3480521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باز اصطلاح دیگری در بین اقوال محدثین مشهور است: </w:t>
      </w:r>
      <w:r w:rsidRPr="00E724AB">
        <w:rPr>
          <w:rStyle w:val="Char3"/>
          <w:rFonts w:ascii="mylotus" w:hAnsi="mylotus" w:cs="Bidad Light"/>
          <w:sz w:val="22"/>
          <w:szCs w:val="22"/>
          <w:rtl/>
        </w:rPr>
        <w:t>«أصح الشیء في الباب»</w:t>
      </w:r>
      <w:r w:rsidRPr="00E724AB">
        <w:rPr>
          <w:rStyle w:val="Char3"/>
          <w:rFonts w:cs="Bidad Light"/>
          <w:sz w:val="22"/>
          <w:szCs w:val="22"/>
          <w:rtl/>
        </w:rPr>
        <w:t>؛ امام نووی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درباره‌‌ی این قول محدثین می‌گوید:</w:t>
      </w:r>
      <w:r w:rsidRPr="00E724AB">
        <w:rPr>
          <w:rStyle w:val="Char3"/>
          <w:rFonts w:cs="Bidad Light" w:hint="cs"/>
          <w:sz w:val="22"/>
          <w:szCs w:val="22"/>
          <w:rtl/>
        </w:rPr>
        <w:t xml:space="preserve"> «</w:t>
      </w:r>
      <w:r w:rsidRPr="00E724AB">
        <w:rPr>
          <w:rStyle w:val="Char3"/>
          <w:rFonts w:cs="Bidad Light"/>
          <w:sz w:val="22"/>
          <w:szCs w:val="22"/>
          <w:rtl/>
        </w:rPr>
        <w:t>عبارت (</w:t>
      </w:r>
      <w:r w:rsidRPr="00E724AB">
        <w:rPr>
          <w:rStyle w:val="Char3"/>
          <w:rFonts w:ascii="mylotus" w:hAnsi="mylotus" w:cs="Bidad Light"/>
          <w:sz w:val="22"/>
          <w:szCs w:val="22"/>
          <w:rtl/>
        </w:rPr>
        <w:t>أصح الشیء في الباب</w:t>
      </w:r>
      <w:r w:rsidRPr="00E724AB">
        <w:rPr>
          <w:rStyle w:val="Char3"/>
          <w:rFonts w:cs="Bidad Light"/>
          <w:sz w:val="22"/>
          <w:szCs w:val="22"/>
          <w:rtl/>
        </w:rPr>
        <w:t>) ملزوما به معنای صحت حدیث نیست! چه بسا آن‌ها می‌گویند: (</w:t>
      </w:r>
      <w:r w:rsidRPr="00E724AB">
        <w:rPr>
          <w:rStyle w:val="Char3"/>
          <w:rFonts w:ascii="mylotus" w:hAnsi="mylotus" w:cs="Bidad Light"/>
          <w:sz w:val="22"/>
          <w:szCs w:val="22"/>
          <w:rtl/>
        </w:rPr>
        <w:t>أصح الشیء في الباب</w:t>
      </w:r>
      <w:r w:rsidRPr="00E724AB">
        <w:rPr>
          <w:rStyle w:val="Char3"/>
          <w:rFonts w:cs="Bidad Light"/>
          <w:sz w:val="22"/>
          <w:szCs w:val="22"/>
          <w:rtl/>
        </w:rPr>
        <w:t>) ولی حدیث ضعیف باشد، و در مجموع منظور آن‌ها اینست: (راجح‌ترین حدیث در فلان باب یا حدیثی که کمترین ضعف را دارد)</w:t>
      </w:r>
      <w:r w:rsidRPr="00E724AB">
        <w:rPr>
          <w:rStyle w:val="Char3"/>
          <w:rFonts w:cs="Bidad Light" w:hint="cs"/>
          <w:sz w:val="22"/>
          <w:szCs w:val="22"/>
          <w:rtl/>
        </w:rPr>
        <w:t>».</w:t>
      </w:r>
      <w:r w:rsidRPr="00E724AB">
        <w:rPr>
          <w:rStyle w:val="Char3"/>
          <w:rFonts w:cs="Bidad Light"/>
          <w:sz w:val="22"/>
          <w:szCs w:val="22"/>
          <w:rtl/>
        </w:rPr>
        <w:t xml:space="preserve"> (قواعد التحدیث، ص 82).</w:t>
      </w:r>
    </w:p>
    <w:p w14:paraId="667C6B0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تیسیر مصطلح الحدیث، دکتر محمود طحان ص 41-42).</w:t>
      </w:r>
    </w:p>
  </w:footnote>
  <w:footnote w:id="120">
    <w:p w14:paraId="4E21D2C3" w14:textId="55A1E55B"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ترمذی (3) کتاب طهارت، 3- باب آنچه که در مورد طهارت مفتاح نماز است آمده و ترمذی گفته: این حدیث صحیح‌ترین روایت در این باب است و حسن‌تر است... و در سند آن فردی بنام </w:t>
      </w:r>
      <w:r w:rsidRPr="00E724AB">
        <w:rPr>
          <w:rStyle w:val="Char3"/>
          <w:rFonts w:cs="Bidad Light" w:hint="cs"/>
          <w:sz w:val="22"/>
          <w:szCs w:val="22"/>
          <w:rtl/>
        </w:rPr>
        <w:t>«</w:t>
      </w:r>
      <w:r w:rsidRPr="00E724AB">
        <w:rPr>
          <w:rStyle w:val="Char3"/>
          <w:rFonts w:cs="Bidad Light"/>
          <w:sz w:val="22"/>
          <w:szCs w:val="22"/>
          <w:rtl/>
        </w:rPr>
        <w:t>عبدالله بن محمد بن عقیل</w:t>
      </w:r>
      <w:r w:rsidRPr="00E724AB">
        <w:rPr>
          <w:rStyle w:val="Char3"/>
          <w:rFonts w:cs="Bidad Light" w:hint="cs"/>
          <w:sz w:val="22"/>
          <w:szCs w:val="22"/>
          <w:rtl/>
        </w:rPr>
        <w:t>»</w:t>
      </w:r>
      <w:r w:rsidRPr="00E724AB">
        <w:rPr>
          <w:rStyle w:val="Char3"/>
          <w:rFonts w:cs="Bidad Light"/>
          <w:sz w:val="22"/>
          <w:szCs w:val="22"/>
          <w:rtl/>
        </w:rPr>
        <w:t xml:space="preserve"> است که برخی از اهل علم در مورد حفظ وی سخن گفته‌اند. وأبو داود (61) کتاب طهارت، 31- باب فرض وضوء. وابن ماجه (275) کتاب طهارت وسنت‌های آن، 3- باب مفتاح الصلاة الطهور.. وأحمد (1</w:t>
      </w:r>
      <w:r w:rsidR="00E75E6D">
        <w:rPr>
          <w:rStyle w:val="Char3"/>
          <w:rFonts w:cs="Bidad Light"/>
          <w:sz w:val="22"/>
          <w:szCs w:val="22"/>
          <w:rtl/>
        </w:rPr>
        <w:t xml:space="preserve"> رحمه الله تعالی</w:t>
      </w:r>
      <w:r w:rsidRPr="00E724AB">
        <w:rPr>
          <w:rStyle w:val="Char3"/>
          <w:rFonts w:cs="Bidad Light"/>
          <w:sz w:val="22"/>
          <w:szCs w:val="22"/>
          <w:rtl/>
        </w:rPr>
        <w:t>123).</w:t>
      </w:r>
    </w:p>
  </w:footnote>
  <w:footnote w:id="121">
    <w:p w14:paraId="029F7509"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ابوداود در نامه‌ای که برای اهل مکه ارسال می‌کند می‌نویسد:</w:t>
      </w:r>
      <w:r w:rsidRPr="00E724AB">
        <w:rPr>
          <w:rStyle w:val="Char3"/>
          <w:rFonts w:cs="Bidad Light" w:hint="cs"/>
          <w:sz w:val="22"/>
          <w:szCs w:val="22"/>
          <w:rtl/>
        </w:rPr>
        <w:t xml:space="preserve"> «</w:t>
      </w:r>
      <w:r w:rsidRPr="00E724AB">
        <w:rPr>
          <w:rStyle w:val="Char3"/>
          <w:rFonts w:cs="Bidad Light"/>
          <w:sz w:val="22"/>
          <w:szCs w:val="22"/>
          <w:rtl/>
        </w:rPr>
        <w:t>در کتاب خویش احادیث صحیح و نیز احادیثی که به صحیح نزدیک و شباهت داشت آورده‌ام و آنچه را که دارای وَهن شدیدی بوده، بیان کرده</w:t>
      </w:r>
      <w:r w:rsidRPr="00E724AB">
        <w:rPr>
          <w:rStyle w:val="Char3"/>
          <w:rFonts w:cs="Bidad Light" w:hint="cs"/>
          <w:sz w:val="22"/>
          <w:szCs w:val="22"/>
          <w:rtl/>
        </w:rPr>
        <w:t>‌</w:t>
      </w:r>
      <w:r w:rsidRPr="00E724AB">
        <w:rPr>
          <w:rStyle w:val="Char3"/>
          <w:rFonts w:cs="Bidad Light"/>
          <w:sz w:val="22"/>
          <w:szCs w:val="22"/>
          <w:rtl/>
        </w:rPr>
        <w:t>ام، و آنچه که در مورد آن چیزی بیان نکرده‌ام بر این مبنا بوده که آن روایت صالح است</w:t>
      </w:r>
      <w:r w:rsidRPr="00E724AB">
        <w:rPr>
          <w:rStyle w:val="Char3"/>
          <w:rFonts w:cs="Bidad Light" w:hint="cs"/>
          <w:sz w:val="22"/>
          <w:szCs w:val="22"/>
          <w:rtl/>
        </w:rPr>
        <w:t>».</w:t>
      </w:r>
      <w:r w:rsidRPr="00E724AB">
        <w:rPr>
          <w:rStyle w:val="Char3"/>
          <w:rFonts w:cs="Bidad Light"/>
          <w:sz w:val="22"/>
          <w:szCs w:val="22"/>
          <w:rtl/>
        </w:rPr>
        <w:t xml:space="preserve"> بر این اساس هرگاه در کتاب ابوداود حدیثی را یافتیم که بیان نکرده بود ضعیف است و هیچکدام از ائمه‌‌ی مشهور و معتمد نیز آن حدیث را تصحیح نکرده بودند، متوجه خواهیم شد که آن حدیث نزد ابوداود حسن است. (تیسیر مصطلح الحدیث</w:t>
      </w:r>
      <w:r w:rsidRPr="00E724AB">
        <w:rPr>
          <w:rStyle w:val="Char3"/>
          <w:rFonts w:cs="Bidad Light" w:hint="cs"/>
          <w:sz w:val="22"/>
          <w:szCs w:val="22"/>
          <w:rtl/>
        </w:rPr>
        <w:t>؛</w:t>
      </w:r>
      <w:r w:rsidRPr="00E724AB">
        <w:rPr>
          <w:rStyle w:val="Char3"/>
          <w:rFonts w:cs="Bidad Light"/>
          <w:sz w:val="22"/>
          <w:szCs w:val="22"/>
          <w:rtl/>
        </w:rPr>
        <w:t xml:space="preserve"> دکتر محمود طحان ص 43).</w:t>
      </w:r>
    </w:p>
  </w:footnote>
  <w:footnote w:id="122">
    <w:p w14:paraId="3A5986D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علوم الحدیث</w:t>
      </w:r>
      <w:r w:rsidRPr="00E724AB">
        <w:rPr>
          <w:rStyle w:val="Char3"/>
          <w:rFonts w:cs="Bidad Light" w:hint="cs"/>
          <w:sz w:val="22"/>
          <w:szCs w:val="22"/>
          <w:rtl/>
        </w:rPr>
        <w:t>»</w:t>
      </w:r>
      <w:r w:rsidRPr="00E724AB">
        <w:rPr>
          <w:rStyle w:val="Char3"/>
          <w:rFonts w:cs="Bidad Light"/>
          <w:sz w:val="22"/>
          <w:szCs w:val="22"/>
          <w:rtl/>
        </w:rPr>
        <w:t xml:space="preserve"> (المقدمة) (ص37)، همراه </w:t>
      </w:r>
      <w:r w:rsidRPr="00E724AB">
        <w:rPr>
          <w:rStyle w:val="Char3"/>
          <w:rFonts w:cs="Bidad Light" w:hint="cs"/>
          <w:sz w:val="22"/>
          <w:szCs w:val="22"/>
          <w:rtl/>
        </w:rPr>
        <w:t>«</w:t>
      </w:r>
      <w:r w:rsidRPr="00E724AB">
        <w:rPr>
          <w:rStyle w:val="Char3"/>
          <w:rFonts w:cs="Bidad Light"/>
          <w:sz w:val="22"/>
          <w:szCs w:val="22"/>
          <w:rtl/>
        </w:rPr>
        <w:t>التقیید والإیضاح</w:t>
      </w:r>
      <w:r w:rsidRPr="00E724AB">
        <w:rPr>
          <w:rStyle w:val="Char3"/>
          <w:rFonts w:cs="Bidad Light" w:hint="cs"/>
          <w:sz w:val="22"/>
          <w:szCs w:val="22"/>
          <w:rtl/>
        </w:rPr>
        <w:t>»</w:t>
      </w:r>
      <w:r w:rsidRPr="00E724AB">
        <w:rPr>
          <w:rStyle w:val="Char3"/>
          <w:rFonts w:cs="Bidad Light"/>
          <w:sz w:val="22"/>
          <w:szCs w:val="22"/>
          <w:rtl/>
        </w:rPr>
        <w:t>.</w:t>
      </w:r>
    </w:p>
  </w:footnote>
  <w:footnote w:id="123">
    <w:p w14:paraId="179735F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حقیقت احادیث حسن لغیره بصورت تنها، ضعیف هستند که علت ضعف آن‌ها به سبب کذب راوی یا اتهام به کذب نیست، و</w:t>
      </w:r>
      <w:r w:rsidRPr="00E724AB">
        <w:rPr>
          <w:rStyle w:val="Char3"/>
          <w:rFonts w:cs="Bidad Light" w:hint="cs"/>
          <w:sz w:val="22"/>
          <w:szCs w:val="22"/>
          <w:rtl/>
        </w:rPr>
        <w:t>لی</w:t>
      </w:r>
      <w:r w:rsidRPr="00E724AB">
        <w:rPr>
          <w:rStyle w:val="Char3"/>
          <w:rFonts w:cs="Bidad Light"/>
          <w:sz w:val="22"/>
          <w:szCs w:val="22"/>
          <w:rtl/>
        </w:rPr>
        <w:t xml:space="preserve"> چون دارای طریق‌های روایت دیگر</w:t>
      </w:r>
      <w:r w:rsidRPr="00E724AB">
        <w:rPr>
          <w:rStyle w:val="Char3"/>
          <w:rFonts w:cs="Bidad Light" w:hint="cs"/>
          <w:sz w:val="22"/>
          <w:szCs w:val="22"/>
          <w:rtl/>
        </w:rPr>
        <w:t xml:space="preserve">ی </w:t>
      </w:r>
      <w:r w:rsidRPr="00E724AB">
        <w:rPr>
          <w:rStyle w:val="Char3"/>
          <w:rFonts w:cs="Bidad Light"/>
          <w:sz w:val="22"/>
          <w:szCs w:val="22"/>
          <w:rtl/>
        </w:rPr>
        <w:t xml:space="preserve">هستند، </w:t>
      </w:r>
      <w:r w:rsidRPr="00E724AB">
        <w:rPr>
          <w:rStyle w:val="Char3"/>
          <w:rFonts w:cs="Bidad Light" w:hint="cs"/>
          <w:sz w:val="22"/>
          <w:szCs w:val="22"/>
          <w:rtl/>
        </w:rPr>
        <w:t xml:space="preserve">در مجموع </w:t>
      </w:r>
      <w:r w:rsidRPr="00E724AB">
        <w:rPr>
          <w:rStyle w:val="Char3"/>
          <w:rFonts w:cs="Bidad Light"/>
          <w:sz w:val="22"/>
          <w:szCs w:val="22"/>
          <w:rtl/>
        </w:rPr>
        <w:t>باعث تقویت حدیث می‌شوند تا آنجائی که بتوان حدیث را حسن نامید.</w:t>
      </w:r>
    </w:p>
    <w:p w14:paraId="1EFDE3E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بنابراین، یک حدیث ضعیف با وجود دو امر زیر به درجه‌‌ی حسن لغیره ارتقاء می‌یابد:</w:t>
      </w:r>
    </w:p>
    <w:p w14:paraId="0D1CDDFA" w14:textId="77777777" w:rsidR="0002245B" w:rsidRPr="00E724AB" w:rsidRDefault="0002245B" w:rsidP="0002245B">
      <w:pPr>
        <w:numPr>
          <w:ilvl w:val="0"/>
          <w:numId w:val="3"/>
        </w:numPr>
        <w:bidi/>
        <w:ind w:left="284" w:firstLine="0"/>
        <w:jc w:val="both"/>
        <w:rPr>
          <w:rStyle w:val="Char3"/>
          <w:rFonts w:cs="Bidad Light"/>
          <w:sz w:val="22"/>
          <w:szCs w:val="22"/>
          <w:rtl/>
        </w:rPr>
      </w:pPr>
      <w:r w:rsidRPr="00E724AB">
        <w:rPr>
          <w:rStyle w:val="Char3"/>
          <w:rFonts w:cs="Bidad Light"/>
          <w:sz w:val="22"/>
          <w:szCs w:val="22"/>
          <w:rtl/>
        </w:rPr>
        <w:t>حدیث از طریق دیگری روایت شده باشد که با آن برابر یا قوی‌تر باشد.</w:t>
      </w:r>
      <w:r w:rsidRPr="00E724AB">
        <w:rPr>
          <w:rStyle w:val="Char3"/>
          <w:rFonts w:ascii="Times New Roman" w:hAnsi="Times New Roman" w:cs="Times New Roman" w:hint="cs"/>
          <w:sz w:val="22"/>
          <w:szCs w:val="22"/>
          <w:rtl/>
        </w:rPr>
        <w:t>‏</w:t>
      </w:r>
    </w:p>
    <w:p w14:paraId="277C771F" w14:textId="77777777" w:rsidR="0002245B" w:rsidRPr="00E724AB" w:rsidRDefault="0002245B" w:rsidP="0002245B">
      <w:pPr>
        <w:numPr>
          <w:ilvl w:val="0"/>
          <w:numId w:val="3"/>
        </w:numPr>
        <w:bidi/>
        <w:ind w:left="284" w:firstLine="0"/>
        <w:jc w:val="both"/>
        <w:rPr>
          <w:rStyle w:val="Char3"/>
          <w:rFonts w:cs="Bidad Light"/>
          <w:sz w:val="22"/>
          <w:szCs w:val="22"/>
          <w:rtl/>
        </w:rPr>
      </w:pPr>
      <w:r w:rsidRPr="00E724AB">
        <w:rPr>
          <w:rStyle w:val="Char3"/>
          <w:rFonts w:cs="Bidad Light"/>
          <w:sz w:val="22"/>
          <w:szCs w:val="22"/>
          <w:rtl/>
        </w:rPr>
        <w:t>علت ضعف حدیث باید یا بدلیل سوء حفظ راوی، یا انقطاع در سند، یا جهالت داشتن نسبت به رجال آن باشد.</w:t>
      </w:r>
      <w:r w:rsidRPr="00E724AB">
        <w:rPr>
          <w:rStyle w:val="Char3"/>
          <w:rFonts w:ascii="Times New Roman" w:hAnsi="Times New Roman" w:cs="Times New Roman" w:hint="cs"/>
          <w:sz w:val="22"/>
          <w:szCs w:val="22"/>
          <w:rtl/>
        </w:rPr>
        <w:t>‏</w:t>
      </w:r>
    </w:p>
    <w:p w14:paraId="6CF295A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مرتبه‌‌ی حسن لغیره پایین‌تر از حسن لذاته است، و اگر احیانا دو حدیث که یکی حسن لذاته باشد و دیگری حسن لغیره، و با هم تعارض داشتند در آن هنگام حسن لذاته مقدم است.</w:t>
      </w:r>
      <w:r w:rsidRPr="00E724AB">
        <w:rPr>
          <w:rStyle w:val="Char3"/>
          <w:rFonts w:cs="Bidad Light" w:hint="cs"/>
          <w:sz w:val="22"/>
          <w:szCs w:val="22"/>
          <w:rtl/>
        </w:rPr>
        <w:t xml:space="preserve"> </w:t>
      </w:r>
      <w:r w:rsidRPr="00E724AB">
        <w:rPr>
          <w:rStyle w:val="Char3"/>
          <w:rFonts w:cs="Bidad Light"/>
          <w:sz w:val="22"/>
          <w:szCs w:val="22"/>
          <w:rtl/>
        </w:rPr>
        <w:t xml:space="preserve">با این وجود حسن لغیره جزو احادیث مقبول است و بدان احتجاج می‌شود. (نگاه کنید به: تیسیر مصطلح الحدیث، دکتر محمود طحان ص 44). </w:t>
      </w:r>
    </w:p>
  </w:footnote>
  <w:footnote w:id="124">
    <w:p w14:paraId="316547F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ترمذی (3386) کتاب الدعوات، 11- باب در مورد بالا بردن دو دست هنگام دعا. و گفته: صحیح غریب. وحدیث ابن عباس، أبو داود روایت کرده (1485) کتاب الوتر، 23- باب دعاء.</w:t>
      </w:r>
    </w:p>
  </w:footnote>
  <w:footnote w:id="125">
    <w:p w14:paraId="1586D66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کلام حافظ ابن حجر در</w:t>
      </w:r>
      <w:r w:rsidRPr="00E724AB">
        <w:rPr>
          <w:rStyle w:val="Char3"/>
          <w:rFonts w:cs="Bidad Light" w:hint="cs"/>
          <w:sz w:val="22"/>
          <w:szCs w:val="22"/>
          <w:rtl/>
        </w:rPr>
        <w:t xml:space="preserve"> «</w:t>
      </w:r>
      <w:r w:rsidRPr="00E724AB">
        <w:rPr>
          <w:rStyle w:val="Char3"/>
          <w:rFonts w:cs="Bidad Light"/>
          <w:sz w:val="22"/>
          <w:szCs w:val="22"/>
          <w:rtl/>
        </w:rPr>
        <w:t>بلوغ المرام</w:t>
      </w:r>
      <w:r w:rsidRPr="00E724AB">
        <w:rPr>
          <w:rStyle w:val="Char3"/>
          <w:rFonts w:cs="Bidad Light" w:hint="cs"/>
          <w:sz w:val="22"/>
          <w:szCs w:val="22"/>
          <w:rtl/>
        </w:rPr>
        <w:t>»</w:t>
      </w:r>
      <w:r w:rsidRPr="00E724AB">
        <w:rPr>
          <w:rStyle w:val="Char3"/>
          <w:rFonts w:cs="Bidad Light"/>
          <w:sz w:val="22"/>
          <w:szCs w:val="22"/>
          <w:rtl/>
        </w:rPr>
        <w:t xml:space="preserve"> به </w:t>
      </w:r>
      <w:r w:rsidRPr="00E724AB">
        <w:rPr>
          <w:rStyle w:val="Char3"/>
          <w:rFonts w:cs="Bidad Light" w:hint="cs"/>
          <w:sz w:val="22"/>
          <w:szCs w:val="22"/>
          <w:rtl/>
        </w:rPr>
        <w:t>شماره</w:t>
      </w:r>
      <w:r w:rsidRPr="00E724AB">
        <w:rPr>
          <w:rStyle w:val="Char3"/>
          <w:rFonts w:cs="Bidad Light"/>
          <w:sz w:val="22"/>
          <w:szCs w:val="22"/>
          <w:rtl/>
        </w:rPr>
        <w:t xml:space="preserve"> (1581،1582) باب ذکر و دعاء.</w:t>
      </w:r>
    </w:p>
    <w:p w14:paraId="70DCEB9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نکته: </w:t>
      </w:r>
      <w:r w:rsidRPr="00E724AB">
        <w:rPr>
          <w:rStyle w:val="Char3"/>
          <w:rFonts w:cs="Bidad Light"/>
          <w:sz w:val="22"/>
          <w:szCs w:val="22"/>
          <w:rtl/>
        </w:rPr>
        <w:t xml:space="preserve">علما در مورد تحسین حدیث مسح صورت پس از دعا اختلاف دارند؛ برخی از اهل علم حکم به ضعف آن احادیث داده‌اند و لذا مسح صورت را پس از انتهای دعا مشروع نمی‌دانند. چون در این باب دو حدیث وارد شده است، </w:t>
      </w:r>
      <w:r w:rsidRPr="00E724AB">
        <w:rPr>
          <w:rStyle w:val="Char3"/>
          <w:rFonts w:cs="Bidad Light" w:hint="cs"/>
          <w:sz w:val="22"/>
          <w:szCs w:val="22"/>
          <w:rtl/>
        </w:rPr>
        <w:t xml:space="preserve">که یکی از آن‌ها ضعیف است و دیگری </w:t>
      </w:r>
      <w:r w:rsidRPr="00E724AB">
        <w:rPr>
          <w:rStyle w:val="Char3"/>
          <w:rFonts w:cs="Bidad Light"/>
          <w:sz w:val="22"/>
          <w:szCs w:val="22"/>
          <w:rtl/>
        </w:rPr>
        <w:t xml:space="preserve">ضعف شدید دارد، بنابراین، نمی‌تواند باعث تقویت حدیث </w:t>
      </w:r>
      <w:r w:rsidRPr="00E724AB">
        <w:rPr>
          <w:rStyle w:val="Char3"/>
          <w:rFonts w:cs="Bidad Light" w:hint="cs"/>
          <w:sz w:val="22"/>
          <w:szCs w:val="22"/>
          <w:rtl/>
        </w:rPr>
        <w:t>اول</w:t>
      </w:r>
      <w:r w:rsidRPr="00E724AB">
        <w:rPr>
          <w:rStyle w:val="Char3"/>
          <w:rFonts w:cs="Bidad Light"/>
          <w:sz w:val="22"/>
          <w:szCs w:val="22"/>
          <w:rtl/>
        </w:rPr>
        <w:t xml:space="preserve"> شود و لذا حتی اگر به مجموع دو طریق نگاه کنیم حدیث به رتبه‌‌ی حسن نمی‌رسد.</w:t>
      </w:r>
    </w:p>
    <w:p w14:paraId="6645D697" w14:textId="3A0C78B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این دو حدیث؛ یکی از طریق ابن </w:t>
      </w:r>
      <w:r w:rsidR="00751C76">
        <w:rPr>
          <w:rStyle w:val="Char3"/>
          <w:rFonts w:cs="Bidad Light"/>
          <w:sz w:val="22"/>
          <w:szCs w:val="22"/>
          <w:rtl/>
        </w:rPr>
        <w:t>عباس رضی الله عنهما</w:t>
      </w:r>
      <w:r w:rsidRPr="00E724AB">
        <w:rPr>
          <w:rStyle w:val="Char3"/>
          <w:rFonts w:cs="Bidad Light"/>
          <w:sz w:val="22"/>
          <w:szCs w:val="22"/>
          <w:rtl/>
        </w:rPr>
        <w:t xml:space="preserve"> روایت شده و دیگری از طریق </w:t>
      </w:r>
      <w:r w:rsidR="00DB282A">
        <w:rPr>
          <w:rStyle w:val="Char3"/>
          <w:rFonts w:cs="Bidad Light"/>
          <w:sz w:val="22"/>
          <w:szCs w:val="22"/>
          <w:rtl/>
        </w:rPr>
        <w:t xml:space="preserve"> رضی الله عنه </w:t>
      </w:r>
      <w:r w:rsidRPr="00E724AB">
        <w:rPr>
          <w:rStyle w:val="Char3"/>
          <w:rFonts w:cs="Bidad Light"/>
          <w:sz w:val="22"/>
          <w:szCs w:val="22"/>
          <w:rtl/>
        </w:rPr>
        <w:t xml:space="preserve">، که حدیث ابن عباس بسیار ضعیف است و روایت </w:t>
      </w:r>
      <w:r w:rsidR="00DB282A">
        <w:rPr>
          <w:rStyle w:val="Char3"/>
          <w:rFonts w:cs="Bidad Light"/>
          <w:sz w:val="22"/>
          <w:szCs w:val="22"/>
          <w:rtl/>
        </w:rPr>
        <w:t xml:space="preserve"> رضی الله عنه </w:t>
      </w:r>
      <w:r w:rsidRPr="00E724AB">
        <w:rPr>
          <w:rStyle w:val="Char3"/>
          <w:rFonts w:cs="Bidad Light"/>
          <w:sz w:val="22"/>
          <w:szCs w:val="22"/>
          <w:rtl/>
        </w:rPr>
        <w:t xml:space="preserve"> نیز ضعیف است ولی شدت ضعف آن از روایت ابن عباس کمتر است.</w:t>
      </w:r>
    </w:p>
    <w:p w14:paraId="2046529F" w14:textId="031E774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شیخ الاسلام مسح صورت پس از دعا را منع می‌کند و می‌گوید: </w:t>
      </w:r>
      <w:r w:rsidRPr="00E724AB">
        <w:rPr>
          <w:rStyle w:val="Char3"/>
          <w:rFonts w:ascii="mylotus" w:hAnsi="mylotus" w:cs="Bidad Light"/>
          <w:sz w:val="22"/>
          <w:szCs w:val="22"/>
          <w:rtl/>
        </w:rPr>
        <w:t>«وأما رفع النبي صلى الله عليه وسلم يديه في الدعاء: فقد جاء فيه أحاديث كثيرة صحيحة، وأما مسحه وجهه بيديه فليس عنه فيه إلا حديث أو حديثان، لا تقوم بهما حُجة»</w:t>
      </w:r>
      <w:r w:rsidRPr="00E724AB">
        <w:rPr>
          <w:rStyle w:val="Char3"/>
          <w:rFonts w:cs="Bidad Light"/>
          <w:sz w:val="22"/>
          <w:szCs w:val="22"/>
          <w:rtl/>
        </w:rPr>
        <w:t xml:space="preserve"> (مجموع الفتاوى 22</w:t>
      </w:r>
      <w:r w:rsidR="00E75E6D">
        <w:rPr>
          <w:rStyle w:val="Char3"/>
          <w:rFonts w:cs="Bidad Light"/>
          <w:sz w:val="22"/>
          <w:szCs w:val="22"/>
          <w:rtl/>
        </w:rPr>
        <w:t xml:space="preserve"> رحمه الله تعالی</w:t>
      </w:r>
      <w:r w:rsidRPr="00E724AB">
        <w:rPr>
          <w:rStyle w:val="Char3"/>
          <w:rFonts w:cs="Bidad Light"/>
          <w:sz w:val="22"/>
          <w:szCs w:val="22"/>
          <w:rtl/>
        </w:rPr>
        <w:t>519)</w:t>
      </w:r>
      <w:r w:rsidRPr="00E724AB">
        <w:rPr>
          <w:rStyle w:val="Char3"/>
          <w:rFonts w:cs="Bidad Light" w:hint="cs"/>
          <w:sz w:val="22"/>
          <w:szCs w:val="22"/>
          <w:rtl/>
        </w:rPr>
        <w:t>.</w:t>
      </w:r>
      <w:r w:rsidRPr="00E724AB">
        <w:rPr>
          <w:rStyle w:val="Char3"/>
          <w:rFonts w:cs="Bidad Light"/>
          <w:sz w:val="22"/>
          <w:szCs w:val="22"/>
          <w:rtl/>
        </w:rPr>
        <w:t xml:space="preserve"> یعنى: </w:t>
      </w:r>
      <w:r w:rsidRPr="00E724AB">
        <w:rPr>
          <w:rStyle w:val="Char3"/>
          <w:rFonts w:cs="Bidad Light" w:hint="cs"/>
          <w:sz w:val="22"/>
          <w:szCs w:val="22"/>
          <w:rtl/>
        </w:rPr>
        <w:t>«</w:t>
      </w:r>
      <w:r w:rsidRPr="00E724AB">
        <w:rPr>
          <w:rStyle w:val="Char3"/>
          <w:rFonts w:cs="Bidad Light"/>
          <w:sz w:val="22"/>
          <w:szCs w:val="22"/>
          <w:rtl/>
        </w:rPr>
        <w:t>اما در مورد بلند کردن دست هنگام دعاء، از پیامبر صلى الله علیه و سلم احادیث صحیح زیادى وارد شده است، اما در مورد مسح کردن صورتش با دو دستانش فقط یک یا دو حدیث وارد شده است که حجت نمیشوند (زیرا ضعیف هستند)</w:t>
      </w:r>
      <w:r w:rsidRPr="00E724AB">
        <w:rPr>
          <w:rStyle w:val="Char3"/>
          <w:rFonts w:cs="Bidad Light" w:hint="cs"/>
          <w:sz w:val="22"/>
          <w:szCs w:val="22"/>
          <w:rtl/>
        </w:rPr>
        <w:t>»</w:t>
      </w:r>
      <w:r w:rsidRPr="00E724AB">
        <w:rPr>
          <w:rStyle w:val="Char3"/>
          <w:rFonts w:cs="Bidad Light"/>
          <w:sz w:val="22"/>
          <w:szCs w:val="22"/>
          <w:rtl/>
        </w:rPr>
        <w:t xml:space="preserve">. و عز بن عبد السلام گفته: </w:t>
      </w:r>
      <w:r w:rsidRPr="00E724AB">
        <w:rPr>
          <w:rStyle w:val="Char3"/>
          <w:rFonts w:ascii="mylotus" w:hAnsi="mylotus" w:cs="Bidad Light"/>
          <w:sz w:val="22"/>
          <w:szCs w:val="22"/>
          <w:rtl/>
        </w:rPr>
        <w:t>«ولا يمسح وجهه بيديه عقيب الدعاء إلا جاهل»</w:t>
      </w:r>
      <w:r w:rsidRPr="00E724AB">
        <w:rPr>
          <w:rStyle w:val="Char3"/>
          <w:rFonts w:cs="Bidad Light"/>
          <w:sz w:val="22"/>
          <w:szCs w:val="22"/>
          <w:rtl/>
        </w:rPr>
        <w:t xml:space="preserve"> (فتاوى عز بن عبد السلام صفحه 47)</w:t>
      </w:r>
      <w:r w:rsidRPr="00E724AB">
        <w:rPr>
          <w:rStyle w:val="Char3"/>
          <w:rFonts w:cs="Bidad Light" w:hint="cs"/>
          <w:sz w:val="22"/>
          <w:szCs w:val="22"/>
          <w:rtl/>
        </w:rPr>
        <w:t>.</w:t>
      </w:r>
      <w:r w:rsidRPr="00E724AB">
        <w:rPr>
          <w:rStyle w:val="Char3"/>
          <w:rFonts w:cs="Bidad Light"/>
          <w:sz w:val="22"/>
          <w:szCs w:val="22"/>
          <w:rtl/>
        </w:rPr>
        <w:t xml:space="preserve"> یعنى: </w:t>
      </w:r>
      <w:r w:rsidRPr="00E724AB">
        <w:rPr>
          <w:rStyle w:val="Char3"/>
          <w:rFonts w:cs="Bidad Light" w:hint="cs"/>
          <w:sz w:val="22"/>
          <w:szCs w:val="22"/>
          <w:rtl/>
        </w:rPr>
        <w:t>«</w:t>
      </w:r>
      <w:r w:rsidRPr="00E724AB">
        <w:rPr>
          <w:rStyle w:val="Char3"/>
          <w:rFonts w:cs="Bidad Light"/>
          <w:sz w:val="22"/>
          <w:szCs w:val="22"/>
          <w:rtl/>
        </w:rPr>
        <w:t>و هیچ کسى با دو دستانش صورتش را بعد از دعاء مسح نمیکند بجز جاهل</w:t>
      </w:r>
      <w:r w:rsidRPr="00E724AB">
        <w:rPr>
          <w:rStyle w:val="Char3"/>
          <w:rFonts w:cs="Bidad Light" w:hint="cs"/>
          <w:sz w:val="22"/>
          <w:szCs w:val="22"/>
          <w:rtl/>
        </w:rPr>
        <w:t>»</w:t>
      </w:r>
      <w:r w:rsidRPr="00E724AB">
        <w:rPr>
          <w:rStyle w:val="Char3"/>
          <w:rFonts w:cs="Bidad Light"/>
          <w:sz w:val="22"/>
          <w:szCs w:val="22"/>
          <w:rtl/>
        </w:rPr>
        <w:t>.</w:t>
      </w:r>
    </w:p>
    <w:p w14:paraId="44DC6997" w14:textId="3C1E546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شیخ ابن عثیمین</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w:t>
      </w:r>
      <w:r w:rsidRPr="00E724AB">
        <w:rPr>
          <w:rStyle w:val="Char3"/>
          <w:rFonts w:cs="Bidad Light" w:hint="cs"/>
          <w:sz w:val="22"/>
          <w:szCs w:val="22"/>
          <w:rtl/>
        </w:rPr>
        <w:t>ؤ</w:t>
      </w:r>
      <w:r w:rsidRPr="00E724AB">
        <w:rPr>
          <w:rStyle w:val="Char3"/>
          <w:rFonts w:cs="Bidad Light"/>
          <w:sz w:val="22"/>
          <w:szCs w:val="22"/>
          <w:rtl/>
        </w:rPr>
        <w:t xml:space="preserve">لف کتاب </w:t>
      </w:r>
      <w:r w:rsidRPr="00E724AB">
        <w:rPr>
          <w:rStyle w:val="Char3"/>
          <w:rFonts w:cs="Bidad Light" w:hint="cs"/>
          <w:sz w:val="22"/>
          <w:szCs w:val="22"/>
          <w:rtl/>
        </w:rPr>
        <w:t xml:space="preserve">حاضر </w:t>
      </w:r>
      <w:r w:rsidRPr="00E724AB">
        <w:rPr>
          <w:rStyle w:val="Char3"/>
          <w:rFonts w:cs="Bidad Light"/>
          <w:sz w:val="22"/>
          <w:szCs w:val="22"/>
          <w:rtl/>
        </w:rPr>
        <w:t xml:space="preserve">در </w:t>
      </w:r>
      <w:r w:rsidRPr="00E724AB">
        <w:rPr>
          <w:rStyle w:val="Char3"/>
          <w:rFonts w:cs="Bidad Light" w:hint="cs"/>
          <w:sz w:val="22"/>
          <w:szCs w:val="22"/>
          <w:rtl/>
        </w:rPr>
        <w:t>«</w:t>
      </w:r>
      <w:r w:rsidRPr="00E724AB">
        <w:rPr>
          <w:rStyle w:val="Char3"/>
          <w:rFonts w:cs="Bidad Light"/>
          <w:sz w:val="22"/>
          <w:szCs w:val="22"/>
          <w:rtl/>
        </w:rPr>
        <w:t>شرح الممتع</w:t>
      </w:r>
      <w:r w:rsidRPr="00E724AB">
        <w:rPr>
          <w:rStyle w:val="Char3"/>
          <w:rFonts w:cs="Bidad Light" w:hint="cs"/>
          <w:sz w:val="22"/>
          <w:szCs w:val="22"/>
          <w:rtl/>
        </w:rPr>
        <w:t>»</w:t>
      </w:r>
      <w:r w:rsidRPr="00E724AB">
        <w:rPr>
          <w:rStyle w:val="Char3"/>
          <w:rFonts w:cs="Bidad Light"/>
          <w:sz w:val="22"/>
          <w:szCs w:val="22"/>
          <w:rtl/>
        </w:rPr>
        <w:t xml:space="preserve"> می‌گوید:</w:t>
      </w:r>
      <w:r w:rsidRPr="00E724AB">
        <w:rPr>
          <w:rStyle w:val="Char3"/>
          <w:rFonts w:cs="Bidad Light" w:hint="cs"/>
          <w:sz w:val="22"/>
          <w:szCs w:val="22"/>
          <w:rtl/>
        </w:rPr>
        <w:t xml:space="preserve"> «</w:t>
      </w:r>
      <w:r w:rsidRPr="00E724AB">
        <w:rPr>
          <w:rStyle w:val="Char3"/>
          <w:rFonts w:cs="Bidad Light"/>
          <w:sz w:val="22"/>
          <w:szCs w:val="22"/>
          <w:rtl/>
        </w:rPr>
        <w:t>افضل آنست که صورت را مسح نکرد، با این وجود آن را برای کسی که به تحسین حدیث اعتماد دارد انکار نمی‌کنیم</w:t>
      </w:r>
      <w:r w:rsidRPr="00E724AB">
        <w:rPr>
          <w:rStyle w:val="Char3"/>
          <w:rFonts w:cs="Bidad Light" w:hint="cs"/>
          <w:sz w:val="22"/>
          <w:szCs w:val="22"/>
          <w:rtl/>
        </w:rPr>
        <w:t>،</w:t>
      </w:r>
      <w:r w:rsidRPr="00E724AB">
        <w:rPr>
          <w:rStyle w:val="Char3"/>
          <w:rFonts w:cs="Bidad Light"/>
          <w:sz w:val="22"/>
          <w:szCs w:val="22"/>
          <w:rtl/>
        </w:rPr>
        <w:t xml:space="preserve"> زیرا این مورد از جمله موارد اختلافی بین مردم است</w:t>
      </w:r>
      <w:r w:rsidRPr="00E724AB">
        <w:rPr>
          <w:rStyle w:val="Char3"/>
          <w:rFonts w:cs="Bidad Light" w:hint="cs"/>
          <w:sz w:val="22"/>
          <w:szCs w:val="22"/>
          <w:rtl/>
        </w:rPr>
        <w:t>».</w:t>
      </w:r>
    </w:p>
    <w:p w14:paraId="56CB98CD" w14:textId="7ADF182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همچنین هیئت دائمی افتاء به شماره (24</w:t>
      </w:r>
      <w:r w:rsidR="00E75E6D">
        <w:rPr>
          <w:rStyle w:val="Char3"/>
          <w:rFonts w:cs="Bidad Light"/>
          <w:sz w:val="22"/>
          <w:szCs w:val="22"/>
          <w:rtl/>
        </w:rPr>
        <w:t xml:space="preserve"> رحمه الله تعالی</w:t>
      </w:r>
      <w:r w:rsidRPr="00E724AB">
        <w:rPr>
          <w:rStyle w:val="Char3"/>
          <w:rFonts w:cs="Bidad Light"/>
          <w:sz w:val="22"/>
          <w:szCs w:val="22"/>
          <w:rtl/>
        </w:rPr>
        <w:t>215) گفته‌اند: بهتر است به علت ضعف احادیث وارده آن را ترک گفت و در عوض به احادیث صحیحی درباره‌‌ی دعا عمل نمود که در آن‌ها وارد نشده است که بعد از دعا صورت با دست‌ها مسح شوند.</w:t>
      </w:r>
    </w:p>
  </w:footnote>
  <w:footnote w:id="126">
    <w:p w14:paraId="5BB1CD3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بعبارتی؛ هر روایتی که یک یا چند مورد از شروط حدیث حسن را نداشته باشد، ضعیف خواهد بود. و گفتیم که حدیث حسن دارای تمامی شروط پنجگانه‌‌ی حدیث صحیح است، بجز آنکه شرط ضابط بودن راویان در آن خفیف است. پس اگر در سلسله راویان حدیث، یک یا چند راوی یافت شوند که قدرت حفظ و ضبط آن‌ها خفیف نبوده بلکه اصلا ضابط نیستند، یا اگر ضابط هستند مابقی شروط در حدیث بوجود نیامده، در آنصورت حدیث حسن نیز نخواهد بود بلکه در رتبه‌‌ی احادیث ضعیف قرار می‌گیرد.</w:t>
      </w:r>
    </w:p>
    <w:p w14:paraId="4F1B4BB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احادیث ضعیف با توجه به شدت ضعف راویان آن، یا نبود شروط صحت و تحسین حدیث، متفاوت هستند چنان‌چه برخی ضعیف هستند و برخی بسیار ضعیف هستند (معمولا گویند: </w:t>
      </w:r>
      <w:r w:rsidRPr="00E724AB">
        <w:rPr>
          <w:rStyle w:val="Char3"/>
          <w:rFonts w:cs="Bidad Light" w:hint="cs"/>
          <w:sz w:val="22"/>
          <w:szCs w:val="22"/>
          <w:rtl/>
        </w:rPr>
        <w:t>«</w:t>
      </w:r>
      <w:r w:rsidRPr="00E724AB">
        <w:rPr>
          <w:rStyle w:val="Char3"/>
          <w:rFonts w:cs="Bidad Light"/>
          <w:sz w:val="22"/>
          <w:szCs w:val="22"/>
          <w:rtl/>
        </w:rPr>
        <w:t>ضعیف جدا</w:t>
      </w:r>
      <w:r w:rsidRPr="00E724AB">
        <w:rPr>
          <w:rStyle w:val="Char3"/>
          <w:rFonts w:cs="Bidad Light" w:hint="cs"/>
          <w:sz w:val="22"/>
          <w:szCs w:val="22"/>
          <w:rtl/>
        </w:rPr>
        <w:t>»</w:t>
      </w:r>
      <w:r w:rsidRPr="00E724AB">
        <w:rPr>
          <w:rStyle w:val="Char3"/>
          <w:rFonts w:cs="Bidad Light"/>
          <w:sz w:val="22"/>
          <w:szCs w:val="22"/>
          <w:rtl/>
        </w:rPr>
        <w:t>) و بعضی منکر و بعضی دیگر موهوم هستند.</w:t>
      </w:r>
    </w:p>
    <w:p w14:paraId="6533976C"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روایت احادیث ضعیف</w:t>
      </w:r>
      <w:r w:rsidRPr="00E724AB">
        <w:rPr>
          <w:rFonts w:ascii="IRNazli" w:hAnsi="IRNazli" w:cs="Bidad Light"/>
          <w:sz w:val="22"/>
          <w:szCs w:val="22"/>
          <w:rtl/>
          <w:lang w:bidi="fa-IR"/>
        </w:rPr>
        <w:t>:</w:t>
      </w:r>
    </w:p>
    <w:p w14:paraId="0744E71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tl/>
        </w:rPr>
        <w:t xml:space="preserve"> </w:t>
      </w:r>
      <w:r w:rsidRPr="00E724AB">
        <w:rPr>
          <w:rStyle w:val="Char3"/>
          <w:rFonts w:cs="Bidad Light" w:hint="cs"/>
          <w:sz w:val="22"/>
          <w:szCs w:val="22"/>
          <w:rtl/>
        </w:rPr>
        <w:tab/>
      </w:r>
      <w:r w:rsidRPr="00E724AB">
        <w:rPr>
          <w:rStyle w:val="Char3"/>
          <w:rFonts w:cs="Bidad Light"/>
          <w:sz w:val="22"/>
          <w:szCs w:val="22"/>
          <w:rtl/>
        </w:rPr>
        <w:t>علما روایت احادیث ضعیف را بر خلاف احادیث موضوع جایز دانسته‌اند، البته با وجود دو شرط زیر:</w:t>
      </w:r>
    </w:p>
    <w:p w14:paraId="79617966" w14:textId="77777777" w:rsidR="0002245B" w:rsidRPr="00E724AB" w:rsidRDefault="0002245B" w:rsidP="0002245B">
      <w:pPr>
        <w:pStyle w:val="FootnoteText"/>
        <w:numPr>
          <w:ilvl w:val="0"/>
          <w:numId w:val="4"/>
        </w:numPr>
        <w:bidi/>
        <w:ind w:left="284" w:firstLine="0"/>
        <w:jc w:val="both"/>
        <w:rPr>
          <w:rStyle w:val="Char3"/>
          <w:rFonts w:cs="Bidad Light"/>
          <w:sz w:val="22"/>
          <w:szCs w:val="22"/>
          <w:rtl/>
        </w:rPr>
      </w:pPr>
      <w:r w:rsidRPr="00E724AB">
        <w:rPr>
          <w:rStyle w:val="Char3"/>
          <w:rFonts w:cs="Bidad Light"/>
          <w:sz w:val="22"/>
          <w:szCs w:val="22"/>
          <w:rtl/>
        </w:rPr>
        <w:t>حدیث نباید مربوط به عقاید باشد؛ مانند اسماء و صفات الهی.</w:t>
      </w:r>
    </w:p>
    <w:p w14:paraId="2B7B326B" w14:textId="77777777" w:rsidR="0002245B" w:rsidRPr="00E724AB" w:rsidRDefault="0002245B" w:rsidP="0002245B">
      <w:pPr>
        <w:pStyle w:val="FootnoteText"/>
        <w:numPr>
          <w:ilvl w:val="0"/>
          <w:numId w:val="4"/>
        </w:numPr>
        <w:bidi/>
        <w:ind w:left="284" w:firstLine="0"/>
        <w:jc w:val="both"/>
        <w:rPr>
          <w:rStyle w:val="Char3"/>
          <w:rFonts w:cs="Bidad Light"/>
          <w:sz w:val="22"/>
          <w:szCs w:val="22"/>
        </w:rPr>
      </w:pPr>
      <w:r w:rsidRPr="00E724AB">
        <w:rPr>
          <w:rStyle w:val="Char3"/>
          <w:rFonts w:cs="Bidad Light"/>
          <w:sz w:val="22"/>
          <w:szCs w:val="22"/>
          <w:rtl/>
        </w:rPr>
        <w:t>نباید در بیان احکام شرعی و آنچه که متعلق به حلال و حرام است، باشد.</w:t>
      </w:r>
    </w:p>
    <w:p w14:paraId="304A102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 جایز است که احادیث ضعیف در مواعظ و پند و نصایح و قصص و ترغیب و ترهیب روایت شوند، و از جمله کسانی که در روایت احادیث ضعیف تساهل کرده‌اند می‌توان به سفیان ثوری و عبدالرحمن بن مهدی و احمد بن حنبل نام برد. (علوم الحدیث ص 93)</w:t>
      </w:r>
      <w:r w:rsidRPr="00E724AB">
        <w:rPr>
          <w:rStyle w:val="Char3"/>
          <w:rFonts w:cs="Bidad Light" w:hint="cs"/>
          <w:sz w:val="22"/>
          <w:szCs w:val="22"/>
          <w:rtl/>
        </w:rPr>
        <w:t>.</w:t>
      </w:r>
    </w:p>
    <w:p w14:paraId="245AADD8" w14:textId="3D0F89F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البته لازم است نکته ای ذکر شود که؛ اگر کسی حدیث ضعیفی را بدون سند روایت کرد نباید بگوید: </w:t>
      </w:r>
      <w:r w:rsidRPr="00E724AB">
        <w:rPr>
          <w:rStyle w:val="Char3"/>
          <w:rFonts w:ascii="mylotus" w:hAnsi="mylotus" w:cs="Bidad Light"/>
          <w:sz w:val="22"/>
          <w:szCs w:val="22"/>
          <w:rtl/>
        </w:rPr>
        <w:t>«قال رسول الله صلی الله علیه وسلم کذا»</w:t>
      </w:r>
      <w:r w:rsidRPr="00E724AB">
        <w:rPr>
          <w:rStyle w:val="Char3"/>
          <w:rFonts w:cs="Bidad Light"/>
          <w:sz w:val="22"/>
          <w:szCs w:val="22"/>
          <w:rtl/>
        </w:rPr>
        <w:t xml:space="preserve">، بلکه باید بگوید: </w:t>
      </w:r>
      <w:r w:rsidRPr="00E724AB">
        <w:rPr>
          <w:rStyle w:val="Char3"/>
          <w:rFonts w:cs="Bidad Light" w:hint="cs"/>
          <w:sz w:val="22"/>
          <w:szCs w:val="22"/>
          <w:rtl/>
        </w:rPr>
        <w:t>«</w:t>
      </w:r>
      <w:r w:rsidRPr="00E724AB">
        <w:rPr>
          <w:rStyle w:val="Char3"/>
          <w:rFonts w:cs="Bidad Light"/>
          <w:sz w:val="22"/>
          <w:szCs w:val="22"/>
          <w:rtl/>
        </w:rPr>
        <w:t>روی عن رسول الله صلی الله علیه وسلم</w:t>
      </w:r>
      <w:r w:rsidRPr="00E724AB">
        <w:rPr>
          <w:rStyle w:val="Char3"/>
          <w:rFonts w:cs="Bidad Light" w:hint="cs"/>
          <w:sz w:val="22"/>
          <w:szCs w:val="22"/>
          <w:rtl/>
        </w:rPr>
        <w:t>»</w:t>
      </w:r>
      <w:r w:rsidRPr="00E724AB">
        <w:rPr>
          <w:rStyle w:val="Char3"/>
          <w:rFonts w:cs="Bidad Light"/>
          <w:sz w:val="22"/>
          <w:szCs w:val="22"/>
          <w:rtl/>
        </w:rPr>
        <w:t xml:space="preserve"> یعنی از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روایت شده که ...، و یا مشابه این لفظ</w:t>
      </w:r>
      <w:r w:rsidRPr="00E724AB">
        <w:rPr>
          <w:rStyle w:val="Char3"/>
          <w:rFonts w:cs="Bidad Light" w:hint="cs"/>
          <w:sz w:val="22"/>
          <w:szCs w:val="22"/>
          <w:rtl/>
        </w:rPr>
        <w:t>؛</w:t>
      </w:r>
      <w:r w:rsidRPr="00E724AB">
        <w:rPr>
          <w:rStyle w:val="Char3"/>
          <w:rFonts w:cs="Bidad Light"/>
          <w:sz w:val="22"/>
          <w:szCs w:val="22"/>
          <w:rtl/>
        </w:rPr>
        <w:t xml:space="preserve"> بگونه‌ای که نسبت حدیث را به شخص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صورت قطع بیان نکند. (نگاه کنید به: تیسیر مصطلح الحدیث، دکتر محمود طحان ص 55).</w:t>
      </w:r>
    </w:p>
    <w:p w14:paraId="45CBECBE"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عمل به احادیث ضعیف</w:t>
      </w:r>
      <w:r w:rsidRPr="00E724AB">
        <w:rPr>
          <w:rFonts w:ascii="IRNazli" w:hAnsi="IRNazli" w:cs="Bidad Light"/>
          <w:sz w:val="22"/>
          <w:szCs w:val="22"/>
          <w:rtl/>
          <w:lang w:bidi="fa-IR"/>
        </w:rPr>
        <w:t>:</w:t>
      </w:r>
      <w:r w:rsidRPr="00E724AB">
        <w:rPr>
          <w:rStyle w:val="Char3"/>
          <w:rFonts w:cs="Bidad Light"/>
          <w:sz w:val="22"/>
          <w:szCs w:val="22"/>
          <w:rtl/>
        </w:rPr>
        <w:t xml:space="preserve"> </w:t>
      </w:r>
    </w:p>
    <w:p w14:paraId="3B46147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علما در مورد عمل به احادیث ضعیف اختلاف دارند؛ آنچه که جمهور علما بر آن هستند؛ عمل به احادیث ضعیف در فضایل اعمال است، البته با وجود سه شرط زیر:</w:t>
      </w:r>
    </w:p>
    <w:p w14:paraId="0A8C9C43" w14:textId="77777777" w:rsidR="0002245B" w:rsidRPr="00E724AB" w:rsidRDefault="0002245B" w:rsidP="0002245B">
      <w:pPr>
        <w:numPr>
          <w:ilvl w:val="0"/>
          <w:numId w:val="5"/>
        </w:numPr>
        <w:bidi/>
        <w:ind w:left="284" w:firstLine="0"/>
        <w:jc w:val="both"/>
        <w:rPr>
          <w:rStyle w:val="Char3"/>
          <w:rFonts w:cs="Bidad Light"/>
          <w:sz w:val="22"/>
          <w:szCs w:val="22"/>
        </w:rPr>
      </w:pPr>
      <w:r w:rsidRPr="00E724AB">
        <w:rPr>
          <w:rStyle w:val="Char3"/>
          <w:rFonts w:cs="Bidad Light"/>
          <w:sz w:val="22"/>
          <w:szCs w:val="22"/>
          <w:rtl/>
        </w:rPr>
        <w:t>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hint="cs"/>
          <w:sz w:val="22"/>
          <w:szCs w:val="22"/>
          <w:rtl/>
        </w:rPr>
        <w:t>ی</w:t>
      </w:r>
      <w:r w:rsidRPr="00E724AB">
        <w:rPr>
          <w:rStyle w:val="Char3"/>
          <w:rFonts w:cs="Bidad Light"/>
          <w:sz w:val="22"/>
          <w:szCs w:val="22"/>
          <w:rtl/>
        </w:rPr>
        <w:t xml:space="preserve"> که به آن عمل می‌شود نبا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دارا</w:t>
      </w:r>
      <w:r w:rsidRPr="00E724AB">
        <w:rPr>
          <w:rStyle w:val="Char3"/>
          <w:rFonts w:cs="Bidad Light" w:hint="cs"/>
          <w:sz w:val="22"/>
          <w:szCs w:val="22"/>
          <w:rtl/>
        </w:rPr>
        <w:t>ی</w:t>
      </w:r>
      <w:r w:rsidRPr="00E724AB">
        <w:rPr>
          <w:rStyle w:val="Char3"/>
          <w:rFonts w:cs="Bidad Light"/>
          <w:sz w:val="22"/>
          <w:szCs w:val="22"/>
          <w:rtl/>
        </w:rPr>
        <w:t xml:space="preserve"> ضعف شد</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باشد.</w:t>
      </w:r>
      <w:r w:rsidRPr="00E724AB">
        <w:rPr>
          <w:rStyle w:val="Char3"/>
          <w:rFonts w:ascii="Times New Roman" w:hAnsi="Times New Roman" w:cs="Times New Roman" w:hint="cs"/>
          <w:sz w:val="22"/>
          <w:szCs w:val="22"/>
          <w:rtl/>
        </w:rPr>
        <w:t>‏</w:t>
      </w:r>
    </w:p>
    <w:p w14:paraId="4F536731" w14:textId="77777777" w:rsidR="0002245B" w:rsidRPr="00E724AB" w:rsidRDefault="0002245B" w:rsidP="0002245B">
      <w:pPr>
        <w:numPr>
          <w:ilvl w:val="0"/>
          <w:numId w:val="5"/>
        </w:numPr>
        <w:bidi/>
        <w:ind w:left="284" w:firstLine="0"/>
        <w:jc w:val="both"/>
        <w:rPr>
          <w:rStyle w:val="Char3"/>
          <w:rFonts w:cs="Bidad Light"/>
          <w:sz w:val="22"/>
          <w:szCs w:val="22"/>
        </w:rPr>
      </w:pPr>
      <w:r w:rsidRPr="00E724AB">
        <w:rPr>
          <w:rStyle w:val="Char3"/>
          <w:rFonts w:cs="Bidad Light"/>
          <w:sz w:val="22"/>
          <w:szCs w:val="22"/>
          <w:rtl/>
        </w:rPr>
        <w:t>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تحت اصل (معمولٌ به) مندرج باشد</w:t>
      </w:r>
      <w:r w:rsidRPr="00E724AB">
        <w:rPr>
          <w:rStyle w:val="Char3"/>
          <w:rFonts w:cs="Bidad Light" w:hint="cs"/>
          <w:sz w:val="22"/>
          <w:szCs w:val="22"/>
          <w:rtl/>
        </w:rPr>
        <w:t>.</w:t>
      </w:r>
    </w:p>
    <w:p w14:paraId="4DAAAD20" w14:textId="77777777" w:rsidR="0002245B" w:rsidRPr="00E724AB" w:rsidRDefault="0002245B" w:rsidP="0002245B">
      <w:pPr>
        <w:pStyle w:val="FootnoteText"/>
        <w:numPr>
          <w:ilvl w:val="0"/>
          <w:numId w:val="5"/>
        </w:numPr>
        <w:bidi/>
        <w:ind w:left="284" w:firstLine="0"/>
        <w:jc w:val="both"/>
        <w:rPr>
          <w:rStyle w:val="Char3"/>
          <w:rFonts w:cs="Bidad Light"/>
          <w:sz w:val="22"/>
          <w:szCs w:val="22"/>
          <w:rtl/>
        </w:rPr>
      </w:pPr>
      <w:r w:rsidRPr="00E724AB">
        <w:rPr>
          <w:rStyle w:val="Char3"/>
          <w:rFonts w:cs="Bidad Light"/>
          <w:sz w:val="22"/>
          <w:szCs w:val="22"/>
          <w:rtl/>
        </w:rPr>
        <w:t>کس</w:t>
      </w:r>
      <w:r w:rsidRPr="00E724AB">
        <w:rPr>
          <w:rStyle w:val="Char3"/>
          <w:rFonts w:cs="Bidad Light" w:hint="cs"/>
          <w:sz w:val="22"/>
          <w:szCs w:val="22"/>
          <w:rtl/>
        </w:rPr>
        <w:t>ی</w:t>
      </w:r>
      <w:r w:rsidRPr="00E724AB">
        <w:rPr>
          <w:rStyle w:val="Char3"/>
          <w:rFonts w:cs="Bidad Light"/>
          <w:sz w:val="22"/>
          <w:szCs w:val="22"/>
          <w:rtl/>
        </w:rPr>
        <w:t xml:space="preserve"> که به آن عمل می‌کند نبا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به ثبوت و صحت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معتقد باشد، بلکه معتقد باشد که جهت احت</w:t>
      </w:r>
      <w:r w:rsidRPr="00E724AB">
        <w:rPr>
          <w:rStyle w:val="Char3"/>
          <w:rFonts w:cs="Bidad Light" w:hint="cs"/>
          <w:sz w:val="22"/>
          <w:szCs w:val="22"/>
          <w:rtl/>
        </w:rPr>
        <w:t>ی</w:t>
      </w:r>
      <w:r w:rsidRPr="00E724AB">
        <w:rPr>
          <w:rStyle w:val="Char3"/>
          <w:rFonts w:cs="Bidad Light" w:hint="eastAsia"/>
          <w:sz w:val="22"/>
          <w:szCs w:val="22"/>
          <w:rtl/>
        </w:rPr>
        <w:t>اط</w:t>
      </w:r>
      <w:r w:rsidRPr="00E724AB">
        <w:rPr>
          <w:rStyle w:val="Char3"/>
          <w:rFonts w:cs="Bidad Light"/>
          <w:sz w:val="22"/>
          <w:szCs w:val="22"/>
          <w:rtl/>
        </w:rPr>
        <w:t xml:space="preserve"> به آن عمل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کند</w:t>
      </w:r>
      <w:r w:rsidRPr="00E724AB">
        <w:rPr>
          <w:rStyle w:val="Char3"/>
          <w:rFonts w:cs="Bidad Light" w:hint="cs"/>
          <w:sz w:val="22"/>
          <w:szCs w:val="22"/>
          <w:rtl/>
        </w:rPr>
        <w:t>.</w:t>
      </w:r>
    </w:p>
    <w:p w14:paraId="27C074CD" w14:textId="668BBBF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 سه شرط را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ذکر کرده است، و با وجود آن سه شرط می‌توان به احادیث ضعیف در فضایل اعمال عمل نمود. (نگاه کنید به: تیسیر مصطلح الحدیث، دکتر محمود طحان ص 55). </w:t>
      </w:r>
    </w:p>
    <w:p w14:paraId="1D4D9D9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بنظر می‌رسد که این رای نوعی تساهل باشد، چرا که بر مبنای این سخن، همه احادیثی که نزد آن‌ها صحیح نیست را قبول می‌کنند و با این وسیله مطالبی را داخل دین می‌کنند که هرگز دارای اصل ثابت و مشهوری نیست. این عبارت در واقع بازتاب سه تن از مشهورترین ائمه حدیث یعنی؛ احمد بن حنبل و عبدالرحمن بن مهدی و عبدالله ابن مبارک است که از ایشان نقل شده است که گفته‌اند: </w:t>
      </w:r>
      <w:r w:rsidRPr="00E724AB">
        <w:rPr>
          <w:rStyle w:val="Char3"/>
          <w:rFonts w:cs="Bidad Light" w:hint="cs"/>
          <w:sz w:val="22"/>
          <w:szCs w:val="22"/>
          <w:rtl/>
        </w:rPr>
        <w:t>«</w:t>
      </w:r>
      <w:r w:rsidRPr="00E724AB">
        <w:rPr>
          <w:rStyle w:val="Char3"/>
          <w:rFonts w:cs="Bidad Light"/>
          <w:sz w:val="22"/>
          <w:szCs w:val="22"/>
          <w:rtl/>
        </w:rPr>
        <w:t>ما در روایات حلال و حرام سخت گیریم و در روایات فضایل سهل گیر</w:t>
      </w:r>
      <w:r w:rsidRPr="00E724AB">
        <w:rPr>
          <w:rStyle w:val="Char3"/>
          <w:rFonts w:cs="Bidad Light" w:hint="cs"/>
          <w:sz w:val="22"/>
          <w:szCs w:val="22"/>
          <w:rtl/>
        </w:rPr>
        <w:t>»</w:t>
      </w:r>
      <w:r w:rsidRPr="00E724AB">
        <w:rPr>
          <w:rStyle w:val="Char3"/>
          <w:rFonts w:cs="Bidad Light"/>
          <w:sz w:val="22"/>
          <w:szCs w:val="22"/>
          <w:rtl/>
        </w:rPr>
        <w:t xml:space="preserve">، اما در واقع عبارت این بزرگان به طور صحیح فهم نشده است؛ زیرا مراد آنان از سختگیری و سهلگیری این نیست که این دو اصطلاح ضد هم باشند، بلکه وقتی ایشان در موضوعات حلال و حرام روایت می‌کردند، سختگیری می‌کردند و بالاترین درجه‌‌ی حدیث را می‌پذیرفتند که در زمان آن‌ها حدیث صحیح این رتبه را داشت، اما در موضوعات فضایل سختگیری نمی‌کردند و احادیث با رتبه‌‌ی حسن را هم قبول می‌کردند، زیرا در عصر آن‌ها اصطلاح حدیث حسن مرسوم نبوده، بلکه غیر از حدیث صحیح را با همه‌‌ی انواع آن، جزوی از احادیث ضعیف بحساب می‌آوردند؛ پس اگر مردم می‌دانستند که تساهل این بزرگان در نقل احادیث فضایل به معنای قبول حدیث حسن است </w:t>
      </w:r>
      <w:r w:rsidRPr="00E724AB">
        <w:rPr>
          <w:rFonts w:ascii="Lotus Linotype" w:hAnsi="Lotus Linotype" w:cs="Bidad Light"/>
          <w:sz w:val="22"/>
          <w:szCs w:val="22"/>
          <w:rtl/>
          <w:lang w:bidi="fa-IR"/>
        </w:rPr>
        <w:t>–</w:t>
      </w:r>
      <w:r w:rsidRPr="00E724AB">
        <w:rPr>
          <w:rStyle w:val="Char3"/>
          <w:rFonts w:cs="Bidad Light"/>
          <w:sz w:val="22"/>
          <w:szCs w:val="22"/>
          <w:rtl/>
        </w:rPr>
        <w:t xml:space="preserve"> نه ضعیف- هرگز این عبارت را بازگو نمی‌کردند که؛</w:t>
      </w:r>
      <w:r w:rsidRPr="00E724AB">
        <w:rPr>
          <w:rStyle w:val="Char3"/>
          <w:rFonts w:cs="Bidad Light" w:hint="cs"/>
          <w:sz w:val="22"/>
          <w:szCs w:val="22"/>
          <w:rtl/>
        </w:rPr>
        <w:t xml:space="preserve"> «</w:t>
      </w:r>
      <w:r w:rsidRPr="00E724AB">
        <w:rPr>
          <w:rStyle w:val="Char3"/>
          <w:rFonts w:cs="Bidad Light"/>
          <w:sz w:val="22"/>
          <w:szCs w:val="22"/>
          <w:rtl/>
        </w:rPr>
        <w:t>عمل به حدیث ضعیف در فضایل اعمال جایز است</w:t>
      </w:r>
      <w:r w:rsidRPr="00E724AB">
        <w:rPr>
          <w:rStyle w:val="Char3"/>
          <w:rFonts w:cs="Bidad Light" w:hint="cs"/>
          <w:sz w:val="22"/>
          <w:szCs w:val="22"/>
          <w:rtl/>
        </w:rPr>
        <w:t>»</w:t>
      </w:r>
      <w:r w:rsidRPr="00E724AB">
        <w:rPr>
          <w:rStyle w:val="Char3"/>
          <w:rFonts w:cs="Bidad Light"/>
          <w:sz w:val="22"/>
          <w:szCs w:val="22"/>
          <w:rtl/>
        </w:rPr>
        <w:t>.</w:t>
      </w:r>
    </w:p>
    <w:p w14:paraId="45A35769" w14:textId="759E8BD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پس بدون شک حدیث ضعیف نه تنها نمی‌تواند مصدر حکم شرعی باشد، بلکه برای عمل به یک فضیلت اخلاقی نیز مناسب نیست؛ زیرا ظن غیر از حق است و فضایل بمانند احکام و عقاید از پشتوانه‌های اساسی دین است و شایسته نیست که زیربنای این پشتوانه‌ها بر امور واهی باشد. بنابراین، به حدیث ضعیف عمل نمی‌کنیم هرچند که تمام شروطی که سهل گیران برای آن قائل شده‌اند را داشته باشد، به دلیل آنکه به اندازه‌‌ی کافی حدیث صحیح داریم که ما را از احادیث ضعیف بی‌نیاز سازند، و ما اطمینان قلبی به ثبوت آن احادیث ضعیف نداریم و اگر چنین نبود اصلا آن‌ها را ضعیف نمی‌نامیدیم!، پس بر ما واجب است که حتی در مطالعه و بررسی حدیث، از احادیث ضعیف شاهد و مثال نیاوریم و حتی آن را نیز (بگونه ای) نقل نکنیم که خواننده گمان برد که آن حدیث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صادر شده است؛ مثلا نگوییم: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چنین فرمودند. (به نقل از: علوم الحدیث دکتر صبحی صالح، ترجمه دکتر عادل نادر علی، قسمت روایت احادیث ضعیف و عمل به آن</w:t>
      </w:r>
      <w:r w:rsidRPr="00E724AB">
        <w:rPr>
          <w:rStyle w:val="Char3"/>
          <w:rFonts w:cs="Bidad Light" w:hint="cs"/>
          <w:sz w:val="22"/>
          <w:szCs w:val="22"/>
          <w:rtl/>
        </w:rPr>
        <w:t>‌</w:t>
      </w:r>
      <w:r w:rsidRPr="00E724AB">
        <w:rPr>
          <w:rStyle w:val="Char3"/>
          <w:rFonts w:cs="Bidad Light"/>
          <w:sz w:val="22"/>
          <w:szCs w:val="22"/>
          <w:rtl/>
        </w:rPr>
        <w:t>ها)</w:t>
      </w:r>
      <w:r w:rsidRPr="00E724AB">
        <w:rPr>
          <w:rStyle w:val="Char3"/>
          <w:rFonts w:cs="Bidad Light" w:hint="cs"/>
          <w:sz w:val="22"/>
          <w:szCs w:val="22"/>
          <w:rtl/>
        </w:rPr>
        <w:t>.</w:t>
      </w:r>
    </w:p>
    <w:p w14:paraId="265D41C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علمای محدث که عمل به احادیث ضعیف را درست نمی‌دانند، می‌توان به</w:t>
      </w:r>
      <w:r w:rsidRPr="00E724AB">
        <w:rPr>
          <w:rStyle w:val="Char3"/>
          <w:rFonts w:cs="Bidad Light" w:hint="cs"/>
          <w:sz w:val="22"/>
          <w:szCs w:val="22"/>
          <w:rtl/>
        </w:rPr>
        <w:t>:</w:t>
      </w:r>
    </w:p>
    <w:p w14:paraId="62B0E83F" w14:textId="1919019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امام بخاری و مسلم از علمای سلف، و ابن حبان در </w:t>
      </w:r>
      <w:r w:rsidRPr="00E724AB">
        <w:rPr>
          <w:rStyle w:val="Char3"/>
          <w:rFonts w:cs="Bidad Light" w:hint="cs"/>
          <w:sz w:val="22"/>
          <w:szCs w:val="22"/>
          <w:rtl/>
        </w:rPr>
        <w:t>«</w:t>
      </w:r>
      <w:r w:rsidRPr="00E724AB">
        <w:rPr>
          <w:rStyle w:val="Char3"/>
          <w:rFonts w:cs="Bidad Light"/>
          <w:sz w:val="22"/>
          <w:szCs w:val="22"/>
          <w:rtl/>
        </w:rPr>
        <w:t>المجروحین</w:t>
      </w:r>
      <w:r w:rsidRPr="00E724AB">
        <w:rPr>
          <w:rStyle w:val="Char3"/>
          <w:rFonts w:cs="Bidad Light" w:hint="cs"/>
          <w:sz w:val="22"/>
          <w:szCs w:val="22"/>
          <w:rtl/>
        </w:rPr>
        <w:t xml:space="preserve">» </w:t>
      </w:r>
      <w:r w:rsidRPr="00E724AB">
        <w:rPr>
          <w:rStyle w:val="Char3"/>
          <w:rFonts w:cs="Bidad Light"/>
          <w:sz w:val="22"/>
          <w:szCs w:val="22"/>
          <w:rtl/>
        </w:rPr>
        <w:t>و نیز شیخ الاسلام ابن تیمیه در [مجموع الفتاوى 1</w:t>
      </w:r>
      <w:r w:rsidR="00E75E6D">
        <w:rPr>
          <w:rStyle w:val="Char3"/>
          <w:rFonts w:cs="Bidad Light"/>
          <w:sz w:val="22"/>
          <w:szCs w:val="22"/>
          <w:rtl/>
        </w:rPr>
        <w:t xml:space="preserve"> رحمه الله تعالی</w:t>
      </w:r>
      <w:r w:rsidRPr="00E724AB">
        <w:rPr>
          <w:rStyle w:val="Char3"/>
          <w:rFonts w:cs="Bidad Light"/>
          <w:sz w:val="22"/>
          <w:szCs w:val="22"/>
          <w:rtl/>
        </w:rPr>
        <w:t>250-252] و م</w:t>
      </w:r>
      <w:r w:rsidRPr="00E724AB">
        <w:rPr>
          <w:rStyle w:val="Char3"/>
          <w:rFonts w:cs="Bidad Light" w:hint="cs"/>
          <w:sz w:val="22"/>
          <w:szCs w:val="22"/>
          <w:rtl/>
        </w:rPr>
        <w:t>ؤ</w:t>
      </w:r>
      <w:r w:rsidRPr="00E724AB">
        <w:rPr>
          <w:rStyle w:val="Char3"/>
          <w:rFonts w:cs="Bidad Light"/>
          <w:sz w:val="22"/>
          <w:szCs w:val="22"/>
          <w:rtl/>
        </w:rPr>
        <w:t>لف این کتاب؛ علامه ابن عثیمین در (فتاوى نور على الدرب)</w:t>
      </w:r>
      <w:r w:rsidRPr="00E724AB">
        <w:rPr>
          <w:rStyle w:val="Char3"/>
          <w:rFonts w:cs="Bidad Light" w:hint="cs"/>
          <w:sz w:val="22"/>
          <w:szCs w:val="22"/>
          <w:rtl/>
        </w:rPr>
        <w:t>،</w:t>
      </w:r>
      <w:r w:rsidRPr="00E724AB">
        <w:rPr>
          <w:rStyle w:val="Char3"/>
          <w:rFonts w:cs="Bidad Light"/>
          <w:sz w:val="22"/>
          <w:szCs w:val="22"/>
          <w:rtl/>
        </w:rPr>
        <w:t xml:space="preserve"> و شیخ احمد شاکر در </w:t>
      </w:r>
      <w:r w:rsidRPr="00E724AB">
        <w:rPr>
          <w:rStyle w:val="Char3"/>
          <w:rFonts w:cs="Bidad Light" w:hint="cs"/>
          <w:sz w:val="22"/>
          <w:szCs w:val="22"/>
          <w:rtl/>
        </w:rPr>
        <w:t>«</w:t>
      </w:r>
      <w:r w:rsidRPr="00E724AB">
        <w:rPr>
          <w:rStyle w:val="Char3"/>
          <w:rFonts w:cs="Bidad Light"/>
          <w:sz w:val="22"/>
          <w:szCs w:val="22"/>
          <w:rtl/>
        </w:rPr>
        <w:t>الباعث الحثیث</w:t>
      </w:r>
      <w:r w:rsidRPr="00E724AB">
        <w:rPr>
          <w:rStyle w:val="Char3"/>
          <w:rFonts w:cs="Bidad Light" w:hint="cs"/>
          <w:sz w:val="22"/>
          <w:szCs w:val="22"/>
          <w:rtl/>
        </w:rPr>
        <w:t>»</w:t>
      </w:r>
      <w:r w:rsidRPr="00E724AB">
        <w:rPr>
          <w:rStyle w:val="Char3"/>
          <w:rFonts w:cs="Bidad Light"/>
          <w:sz w:val="22"/>
          <w:szCs w:val="22"/>
          <w:rtl/>
        </w:rPr>
        <w:t xml:space="preserve"> (1 </w:t>
      </w:r>
      <w:r w:rsidR="00E75E6D">
        <w:rPr>
          <w:rStyle w:val="Char3"/>
          <w:rFonts w:cs="Bidad Light"/>
          <w:sz w:val="22"/>
          <w:szCs w:val="22"/>
          <w:rtl/>
        </w:rPr>
        <w:t xml:space="preserve"> رحمه الله تعالی</w:t>
      </w:r>
      <w:r w:rsidRPr="00E724AB">
        <w:rPr>
          <w:rStyle w:val="Char3"/>
          <w:rFonts w:cs="Bidad Light"/>
          <w:sz w:val="22"/>
          <w:szCs w:val="22"/>
          <w:rtl/>
        </w:rPr>
        <w:t xml:space="preserve"> 278 )، و علامه محمد ناصرالدین البانی در </w:t>
      </w:r>
      <w:r w:rsidRPr="00E724AB">
        <w:rPr>
          <w:rStyle w:val="Char3"/>
          <w:rFonts w:cs="Bidad Light" w:hint="cs"/>
          <w:sz w:val="22"/>
          <w:szCs w:val="22"/>
          <w:rtl/>
        </w:rPr>
        <w:t>«</w:t>
      </w:r>
      <w:r w:rsidRPr="00E724AB">
        <w:rPr>
          <w:rStyle w:val="Char3"/>
          <w:rFonts w:cs="Bidad Light"/>
          <w:sz w:val="22"/>
          <w:szCs w:val="22"/>
          <w:rtl/>
        </w:rPr>
        <w:t>تمام المنة</w:t>
      </w:r>
      <w:r w:rsidRPr="00E724AB">
        <w:rPr>
          <w:rStyle w:val="Char3"/>
          <w:rFonts w:cs="Bidad Light" w:hint="cs"/>
          <w:sz w:val="22"/>
          <w:szCs w:val="22"/>
          <w:rtl/>
        </w:rPr>
        <w:t>»</w:t>
      </w:r>
      <w:r w:rsidRPr="00E724AB">
        <w:rPr>
          <w:rStyle w:val="Char3"/>
          <w:rFonts w:cs="Bidad Light"/>
          <w:sz w:val="22"/>
          <w:szCs w:val="22"/>
          <w:rtl/>
        </w:rPr>
        <w:t xml:space="preserve"> (ص</w:t>
      </w:r>
      <w:r w:rsidR="00E75E6D">
        <w:rPr>
          <w:rStyle w:val="Char3"/>
          <w:rFonts w:cs="Bidad Light"/>
          <w:sz w:val="22"/>
          <w:szCs w:val="22"/>
          <w:rtl/>
        </w:rPr>
        <w:t xml:space="preserve"> رحمه الله تعالی</w:t>
      </w:r>
      <w:r w:rsidRPr="00E724AB">
        <w:rPr>
          <w:rStyle w:val="Char3"/>
          <w:rFonts w:cs="Bidad Light"/>
          <w:sz w:val="22"/>
          <w:szCs w:val="22"/>
          <w:rtl/>
        </w:rPr>
        <w:t xml:space="preserve">36) ومقدمه‌‌ی کتاب </w:t>
      </w:r>
      <w:r w:rsidRPr="00E724AB">
        <w:rPr>
          <w:rStyle w:val="Char3"/>
          <w:rFonts w:cs="Bidad Light" w:hint="cs"/>
          <w:sz w:val="22"/>
          <w:szCs w:val="22"/>
          <w:rtl/>
        </w:rPr>
        <w:t>«</w:t>
      </w:r>
      <w:r w:rsidRPr="00E724AB">
        <w:rPr>
          <w:rStyle w:val="Char3"/>
          <w:rFonts w:cs="Bidad Light"/>
          <w:sz w:val="22"/>
          <w:szCs w:val="22"/>
          <w:rtl/>
        </w:rPr>
        <w:t>صحیح الترغیب والترهیب</w:t>
      </w:r>
      <w:r w:rsidRPr="00E724AB">
        <w:rPr>
          <w:rStyle w:val="Char3"/>
          <w:rFonts w:cs="Bidad Light" w:hint="cs"/>
          <w:sz w:val="22"/>
          <w:szCs w:val="22"/>
          <w:rtl/>
        </w:rPr>
        <w:t>»</w:t>
      </w:r>
      <w:r w:rsidRPr="00E724AB">
        <w:rPr>
          <w:rStyle w:val="Char3"/>
          <w:rFonts w:cs="Bidad Light"/>
          <w:sz w:val="22"/>
          <w:szCs w:val="22"/>
          <w:rtl/>
        </w:rPr>
        <w:t>، شیخ مصطفى بن عدوی در[مصطلح الحدیث فی سؤال وجواب، سؤال رقم 85] رحمهم الله از علمای خلف اشاره کرد.</w:t>
      </w:r>
    </w:p>
  </w:footnote>
  <w:footnote w:id="127">
    <w:p w14:paraId="37CAB63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عجلونی در کشف الخفاء می‌نویسد: </w:t>
      </w:r>
      <w:r w:rsidRPr="00E724AB">
        <w:rPr>
          <w:rStyle w:val="Char3"/>
          <w:rFonts w:cs="Bidad Light" w:hint="cs"/>
          <w:sz w:val="22"/>
          <w:szCs w:val="22"/>
          <w:rtl/>
        </w:rPr>
        <w:t>«</w:t>
      </w:r>
      <w:r w:rsidRPr="00E724AB">
        <w:rPr>
          <w:rStyle w:val="Char3"/>
          <w:rFonts w:cs="Bidad Light"/>
          <w:sz w:val="22"/>
          <w:szCs w:val="22"/>
          <w:rtl/>
        </w:rPr>
        <w:t xml:space="preserve">این حدیث را امام احمد در </w:t>
      </w:r>
      <w:r w:rsidRPr="00E724AB">
        <w:rPr>
          <w:rStyle w:val="Char3"/>
          <w:rFonts w:cs="Bidad Light" w:hint="cs"/>
          <w:sz w:val="22"/>
          <w:szCs w:val="22"/>
          <w:rtl/>
        </w:rPr>
        <w:t>«</w:t>
      </w:r>
      <w:r w:rsidRPr="00E724AB">
        <w:rPr>
          <w:rStyle w:val="Char3"/>
          <w:rFonts w:cs="Bidad Light"/>
          <w:sz w:val="22"/>
          <w:szCs w:val="22"/>
          <w:rtl/>
        </w:rPr>
        <w:t>الزهد</w:t>
      </w:r>
      <w:r w:rsidRPr="00E724AB">
        <w:rPr>
          <w:rStyle w:val="Char3"/>
          <w:rFonts w:cs="Bidad Light" w:hint="cs"/>
          <w:sz w:val="22"/>
          <w:szCs w:val="22"/>
          <w:rtl/>
        </w:rPr>
        <w:t>»</w:t>
      </w:r>
      <w:r w:rsidRPr="00E724AB">
        <w:rPr>
          <w:rStyle w:val="Char3"/>
          <w:rFonts w:cs="Bidad Light"/>
          <w:sz w:val="22"/>
          <w:szCs w:val="22"/>
          <w:rtl/>
        </w:rPr>
        <w:t xml:space="preserve"> و بیهقی و دیگران از طریق مطرف بن شخیر که یکی از تابعین است روایت کرده‌اند، و طبرانی در معجم الاوسط از انس بصورت مرفوع روایت کرده است</w:t>
      </w:r>
      <w:r w:rsidRPr="00E724AB">
        <w:rPr>
          <w:rStyle w:val="Char3"/>
          <w:rFonts w:cs="Bidad Light" w:hint="cs"/>
          <w:sz w:val="22"/>
          <w:szCs w:val="22"/>
          <w:rtl/>
        </w:rPr>
        <w:t>»</w:t>
      </w:r>
      <w:r w:rsidRPr="00E724AB">
        <w:rPr>
          <w:rStyle w:val="Char3"/>
          <w:rFonts w:cs="Bidad Light"/>
          <w:sz w:val="22"/>
          <w:szCs w:val="22"/>
          <w:rtl/>
        </w:rPr>
        <w:t xml:space="preserve">. سپس در ادامه می‌نویسد: </w:t>
      </w:r>
      <w:r w:rsidRPr="00E724AB">
        <w:rPr>
          <w:rStyle w:val="Char3"/>
          <w:rFonts w:cs="Bidad Light" w:hint="cs"/>
          <w:sz w:val="22"/>
          <w:szCs w:val="22"/>
          <w:rtl/>
        </w:rPr>
        <w:t>«</w:t>
      </w:r>
      <w:r w:rsidRPr="00E724AB">
        <w:rPr>
          <w:rStyle w:val="Char3"/>
          <w:rFonts w:cs="Bidad Light"/>
          <w:sz w:val="22"/>
          <w:szCs w:val="22"/>
          <w:rtl/>
        </w:rPr>
        <w:t>تمامی طرق آن ضعیف است که بعضی طرق بعضی دیگر را قوی می‌کنند</w:t>
      </w:r>
      <w:r w:rsidRPr="00E724AB">
        <w:rPr>
          <w:rStyle w:val="Char3"/>
          <w:rFonts w:cs="Bidad Light" w:hint="cs"/>
          <w:sz w:val="22"/>
          <w:szCs w:val="22"/>
          <w:rtl/>
        </w:rPr>
        <w:t>»</w:t>
      </w:r>
      <w:r w:rsidRPr="00E724AB">
        <w:rPr>
          <w:rStyle w:val="Char3"/>
          <w:rFonts w:cs="Bidad Light"/>
          <w:sz w:val="22"/>
          <w:szCs w:val="22"/>
          <w:rtl/>
        </w:rPr>
        <w:t>. همچنین علامه ناصرالدین البانی در سلسله احادیث ضعیفه آن را شدیدا ضعیف دانسته است.</w:t>
      </w:r>
    </w:p>
  </w:footnote>
  <w:footnote w:id="128">
    <w:p w14:paraId="76BE3DF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شخص با امام ترمذی صاحب کتاب سنن ترمذی یکی نیست.</w:t>
      </w:r>
    </w:p>
  </w:footnote>
  <w:footnote w:id="129">
    <w:p w14:paraId="7B5B231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بعبارتی، ظن غالب این است که نسبت احادیث آحاد به ناقل آن درست است نه عکس آن، بر خلاف احادیث متواتر که نسبت آن‌ها به ناقلشان قطعی و بدون هرنوع ظنی است. </w:t>
      </w:r>
    </w:p>
  </w:footnote>
  <w:footnote w:id="130">
    <w:p w14:paraId="725DE96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قرائن مانند آنکه:</w:t>
      </w:r>
    </w:p>
    <w:p w14:paraId="17D0936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الف: </w:t>
      </w:r>
      <w:r w:rsidRPr="00E724AB">
        <w:rPr>
          <w:rStyle w:val="Char3"/>
          <w:rFonts w:cs="Bidad Light"/>
          <w:sz w:val="22"/>
          <w:szCs w:val="22"/>
          <w:rtl/>
        </w:rPr>
        <w:t>حدیث در کتاب صحیحین آمده باشد،</w:t>
      </w:r>
      <w:r w:rsidRPr="00E724AB">
        <w:rPr>
          <w:rStyle w:val="Char3"/>
          <w:rFonts w:cs="Bidad Light" w:hint="cs"/>
          <w:sz w:val="22"/>
          <w:szCs w:val="22"/>
          <w:rtl/>
        </w:rPr>
        <w:t xml:space="preserve"> زیرا قرائن بر صدق آن دلالت می‌کند؛</w:t>
      </w:r>
      <w:r w:rsidRPr="00E724AB">
        <w:rPr>
          <w:rStyle w:val="Char3"/>
          <w:rFonts w:cs="Bidad Light"/>
          <w:sz w:val="22"/>
          <w:szCs w:val="22"/>
          <w:rtl/>
        </w:rPr>
        <w:t xml:space="preserve"> از آنجائی که </w:t>
      </w:r>
      <w:r w:rsidRPr="00E724AB">
        <w:rPr>
          <w:rStyle w:val="Char3"/>
          <w:rFonts w:cs="Bidad Light" w:hint="cs"/>
          <w:sz w:val="22"/>
          <w:szCs w:val="22"/>
          <w:rtl/>
        </w:rPr>
        <w:t xml:space="preserve">احادیث </w:t>
      </w:r>
      <w:r w:rsidRPr="00E724AB">
        <w:rPr>
          <w:rStyle w:val="Char3"/>
          <w:rFonts w:cs="Bidad Light"/>
          <w:sz w:val="22"/>
          <w:szCs w:val="22"/>
          <w:rtl/>
        </w:rPr>
        <w:t xml:space="preserve">این دو کتاب </w:t>
      </w:r>
      <w:r w:rsidRPr="00E724AB">
        <w:rPr>
          <w:rStyle w:val="Char3"/>
          <w:rFonts w:cs="Bidad Light" w:hint="cs"/>
          <w:sz w:val="22"/>
          <w:szCs w:val="22"/>
          <w:rtl/>
        </w:rPr>
        <w:t xml:space="preserve">از سوی امت </w:t>
      </w:r>
      <w:r w:rsidRPr="00E724AB">
        <w:rPr>
          <w:rStyle w:val="Char3"/>
          <w:rFonts w:cs="Bidad Light"/>
          <w:sz w:val="22"/>
          <w:szCs w:val="22"/>
          <w:rtl/>
        </w:rPr>
        <w:t xml:space="preserve">بعنوان قبول پذیرفته شده‌اند و مصنفین آن‌ها خود را متعهد کرده‌اند تا جز احادیث </w:t>
      </w:r>
      <w:r w:rsidRPr="00E724AB">
        <w:rPr>
          <w:rStyle w:val="Char3"/>
          <w:rFonts w:cs="Bidad Light" w:hint="cs"/>
          <w:sz w:val="22"/>
          <w:szCs w:val="22"/>
          <w:rtl/>
        </w:rPr>
        <w:t>مقبول</w:t>
      </w:r>
      <w:r w:rsidRPr="00E724AB">
        <w:rPr>
          <w:rStyle w:val="Char3"/>
          <w:rFonts w:cs="Bidad Light"/>
          <w:sz w:val="22"/>
          <w:szCs w:val="22"/>
          <w:rtl/>
        </w:rPr>
        <w:t xml:space="preserve"> در آن وارد نکنند.</w:t>
      </w:r>
    </w:p>
    <w:p w14:paraId="37B38EB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ب: حدیث مشهور باشد، و تمامی طرق آن از هرگونه ضعف راویان و داشتن علت سالم ماند.</w:t>
      </w:r>
    </w:p>
    <w:p w14:paraId="7E75DF9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ج: حدیث توسط سلسله راویانی متقن و حافظ روایت شده باشد؛ مانند حدیثی که امام احمد از امام شافعی و او نیز از امام مالک روایت کرده باشد.</w:t>
      </w:r>
    </w:p>
  </w:footnote>
  <w:footnote w:id="131">
    <w:p w14:paraId="0B0F5B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پس احادیث آحاد هرچند غریب باشند، مادامی که صحیح یا حسن باشند باید بمانند احادیث متواتر به مقتضای آن‌ها عمل شود. بعبارتی احادیث آحاد بعنوان یکی از ادله‌‌ی احکام مورد پذیرش و حجت است، همانگونه که قرآن و احادیث متواتر حجت هستند.</w:t>
      </w:r>
    </w:p>
    <w:p w14:paraId="673CE21F" w14:textId="008E979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امام ابن حزم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خبر واحدی که فردی عادل آن را از همانند خود نقل کرده باشد تا به رسول</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برسد، موجب قطع و یقین می‌شود و باید به آن عمل شود.</w:t>
      </w:r>
      <w:r w:rsidRPr="00E724AB">
        <w:rPr>
          <w:rStyle w:val="Char3"/>
          <w:rFonts w:cs="Bidad Light" w:hint="cs"/>
          <w:sz w:val="22"/>
          <w:szCs w:val="22"/>
          <w:rtl/>
        </w:rPr>
        <w:t>»</w:t>
      </w:r>
      <w:r w:rsidRPr="00E724AB">
        <w:rPr>
          <w:rStyle w:val="Char3"/>
          <w:rFonts w:cs="Bidad Light"/>
          <w:sz w:val="22"/>
          <w:szCs w:val="22"/>
          <w:rtl/>
        </w:rPr>
        <w:t xml:space="preserve"> (ال</w:t>
      </w:r>
      <w:r w:rsidRPr="00E724AB">
        <w:rPr>
          <w:rStyle w:val="Char3"/>
          <w:rFonts w:cs="Bidad Light" w:hint="cs"/>
          <w:sz w:val="22"/>
          <w:szCs w:val="22"/>
          <w:rtl/>
        </w:rPr>
        <w:t>إ</w:t>
      </w:r>
      <w:r w:rsidRPr="00E724AB">
        <w:rPr>
          <w:rStyle w:val="Char3"/>
          <w:rFonts w:cs="Bidad Light"/>
          <w:sz w:val="22"/>
          <w:szCs w:val="22"/>
          <w:rtl/>
        </w:rPr>
        <w:t xml:space="preserve">حکام فی </w:t>
      </w:r>
      <w:r w:rsidRPr="00E724AB">
        <w:rPr>
          <w:rStyle w:val="Char3"/>
          <w:rFonts w:cs="Bidad Light" w:hint="cs"/>
          <w:sz w:val="22"/>
          <w:szCs w:val="22"/>
          <w:rtl/>
        </w:rPr>
        <w:t>أ</w:t>
      </w:r>
      <w:r w:rsidRPr="00E724AB">
        <w:rPr>
          <w:rStyle w:val="Char3"/>
          <w:rFonts w:cs="Bidad Light"/>
          <w:sz w:val="22"/>
          <w:szCs w:val="22"/>
          <w:rtl/>
        </w:rPr>
        <w:t>صول ال</w:t>
      </w:r>
      <w:r w:rsidRPr="00E724AB">
        <w:rPr>
          <w:rStyle w:val="Char3"/>
          <w:rFonts w:cs="Bidad Light" w:hint="cs"/>
          <w:sz w:val="22"/>
          <w:szCs w:val="22"/>
          <w:rtl/>
        </w:rPr>
        <w:t>أ</w:t>
      </w:r>
      <w:r w:rsidRPr="00E724AB">
        <w:rPr>
          <w:rStyle w:val="Char3"/>
          <w:rFonts w:cs="Bidad Light"/>
          <w:sz w:val="22"/>
          <w:szCs w:val="22"/>
          <w:rtl/>
        </w:rPr>
        <w:t>حکام، ص 119).</w:t>
      </w:r>
    </w:p>
  </w:footnote>
  <w:footnote w:id="132">
    <w:p w14:paraId="25BBBD2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ظن غالب بر این نیست که نسبت آن احادیث به ناقلشان درست باشد، و به احادیث ضعیف عمل نمی‌شود.</w:t>
      </w:r>
    </w:p>
  </w:footnote>
  <w:footnote w:id="133">
    <w:p w14:paraId="2E53EDE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ترغیب و ترهیب: تشویق و ترسانیدن.</w:t>
      </w:r>
    </w:p>
  </w:footnote>
  <w:footnote w:id="134">
    <w:p w14:paraId="64DAE9B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مروءت؛ یعنی آدابی نفسانی که با مراعات آن انسان به محاسن اخلاقی و عادات و رفتار نیکو دست می‌یابد، جوانمردی و انسانیت و مردمی شدن. (لغت نامه‌‌ی دهخدا)</w:t>
      </w:r>
      <w:r w:rsidRPr="00E724AB">
        <w:rPr>
          <w:rStyle w:val="Char3"/>
          <w:rFonts w:cs="Bidad Light" w:hint="cs"/>
          <w:sz w:val="22"/>
          <w:szCs w:val="22"/>
          <w:rtl/>
        </w:rPr>
        <w:t>.</w:t>
      </w:r>
    </w:p>
  </w:footnote>
  <w:footnote w:id="135">
    <w:p w14:paraId="3D443AA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مراد، شخص مسلمان، بالغ، عاقل و غیر فاسق است. و تمامی راویان از ابتدا تا انتهای سند باید دارای این عدالت باشند.</w:t>
      </w:r>
    </w:p>
  </w:footnote>
  <w:footnote w:id="136">
    <w:p w14:paraId="7D8A6B6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به این اکتفا کرده است که راوی و مروی عنه در یک عصر باشد، هرچند که اجتماع و به هم</w:t>
      </w:r>
      <w:r w:rsidRPr="00E724AB">
        <w:rPr>
          <w:rFonts w:ascii="Lotus Linotype" w:hAnsi="Lotus Linotype" w:cs="Bidad Light"/>
          <w:sz w:val="22"/>
          <w:szCs w:val="22"/>
          <w:rtl/>
          <w:lang w:bidi="fa-IR"/>
        </w:rPr>
        <w:t>‌</w:t>
      </w:r>
      <w:r w:rsidRPr="00E724AB">
        <w:rPr>
          <w:rStyle w:val="Char3"/>
          <w:rFonts w:cs="Bidad Light"/>
          <w:sz w:val="22"/>
          <w:szCs w:val="22"/>
          <w:rtl/>
        </w:rPr>
        <w:t>رسیدن آن‌ها ثابت نشده باشد، ولی بخاری به جهت زیادی احتیاط، اجتماع راوی و مروی عنه را نیز شرط دانسته است.</w:t>
      </w:r>
    </w:p>
  </w:footnote>
  <w:footnote w:id="137">
    <w:p w14:paraId="42478013" w14:textId="7773E87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شرح صحیح مسلم</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149).</w:t>
      </w:r>
    </w:p>
    <w:p w14:paraId="4C09262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و منظور امام نووی اینست که: اگر قرار باشد ما شرط مسلم را در امکان ملاقات راویان همعصر پذیرا باشم، در آنصورت بسیاری از احادیث که شرط ملاقات راویان در آن‌ها به اثبات نرسیده‌اند با پذیرش شرط مسلم به درجه‌‌ی مقبولیت می‌رسند. البته راویان احادیث کتاب مسلم خود شروط امام بخاری را در ثبوت ملاقات دارند.</w:t>
      </w:r>
    </w:p>
  </w:footnote>
  <w:footnote w:id="138">
    <w:p w14:paraId="16098A6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در صفحات بعد در مورد مدلس </w:t>
      </w:r>
      <w:r w:rsidRPr="00E724AB">
        <w:rPr>
          <w:rStyle w:val="Char3"/>
          <w:rFonts w:cs="Bidad Light" w:hint="cs"/>
          <w:sz w:val="22"/>
          <w:szCs w:val="22"/>
          <w:rtl/>
        </w:rPr>
        <w:t>توضیح داده</w:t>
      </w:r>
      <w:r w:rsidRPr="00E724AB">
        <w:rPr>
          <w:rStyle w:val="Char3"/>
          <w:rFonts w:cs="Bidad Light"/>
          <w:sz w:val="22"/>
          <w:szCs w:val="22"/>
          <w:rtl/>
        </w:rPr>
        <w:t xml:space="preserve"> خواهد شد.</w:t>
      </w:r>
    </w:p>
  </w:footnote>
  <w:footnote w:id="139">
    <w:p w14:paraId="07102C6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همانطور که ان شاءالله بعدا</w:t>
      </w:r>
      <w:r w:rsidRPr="00E724AB">
        <w:rPr>
          <w:rStyle w:val="Char3"/>
          <w:rFonts w:cs="Bidad Light" w:hint="cs"/>
          <w:sz w:val="22"/>
          <w:szCs w:val="22"/>
          <w:rtl/>
        </w:rPr>
        <w:t>ً</w:t>
      </w:r>
      <w:r w:rsidRPr="00E724AB">
        <w:rPr>
          <w:rStyle w:val="Char3"/>
          <w:rFonts w:cs="Bidad Light"/>
          <w:sz w:val="22"/>
          <w:szCs w:val="22"/>
          <w:rtl/>
        </w:rPr>
        <w:t xml:space="preserve"> در این کتاب می‌خوانیم؛ بنا به رأی صحیح</w:t>
      </w:r>
      <w:r w:rsidRPr="00E724AB">
        <w:rPr>
          <w:rStyle w:val="Char3"/>
          <w:rFonts w:cs="Bidad Light" w:hint="cs"/>
          <w:sz w:val="22"/>
          <w:szCs w:val="22"/>
          <w:rtl/>
        </w:rPr>
        <w:t>،</w:t>
      </w:r>
      <w:r w:rsidRPr="00E724AB">
        <w:rPr>
          <w:rStyle w:val="Char3"/>
          <w:rFonts w:cs="Bidad Light"/>
          <w:sz w:val="22"/>
          <w:szCs w:val="22"/>
          <w:rtl/>
        </w:rPr>
        <w:t xml:space="preserve"> بلوغ شرط تحمل حدیث نیست، بلکه سن تمییز شرط لازم است.</w:t>
      </w:r>
    </w:p>
  </w:footnote>
  <w:footnote w:id="140">
    <w:p w14:paraId="1285074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منظور از کثرت عدد؛ یعنی چندین تن از راویان ثقه در برابر یک راوی ثقه قرار بگیرند.</w:t>
      </w:r>
    </w:p>
  </w:footnote>
  <w:footnote w:id="141">
    <w:p w14:paraId="1473D7D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شاذ بودن و حدیث شاذ یکی از انواع احادیث مردود و غیر مقبول است. هرچند که حدیث توسط فردی ثقه نقل می‌شود و از لحاظ سند ایرادی ندارد، ولی چون متن حدیث مخالف با متن احادیث صحیح دیگری است که راویان آن ثقه‌تر و ارجح‌تر هستند، بنابراین، حدیث راوی ثقه در برابر راوی یا راویان ثقه‌تر شاذ خواهد بود، و در این بین به حدیث شاذ عمل نمی‌شود بلکه به متن حدیث که از راوی یا راویان ثقه‌تر نقل شده عمل می‌شود.</w:t>
      </w:r>
    </w:p>
    <w:p w14:paraId="3B2B8E9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نقطه مقابل شاذ، حدیث محفوظ است. و محفوظ عبارتست از؛ مخالفت روایت راوی ثقه‌تر با راوی ثقه.</w:t>
      </w:r>
    </w:p>
    <w:p w14:paraId="110B42DB"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احادیث شاذ و محفوظ</w:t>
      </w:r>
      <w:r w:rsidRPr="00E724AB">
        <w:rPr>
          <w:rFonts w:ascii="IRNazli" w:hAnsi="IRNazli" w:cs="Bidad Light"/>
          <w:b/>
          <w:bCs/>
          <w:sz w:val="22"/>
          <w:szCs w:val="22"/>
          <w:rtl/>
          <w:lang w:bidi="fa-IR"/>
        </w:rPr>
        <w:t>:</w:t>
      </w:r>
      <w:r w:rsidRPr="00E724AB">
        <w:rPr>
          <w:rStyle w:val="Char3"/>
          <w:rFonts w:cs="Bidad Light"/>
          <w:sz w:val="22"/>
          <w:szCs w:val="22"/>
          <w:rtl/>
        </w:rPr>
        <w:t xml:space="preserve"> آنچه معلوم است؛ حدیث شاذ غیر مقبول و بلکه مردود است ولی محفوظ حدیث مقبول است. (نگاه کنید به: تیسیر مصطلح الحدیث</w:t>
      </w:r>
      <w:r w:rsidRPr="00E724AB">
        <w:rPr>
          <w:rStyle w:val="Char3"/>
          <w:rFonts w:cs="Bidad Light" w:hint="cs"/>
          <w:sz w:val="22"/>
          <w:szCs w:val="22"/>
          <w:rtl/>
        </w:rPr>
        <w:t>؛</w:t>
      </w:r>
      <w:r w:rsidRPr="00E724AB">
        <w:rPr>
          <w:rStyle w:val="Char3"/>
          <w:rFonts w:cs="Bidad Light"/>
          <w:sz w:val="22"/>
          <w:szCs w:val="22"/>
          <w:rtl/>
        </w:rPr>
        <w:t xml:space="preserve"> دکتر محمود طحان</w:t>
      </w:r>
      <w:r w:rsidRPr="00E724AB">
        <w:rPr>
          <w:rStyle w:val="Char3"/>
          <w:rFonts w:cs="Bidad Light" w:hint="cs"/>
          <w:sz w:val="22"/>
          <w:szCs w:val="22"/>
          <w:rtl/>
        </w:rPr>
        <w:t>،</w:t>
      </w:r>
      <w:r w:rsidRPr="00E724AB">
        <w:rPr>
          <w:rStyle w:val="Char3"/>
          <w:rFonts w:cs="Bidad Light"/>
          <w:sz w:val="22"/>
          <w:szCs w:val="22"/>
          <w:rtl/>
        </w:rPr>
        <w:t xml:space="preserve"> ص 97).</w:t>
      </w:r>
    </w:p>
  </w:footnote>
  <w:footnote w:id="142">
    <w:p w14:paraId="78107DE8" w14:textId="7BF4CDDB"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(236) کتاب طهارت، 7- باب در مورد وضوی پیامبر صلى الله علیه وسلم. وروایت بیهقی (1</w:t>
      </w:r>
      <w:r w:rsidR="00E75E6D">
        <w:rPr>
          <w:rStyle w:val="Char3"/>
          <w:rFonts w:cs="Bidad Light"/>
          <w:sz w:val="22"/>
          <w:szCs w:val="22"/>
          <w:rtl/>
        </w:rPr>
        <w:t xml:space="preserve"> رحمه الله تعالی</w:t>
      </w:r>
      <w:r w:rsidRPr="00E724AB">
        <w:rPr>
          <w:rStyle w:val="Char3"/>
          <w:rFonts w:cs="Bidad Light"/>
          <w:sz w:val="22"/>
          <w:szCs w:val="22"/>
          <w:rtl/>
        </w:rPr>
        <w:t xml:space="preserve">65) کتاب طهارت، باب مسح گوشها با آب جدید. و گفته: اسناد آن صحیح است، سپس حدیث مسلم را ذکر کرده و می‌گوید: این (یعنی حدیث مسلم) صحیح‌تر از حدیث قبلی است. و نگاه کنید به: </w:t>
      </w:r>
      <w:r w:rsidRPr="00E724AB">
        <w:rPr>
          <w:rStyle w:val="Char3"/>
          <w:rFonts w:cs="Bidad Light" w:hint="cs"/>
          <w:sz w:val="22"/>
          <w:szCs w:val="22"/>
          <w:rtl/>
        </w:rPr>
        <w:t>«</w:t>
      </w:r>
      <w:r w:rsidRPr="00E724AB">
        <w:rPr>
          <w:rStyle w:val="Char3"/>
          <w:rFonts w:cs="Bidad Light"/>
          <w:sz w:val="22"/>
          <w:szCs w:val="22"/>
          <w:rtl/>
        </w:rPr>
        <w:t>سبل السلام</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499، و</w:t>
      </w:r>
      <w:r w:rsidRPr="00E724AB">
        <w:rPr>
          <w:rStyle w:val="Char3"/>
          <w:rFonts w:cs="Bidad Light" w:hint="cs"/>
          <w:sz w:val="22"/>
          <w:szCs w:val="22"/>
          <w:rtl/>
        </w:rPr>
        <w:t>«</w:t>
      </w:r>
      <w:r w:rsidRPr="00E724AB">
        <w:rPr>
          <w:rStyle w:val="Char3"/>
          <w:rFonts w:cs="Bidad Light"/>
          <w:sz w:val="22"/>
          <w:szCs w:val="22"/>
          <w:rtl/>
        </w:rPr>
        <w:t>نصب الرایة</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22)، و</w:t>
      </w:r>
      <w:r w:rsidRPr="00E724AB">
        <w:rPr>
          <w:rStyle w:val="Char3"/>
          <w:rFonts w:cs="Bidad Light" w:hint="cs"/>
          <w:sz w:val="22"/>
          <w:szCs w:val="22"/>
          <w:rtl/>
        </w:rPr>
        <w:t xml:space="preserve"> «</w:t>
      </w:r>
      <w:r w:rsidRPr="00E724AB">
        <w:rPr>
          <w:rStyle w:val="Char3"/>
          <w:rFonts w:cs="Bidad Light"/>
          <w:sz w:val="22"/>
          <w:szCs w:val="22"/>
          <w:rtl/>
        </w:rPr>
        <w:t>التلخیص الحبیر</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90).</w:t>
      </w:r>
    </w:p>
  </w:footnote>
  <w:footnote w:id="143">
    <w:p w14:paraId="2BBB2FE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منظور از اصطلاح </w:t>
      </w:r>
      <w:r w:rsidRPr="00E724AB">
        <w:rPr>
          <w:rStyle w:val="Char3"/>
          <w:rFonts w:cs="Bidad Light" w:hint="cs"/>
          <w:sz w:val="22"/>
          <w:szCs w:val="22"/>
          <w:rtl/>
        </w:rPr>
        <w:t>«</w:t>
      </w:r>
      <w:r w:rsidRPr="00E724AB">
        <w:rPr>
          <w:rStyle w:val="Char3"/>
          <w:rFonts w:cs="Bidad Light"/>
          <w:sz w:val="22"/>
          <w:szCs w:val="22"/>
          <w:rtl/>
        </w:rPr>
        <w:t>جماعت محدثان</w:t>
      </w:r>
      <w:r w:rsidRPr="00E724AB">
        <w:rPr>
          <w:rStyle w:val="Char3"/>
          <w:rFonts w:cs="Bidad Light" w:hint="cs"/>
          <w:sz w:val="22"/>
          <w:szCs w:val="22"/>
          <w:rtl/>
        </w:rPr>
        <w:t>»</w:t>
      </w:r>
      <w:r w:rsidRPr="00E724AB">
        <w:rPr>
          <w:rStyle w:val="Char3"/>
          <w:rFonts w:cs="Bidad Light"/>
          <w:sz w:val="22"/>
          <w:szCs w:val="22"/>
          <w:rtl/>
        </w:rPr>
        <w:t xml:space="preserve"> یا (رواه الجماعة)</w:t>
      </w:r>
      <w:r w:rsidRPr="00E724AB">
        <w:rPr>
          <w:rStyle w:val="Char3"/>
          <w:rFonts w:cs="Bidad Light" w:hint="cs"/>
          <w:sz w:val="22"/>
          <w:szCs w:val="22"/>
          <w:rtl/>
        </w:rPr>
        <w:t>:</w:t>
      </w:r>
    </w:p>
    <w:p w14:paraId="4728BBA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نزد بعضی از مصنفین، منظور از </w:t>
      </w:r>
      <w:r w:rsidRPr="00E724AB">
        <w:rPr>
          <w:rStyle w:val="Char3"/>
          <w:rFonts w:cs="Bidad Light" w:hint="cs"/>
          <w:sz w:val="22"/>
          <w:szCs w:val="22"/>
          <w:rtl/>
        </w:rPr>
        <w:t>«</w:t>
      </w:r>
      <w:r w:rsidRPr="00E724AB">
        <w:rPr>
          <w:rStyle w:val="Char3"/>
          <w:rFonts w:cs="Bidad Light"/>
          <w:sz w:val="22"/>
          <w:szCs w:val="22"/>
          <w:rtl/>
        </w:rPr>
        <w:t>رواه الجماعة</w:t>
      </w:r>
      <w:r w:rsidRPr="00E724AB">
        <w:rPr>
          <w:rStyle w:val="Char3"/>
          <w:rFonts w:cs="Bidad Light" w:hint="cs"/>
          <w:sz w:val="22"/>
          <w:szCs w:val="22"/>
          <w:rtl/>
        </w:rPr>
        <w:t>»</w:t>
      </w:r>
      <w:r w:rsidRPr="00E724AB">
        <w:rPr>
          <w:rStyle w:val="Char3"/>
          <w:rFonts w:cs="Bidad Light"/>
          <w:sz w:val="22"/>
          <w:szCs w:val="22"/>
          <w:rtl/>
        </w:rPr>
        <w:t xml:space="preserve"> عبارتند از: بخاری، و</w:t>
      </w:r>
      <w:r w:rsidRPr="00E724AB">
        <w:rPr>
          <w:rStyle w:val="Char3"/>
          <w:rFonts w:cs="Bidad Light" w:hint="cs"/>
          <w:sz w:val="22"/>
          <w:szCs w:val="22"/>
          <w:rtl/>
        </w:rPr>
        <w:t xml:space="preserve"> </w:t>
      </w:r>
      <w:r w:rsidRPr="00E724AB">
        <w:rPr>
          <w:rStyle w:val="Char3"/>
          <w:rFonts w:cs="Bidad Light"/>
          <w:sz w:val="22"/>
          <w:szCs w:val="22"/>
          <w:rtl/>
        </w:rPr>
        <w:t>مسلم، و</w:t>
      </w:r>
      <w:r w:rsidRPr="00E724AB">
        <w:rPr>
          <w:rStyle w:val="Char3"/>
          <w:rFonts w:cs="Bidad Light" w:hint="cs"/>
          <w:sz w:val="22"/>
          <w:szCs w:val="22"/>
          <w:rtl/>
        </w:rPr>
        <w:t xml:space="preserve"> </w:t>
      </w:r>
      <w:r w:rsidRPr="00E724AB">
        <w:rPr>
          <w:rStyle w:val="Char3"/>
          <w:rFonts w:cs="Bidad Light"/>
          <w:sz w:val="22"/>
          <w:szCs w:val="22"/>
          <w:rtl/>
        </w:rPr>
        <w:t>مالک، وترمذی، و</w:t>
      </w:r>
      <w:r w:rsidRPr="00E724AB">
        <w:rPr>
          <w:rStyle w:val="Char3"/>
          <w:rFonts w:cs="Bidad Light" w:hint="cs"/>
          <w:sz w:val="22"/>
          <w:szCs w:val="22"/>
          <w:rtl/>
        </w:rPr>
        <w:t xml:space="preserve"> ا</w:t>
      </w:r>
      <w:r w:rsidRPr="00E724AB">
        <w:rPr>
          <w:rStyle w:val="Char3"/>
          <w:rFonts w:cs="Bidad Light"/>
          <w:sz w:val="22"/>
          <w:szCs w:val="22"/>
          <w:rtl/>
        </w:rPr>
        <w:t>بو داود، و</w:t>
      </w:r>
      <w:r w:rsidRPr="00E724AB">
        <w:rPr>
          <w:rStyle w:val="Char3"/>
          <w:rFonts w:cs="Bidad Light" w:hint="cs"/>
          <w:sz w:val="22"/>
          <w:szCs w:val="22"/>
          <w:rtl/>
        </w:rPr>
        <w:t xml:space="preserve"> </w:t>
      </w:r>
      <w:r w:rsidRPr="00E724AB">
        <w:rPr>
          <w:rStyle w:val="Char3"/>
          <w:rFonts w:cs="Bidad Light"/>
          <w:sz w:val="22"/>
          <w:szCs w:val="22"/>
          <w:rtl/>
        </w:rPr>
        <w:t>نسائی.</w:t>
      </w:r>
    </w:p>
    <w:p w14:paraId="00B3EB9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نزد بعضی دیگر هفت تن هستند: امام أحمد، و</w:t>
      </w:r>
      <w:r w:rsidRPr="00E724AB">
        <w:rPr>
          <w:rStyle w:val="Char3"/>
          <w:rFonts w:cs="Bidad Light" w:hint="cs"/>
          <w:sz w:val="22"/>
          <w:szCs w:val="22"/>
          <w:rtl/>
        </w:rPr>
        <w:t xml:space="preserve"> </w:t>
      </w:r>
      <w:r w:rsidRPr="00E724AB">
        <w:rPr>
          <w:rStyle w:val="Char3"/>
          <w:rFonts w:cs="Bidad Light"/>
          <w:sz w:val="22"/>
          <w:szCs w:val="22"/>
          <w:rtl/>
        </w:rPr>
        <w:t>بخاری، و</w:t>
      </w:r>
      <w:r w:rsidRPr="00E724AB">
        <w:rPr>
          <w:rStyle w:val="Char3"/>
          <w:rFonts w:cs="Bidad Light" w:hint="cs"/>
          <w:sz w:val="22"/>
          <w:szCs w:val="22"/>
          <w:rtl/>
        </w:rPr>
        <w:t xml:space="preserve"> </w:t>
      </w:r>
      <w:r w:rsidRPr="00E724AB">
        <w:rPr>
          <w:rStyle w:val="Char3"/>
          <w:rFonts w:cs="Bidad Light"/>
          <w:sz w:val="22"/>
          <w:szCs w:val="22"/>
          <w:rtl/>
        </w:rPr>
        <w:t>مسلم، و</w:t>
      </w:r>
      <w:r w:rsidRPr="00E724AB">
        <w:rPr>
          <w:rStyle w:val="Char3"/>
          <w:rFonts w:cs="Bidad Light" w:hint="cs"/>
          <w:sz w:val="22"/>
          <w:szCs w:val="22"/>
          <w:rtl/>
        </w:rPr>
        <w:t xml:space="preserve"> </w:t>
      </w:r>
      <w:r w:rsidRPr="00E724AB">
        <w:rPr>
          <w:rStyle w:val="Char3"/>
          <w:rFonts w:cs="Bidad Light"/>
          <w:sz w:val="22"/>
          <w:szCs w:val="22"/>
          <w:rtl/>
        </w:rPr>
        <w:t>ترمذی، و</w:t>
      </w:r>
      <w:r w:rsidRPr="00E724AB">
        <w:rPr>
          <w:rStyle w:val="Char3"/>
          <w:rFonts w:cs="Bidad Light" w:hint="cs"/>
          <w:sz w:val="22"/>
          <w:szCs w:val="22"/>
          <w:rtl/>
        </w:rPr>
        <w:t xml:space="preserve"> </w:t>
      </w:r>
      <w:r w:rsidRPr="00E724AB">
        <w:rPr>
          <w:rStyle w:val="Char3"/>
          <w:rFonts w:cs="Bidad Light"/>
          <w:sz w:val="22"/>
          <w:szCs w:val="22"/>
          <w:rtl/>
        </w:rPr>
        <w:t>نسائی، و</w:t>
      </w:r>
      <w:r w:rsidRPr="00E724AB">
        <w:rPr>
          <w:rStyle w:val="Char3"/>
          <w:rFonts w:cs="Bidad Light" w:hint="cs"/>
          <w:sz w:val="22"/>
          <w:szCs w:val="22"/>
          <w:rtl/>
        </w:rPr>
        <w:t xml:space="preserve"> </w:t>
      </w:r>
      <w:r w:rsidRPr="00E724AB">
        <w:rPr>
          <w:rStyle w:val="Char3"/>
          <w:rFonts w:cs="Bidad Light"/>
          <w:sz w:val="22"/>
          <w:szCs w:val="22"/>
          <w:rtl/>
        </w:rPr>
        <w:t>أبو داود، و</w:t>
      </w:r>
      <w:r w:rsidRPr="00E724AB">
        <w:rPr>
          <w:rStyle w:val="Char3"/>
          <w:rFonts w:cs="Bidad Light" w:hint="cs"/>
          <w:sz w:val="22"/>
          <w:szCs w:val="22"/>
          <w:rtl/>
        </w:rPr>
        <w:t xml:space="preserve"> </w:t>
      </w:r>
      <w:r w:rsidRPr="00E724AB">
        <w:rPr>
          <w:rStyle w:val="Char3"/>
          <w:rFonts w:cs="Bidad Light"/>
          <w:sz w:val="22"/>
          <w:szCs w:val="22"/>
          <w:rtl/>
        </w:rPr>
        <w:t>ابن ماجه.</w:t>
      </w:r>
    </w:p>
    <w:p w14:paraId="11626F68"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چنین حدیثی خیلی قوی است</w:t>
      </w:r>
      <w:r w:rsidRPr="00E724AB">
        <w:rPr>
          <w:rStyle w:val="Char3"/>
          <w:rFonts w:cs="Bidad Light" w:hint="cs"/>
          <w:sz w:val="22"/>
          <w:szCs w:val="22"/>
          <w:rtl/>
        </w:rPr>
        <w:t>،</w:t>
      </w:r>
      <w:r w:rsidRPr="00E724AB">
        <w:rPr>
          <w:rStyle w:val="Char3"/>
          <w:rFonts w:cs="Bidad Light"/>
          <w:sz w:val="22"/>
          <w:szCs w:val="22"/>
          <w:rtl/>
        </w:rPr>
        <w:t xml:space="preserve"> زیرا علاوه بر آنکه متفق علیه است، دیگر اصحاب سنن نیز آن را روایت کرده‌اند و همین امر به حدیث قوت می‌دهد.</w:t>
      </w:r>
    </w:p>
  </w:footnote>
  <w:footnote w:id="144">
    <w:p w14:paraId="085890F3" w14:textId="165C962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متن حدیث با لفظ مسلم چنین است: </w:t>
      </w:r>
      <w:r w:rsidRPr="00E724AB">
        <w:rPr>
          <w:rStyle w:val="Char3"/>
          <w:rFonts w:ascii="mylotus" w:hAnsi="mylotus" w:cs="Bidad Light"/>
          <w:sz w:val="22"/>
          <w:szCs w:val="22"/>
          <w:rtl/>
        </w:rPr>
        <w:t xml:space="preserve">حدثنا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هارون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معروف</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ح</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و</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حدثني</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هارون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سعيد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الأيلي</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و</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أبو</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الطاهر</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قالوا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حدثنا</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وهب</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أخبرني</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عمرو</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الحارث</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أن</w:t>
      </w:r>
      <w:r w:rsidRPr="00E724AB">
        <w:rPr>
          <w:rStyle w:val="Char3"/>
          <w:rFonts w:ascii="Times New Roman" w:hAnsi="Times New Roman" w:cs="Times New Roman" w:hint="cs"/>
          <w:sz w:val="22"/>
          <w:szCs w:val="22"/>
          <w:rtl/>
        </w:rPr>
        <w:t>‏</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حبان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واسع</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حدثه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أن</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أباه</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حدثه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أنه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سمع</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عبدالله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زيد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عاصم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المازني</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يذكر</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أنه</w:t>
      </w:r>
      <w:r w:rsidRPr="00E724AB">
        <w:rPr>
          <w:rStyle w:val="Char3"/>
          <w:rFonts w:cs="Bidad Light"/>
          <w:sz w:val="22"/>
          <w:szCs w:val="22"/>
          <w:rtl/>
        </w:rPr>
        <w:t xml:space="preserve"> «رأى رسول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صلى</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عليه وسلم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توضأ</w:t>
      </w:r>
      <w:r w:rsidRPr="00E724AB">
        <w:rPr>
          <w:rStyle w:val="Char3"/>
          <w:rFonts w:cs="Bidad Light"/>
          <w:sz w:val="22"/>
          <w:szCs w:val="22"/>
          <w:rtl/>
        </w:rPr>
        <w:t xml:space="preserve"> </w:t>
      </w:r>
      <w:r w:rsidRPr="00E724AB">
        <w:rPr>
          <w:rStyle w:val="Char3"/>
          <w:rFonts w:cs="Bidad Light" w:hint="cs"/>
          <w:sz w:val="22"/>
          <w:szCs w:val="22"/>
          <w:rtl/>
        </w:rPr>
        <w:t>فمضمض</w:t>
      </w:r>
      <w:r w:rsidRPr="00E724AB">
        <w:rPr>
          <w:rStyle w:val="Char3"/>
          <w:rFonts w:cs="Bidad Light"/>
          <w:sz w:val="22"/>
          <w:szCs w:val="22"/>
          <w:rtl/>
        </w:rPr>
        <w:t xml:space="preserve"> </w:t>
      </w:r>
      <w:r w:rsidRPr="00E724AB">
        <w:rPr>
          <w:rStyle w:val="Char3"/>
          <w:rFonts w:cs="Bidad Light" w:hint="cs"/>
          <w:sz w:val="22"/>
          <w:szCs w:val="22"/>
          <w:rtl/>
        </w:rPr>
        <w:t>ثم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استنثر</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ثم</w:t>
      </w:r>
      <w:r w:rsidRPr="00E724AB">
        <w:rPr>
          <w:rStyle w:val="Char3"/>
          <w:rFonts w:cs="Bidad Light"/>
          <w:sz w:val="22"/>
          <w:szCs w:val="22"/>
          <w:rtl/>
        </w:rPr>
        <w:t xml:space="preserve"> </w:t>
      </w:r>
      <w:r w:rsidRPr="00E724AB">
        <w:rPr>
          <w:rStyle w:val="Char3"/>
          <w:rFonts w:cs="Bidad Light" w:hint="cs"/>
          <w:sz w:val="22"/>
          <w:szCs w:val="22"/>
          <w:rtl/>
        </w:rPr>
        <w:t>غسل</w:t>
      </w:r>
      <w:r w:rsidRPr="00E724AB">
        <w:rPr>
          <w:rStyle w:val="Char3"/>
          <w:rFonts w:cs="Bidad Light"/>
          <w:sz w:val="22"/>
          <w:szCs w:val="22"/>
          <w:rtl/>
        </w:rPr>
        <w:t xml:space="preserve"> </w:t>
      </w:r>
      <w:r w:rsidRPr="00E724AB">
        <w:rPr>
          <w:rStyle w:val="Char3"/>
          <w:rFonts w:cs="Bidad Light" w:hint="cs"/>
          <w:sz w:val="22"/>
          <w:szCs w:val="22"/>
          <w:rtl/>
        </w:rPr>
        <w:t>وجهه</w:t>
      </w:r>
      <w:r w:rsidRPr="00E724AB">
        <w:rPr>
          <w:rStyle w:val="Char3"/>
          <w:rFonts w:cs="Bidad Light"/>
          <w:sz w:val="22"/>
          <w:szCs w:val="22"/>
          <w:rtl/>
        </w:rPr>
        <w:t xml:space="preserve"> </w:t>
      </w:r>
      <w:r w:rsidRPr="00E724AB">
        <w:rPr>
          <w:rStyle w:val="Char3"/>
          <w:rFonts w:cs="Bidad Light" w:hint="cs"/>
          <w:sz w:val="22"/>
          <w:szCs w:val="22"/>
          <w:rtl/>
        </w:rPr>
        <w:t>ثلاثا</w:t>
      </w:r>
      <w:r w:rsidRPr="00E724AB">
        <w:rPr>
          <w:rStyle w:val="Char3"/>
          <w:rFonts w:cs="Bidad Light"/>
          <w:sz w:val="22"/>
          <w:szCs w:val="22"/>
          <w:rtl/>
        </w:rPr>
        <w:t xml:space="preserve"> </w:t>
      </w:r>
      <w:r w:rsidRPr="00E724AB">
        <w:rPr>
          <w:rStyle w:val="Char3"/>
          <w:rFonts w:cs="Bidad Light" w:hint="cs"/>
          <w:sz w:val="22"/>
          <w:szCs w:val="22"/>
          <w:rtl/>
        </w:rPr>
        <w:t>ويده</w:t>
      </w:r>
      <w:r w:rsidRPr="00E724AB">
        <w:rPr>
          <w:rStyle w:val="Char3"/>
          <w:rFonts w:cs="Bidad Light"/>
          <w:sz w:val="22"/>
          <w:szCs w:val="22"/>
          <w:rtl/>
        </w:rPr>
        <w:t xml:space="preserve"> </w:t>
      </w:r>
      <w:r w:rsidRPr="00E724AB">
        <w:rPr>
          <w:rStyle w:val="Char3"/>
          <w:rFonts w:cs="Bidad Light" w:hint="cs"/>
          <w:sz w:val="22"/>
          <w:szCs w:val="22"/>
          <w:rtl/>
        </w:rPr>
        <w:t>اليمنى</w:t>
      </w:r>
      <w:r w:rsidRPr="00E724AB">
        <w:rPr>
          <w:rStyle w:val="Char3"/>
          <w:rFonts w:cs="Bidad Light"/>
          <w:sz w:val="22"/>
          <w:szCs w:val="22"/>
          <w:rtl/>
        </w:rPr>
        <w:t xml:space="preserve"> </w:t>
      </w:r>
      <w:r w:rsidRPr="00E724AB">
        <w:rPr>
          <w:rStyle w:val="Char3"/>
          <w:rFonts w:cs="Bidad Light" w:hint="cs"/>
          <w:sz w:val="22"/>
          <w:szCs w:val="22"/>
          <w:rtl/>
        </w:rPr>
        <w:t>ثلاثا</w:t>
      </w:r>
      <w:r w:rsidRPr="00E724AB">
        <w:rPr>
          <w:rStyle w:val="Char3"/>
          <w:rFonts w:cs="Bidad Light"/>
          <w:sz w:val="22"/>
          <w:szCs w:val="22"/>
          <w:rtl/>
        </w:rPr>
        <w:t xml:space="preserve"> </w:t>
      </w:r>
      <w:r w:rsidRPr="00E724AB">
        <w:rPr>
          <w:rStyle w:val="Char3"/>
          <w:rFonts w:cs="Bidad Light" w:hint="cs"/>
          <w:sz w:val="22"/>
          <w:szCs w:val="22"/>
          <w:rtl/>
        </w:rPr>
        <w:t>والأخرى</w:t>
      </w:r>
      <w:r w:rsidRPr="00E724AB">
        <w:rPr>
          <w:rStyle w:val="Char3"/>
          <w:rFonts w:cs="Bidad Light"/>
          <w:sz w:val="22"/>
          <w:szCs w:val="22"/>
          <w:rtl/>
        </w:rPr>
        <w:t xml:space="preserve"> </w:t>
      </w:r>
      <w:r w:rsidRPr="00E724AB">
        <w:rPr>
          <w:rStyle w:val="Char3"/>
          <w:rFonts w:cs="Bidad Light" w:hint="cs"/>
          <w:sz w:val="22"/>
          <w:szCs w:val="22"/>
          <w:rtl/>
        </w:rPr>
        <w:t>ثلاثا</w:t>
      </w:r>
      <w:r w:rsidRPr="00E724AB">
        <w:rPr>
          <w:rStyle w:val="Char3"/>
          <w:rFonts w:cs="Bidad Light"/>
          <w:sz w:val="22"/>
          <w:szCs w:val="22"/>
          <w:rtl/>
        </w:rPr>
        <w:t xml:space="preserve"> </w:t>
      </w:r>
      <w:r w:rsidRPr="00E724AB">
        <w:rPr>
          <w:rStyle w:val="Char3"/>
          <w:rFonts w:cs="Bidad Light" w:hint="cs"/>
          <w:sz w:val="22"/>
          <w:szCs w:val="22"/>
          <w:rtl/>
        </w:rPr>
        <w:t>ومسح</w:t>
      </w:r>
      <w:r w:rsidRPr="00E724AB">
        <w:rPr>
          <w:rStyle w:val="Char3"/>
          <w:rFonts w:cs="Bidad Light"/>
          <w:sz w:val="22"/>
          <w:szCs w:val="22"/>
          <w:rtl/>
        </w:rPr>
        <w:t xml:space="preserve"> </w:t>
      </w:r>
      <w:r w:rsidRPr="00E724AB">
        <w:rPr>
          <w:rStyle w:val="Char3"/>
          <w:rFonts w:cs="Bidad Light" w:hint="cs"/>
          <w:sz w:val="22"/>
          <w:szCs w:val="22"/>
          <w:rtl/>
        </w:rPr>
        <w:t>برأسه</w:t>
      </w:r>
      <w:r w:rsidRPr="00E724AB">
        <w:rPr>
          <w:rStyle w:val="Char3"/>
          <w:rFonts w:cs="Bidad Light"/>
          <w:sz w:val="22"/>
          <w:szCs w:val="22"/>
          <w:rtl/>
        </w:rPr>
        <w:t xml:space="preserve"> </w:t>
      </w:r>
      <w:r w:rsidRPr="00E724AB">
        <w:rPr>
          <w:rStyle w:val="Char3"/>
          <w:rFonts w:cs="Bidad Light" w:hint="cs"/>
          <w:sz w:val="22"/>
          <w:szCs w:val="22"/>
          <w:rtl/>
        </w:rPr>
        <w:t>بماء</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غير</w:t>
      </w:r>
      <w:r w:rsidRPr="00E724AB">
        <w:rPr>
          <w:rStyle w:val="Char3"/>
          <w:rFonts w:cs="Bidad Light"/>
          <w:sz w:val="22"/>
          <w:szCs w:val="22"/>
          <w:rtl/>
        </w:rPr>
        <w:t xml:space="preserve"> </w:t>
      </w:r>
      <w:r w:rsidRPr="00E724AB">
        <w:rPr>
          <w:rStyle w:val="Char3"/>
          <w:rFonts w:cs="Bidad Light" w:hint="cs"/>
          <w:sz w:val="22"/>
          <w:szCs w:val="22"/>
          <w:rtl/>
        </w:rPr>
        <w:t>فضل</w:t>
      </w:r>
      <w:r w:rsidRPr="00E724AB">
        <w:rPr>
          <w:rStyle w:val="Char3"/>
          <w:rFonts w:cs="Bidad Light"/>
          <w:sz w:val="22"/>
          <w:szCs w:val="22"/>
          <w:rtl/>
        </w:rPr>
        <w:t xml:space="preserve"> </w:t>
      </w:r>
      <w:r w:rsidRPr="00E724AB">
        <w:rPr>
          <w:rStyle w:val="Char3"/>
          <w:rFonts w:cs="Bidad Light" w:hint="cs"/>
          <w:sz w:val="22"/>
          <w:szCs w:val="22"/>
          <w:rtl/>
        </w:rPr>
        <w:t>يده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وغسل</w:t>
      </w:r>
      <w:r w:rsidRPr="00E724AB">
        <w:rPr>
          <w:rStyle w:val="Char3"/>
          <w:rFonts w:cs="Bidad Light"/>
          <w:sz w:val="22"/>
          <w:szCs w:val="22"/>
          <w:rtl/>
        </w:rPr>
        <w:t xml:space="preserve"> </w:t>
      </w:r>
      <w:r w:rsidRPr="00E724AB">
        <w:rPr>
          <w:rStyle w:val="Char3"/>
          <w:rFonts w:cs="Bidad Light" w:hint="cs"/>
          <w:sz w:val="22"/>
          <w:szCs w:val="22"/>
          <w:rtl/>
        </w:rPr>
        <w:t>رجليه</w:t>
      </w:r>
      <w:r w:rsidRPr="00E724AB">
        <w:rPr>
          <w:rStyle w:val="Char3"/>
          <w:rFonts w:cs="Bidad Light"/>
          <w:sz w:val="22"/>
          <w:szCs w:val="22"/>
          <w:rtl/>
        </w:rPr>
        <w:t xml:space="preserve"> </w:t>
      </w:r>
      <w:r w:rsidRPr="00E724AB">
        <w:rPr>
          <w:rStyle w:val="Char3"/>
          <w:rFonts w:cs="Bidad Light" w:hint="cs"/>
          <w:sz w:val="22"/>
          <w:szCs w:val="22"/>
          <w:rtl/>
        </w:rPr>
        <w:t>حتى</w:t>
      </w:r>
      <w:r w:rsidRPr="00E724AB">
        <w:rPr>
          <w:rStyle w:val="Char3"/>
          <w:rFonts w:cs="Bidad Light"/>
          <w:sz w:val="22"/>
          <w:szCs w:val="22"/>
          <w:rtl/>
        </w:rPr>
        <w:t xml:space="preserve"> </w:t>
      </w:r>
      <w:r w:rsidRPr="00E724AB">
        <w:rPr>
          <w:rStyle w:val="Char3"/>
          <w:rFonts w:cs="Bidad Light" w:hint="cs"/>
          <w:sz w:val="22"/>
          <w:szCs w:val="22"/>
          <w:rtl/>
        </w:rPr>
        <w:t>أنقاهما»</w:t>
      </w:r>
      <w:r w:rsidRPr="00E724AB">
        <w:rPr>
          <w:rStyle w:val="Char3"/>
          <w:rFonts w:cs="Bidad Light"/>
          <w:sz w:val="22"/>
          <w:szCs w:val="22"/>
          <w:rtl/>
        </w:rPr>
        <w:t xml:space="preserve">. یعنی: عبدالله بن زید بن عاصم مازنی ذکر می‌کند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را دید که وضو می‌گرفت؛ پس ابتدا دهانش را با آب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شست</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آب</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بینی</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 را خارج نمودند، سپس سه بار صورتش را شست و دست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راستش</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دست</w:t>
      </w:r>
      <w:r w:rsidRPr="00E724AB">
        <w:rPr>
          <w:rStyle w:val="Char3"/>
          <w:rFonts w:cs="Bidad Light"/>
          <w:sz w:val="22"/>
          <w:szCs w:val="22"/>
          <w:rtl/>
        </w:rPr>
        <w:t xml:space="preserve"> </w:t>
      </w:r>
      <w:r w:rsidRPr="00E724AB">
        <w:rPr>
          <w:rStyle w:val="Char3"/>
          <w:rFonts w:cs="Bidad Light" w:hint="cs"/>
          <w:sz w:val="22"/>
          <w:szCs w:val="22"/>
          <w:rtl/>
        </w:rPr>
        <w:t>دیگرش</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شست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آبی</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آبی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روی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دستهایش</w:t>
      </w:r>
      <w:r w:rsidRPr="00E724AB">
        <w:rPr>
          <w:rStyle w:val="Char3"/>
          <w:rFonts w:cs="Bidad Light"/>
          <w:sz w:val="22"/>
          <w:szCs w:val="22"/>
          <w:rtl/>
        </w:rPr>
        <w:t xml:space="preserve"> </w:t>
      </w:r>
      <w:r w:rsidRPr="00E724AB">
        <w:rPr>
          <w:rStyle w:val="Char3"/>
          <w:rFonts w:cs="Bidad Light" w:hint="cs"/>
          <w:sz w:val="22"/>
          <w:szCs w:val="22"/>
          <w:rtl/>
        </w:rPr>
        <w:t>باقی</w:t>
      </w:r>
      <w:r w:rsidRPr="00E724AB">
        <w:rPr>
          <w:rStyle w:val="Char3"/>
          <w:rFonts w:cs="Bidad Light"/>
          <w:sz w:val="22"/>
          <w:szCs w:val="22"/>
          <w:rtl/>
        </w:rPr>
        <w:t xml:space="preserve"> </w:t>
      </w:r>
      <w:r w:rsidRPr="00E724AB">
        <w:rPr>
          <w:rStyle w:val="Char3"/>
          <w:rFonts w:cs="Bidad Light" w:hint="cs"/>
          <w:sz w:val="22"/>
          <w:szCs w:val="22"/>
          <w:rtl/>
        </w:rPr>
        <w:t>مانده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سر</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مسح</w:t>
      </w:r>
      <w:r w:rsidRPr="00E724AB">
        <w:rPr>
          <w:rStyle w:val="Char3"/>
          <w:rFonts w:cs="Bidad Light"/>
          <w:sz w:val="22"/>
          <w:szCs w:val="22"/>
          <w:rtl/>
        </w:rPr>
        <w:t xml:space="preserve"> </w:t>
      </w:r>
      <w:r w:rsidRPr="00E724AB">
        <w:rPr>
          <w:rStyle w:val="Char3"/>
          <w:rFonts w:cs="Bidad Light" w:hint="cs"/>
          <w:sz w:val="22"/>
          <w:szCs w:val="22"/>
          <w:rtl/>
        </w:rPr>
        <w:t>نمودند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پاهایشان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شستند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هردو پاکیزه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footnote>
  <w:footnote w:id="145">
    <w:p w14:paraId="48BD60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قادح: عیب دار، فساد.</w:t>
      </w:r>
    </w:p>
  </w:footnote>
  <w:footnote w:id="146">
    <w:p w14:paraId="2432BD5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با این وجود در نظر اول حدیث بدون عیب بنظر می‌رسد و ظاهر آن سالم است و این توهم را ایجاد می‌کند که حدیث </w:t>
      </w:r>
      <w:r w:rsidRPr="00E724AB">
        <w:rPr>
          <w:rStyle w:val="Char3"/>
          <w:rFonts w:cs="Bidad Light" w:hint="cs"/>
          <w:sz w:val="22"/>
          <w:szCs w:val="22"/>
          <w:rtl/>
        </w:rPr>
        <w:t>ص</w:t>
      </w:r>
      <w:r w:rsidRPr="00E724AB">
        <w:rPr>
          <w:rStyle w:val="Char3"/>
          <w:rFonts w:cs="Bidad Light"/>
          <w:sz w:val="22"/>
          <w:szCs w:val="22"/>
          <w:rtl/>
        </w:rPr>
        <w:t>حیح است، و لذا اینجاست که گفته می‌شود: علت خفی احادیث را جز محدثان متبحر و تیزبین شناسایی نمی‌کنند.</w:t>
      </w:r>
    </w:p>
  </w:footnote>
  <w:footnote w:id="147">
    <w:p w14:paraId="49970873" w14:textId="4209B92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ترمذی (131) کتاب طهارت، 131- باب آنچه که در مورد جنب و حائض آمده که آن دو قرآن قرائت نکنند. و حدیث را به سبب وجود </w:t>
      </w:r>
      <w:r w:rsidRPr="00E724AB">
        <w:rPr>
          <w:rStyle w:val="Char3"/>
          <w:rFonts w:cs="Bidad Light" w:hint="cs"/>
          <w:sz w:val="22"/>
          <w:szCs w:val="22"/>
          <w:rtl/>
        </w:rPr>
        <w:t>«</w:t>
      </w:r>
      <w:r w:rsidRPr="00E724AB">
        <w:rPr>
          <w:rStyle w:val="Char3"/>
          <w:rFonts w:cs="Bidad Light"/>
          <w:sz w:val="22"/>
          <w:szCs w:val="22"/>
          <w:rtl/>
        </w:rPr>
        <w:t>اسماعیل بن عیاش</w:t>
      </w:r>
      <w:r w:rsidRPr="00E724AB">
        <w:rPr>
          <w:rStyle w:val="Char3"/>
          <w:rFonts w:cs="Bidad Light" w:hint="cs"/>
          <w:sz w:val="22"/>
          <w:szCs w:val="22"/>
          <w:rtl/>
        </w:rPr>
        <w:t>»</w:t>
      </w:r>
      <w:r w:rsidRPr="00E724AB">
        <w:rPr>
          <w:rStyle w:val="Char3"/>
          <w:rFonts w:cs="Bidad Light"/>
          <w:sz w:val="22"/>
          <w:szCs w:val="22"/>
          <w:rtl/>
        </w:rPr>
        <w:t xml:space="preserve"> ضعیف دانسته است. ابن ماجه(595) و حافظ ابن حجر نیز در </w:t>
      </w:r>
      <w:r w:rsidRPr="00E724AB">
        <w:rPr>
          <w:rStyle w:val="Char3"/>
          <w:rFonts w:cs="Bidad Light" w:hint="cs"/>
          <w:sz w:val="22"/>
          <w:szCs w:val="22"/>
          <w:rtl/>
        </w:rPr>
        <w:t>«</w:t>
      </w:r>
      <w:r w:rsidRPr="00E724AB">
        <w:rPr>
          <w:rStyle w:val="Char3"/>
          <w:rFonts w:cs="Bidad Light"/>
          <w:sz w:val="22"/>
          <w:szCs w:val="22"/>
          <w:rtl/>
        </w:rPr>
        <w:t>فتح الباری</w:t>
      </w:r>
      <w:r w:rsidRPr="00E724AB">
        <w:rPr>
          <w:rStyle w:val="Char3"/>
          <w:rFonts w:cs="Bidad Light" w:hint="cs"/>
          <w:sz w:val="22"/>
          <w:szCs w:val="22"/>
          <w:rtl/>
        </w:rPr>
        <w:t xml:space="preserve">» </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 xml:space="preserve">409) و ذهبی در </w:t>
      </w:r>
      <w:r w:rsidRPr="00E724AB">
        <w:rPr>
          <w:rStyle w:val="Char3"/>
          <w:rFonts w:cs="Bidad Light" w:hint="cs"/>
          <w:sz w:val="22"/>
          <w:szCs w:val="22"/>
          <w:rtl/>
        </w:rPr>
        <w:t>«</w:t>
      </w:r>
      <w:r w:rsidRPr="00E724AB">
        <w:rPr>
          <w:rStyle w:val="Char3"/>
          <w:rFonts w:cs="Bidad Light"/>
          <w:sz w:val="22"/>
          <w:szCs w:val="22"/>
          <w:rtl/>
        </w:rPr>
        <w:t>السیر</w:t>
      </w:r>
      <w:r w:rsidRPr="00E724AB">
        <w:rPr>
          <w:rStyle w:val="Char3"/>
          <w:rFonts w:cs="Bidad Light" w:hint="cs"/>
          <w:sz w:val="22"/>
          <w:szCs w:val="22"/>
          <w:rtl/>
        </w:rPr>
        <w:t>»</w:t>
      </w:r>
      <w:r w:rsidRPr="00E724AB">
        <w:rPr>
          <w:rStyle w:val="Char3"/>
          <w:rFonts w:cs="Bidad Light"/>
          <w:sz w:val="22"/>
          <w:szCs w:val="22"/>
          <w:rtl/>
        </w:rPr>
        <w:t>(6</w:t>
      </w:r>
      <w:r w:rsidR="00E75E6D">
        <w:rPr>
          <w:rStyle w:val="Char3"/>
          <w:rFonts w:cs="Bidad Light"/>
          <w:sz w:val="22"/>
          <w:szCs w:val="22"/>
          <w:rtl/>
        </w:rPr>
        <w:t xml:space="preserve"> رحمه الله تعالی</w:t>
      </w:r>
      <w:r w:rsidRPr="00E724AB">
        <w:rPr>
          <w:rStyle w:val="Char3"/>
          <w:rFonts w:cs="Bidad Light"/>
          <w:sz w:val="22"/>
          <w:szCs w:val="22"/>
          <w:rtl/>
        </w:rPr>
        <w:t xml:space="preserve">118) و </w:t>
      </w:r>
      <w:r w:rsidRPr="00E724AB">
        <w:rPr>
          <w:rStyle w:val="Char3"/>
          <w:rFonts w:cs="Bidad Light" w:hint="cs"/>
          <w:sz w:val="22"/>
          <w:szCs w:val="22"/>
          <w:rtl/>
        </w:rPr>
        <w:t>«</w:t>
      </w:r>
      <w:r w:rsidRPr="00E724AB">
        <w:rPr>
          <w:rStyle w:val="Char3"/>
          <w:rFonts w:cs="Bidad Light"/>
          <w:sz w:val="22"/>
          <w:szCs w:val="22"/>
          <w:rtl/>
        </w:rPr>
        <w:t>المیزان</w:t>
      </w:r>
      <w:r w:rsidRPr="00E724AB">
        <w:rPr>
          <w:rStyle w:val="Char3"/>
          <w:rFonts w:cs="Bidad Light" w:hint="cs"/>
          <w:sz w:val="22"/>
          <w:szCs w:val="22"/>
          <w:rtl/>
        </w:rPr>
        <w:t>»</w:t>
      </w:r>
      <w:r w:rsidRPr="00E724AB">
        <w:rPr>
          <w:rStyle w:val="Char3"/>
          <w:rFonts w:cs="Bidad Light"/>
          <w:sz w:val="22"/>
          <w:szCs w:val="22"/>
          <w:rtl/>
        </w:rPr>
        <w:t xml:space="preserve"> حدیث را تضعیف کرده‌اند.</w:t>
      </w:r>
    </w:p>
  </w:footnote>
  <w:footnote w:id="148">
    <w:p w14:paraId="422C0D0D" w14:textId="6C82C7D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tl/>
        </w:rPr>
        <w:footnoteRef/>
      </w:r>
      <w:r w:rsidRPr="00E724AB">
        <w:rPr>
          <w:rStyle w:val="Char3"/>
          <w:rFonts w:cs="Bidad Light"/>
          <w:sz w:val="22"/>
          <w:szCs w:val="22"/>
          <w:rtl/>
        </w:rPr>
        <w:t xml:space="preserve">- ائمه‌‌ی حدیث فرموده‌اند که روایات اسماعیل بن عیاش از اهل حجاز و عراق ضعیف است برخلاف روایات او از اهل شام که مقبول </w:t>
      </w:r>
      <w:r w:rsidRPr="00E724AB">
        <w:rPr>
          <w:rStyle w:val="Char3"/>
          <w:rFonts w:cs="Bidad Light" w:hint="cs"/>
          <w:sz w:val="22"/>
          <w:szCs w:val="22"/>
          <w:rtl/>
        </w:rPr>
        <w:t xml:space="preserve">هستند </w:t>
      </w:r>
      <w:r w:rsidRPr="00E724AB">
        <w:rPr>
          <w:rStyle w:val="Char3"/>
          <w:rFonts w:cs="Bidad Light"/>
          <w:sz w:val="22"/>
          <w:szCs w:val="22"/>
          <w:rtl/>
        </w:rPr>
        <w:t>و خود موسی بن عقبه شامی است. امام بخاری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ascii="mylotus" w:hAnsi="mylotus" w:cs="Bidad Light"/>
          <w:sz w:val="22"/>
          <w:szCs w:val="22"/>
          <w:rtl/>
        </w:rPr>
        <w:t>«إذا حدّث إسماعيل عن أهل بلده فصحيح وإذا حدّث عن غيرهم ففيه نظر</w:t>
      </w:r>
      <w:r w:rsidRPr="00E724AB">
        <w:rPr>
          <w:rStyle w:val="Char3"/>
          <w:rFonts w:cs="Bidad Light" w:hint="cs"/>
          <w:sz w:val="22"/>
          <w:szCs w:val="22"/>
          <w:rtl/>
        </w:rPr>
        <w:t>».</w:t>
      </w:r>
      <w:r w:rsidRPr="00E724AB">
        <w:rPr>
          <w:rStyle w:val="Char3"/>
          <w:rFonts w:cs="Bidad Light"/>
          <w:sz w:val="22"/>
          <w:szCs w:val="22"/>
          <w:rtl/>
        </w:rPr>
        <w:t xml:space="preserve"> یعنی: هرگاه اسماعیل بن عیاش از اهل سرزمین خود </w:t>
      </w:r>
      <w:r w:rsidRPr="00E724AB">
        <w:rPr>
          <w:rFonts w:ascii="Lotus Linotype" w:hAnsi="Lotus Linotype" w:cs="Bidad Light"/>
          <w:sz w:val="22"/>
          <w:szCs w:val="22"/>
          <w:rtl/>
          <w:lang w:bidi="fa-IR"/>
        </w:rPr>
        <w:t>–</w:t>
      </w:r>
      <w:r w:rsidRPr="00E724AB">
        <w:rPr>
          <w:rStyle w:val="Char3"/>
          <w:rFonts w:cs="Bidad Light"/>
          <w:sz w:val="22"/>
          <w:szCs w:val="22"/>
          <w:rtl/>
        </w:rPr>
        <w:t xml:space="preserve"> شام </w:t>
      </w:r>
      <w:r w:rsidRPr="00E724AB">
        <w:rPr>
          <w:rFonts w:ascii="Lotus Linotype" w:hAnsi="Lotus Linotype" w:cs="Bidad Light"/>
          <w:sz w:val="22"/>
          <w:szCs w:val="22"/>
          <w:rtl/>
          <w:lang w:bidi="fa-IR"/>
        </w:rPr>
        <w:t>–</w:t>
      </w:r>
      <w:r w:rsidRPr="00E724AB">
        <w:rPr>
          <w:rStyle w:val="Char3"/>
          <w:rFonts w:cs="Bidad Light"/>
          <w:sz w:val="22"/>
          <w:szCs w:val="22"/>
          <w:rtl/>
        </w:rPr>
        <w:t xml:space="preserve"> روایت نمود، صحیح است ولی اگراز غیر آن‌ها باشد محل نظر است. و در حدیث مذکور موسی بن عقبه از اهل مدینه است، بنابراین، چون اسماعیل بن عیاش این حدیث را از اهل حجاز نقل کرده، پس مقبول نیست.</w:t>
      </w:r>
    </w:p>
  </w:footnote>
  <w:footnote w:id="149">
    <w:p w14:paraId="2EFD8D6E" w14:textId="7261DED9"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(1164) کتاب الصیام، 39- باب استحباب روزه‌‌ی شش روز از ماه شوال بدنبال رمضان. قرطبی در تفسیر خود (2</w:t>
      </w:r>
      <w:r w:rsidR="00E75E6D">
        <w:rPr>
          <w:rStyle w:val="Char3"/>
          <w:rFonts w:cs="Bidad Light"/>
          <w:sz w:val="22"/>
          <w:szCs w:val="22"/>
          <w:rtl/>
        </w:rPr>
        <w:t xml:space="preserve"> رحمه الله تعالی</w:t>
      </w:r>
      <w:r w:rsidRPr="00E724AB">
        <w:rPr>
          <w:rStyle w:val="Char3"/>
          <w:rFonts w:cs="Bidad Light"/>
          <w:sz w:val="22"/>
          <w:szCs w:val="22"/>
          <w:rtl/>
        </w:rPr>
        <w:t xml:space="preserve">331) می‌گوید: حدیث حسن صحیح است، و از حدیث سعد بن سعید انصاری مدنی است و کسیست که بخاری از او چیزی روایت نکرده است. و ابن ملقن در </w:t>
      </w:r>
      <w:r w:rsidRPr="00E724AB">
        <w:rPr>
          <w:rStyle w:val="Char3"/>
          <w:rFonts w:cs="Bidad Light" w:hint="cs"/>
          <w:sz w:val="22"/>
          <w:szCs w:val="22"/>
          <w:rtl/>
        </w:rPr>
        <w:t>«</w:t>
      </w:r>
      <w:r w:rsidRPr="00E724AB">
        <w:rPr>
          <w:rStyle w:val="Char3"/>
          <w:rFonts w:cs="Bidad Light"/>
          <w:sz w:val="22"/>
          <w:szCs w:val="22"/>
          <w:rtl/>
        </w:rPr>
        <w:t>تحفة المحتاج</w:t>
      </w:r>
      <w:r w:rsidRPr="00E724AB">
        <w:rPr>
          <w:rStyle w:val="Char3"/>
          <w:rFonts w:cs="Bidad Light" w:hint="cs"/>
          <w:sz w:val="22"/>
          <w:szCs w:val="22"/>
          <w:rtl/>
        </w:rPr>
        <w:t>»</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112) گفته: این حدیث دارای شو</w:t>
      </w:r>
      <w:r w:rsidRPr="00E724AB">
        <w:rPr>
          <w:rStyle w:val="Char3"/>
          <w:rFonts w:cs="Bidad Light" w:hint="cs"/>
          <w:sz w:val="22"/>
          <w:szCs w:val="22"/>
          <w:rtl/>
        </w:rPr>
        <w:t>ا</w:t>
      </w:r>
      <w:r w:rsidRPr="00E724AB">
        <w:rPr>
          <w:rStyle w:val="Char3"/>
          <w:rFonts w:cs="Bidad Light"/>
          <w:sz w:val="22"/>
          <w:szCs w:val="22"/>
          <w:rtl/>
        </w:rPr>
        <w:t xml:space="preserve">هدی است. و نگاه کنید به: </w:t>
      </w:r>
      <w:r w:rsidRPr="00E724AB">
        <w:rPr>
          <w:rStyle w:val="Char3"/>
          <w:rFonts w:cs="Bidad Light" w:hint="cs"/>
          <w:sz w:val="22"/>
          <w:szCs w:val="22"/>
          <w:rtl/>
        </w:rPr>
        <w:t>«</w:t>
      </w:r>
      <w:r w:rsidRPr="00E724AB">
        <w:rPr>
          <w:rStyle w:val="Char3"/>
          <w:rFonts w:cs="Bidad Light"/>
          <w:sz w:val="22"/>
          <w:szCs w:val="22"/>
          <w:rtl/>
        </w:rPr>
        <w:t>خلاصة البدر المنیر</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336)، و</w:t>
      </w:r>
      <w:r w:rsidRPr="00E724AB">
        <w:rPr>
          <w:rStyle w:val="Char3"/>
          <w:rFonts w:cs="Bidad Light" w:hint="cs"/>
          <w:sz w:val="22"/>
          <w:szCs w:val="22"/>
          <w:rtl/>
        </w:rPr>
        <w:t>«</w:t>
      </w:r>
      <w:r w:rsidRPr="00E724AB">
        <w:rPr>
          <w:rStyle w:val="Char3"/>
          <w:rFonts w:cs="Bidad Light"/>
          <w:sz w:val="22"/>
          <w:szCs w:val="22"/>
          <w:rtl/>
        </w:rPr>
        <w:t>سبل السلا</w:t>
      </w:r>
      <w:r w:rsidRPr="00E724AB">
        <w:rPr>
          <w:rStyle w:val="Char3"/>
          <w:rFonts w:cs="Bidad Light" w:hint="cs"/>
          <w:sz w:val="22"/>
          <w:szCs w:val="22"/>
          <w:rtl/>
        </w:rPr>
        <w:t>م».</w:t>
      </w:r>
    </w:p>
  </w:footnote>
  <w:footnote w:id="150">
    <w:p w14:paraId="5027896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وجود انقطاع در سند، به معنای نبود یکی از شروط صحت حدیث، یعنی اتصال سند است</w:t>
      </w:r>
      <w:r w:rsidRPr="00E724AB">
        <w:rPr>
          <w:rStyle w:val="Char3"/>
          <w:rFonts w:cs="Bidad Light" w:hint="cs"/>
          <w:sz w:val="22"/>
          <w:szCs w:val="22"/>
          <w:rtl/>
        </w:rPr>
        <w:t>.</w:t>
      </w:r>
      <w:r w:rsidRPr="00E724AB">
        <w:rPr>
          <w:rStyle w:val="Char3"/>
          <w:rFonts w:cs="Bidad Light"/>
          <w:sz w:val="22"/>
          <w:szCs w:val="22"/>
          <w:rtl/>
        </w:rPr>
        <w:t xml:space="preserve"> بنابراین، نبود این شرط به معنای ضعف حدیث است، از این رو تمامی احادیثی که در این باب می‌آیند از انواع احادیث ضعیف هستند، زیرا احادیث ضعیف با توجه به علت ضعفشان به انواع مختلفی تقسیم می‌شوند که از اینجا به بعد مورد بررسی قرار می‌گیرند.</w:t>
      </w:r>
    </w:p>
  </w:footnote>
  <w:footnote w:id="151">
    <w:p w14:paraId="17CF2975" w14:textId="67E1BF7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بعبارت دیگر: حدیثی که در انتهای سند آن - از بعد از تابعی </w:t>
      </w:r>
      <w:r w:rsidRPr="00E724AB">
        <w:rPr>
          <w:rFonts w:ascii="Lotus Linotype" w:hAnsi="Lotus Linotype" w:cs="Bidad Light"/>
          <w:sz w:val="22"/>
          <w:szCs w:val="22"/>
          <w:rtl/>
          <w:lang w:bidi="fa-IR"/>
        </w:rPr>
        <w:t>–</w:t>
      </w:r>
      <w:r w:rsidRPr="00E724AB">
        <w:rPr>
          <w:rStyle w:val="Char3"/>
          <w:rFonts w:cs="Bidad Light"/>
          <w:sz w:val="22"/>
          <w:szCs w:val="22"/>
          <w:rtl/>
        </w:rPr>
        <w:t xml:space="preserve"> یک یا چند راوی </w:t>
      </w:r>
      <w:r w:rsidRPr="00E724AB">
        <w:rPr>
          <w:rStyle w:val="Char3"/>
          <w:rFonts w:cs="Bidad Light" w:hint="cs"/>
          <w:sz w:val="22"/>
          <w:szCs w:val="22"/>
          <w:rtl/>
        </w:rPr>
        <w:t>محذوف</w:t>
      </w:r>
      <w:r w:rsidRPr="00E724AB">
        <w:rPr>
          <w:rStyle w:val="Char3"/>
          <w:rFonts w:cs="Bidad Light"/>
          <w:sz w:val="22"/>
          <w:szCs w:val="22"/>
          <w:rtl/>
        </w:rPr>
        <w:t xml:space="preserve"> باشد، حدیث را مرسل گویند. این راوی حذف شده همان کسی است که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کرده است و او یا صحابی است یا جزو تابعین یا ممکن است از هردو طبقه حذف شده باشند.</w:t>
      </w:r>
    </w:p>
    <w:p w14:paraId="01763CB5" w14:textId="54315C1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بعنوان مثال: حدیثی را که امام مسلم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صحیح خود </w:t>
      </w:r>
      <w:r w:rsidRPr="00E724AB">
        <w:rPr>
          <w:rStyle w:val="Char3"/>
          <w:rFonts w:cs="Bidad Light" w:hint="cs"/>
          <w:sz w:val="22"/>
          <w:szCs w:val="22"/>
          <w:rtl/>
        </w:rPr>
        <w:t xml:space="preserve">در </w:t>
      </w:r>
      <w:r w:rsidRPr="00E724AB">
        <w:rPr>
          <w:rStyle w:val="Char3"/>
          <w:rFonts w:cs="Bidad Light"/>
          <w:sz w:val="22"/>
          <w:szCs w:val="22"/>
          <w:rtl/>
        </w:rPr>
        <w:t xml:space="preserve">کتاب </w:t>
      </w:r>
      <w:r w:rsidRPr="00E724AB">
        <w:rPr>
          <w:rStyle w:val="Char3"/>
          <w:rFonts w:cs="Bidad Light" w:hint="cs"/>
          <w:sz w:val="22"/>
          <w:szCs w:val="22"/>
          <w:rtl/>
        </w:rPr>
        <w:t>البیوع</w:t>
      </w:r>
      <w:r w:rsidRPr="00E724AB">
        <w:rPr>
          <w:rStyle w:val="Char3"/>
          <w:rFonts w:cs="Bidad Light"/>
          <w:sz w:val="22"/>
          <w:szCs w:val="22"/>
          <w:rtl/>
        </w:rPr>
        <w:t xml:space="preserve"> آورده است: </w:t>
      </w:r>
      <w:r w:rsidRPr="00E724AB">
        <w:rPr>
          <w:rStyle w:val="Char3"/>
          <w:rFonts w:cs="Bidad Light" w:hint="cs"/>
          <w:sz w:val="22"/>
          <w:szCs w:val="22"/>
          <w:rtl/>
        </w:rPr>
        <w:t>«</w:t>
      </w:r>
      <w:r w:rsidRPr="00E724AB">
        <w:rPr>
          <w:rStyle w:val="Char3"/>
          <w:rFonts w:cs="Bidad Light"/>
          <w:sz w:val="22"/>
          <w:szCs w:val="22"/>
          <w:rtl/>
        </w:rPr>
        <w:t>حدثن</w:t>
      </w:r>
      <w:r w:rsidRPr="00E724AB">
        <w:rPr>
          <w:rStyle w:val="Char3"/>
          <w:rFonts w:cs="Bidad Light" w:hint="cs"/>
          <w:sz w:val="22"/>
          <w:szCs w:val="22"/>
          <w:rtl/>
        </w:rPr>
        <w:t>ي</w:t>
      </w:r>
      <w:r w:rsidRPr="00E724AB">
        <w:rPr>
          <w:rStyle w:val="Char3"/>
          <w:rFonts w:cs="Bidad Light"/>
          <w:sz w:val="22"/>
          <w:szCs w:val="22"/>
          <w:rtl/>
        </w:rPr>
        <w:t xml:space="preserve"> محمد بن رافع ثنا حُجَین ثنا اللیث عن عُقَیل عن ابن شهاب عن سعید بن المسیب أن رسول الله صلی الله علیه وسلم نهی عن المُزَابَنَة</w:t>
      </w:r>
      <w:r w:rsidRPr="00E724AB">
        <w:rPr>
          <w:rStyle w:val="Char3"/>
          <w:rFonts w:cs="Bidad Light" w:hint="cs"/>
          <w:sz w:val="22"/>
          <w:szCs w:val="22"/>
          <w:rtl/>
        </w:rPr>
        <w:t>».</w:t>
      </w:r>
      <w:r w:rsidRPr="00E724AB">
        <w:rPr>
          <w:rStyle w:val="Char3"/>
          <w:rFonts w:cs="Bidad Light"/>
          <w:sz w:val="22"/>
          <w:szCs w:val="22"/>
          <w:rtl/>
        </w:rPr>
        <w:t xml:space="preserve"> در این حدیث مشاهده می‌شود </w:t>
      </w:r>
      <w:r w:rsidRPr="00E724AB">
        <w:rPr>
          <w:rStyle w:val="Char3"/>
          <w:rFonts w:cs="Bidad Light" w:hint="cs"/>
          <w:sz w:val="22"/>
          <w:szCs w:val="22"/>
          <w:rtl/>
        </w:rPr>
        <w:t xml:space="preserve">که </w:t>
      </w:r>
      <w:r w:rsidRPr="00E724AB">
        <w:rPr>
          <w:rStyle w:val="Char3"/>
          <w:rFonts w:cs="Bidad Light"/>
          <w:sz w:val="22"/>
          <w:szCs w:val="22"/>
          <w:rtl/>
        </w:rPr>
        <w:t>سعید بن مسیب</w:t>
      </w:r>
      <w:r w:rsidR="00E75E6D">
        <w:rPr>
          <w:rStyle w:val="Char3"/>
          <w:rFonts w:cs="Bidad Light"/>
          <w:sz w:val="22"/>
          <w:szCs w:val="22"/>
          <w:rtl/>
        </w:rPr>
        <w:t xml:space="preserve"> رحمه الله تعالی</w:t>
      </w:r>
      <w:r w:rsidRPr="00E724AB">
        <w:rPr>
          <w:rStyle w:val="Char3"/>
          <w:rFonts w:cs="Bidad Light"/>
          <w:sz w:val="22"/>
          <w:szCs w:val="22"/>
          <w:rtl/>
        </w:rPr>
        <w:t xml:space="preserve">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می‌کند در حالی که وی هرگز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را ندیده</w:t>
      </w:r>
      <w:r w:rsidRPr="00E724AB">
        <w:rPr>
          <w:rStyle w:val="Char3"/>
          <w:rFonts w:cs="Bidad Light" w:hint="cs"/>
          <w:sz w:val="22"/>
          <w:szCs w:val="22"/>
          <w:rtl/>
        </w:rPr>
        <w:t>،</w:t>
      </w:r>
      <w:r w:rsidRPr="00E724AB">
        <w:rPr>
          <w:rStyle w:val="Char3"/>
          <w:rFonts w:cs="Bidad Light"/>
          <w:sz w:val="22"/>
          <w:szCs w:val="22"/>
          <w:rtl/>
        </w:rPr>
        <w:t xml:space="preserve"> زیرا او جزو تابعین است</w:t>
      </w:r>
      <w:r w:rsidRPr="00E724AB">
        <w:rPr>
          <w:rStyle w:val="Char3"/>
          <w:rFonts w:cs="Bidad Light" w:hint="cs"/>
          <w:sz w:val="22"/>
          <w:szCs w:val="22"/>
          <w:rtl/>
        </w:rPr>
        <w:t>.</w:t>
      </w:r>
      <w:r w:rsidRPr="00E724AB">
        <w:rPr>
          <w:rStyle w:val="Char3"/>
          <w:rFonts w:cs="Bidad Light"/>
          <w:sz w:val="22"/>
          <w:szCs w:val="22"/>
          <w:rtl/>
        </w:rPr>
        <w:t xml:space="preserve"> بنابراین، او حدیث را از یک صحابی شنیده است ولی </w:t>
      </w:r>
      <w:r w:rsidRPr="00E724AB">
        <w:rPr>
          <w:rStyle w:val="Char3"/>
          <w:rFonts w:cs="Bidad Light" w:hint="cs"/>
          <w:sz w:val="22"/>
          <w:szCs w:val="22"/>
          <w:rtl/>
        </w:rPr>
        <w:t xml:space="preserve">نام </w:t>
      </w:r>
      <w:r w:rsidRPr="00E724AB">
        <w:rPr>
          <w:rStyle w:val="Char3"/>
          <w:rFonts w:cs="Bidad Light"/>
          <w:sz w:val="22"/>
          <w:szCs w:val="22"/>
          <w:rtl/>
        </w:rPr>
        <w:t>صحابی را ذکر نکرده و معلوم نیست کدام صحابی آن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شنیده است، و یا ممکن است سعید حدیث را از یک تابعی دیگر شنیده باشد و آن تابعی از صحابی شنیده است. به هرحال در انتهای سند این حدیث انقطاعی وجود دارد و چون انقطاع در آخر سند است به آن مرسل گویند</w:t>
      </w:r>
      <w:r w:rsidRPr="00E724AB">
        <w:rPr>
          <w:rStyle w:val="Char3"/>
          <w:rFonts w:cs="Bidad Light" w:hint="cs"/>
          <w:sz w:val="22"/>
          <w:szCs w:val="22"/>
          <w:rtl/>
        </w:rPr>
        <w:t>،</w:t>
      </w:r>
      <w:r w:rsidRPr="00E724AB">
        <w:rPr>
          <w:rStyle w:val="Char3"/>
          <w:rFonts w:cs="Bidad Light"/>
          <w:sz w:val="22"/>
          <w:szCs w:val="22"/>
          <w:rtl/>
        </w:rPr>
        <w:t xml:space="preserve"> یعنی کسی که مستقیما حدیث را نقل می‌کند</w:t>
      </w:r>
      <w:r w:rsidRPr="00E724AB">
        <w:rPr>
          <w:rStyle w:val="Char3"/>
          <w:rFonts w:cs="Bidad Light" w:hint="cs"/>
          <w:sz w:val="22"/>
          <w:szCs w:val="22"/>
          <w:rtl/>
        </w:rPr>
        <w:t xml:space="preserve"> (سعید)</w:t>
      </w:r>
      <w:r w:rsidRPr="00E724AB">
        <w:rPr>
          <w:rStyle w:val="Char3"/>
          <w:rFonts w:cs="Bidad Light"/>
          <w:sz w:val="22"/>
          <w:szCs w:val="22"/>
          <w:rtl/>
        </w:rPr>
        <w:t xml:space="preserve"> در حقیقت آن را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ارسال کرده است بدون ذکر نام صحابی که ناقل اصلی فرموده یا فعل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دیگران است.</w:t>
      </w:r>
    </w:p>
    <w:p w14:paraId="30039F02" w14:textId="133B26E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اگر صحابی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کند در حالی که خود آن را از یک صحابی دیگر شنیده است نه شخص رسول الله</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در آنصورت به آن مرسل صحابی گویند. و علت آنهم می‌تواند به دلیل: کم بودن سن وی باشد (مانند ابن </w:t>
      </w:r>
      <w:r w:rsidR="00DB282A">
        <w:rPr>
          <w:rStyle w:val="Char3"/>
          <w:rFonts w:cs="Bidad Light"/>
          <w:sz w:val="22"/>
          <w:szCs w:val="22"/>
          <w:rtl/>
        </w:rPr>
        <w:t xml:space="preserve"> رضی الله عنه </w:t>
      </w:r>
      <w:r w:rsidRPr="00E724AB">
        <w:rPr>
          <w:rStyle w:val="Char3"/>
          <w:rFonts w:cs="Bidad Light"/>
          <w:sz w:val="22"/>
          <w:szCs w:val="22"/>
          <w:rtl/>
        </w:rPr>
        <w:t>)، یا غیبت وی در هنگامی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آن را فرموده یا انجام داده، یا اصلا زمانی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چنین فرموده یا عملی را انجام داده او مسلمان نبوده و به عبارتی در اسلام آوردنش ت</w:t>
      </w:r>
      <w:r w:rsidRPr="00E724AB">
        <w:rPr>
          <w:rStyle w:val="Char3"/>
          <w:rFonts w:cs="Bidad Light" w:hint="cs"/>
          <w:sz w:val="22"/>
          <w:szCs w:val="22"/>
          <w:rtl/>
        </w:rPr>
        <w:t>أ</w:t>
      </w:r>
      <w:r w:rsidRPr="00E724AB">
        <w:rPr>
          <w:rStyle w:val="Char3"/>
          <w:rFonts w:cs="Bidad Light"/>
          <w:sz w:val="22"/>
          <w:szCs w:val="22"/>
          <w:rtl/>
        </w:rPr>
        <w:t>خیر داشته است.</w:t>
      </w:r>
    </w:p>
    <w:p w14:paraId="15F7CC7F" w14:textId="6FFB337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اگر تابعی حدیثی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نقل کند و مستقیما بگوید: </w:t>
      </w:r>
      <w:r w:rsidRPr="00E724AB">
        <w:rPr>
          <w:rStyle w:val="Char3"/>
          <w:rFonts w:cs="Bidad Light" w:hint="cs"/>
          <w:sz w:val="22"/>
          <w:szCs w:val="22"/>
          <w:rtl/>
        </w:rPr>
        <w:t>«</w:t>
      </w:r>
      <w:r w:rsidRPr="00E724AB">
        <w:rPr>
          <w:rStyle w:val="Char3"/>
          <w:rFonts w:cs="Bidad Light"/>
          <w:sz w:val="22"/>
          <w:szCs w:val="22"/>
          <w:rtl/>
        </w:rPr>
        <w:t>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w:t>
      </w:r>
      <w:r w:rsidRPr="00E724AB">
        <w:rPr>
          <w:rStyle w:val="Char3"/>
          <w:rFonts w:cs="Bidad Light" w:hint="cs"/>
          <w:sz w:val="22"/>
          <w:szCs w:val="22"/>
          <w:rtl/>
        </w:rPr>
        <w:t>»</w:t>
      </w:r>
      <w:r w:rsidRPr="00E724AB">
        <w:rPr>
          <w:rStyle w:val="Char3"/>
          <w:rFonts w:cs="Bidad Light"/>
          <w:sz w:val="22"/>
          <w:szCs w:val="22"/>
          <w:rtl/>
        </w:rPr>
        <w:t>، حدیث را مرسل تابعی گویند (مانند مثال فوق)؛ در حقیقت او حدیث را از یک صحابی یا از یک تابعی دیگر شنیده است، و در هردو حالت می‌توان گفت که حتما یک صحابی از سند حدیث افتاده است، زیرا این صحاب</w:t>
      </w:r>
      <w:r w:rsidRPr="00E724AB">
        <w:rPr>
          <w:rStyle w:val="Char3"/>
          <w:rFonts w:cs="Bidad Light" w:hint="cs"/>
          <w:sz w:val="22"/>
          <w:szCs w:val="22"/>
          <w:rtl/>
        </w:rPr>
        <w:t>ه</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که فرموده‌های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را به تابعین می‌رسانند.</w:t>
      </w:r>
    </w:p>
    <w:p w14:paraId="5E6CEF0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بنابراین، در اینجا دو نوع مرسل ذکر شد: مرسل صحابی و مرسل تابعی.</w:t>
      </w:r>
    </w:p>
    <w:p w14:paraId="141ABB4C" w14:textId="0E04ED33"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مرسل صحابی</w:t>
      </w:r>
      <w:r w:rsidRPr="00E724AB">
        <w:rPr>
          <w:rFonts w:ascii="IRNazli" w:hAnsi="IRNazli" w:cs="Bidad Light"/>
          <w:sz w:val="22"/>
          <w:szCs w:val="22"/>
          <w:rtl/>
          <w:lang w:bidi="fa-IR"/>
        </w:rPr>
        <w:t>:</w:t>
      </w:r>
      <w:r w:rsidRPr="00E724AB">
        <w:rPr>
          <w:rStyle w:val="Char3"/>
          <w:rFonts w:cs="Bidad Light"/>
          <w:sz w:val="22"/>
          <w:szCs w:val="22"/>
          <w:rtl/>
        </w:rPr>
        <w:t xml:space="preserve"> صحابی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نقل می‌کند در حالی که بین آن صحابی و </w:t>
      </w:r>
      <w:r w:rsidR="000940FF">
        <w:rPr>
          <w:rStyle w:val="Char3"/>
          <w:rFonts w:cs="Bidad Light"/>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sz w:val="22"/>
          <w:szCs w:val="22"/>
          <w:rtl/>
        </w:rPr>
        <w:t xml:space="preserve"> </w:t>
      </w:r>
      <w:r w:rsidRPr="00E724AB">
        <w:rPr>
          <w:rStyle w:val="Char3"/>
          <w:rFonts w:cs="Bidad Light"/>
          <w:sz w:val="22"/>
          <w:szCs w:val="22"/>
          <w:rtl/>
        </w:rPr>
        <w:t xml:space="preserve"> یک صحابی دیگر وجود داشته است و در سند ذکر نشده است.</w:t>
      </w:r>
    </w:p>
    <w:p w14:paraId="60900303" w14:textId="136B723D" w:rsidR="0002245B" w:rsidRPr="00E724AB" w:rsidRDefault="0002245B" w:rsidP="0002245B">
      <w:pPr>
        <w:pStyle w:val="FootnoteText"/>
        <w:bidi/>
        <w:ind w:left="283"/>
        <w:jc w:val="both"/>
        <w:rPr>
          <w:rStyle w:val="Char3"/>
          <w:rFonts w:cs="Bidad Light"/>
          <w:sz w:val="22"/>
          <w:szCs w:val="22"/>
          <w:rtl/>
        </w:rPr>
      </w:pPr>
      <w:r w:rsidRPr="00E724AB">
        <w:rPr>
          <w:rStyle w:val="Style3Char"/>
          <w:rFonts w:ascii="IRNazli" w:hAnsi="IRNazli" w:cs="Bidad Light"/>
          <w:sz w:val="22"/>
          <w:szCs w:val="22"/>
          <w:rtl/>
        </w:rPr>
        <w:t>مرسل تابعی</w:t>
      </w:r>
      <w:r w:rsidRPr="00E724AB">
        <w:rPr>
          <w:rFonts w:ascii="IRNazli" w:hAnsi="IRNazli" w:cs="Bidad Light"/>
          <w:sz w:val="22"/>
          <w:szCs w:val="22"/>
          <w:rtl/>
          <w:lang w:bidi="fa-IR"/>
        </w:rPr>
        <w:t>:</w:t>
      </w:r>
      <w:r w:rsidRPr="00E724AB">
        <w:rPr>
          <w:rStyle w:val="Char3"/>
          <w:rFonts w:cs="Bidad Light"/>
          <w:sz w:val="22"/>
          <w:szCs w:val="22"/>
          <w:rtl/>
        </w:rPr>
        <w:t xml:space="preserve"> تابعی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می‌کند، در حالی که بین آن</w:t>
      </w:r>
      <w:r w:rsidRPr="00E724AB">
        <w:rPr>
          <w:rStyle w:val="Char3"/>
          <w:rFonts w:cs="Bidad Light" w:hint="cs"/>
          <w:sz w:val="22"/>
          <w:szCs w:val="22"/>
          <w:rtl/>
        </w:rPr>
        <w:t xml:space="preserve"> </w:t>
      </w:r>
      <w:r w:rsidRPr="00E724AB">
        <w:rPr>
          <w:rStyle w:val="Char3"/>
          <w:rFonts w:cs="Bidad Light"/>
          <w:sz w:val="22"/>
          <w:szCs w:val="22"/>
          <w:rtl/>
        </w:rPr>
        <w:t>تابعی و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ممکن است یا فقط یک صحابی باشد یا هم تابعی باشد و هم صحابی.</w:t>
      </w:r>
    </w:p>
    <w:p w14:paraId="0FD070F8"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مرسل صحابی</w:t>
      </w:r>
      <w:r w:rsidRPr="00E724AB">
        <w:rPr>
          <w:rFonts w:ascii="IRNazli" w:hAnsi="IRNazli" w:cs="Bidad Light"/>
          <w:b/>
          <w:bCs/>
          <w:sz w:val="22"/>
          <w:szCs w:val="22"/>
          <w:rtl/>
          <w:lang w:bidi="fa-IR"/>
        </w:rPr>
        <w:t>:</w:t>
      </w:r>
    </w:p>
    <w:p w14:paraId="4A8A9CA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حدیث مرسل مردود است، زیرا همانطور که قبلا بیان گردید یکی از شروط حدیث مقبول آنست که سند آن باید متصل باشد در حالی که در حدیث مرسل انقطاعی وجود دارد و از راوی حذف شده هیچ اطلاعی موجود نیست؛ ممکن است آن راوی حذف شده تابعی و بعد صحابی باشد. اما هر نوع حدیث مرسلی مردود نیست، جمهور بر این هستند که مرسل صحابی مقبول است</w:t>
      </w:r>
      <w:r w:rsidRPr="00E724AB">
        <w:rPr>
          <w:rStyle w:val="Char3"/>
          <w:rFonts w:cs="Bidad Light" w:hint="cs"/>
          <w:sz w:val="22"/>
          <w:szCs w:val="22"/>
          <w:rtl/>
        </w:rPr>
        <w:t>،</w:t>
      </w:r>
      <w:r w:rsidRPr="00E724AB">
        <w:rPr>
          <w:rStyle w:val="Char3"/>
          <w:rFonts w:cs="Bidad Light"/>
          <w:sz w:val="22"/>
          <w:szCs w:val="22"/>
          <w:rtl/>
        </w:rPr>
        <w:t xml:space="preserve"> زیرا در این نوع مرسل، راوی حذف شده در حقیقت یک صحابی دیگر است و چون تمامی صحابه عادل هستند بنابراین، حذف صحابی ضرری به حدیث وارد نمی‌سازد.</w:t>
      </w:r>
    </w:p>
    <w:p w14:paraId="42A7B1B7" w14:textId="77777777" w:rsidR="0002245B" w:rsidRPr="00E724AB" w:rsidRDefault="0002245B" w:rsidP="0002245B">
      <w:pPr>
        <w:pStyle w:val="a3"/>
        <w:ind w:hanging="1"/>
        <w:rPr>
          <w:rFonts w:cs="Bidad Light"/>
          <w:b/>
          <w:bCs/>
          <w:sz w:val="22"/>
          <w:szCs w:val="22"/>
          <w:rtl/>
        </w:rPr>
      </w:pPr>
      <w:r w:rsidRPr="00E724AB">
        <w:rPr>
          <w:rStyle w:val="Char1"/>
          <w:rFonts w:cs="Bidad Light"/>
          <w:b w:val="0"/>
          <w:bCs w:val="0"/>
          <w:sz w:val="22"/>
          <w:szCs w:val="22"/>
          <w:rtl/>
        </w:rPr>
        <w:t xml:space="preserve">اما در مورد </w:t>
      </w:r>
      <w:r w:rsidRPr="00E724AB">
        <w:rPr>
          <w:rStyle w:val="Style3Char"/>
          <w:rFonts w:cs="Bidad Light"/>
          <w:sz w:val="22"/>
          <w:szCs w:val="22"/>
          <w:rtl/>
        </w:rPr>
        <w:t>حکم مرسل تابعین</w:t>
      </w:r>
      <w:r w:rsidRPr="00E724AB">
        <w:rPr>
          <w:rStyle w:val="Char1"/>
          <w:rFonts w:cs="Bidad Light"/>
          <w:b w:val="0"/>
          <w:bCs w:val="0"/>
          <w:sz w:val="22"/>
          <w:szCs w:val="22"/>
          <w:rtl/>
        </w:rPr>
        <w:t xml:space="preserve"> سه قول وجود دارد</w:t>
      </w:r>
      <w:r w:rsidRPr="00E724AB">
        <w:rPr>
          <w:rFonts w:cs="Bidad Light"/>
          <w:b/>
          <w:bCs/>
          <w:sz w:val="22"/>
          <w:szCs w:val="22"/>
          <w:rtl/>
        </w:rPr>
        <w:t>:</w:t>
      </w:r>
    </w:p>
    <w:p w14:paraId="3659A28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نزد جمهور محدثین و بسیاری از اصحاب اصول و فقها، حدیث مرسل ضعیف و مردود می‌باشد، و دلیل آن‌ها؛ جهل به حال راوی محذوف است و احتمال دارد راوی حذف شده صحابی نباشد</w:t>
      </w:r>
      <w:r w:rsidRPr="00E724AB">
        <w:rPr>
          <w:rStyle w:val="Char3"/>
          <w:rFonts w:cs="Bidad Light" w:hint="cs"/>
          <w:sz w:val="22"/>
          <w:szCs w:val="22"/>
          <w:rtl/>
        </w:rPr>
        <w:t xml:space="preserve"> (بلکه تابعی باشد)</w:t>
      </w:r>
      <w:r w:rsidRPr="00E724AB">
        <w:rPr>
          <w:rStyle w:val="Char3"/>
          <w:rFonts w:cs="Bidad Light"/>
          <w:sz w:val="22"/>
          <w:szCs w:val="22"/>
          <w:rtl/>
        </w:rPr>
        <w:t>.</w:t>
      </w:r>
    </w:p>
    <w:p w14:paraId="27BD0836" w14:textId="4CF78F5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امام ابوحنیفه و مالک و قول مشهور امام احمد رحمهم الله تعالی بر این هستند که حدیث مرسل صحیح است؛ به شرطی که کسی که حدیث را ارسال می‌کند ثقه باشد و جز از ثقه ارسال نکند، و دلیل آن‌ها اینست؛ مادامی که تابعی ثقه باشد محال است بگوید: قال رسول الله</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مگر آنکه حدیث را از فرد ثقه ای شنیده باشد.</w:t>
      </w:r>
    </w:p>
    <w:p w14:paraId="19F0BA10"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حدیث مرسل بنا به شروطی مقبول است، و این قول شافعی و برخی از اهل علم رحمهم الله است. و این شروط چهار تا هستند که سه شرط آن متعلق به راوی ارسال کننده و یک شرط مربوط به حدیث مرسل است:</w:t>
      </w:r>
    </w:p>
    <w:p w14:paraId="431EC55D" w14:textId="77777777" w:rsidR="0002245B" w:rsidRPr="00E724AB" w:rsidRDefault="0002245B" w:rsidP="0002245B">
      <w:pPr>
        <w:pStyle w:val="FootnoteText"/>
        <w:numPr>
          <w:ilvl w:val="0"/>
          <w:numId w:val="19"/>
        </w:numPr>
        <w:bidi/>
        <w:ind w:left="284" w:firstLine="0"/>
        <w:jc w:val="both"/>
        <w:rPr>
          <w:rStyle w:val="Char3"/>
          <w:rFonts w:cs="Bidad Light"/>
          <w:sz w:val="22"/>
          <w:szCs w:val="22"/>
        </w:rPr>
      </w:pPr>
      <w:r w:rsidRPr="00E724AB">
        <w:rPr>
          <w:rStyle w:val="Char3"/>
          <w:rFonts w:cs="Bidad Light"/>
          <w:sz w:val="22"/>
          <w:szCs w:val="22"/>
          <w:rtl/>
        </w:rPr>
        <w:t>فرد ارسال کننده با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جزو بزرگان تابع</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باشد.</w:t>
      </w:r>
    </w:p>
    <w:p w14:paraId="0E865A8D" w14:textId="77777777" w:rsidR="0002245B" w:rsidRPr="00E724AB" w:rsidRDefault="0002245B" w:rsidP="0002245B">
      <w:pPr>
        <w:pStyle w:val="FootnoteText"/>
        <w:numPr>
          <w:ilvl w:val="0"/>
          <w:numId w:val="19"/>
        </w:numPr>
        <w:bidi/>
        <w:ind w:left="284" w:firstLine="0"/>
        <w:jc w:val="both"/>
        <w:rPr>
          <w:rStyle w:val="Char3"/>
          <w:rFonts w:cs="Bidad Light"/>
          <w:sz w:val="22"/>
          <w:szCs w:val="22"/>
        </w:rPr>
      </w:pPr>
      <w:r w:rsidRPr="00E724AB">
        <w:rPr>
          <w:rStyle w:val="Char3"/>
          <w:rFonts w:cs="Bidad Light"/>
          <w:sz w:val="22"/>
          <w:szCs w:val="22"/>
          <w:rtl/>
        </w:rPr>
        <w:t>هنگام</w:t>
      </w:r>
      <w:r w:rsidRPr="00E724AB">
        <w:rPr>
          <w:rStyle w:val="Char3"/>
          <w:rFonts w:cs="Bidad Light" w:hint="cs"/>
          <w:sz w:val="22"/>
          <w:szCs w:val="22"/>
          <w:rtl/>
        </w:rPr>
        <w:t>ی</w:t>
      </w:r>
      <w:r w:rsidRPr="00E724AB">
        <w:rPr>
          <w:rStyle w:val="Char3"/>
          <w:rFonts w:cs="Bidad Light"/>
          <w:sz w:val="22"/>
          <w:szCs w:val="22"/>
          <w:rtl/>
        </w:rPr>
        <w:t xml:space="preserve"> از کس</w:t>
      </w:r>
      <w:r w:rsidRPr="00E724AB">
        <w:rPr>
          <w:rStyle w:val="Char3"/>
          <w:rFonts w:cs="Bidad Light" w:hint="cs"/>
          <w:sz w:val="22"/>
          <w:szCs w:val="22"/>
          <w:rtl/>
        </w:rPr>
        <w:t>ی</w:t>
      </w:r>
      <w:r w:rsidRPr="00E724AB">
        <w:rPr>
          <w:rStyle w:val="Char3"/>
          <w:rFonts w:cs="Bidad Light"/>
          <w:sz w:val="22"/>
          <w:szCs w:val="22"/>
          <w:rtl/>
        </w:rPr>
        <w:t xml:space="preserve"> که از و</w:t>
      </w:r>
      <w:r w:rsidRPr="00E724AB">
        <w:rPr>
          <w:rStyle w:val="Char3"/>
          <w:rFonts w:cs="Bidad Light" w:hint="cs"/>
          <w:sz w:val="22"/>
          <w:szCs w:val="22"/>
          <w:rtl/>
        </w:rPr>
        <w:t>ی</w:t>
      </w:r>
      <w:r w:rsidRPr="00E724AB">
        <w:rPr>
          <w:rStyle w:val="Char3"/>
          <w:rFonts w:cs="Bidad Light"/>
          <w:sz w:val="22"/>
          <w:szCs w:val="22"/>
          <w:rtl/>
        </w:rPr>
        <w:t xml:space="preserve"> ارسال کرده نام برد، و</w:t>
      </w:r>
      <w:r w:rsidRPr="00E724AB">
        <w:rPr>
          <w:rStyle w:val="Char3"/>
          <w:rFonts w:cs="Bidad Light" w:hint="cs"/>
          <w:sz w:val="22"/>
          <w:szCs w:val="22"/>
          <w:rtl/>
        </w:rPr>
        <w:t>ی</w:t>
      </w:r>
      <w:r w:rsidRPr="00E724AB">
        <w:rPr>
          <w:rStyle w:val="Char3"/>
          <w:rFonts w:cs="Bidad Light"/>
          <w:sz w:val="22"/>
          <w:szCs w:val="22"/>
          <w:rtl/>
        </w:rPr>
        <w:t xml:space="preserve"> را ثقه نام ببرد،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xml:space="preserve"> فرد مجهول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مجروح نباشد بگونه‌ای که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وی</w:t>
      </w:r>
      <w:r w:rsidRPr="00E724AB">
        <w:rPr>
          <w:rStyle w:val="Char3"/>
          <w:rFonts w:cs="Bidad Light"/>
          <w:sz w:val="22"/>
          <w:szCs w:val="22"/>
          <w:rtl/>
        </w:rPr>
        <w:t xml:space="preserve"> غ</w:t>
      </w:r>
      <w:r w:rsidRPr="00E724AB">
        <w:rPr>
          <w:rStyle w:val="Char3"/>
          <w:rFonts w:cs="Bidad Light" w:hint="cs"/>
          <w:sz w:val="22"/>
          <w:szCs w:val="22"/>
          <w:rtl/>
        </w:rPr>
        <w:t>ی</w:t>
      </w:r>
      <w:r w:rsidRPr="00E724AB">
        <w:rPr>
          <w:rStyle w:val="Char3"/>
          <w:rFonts w:cs="Bidad Light" w:hint="eastAsia"/>
          <w:sz w:val="22"/>
          <w:szCs w:val="22"/>
          <w:rtl/>
        </w:rPr>
        <w:t>ر</w:t>
      </w:r>
      <w:r w:rsidRPr="00E724AB">
        <w:rPr>
          <w:rStyle w:val="Char3"/>
          <w:rFonts w:cs="Bidad Light"/>
          <w:sz w:val="22"/>
          <w:szCs w:val="22"/>
          <w:rtl/>
        </w:rPr>
        <w:t xml:space="preserve"> مقبول باشد.</w:t>
      </w:r>
    </w:p>
    <w:p w14:paraId="534C9DED" w14:textId="77777777" w:rsidR="0002245B" w:rsidRPr="00E724AB" w:rsidRDefault="0002245B" w:rsidP="0002245B">
      <w:pPr>
        <w:pStyle w:val="FootnoteText"/>
        <w:numPr>
          <w:ilvl w:val="0"/>
          <w:numId w:val="19"/>
        </w:numPr>
        <w:bidi/>
        <w:ind w:left="284" w:firstLine="0"/>
        <w:jc w:val="both"/>
        <w:rPr>
          <w:rStyle w:val="Char3"/>
          <w:rFonts w:cs="Bidad Light"/>
          <w:sz w:val="22"/>
          <w:szCs w:val="22"/>
        </w:rPr>
      </w:pPr>
      <w:r w:rsidRPr="00E724AB">
        <w:rPr>
          <w:rStyle w:val="Char3"/>
          <w:rFonts w:cs="Bidad Light"/>
          <w:sz w:val="22"/>
          <w:szCs w:val="22"/>
          <w:rtl/>
        </w:rPr>
        <w:t>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hint="cs"/>
          <w:sz w:val="22"/>
          <w:szCs w:val="22"/>
          <w:rtl/>
        </w:rPr>
        <w:t>ی</w:t>
      </w:r>
      <w:r w:rsidRPr="00E724AB">
        <w:rPr>
          <w:rStyle w:val="Char3"/>
          <w:rFonts w:cs="Bidad Light"/>
          <w:sz w:val="22"/>
          <w:szCs w:val="22"/>
          <w:rtl/>
        </w:rPr>
        <w:t xml:space="preserve"> که ارسال کننده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می‌کند با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حفاظ مخالفت نداشته باشد.</w:t>
      </w:r>
      <w:r w:rsidRPr="00E724AB">
        <w:rPr>
          <w:rStyle w:val="Char3"/>
          <w:rFonts w:ascii="Times New Roman" w:hAnsi="Times New Roman" w:cs="Times New Roman" w:hint="cs"/>
          <w:sz w:val="22"/>
          <w:szCs w:val="22"/>
          <w:rtl/>
        </w:rPr>
        <w:t>‏</w:t>
      </w:r>
    </w:p>
    <w:p w14:paraId="3D536A9C" w14:textId="77777777" w:rsidR="0002245B" w:rsidRPr="00E724AB" w:rsidRDefault="0002245B" w:rsidP="0002245B">
      <w:pPr>
        <w:numPr>
          <w:ilvl w:val="0"/>
          <w:numId w:val="19"/>
        </w:numPr>
        <w:bidi/>
        <w:ind w:left="284" w:firstLine="0"/>
        <w:jc w:val="both"/>
        <w:rPr>
          <w:rStyle w:val="Char3"/>
          <w:rFonts w:cs="Bidad Light"/>
          <w:sz w:val="22"/>
          <w:szCs w:val="22"/>
        </w:rPr>
      </w:pPr>
      <w:r w:rsidRPr="00E724AB">
        <w:rPr>
          <w:rStyle w:val="Char3"/>
          <w:rFonts w:cs="Bidad Light"/>
          <w:sz w:val="22"/>
          <w:szCs w:val="22"/>
          <w:rtl/>
        </w:rPr>
        <w:t>همچنین حداقل یکی از شروط زیر به سه شرط فوق منضم شود:</w:t>
      </w:r>
      <w:r w:rsidRPr="00E724AB">
        <w:rPr>
          <w:rStyle w:val="Char3"/>
          <w:rFonts w:ascii="Times New Roman" w:hAnsi="Times New Roman" w:cs="Times New Roman" w:hint="cs"/>
          <w:sz w:val="22"/>
          <w:szCs w:val="22"/>
          <w:rtl/>
        </w:rPr>
        <w:t>‏</w:t>
      </w:r>
    </w:p>
    <w:p w14:paraId="442DB086" w14:textId="77777777" w:rsidR="0002245B" w:rsidRPr="00E724AB" w:rsidRDefault="0002245B" w:rsidP="0002245B">
      <w:pPr>
        <w:bidi/>
        <w:ind w:left="283"/>
        <w:jc w:val="both"/>
        <w:rPr>
          <w:rStyle w:val="Char3"/>
          <w:rFonts w:cs="Bidad Light"/>
          <w:sz w:val="22"/>
          <w:szCs w:val="22"/>
          <w:rtl/>
        </w:rPr>
      </w:pPr>
      <w:r w:rsidRPr="00E724AB">
        <w:rPr>
          <w:rStyle w:val="Char3"/>
          <w:rFonts w:cs="Bidad Light"/>
          <w:sz w:val="22"/>
          <w:szCs w:val="22"/>
          <w:rtl/>
        </w:rPr>
        <w:t>الف) حدیث از طریق دیگری بصورت متصل روایت شده باشد.</w:t>
      </w:r>
      <w:r w:rsidRPr="00E724AB">
        <w:rPr>
          <w:rStyle w:val="Char3"/>
          <w:rFonts w:ascii="Times New Roman" w:hAnsi="Times New Roman" w:cs="Times New Roman" w:hint="cs"/>
          <w:sz w:val="22"/>
          <w:szCs w:val="22"/>
          <w:rtl/>
        </w:rPr>
        <w:t>‏</w:t>
      </w:r>
    </w:p>
    <w:p w14:paraId="27D9D3F5" w14:textId="77777777" w:rsidR="0002245B" w:rsidRPr="00E724AB" w:rsidRDefault="0002245B" w:rsidP="0002245B">
      <w:pPr>
        <w:bidi/>
        <w:ind w:left="283"/>
        <w:jc w:val="both"/>
        <w:rPr>
          <w:rStyle w:val="Char3"/>
          <w:rFonts w:cs="Bidad Light"/>
          <w:sz w:val="22"/>
          <w:szCs w:val="22"/>
          <w:rtl/>
        </w:rPr>
      </w:pPr>
      <w:r w:rsidRPr="00E724AB">
        <w:rPr>
          <w:rStyle w:val="Char3"/>
          <w:rFonts w:cs="Bidad Light"/>
          <w:sz w:val="22"/>
          <w:szCs w:val="22"/>
          <w:rtl/>
        </w:rPr>
        <w:t>ب) موافق قول صحابی باشد.</w:t>
      </w:r>
      <w:r w:rsidRPr="00E724AB">
        <w:rPr>
          <w:rStyle w:val="Char3"/>
          <w:rFonts w:ascii="Times New Roman" w:hAnsi="Times New Roman" w:cs="Times New Roman" w:hint="cs"/>
          <w:sz w:val="22"/>
          <w:szCs w:val="22"/>
          <w:rtl/>
        </w:rPr>
        <w:t>‏</w:t>
      </w:r>
    </w:p>
    <w:p w14:paraId="6AA51839" w14:textId="77777777" w:rsidR="0002245B" w:rsidRPr="00E724AB" w:rsidRDefault="0002245B" w:rsidP="0002245B">
      <w:pPr>
        <w:bidi/>
        <w:ind w:left="283"/>
        <w:jc w:val="both"/>
        <w:rPr>
          <w:rStyle w:val="Char3"/>
          <w:rFonts w:cs="Bidad Light"/>
          <w:sz w:val="22"/>
          <w:szCs w:val="22"/>
          <w:rtl/>
        </w:rPr>
      </w:pPr>
      <w:r w:rsidRPr="00E724AB">
        <w:rPr>
          <w:rStyle w:val="Char3"/>
          <w:rFonts w:cs="Bidad Light"/>
          <w:sz w:val="22"/>
          <w:szCs w:val="22"/>
          <w:rtl/>
        </w:rPr>
        <w:t xml:space="preserve">ج) حدیث از طریق دیگری بصورت مرسل روایت شده باشد، و شیوخ سند حدیث مرسل دومی با مرسل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اولی</w:t>
      </w:r>
      <w:r w:rsidRPr="00E724AB">
        <w:rPr>
          <w:rStyle w:val="Char3"/>
          <w:rFonts w:cs="Bidad Light"/>
          <w:sz w:val="22"/>
          <w:szCs w:val="22"/>
          <w:rtl/>
        </w:rPr>
        <w:t xml:space="preserve"> </w:t>
      </w:r>
      <w:r w:rsidRPr="00E724AB">
        <w:rPr>
          <w:rStyle w:val="Char3"/>
          <w:rFonts w:cs="Bidad Light" w:hint="cs"/>
          <w:sz w:val="22"/>
          <w:szCs w:val="22"/>
          <w:rtl/>
        </w:rPr>
        <w:t>متفاوت</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A9F21B7" w14:textId="77777777" w:rsidR="0002245B" w:rsidRPr="00E724AB" w:rsidRDefault="0002245B" w:rsidP="0002245B">
      <w:pPr>
        <w:bidi/>
        <w:ind w:left="283"/>
        <w:jc w:val="both"/>
        <w:rPr>
          <w:rStyle w:val="Char3"/>
          <w:rFonts w:cs="Bidad Light"/>
          <w:sz w:val="22"/>
          <w:szCs w:val="22"/>
        </w:rPr>
      </w:pPr>
      <w:r w:rsidRPr="00E724AB">
        <w:rPr>
          <w:rStyle w:val="Char3"/>
          <w:rFonts w:cs="Bidad Light"/>
          <w:sz w:val="22"/>
          <w:szCs w:val="22"/>
          <w:rtl/>
        </w:rPr>
        <w:t>د) بیشتر اهل علم به مقتضای آن فتوا دهند.</w:t>
      </w:r>
      <w:r w:rsidRPr="00E724AB">
        <w:rPr>
          <w:rStyle w:val="Char3"/>
          <w:rFonts w:ascii="Times New Roman" w:hAnsi="Times New Roman" w:cs="Times New Roman" w:hint="cs"/>
          <w:sz w:val="22"/>
          <w:szCs w:val="22"/>
          <w:rtl/>
        </w:rPr>
        <w:t>‏</w:t>
      </w:r>
    </w:p>
    <w:p w14:paraId="25DD4F9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هرگاه این شروط محقق یافت، مشخص می‌شود که حدیث مرسل صحیح است. (الرسال</w:t>
      </w:r>
      <w:r w:rsidRPr="00E724AB">
        <w:rPr>
          <w:rStyle w:val="Char3"/>
          <w:rFonts w:cs="Bidad Light" w:hint="cs"/>
          <w:sz w:val="22"/>
          <w:szCs w:val="22"/>
          <w:rtl/>
        </w:rPr>
        <w:t>ة؛</w:t>
      </w:r>
      <w:r w:rsidRPr="00E724AB">
        <w:rPr>
          <w:rStyle w:val="Char3"/>
          <w:rFonts w:cs="Bidad Light"/>
          <w:sz w:val="22"/>
          <w:szCs w:val="22"/>
          <w:rtl/>
        </w:rPr>
        <w:t xml:space="preserve"> امام شافعی، </w:t>
      </w:r>
      <w:r w:rsidRPr="00E724AB">
        <w:rPr>
          <w:rStyle w:val="Char3"/>
          <w:rFonts w:cs="Bidad Light" w:hint="cs"/>
          <w:sz w:val="22"/>
          <w:szCs w:val="22"/>
          <w:rtl/>
        </w:rPr>
        <w:t>ص</w:t>
      </w:r>
      <w:r w:rsidRPr="00E724AB">
        <w:rPr>
          <w:rStyle w:val="Char3"/>
          <w:rFonts w:cs="Bidad Light"/>
          <w:sz w:val="22"/>
          <w:szCs w:val="22"/>
          <w:rtl/>
        </w:rPr>
        <w:t xml:space="preserve"> 416)</w:t>
      </w:r>
      <w:r w:rsidRPr="00E724AB">
        <w:rPr>
          <w:rStyle w:val="Char3"/>
          <w:rFonts w:cs="Bidad Light" w:hint="cs"/>
          <w:sz w:val="22"/>
          <w:szCs w:val="22"/>
          <w:rtl/>
        </w:rPr>
        <w:t>.</w:t>
      </w:r>
    </w:p>
    <w:p w14:paraId="3643DD4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این فقط چند قول در مورد حکم احادیث مرسل بود که از بقیه مشهورتر بودند. </w:t>
      </w:r>
    </w:p>
    <w:p w14:paraId="648BC853"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مرسل نزد فقها و اصولیون</w:t>
      </w:r>
      <w:r w:rsidRPr="00E724AB">
        <w:rPr>
          <w:rFonts w:ascii="IRNazli" w:hAnsi="IRNazli" w:cs="Bidad Light"/>
          <w:b/>
          <w:bCs/>
          <w:sz w:val="22"/>
          <w:szCs w:val="22"/>
          <w:rtl/>
          <w:lang w:bidi="fa-IR"/>
        </w:rPr>
        <w:t>:</w:t>
      </w:r>
      <w:r w:rsidRPr="00E724AB">
        <w:rPr>
          <w:rStyle w:val="Char3"/>
          <w:rFonts w:cs="Bidad Light"/>
          <w:sz w:val="22"/>
          <w:szCs w:val="22"/>
          <w:rtl/>
        </w:rPr>
        <w:t xml:space="preserve"> </w:t>
      </w:r>
    </w:p>
    <w:p w14:paraId="6190FD74" w14:textId="4FE1034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فقها و اصولیون مرسل را تعمیم داده‌اند و گفته‌اند: هر روایتی را که غیر صحابی (تابعی یا غیر تابعی فرق ندارد) به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رفع دهد، مرسل است.</w:t>
      </w:r>
    </w:p>
    <w:p w14:paraId="12583B29" w14:textId="1C74AEB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بر این اساس اگر شخصی غیر از تابعین بگوید: «قال رسول الله صلی الله علیه وسلم کذا ..» بدون آنکه ذکر کند که حدیث را از چه کسی اخذ کرده، باز نزد فقها و اصولیون بعنوان مرسل تلقی می‌شود. مثلا روایت امام مالک از قاسم بن محمد بن ابوبکر </w:t>
      </w:r>
      <w:r w:rsidR="00AF3114">
        <w:rPr>
          <w:rStyle w:val="Char3"/>
          <w:rFonts w:cs="Bidad Light" w:hint="cs"/>
          <w:sz w:val="22"/>
          <w:szCs w:val="22"/>
          <w:rtl/>
        </w:rPr>
        <w:t>صدیق رضی الله عنه</w:t>
      </w:r>
      <w:r w:rsidRPr="00E724AB">
        <w:rPr>
          <w:rStyle w:val="Char3"/>
          <w:rFonts w:cs="Bidad Light" w:hint="cs"/>
          <w:sz w:val="22"/>
          <w:szCs w:val="22"/>
          <w:rtl/>
        </w:rPr>
        <w:t>، و روایت سفیان ثوری از جابر ابن عبدالله.. و این تعریف را بعضی دیگر از محدثین از جمله خطیب بغدادی نیز پذیرفته است. پس مرسل در نزد این عده بمعنی منقطع است، بجز آنکه خطیب بغدادی اشاره کرده که وصف مرسل اکثرا برای روایت تابعی از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بکار برده می‌شود.</w:t>
      </w:r>
    </w:p>
    <w:p w14:paraId="5DE25C9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تیسیر مصطلح الحدیث</w:t>
      </w:r>
      <w:r w:rsidRPr="00E724AB">
        <w:rPr>
          <w:rStyle w:val="Char3"/>
          <w:rFonts w:cs="Bidad Light" w:hint="cs"/>
          <w:sz w:val="22"/>
          <w:szCs w:val="22"/>
          <w:rtl/>
        </w:rPr>
        <w:t>؛</w:t>
      </w:r>
      <w:r w:rsidRPr="00E724AB">
        <w:rPr>
          <w:rStyle w:val="Char3"/>
          <w:rFonts w:cs="Bidad Light"/>
          <w:sz w:val="22"/>
          <w:szCs w:val="22"/>
          <w:rtl/>
        </w:rPr>
        <w:t xml:space="preserve"> دکتر محمود طحان، ص 60-61</w:t>
      </w:r>
      <w:r w:rsidRPr="00E724AB">
        <w:rPr>
          <w:rStyle w:val="Char3"/>
          <w:rFonts w:cs="Bidad Light" w:hint="cs"/>
          <w:sz w:val="22"/>
          <w:szCs w:val="22"/>
          <w:rtl/>
        </w:rPr>
        <w:t>، لمحات فی أصول الحدیث؛ محمد ادیب صالح، ص 225-226</w:t>
      </w:r>
      <w:r w:rsidRPr="00E724AB">
        <w:rPr>
          <w:rStyle w:val="Char3"/>
          <w:rFonts w:cs="Bidad Light"/>
          <w:sz w:val="22"/>
          <w:szCs w:val="22"/>
          <w:rtl/>
        </w:rPr>
        <w:t>).</w:t>
      </w:r>
    </w:p>
  </w:footnote>
  <w:footnote w:id="152">
    <w:p w14:paraId="5006549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حدیثی که در یک یا چند راوی (بصورت متوالی) از ابتدای سند آن محذوف باشد. منظور از ابتدای سند؛ طرف مصنف است، و منظور از انتهای سند؛ طرف صحابی است.</w:t>
      </w:r>
    </w:p>
  </w:footnote>
  <w:footnote w:id="153">
    <w:p w14:paraId="1DE7C886"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بخاری آن را بصورت معلق آورده است، در کتاب حیض، 7- باب حائض تمامی مناسک را بجا می‌آورد بجز طواف بیت الله، وکتاب أذان، و امام مسلم حدیث را وصل کرده و سند آن را بصورت متصل آورده است؛ (373) کتاب حیض، 30- باب ذکر الله تعالى در حال جنابت و غیر آن.</w:t>
      </w:r>
    </w:p>
  </w:footnote>
  <w:footnote w:id="154">
    <w:p w14:paraId="600481D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حدیث معلق، انقطاع سند در مبد</w:t>
      </w:r>
      <w:r w:rsidRPr="00E724AB">
        <w:rPr>
          <w:rStyle w:val="Char3"/>
          <w:rFonts w:cs="Bidad Light" w:hint="cs"/>
          <w:sz w:val="22"/>
          <w:szCs w:val="22"/>
          <w:rtl/>
        </w:rPr>
        <w:t>أ</w:t>
      </w:r>
      <w:r w:rsidRPr="00E724AB">
        <w:rPr>
          <w:rStyle w:val="Char3"/>
          <w:rFonts w:cs="Bidad Light"/>
          <w:sz w:val="22"/>
          <w:szCs w:val="22"/>
          <w:rtl/>
        </w:rPr>
        <w:t xml:space="preserve"> یا ابتدای آن است. و ممکن است بیشتر از یک راوی (از ابتدای آن) حذف شده باشد بگونه‌ای که حتی تمامی سند آن محذوف باشد و مثلا گفته شود: «قال رسول الله صلی الله علیه وسلم: کذا». مثلا بخاری در صحیح خود آورده: «و قال ابوموسی: غطی النبی صلی الله علیه وسلم رکبتیه حین دخل عثمان» این حدیث معلق است</w:t>
      </w:r>
      <w:r w:rsidRPr="00E724AB">
        <w:rPr>
          <w:rStyle w:val="Char3"/>
          <w:rFonts w:cs="Bidad Light" w:hint="cs"/>
          <w:sz w:val="22"/>
          <w:szCs w:val="22"/>
          <w:rtl/>
        </w:rPr>
        <w:t>،</w:t>
      </w:r>
      <w:r w:rsidRPr="00E724AB">
        <w:rPr>
          <w:rStyle w:val="Char3"/>
          <w:rFonts w:cs="Bidad Light"/>
          <w:sz w:val="22"/>
          <w:szCs w:val="22"/>
          <w:rtl/>
        </w:rPr>
        <w:t xml:space="preserve"> زیرا بخاری تمامی سند آن را حذف کرده بجز یک صحابی و او نیز ابوموسی اشعریس است.</w:t>
      </w:r>
    </w:p>
    <w:p w14:paraId="27F5E1AF"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احادیث معلق</w:t>
      </w:r>
      <w:r w:rsidRPr="00E724AB">
        <w:rPr>
          <w:rFonts w:ascii="IRNazli" w:hAnsi="IRNazli" w:cs="Bidad Light"/>
          <w:b/>
          <w:bCs/>
          <w:sz w:val="22"/>
          <w:szCs w:val="22"/>
          <w:rtl/>
          <w:lang w:bidi="fa-IR"/>
        </w:rPr>
        <w:t>:</w:t>
      </w:r>
      <w:r w:rsidRPr="00E724AB">
        <w:rPr>
          <w:rStyle w:val="Char3"/>
          <w:rFonts w:cs="Bidad Light"/>
          <w:sz w:val="22"/>
          <w:szCs w:val="22"/>
          <w:rtl/>
        </w:rPr>
        <w:t xml:space="preserve"> حدیث معلق مردود است، زیرا چنین احادیثی فاقد یکی از شروط صحت حدیث </w:t>
      </w:r>
      <w:r w:rsidRPr="00E724AB">
        <w:rPr>
          <w:rFonts w:ascii="Lotus Linotype" w:hAnsi="Lotus Linotype" w:cs="Bidad Light"/>
          <w:sz w:val="22"/>
          <w:szCs w:val="22"/>
          <w:rtl/>
          <w:lang w:bidi="fa-IR"/>
        </w:rPr>
        <w:t>–</w:t>
      </w:r>
      <w:r w:rsidRPr="00E724AB">
        <w:rPr>
          <w:rStyle w:val="Char3"/>
          <w:rFonts w:cs="Bidad Light"/>
          <w:sz w:val="22"/>
          <w:szCs w:val="22"/>
          <w:rtl/>
        </w:rPr>
        <w:t xml:space="preserve"> یعنی اتصال سند </w:t>
      </w:r>
      <w:r w:rsidRPr="00E724AB">
        <w:rPr>
          <w:rFonts w:ascii="Lotus Linotype" w:hAnsi="Lotus Linotype" w:cs="Bidad Light"/>
          <w:sz w:val="22"/>
          <w:szCs w:val="22"/>
          <w:rtl/>
          <w:lang w:bidi="fa-IR"/>
        </w:rPr>
        <w:t>–</w:t>
      </w:r>
      <w:r w:rsidRPr="00E724AB">
        <w:rPr>
          <w:rStyle w:val="Char3"/>
          <w:rFonts w:cs="Bidad Light"/>
          <w:sz w:val="22"/>
          <w:szCs w:val="22"/>
          <w:rtl/>
        </w:rPr>
        <w:t xml:space="preserve"> هستند و ممکن است یک راوی یا بیشتر از آن نیز در سند حذف شده باشند در حالی که ما اطلاعی از آن‌ها نداریم و احوالشان برای ما مجهول می‌باشد.</w:t>
      </w:r>
    </w:p>
    <w:p w14:paraId="1EDFC27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برا</w:t>
      </w:r>
      <w:r w:rsidRPr="00E724AB">
        <w:rPr>
          <w:rStyle w:val="Char3"/>
          <w:rFonts w:cs="Bidad Light" w:hint="cs"/>
          <w:sz w:val="22"/>
          <w:szCs w:val="22"/>
          <w:rtl/>
        </w:rPr>
        <w:t>ی</w:t>
      </w:r>
      <w:r w:rsidRPr="00E724AB">
        <w:rPr>
          <w:rStyle w:val="Char3"/>
          <w:rFonts w:cs="Bidad Light"/>
          <w:sz w:val="22"/>
          <w:szCs w:val="22"/>
          <w:rtl/>
        </w:rPr>
        <w:t xml:space="preserve"> حکم کردن بر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معلق </w:t>
      </w:r>
      <w:r w:rsidRPr="00E724AB">
        <w:rPr>
          <w:rFonts w:cs="Bidad Light" w:hint="cs"/>
          <w:sz w:val="22"/>
          <w:szCs w:val="22"/>
          <w:rtl/>
          <w:lang w:bidi="fa-IR"/>
        </w:rPr>
        <w:t>–</w:t>
      </w:r>
      <w:r w:rsidRPr="00E724AB">
        <w:rPr>
          <w:rStyle w:val="Char3"/>
          <w:rFonts w:cs="Bidad Light" w:hint="cs"/>
          <w:sz w:val="22"/>
          <w:szCs w:val="22"/>
          <w:rtl/>
        </w:rPr>
        <w:t xml:space="preserve"> و ی</w:t>
      </w:r>
      <w:r w:rsidRPr="00E724AB">
        <w:rPr>
          <w:rStyle w:val="Char3"/>
          <w:rFonts w:cs="Bidad Light" w:hint="eastAsia"/>
          <w:sz w:val="22"/>
          <w:szCs w:val="22"/>
          <w:rtl/>
        </w:rPr>
        <w:t>ا</w:t>
      </w:r>
      <w:r w:rsidRPr="00E724AB">
        <w:rPr>
          <w:rStyle w:val="Char3"/>
          <w:rFonts w:cs="Bidad Light"/>
          <w:sz w:val="22"/>
          <w:szCs w:val="22"/>
          <w:rtl/>
        </w:rPr>
        <w:t xml:space="preserve"> هر نوع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د</w:t>
      </w:r>
      <w:r w:rsidRPr="00E724AB">
        <w:rPr>
          <w:rStyle w:val="Char3"/>
          <w:rFonts w:cs="Bidad Light" w:hint="cs"/>
          <w:sz w:val="22"/>
          <w:szCs w:val="22"/>
          <w:rtl/>
        </w:rPr>
        <w:t>ی</w:t>
      </w:r>
      <w:r w:rsidRPr="00E724AB">
        <w:rPr>
          <w:rStyle w:val="Char3"/>
          <w:rFonts w:cs="Bidad Light" w:hint="eastAsia"/>
          <w:sz w:val="22"/>
          <w:szCs w:val="22"/>
          <w:rtl/>
        </w:rPr>
        <w:t>گر</w:t>
      </w:r>
      <w:r w:rsidRPr="00E724AB">
        <w:rPr>
          <w:rStyle w:val="Char3"/>
          <w:rFonts w:cs="Bidad Light" w:hint="cs"/>
          <w:sz w:val="22"/>
          <w:szCs w:val="22"/>
          <w:rtl/>
        </w:rPr>
        <w:t>ی</w:t>
      </w:r>
      <w:r w:rsidRPr="00E724AB">
        <w:rPr>
          <w:rStyle w:val="Char3"/>
          <w:rFonts w:cs="Bidad Light"/>
          <w:sz w:val="22"/>
          <w:szCs w:val="22"/>
          <w:rtl/>
        </w:rPr>
        <w:t xml:space="preserve"> </w:t>
      </w:r>
      <w:r w:rsidRPr="00E724AB">
        <w:rPr>
          <w:rFonts w:cs="Bidad Light" w:hint="cs"/>
          <w:sz w:val="22"/>
          <w:szCs w:val="22"/>
          <w:rtl/>
          <w:lang w:bidi="fa-IR"/>
        </w:rPr>
        <w:t>–</w:t>
      </w:r>
      <w:r w:rsidRPr="00E724AB">
        <w:rPr>
          <w:rStyle w:val="Char3"/>
          <w:rFonts w:cs="Bidad Light" w:hint="cs"/>
          <w:sz w:val="22"/>
          <w:szCs w:val="22"/>
          <w:rtl/>
        </w:rPr>
        <w:t xml:space="preserve"> لازمست تا تمامی</w:t>
      </w:r>
      <w:r w:rsidRPr="00E724AB">
        <w:rPr>
          <w:rStyle w:val="Char3"/>
          <w:rFonts w:cs="Bidad Light"/>
          <w:sz w:val="22"/>
          <w:szCs w:val="22"/>
          <w:rtl/>
        </w:rPr>
        <w:t xml:space="preserve"> طرق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آن </w:t>
      </w:r>
      <w:r w:rsidRPr="00E724AB">
        <w:rPr>
          <w:rStyle w:val="Char3"/>
          <w:rFonts w:cs="Bidad Light"/>
          <w:sz w:val="22"/>
          <w:szCs w:val="22"/>
          <w:rtl/>
        </w:rPr>
        <w:t>را جمع کرد و در اسان</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آن به بحث و بررس</w:t>
      </w:r>
      <w:r w:rsidRPr="00E724AB">
        <w:rPr>
          <w:rStyle w:val="Char3"/>
          <w:rFonts w:cs="Bidad Light" w:hint="cs"/>
          <w:sz w:val="22"/>
          <w:szCs w:val="22"/>
          <w:rtl/>
        </w:rPr>
        <w:t>ی</w:t>
      </w:r>
      <w:r w:rsidRPr="00E724AB">
        <w:rPr>
          <w:rStyle w:val="Char3"/>
          <w:rFonts w:cs="Bidad Light"/>
          <w:sz w:val="22"/>
          <w:szCs w:val="22"/>
          <w:rtl/>
        </w:rPr>
        <w:t xml:space="preserve"> پرداخت، در آنصورت حکم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خارج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hint="cs"/>
          <w:sz w:val="22"/>
          <w:szCs w:val="22"/>
          <w:rtl/>
        </w:rPr>
        <w:t>ی</w:t>
      </w:r>
      <w:r w:rsidRPr="00E724AB">
        <w:rPr>
          <w:rStyle w:val="Char3"/>
          <w:rFonts w:cs="Bidad Light"/>
          <w:sz w:val="22"/>
          <w:szCs w:val="22"/>
          <w:rtl/>
        </w:rPr>
        <w:t xml:space="preserve"> از دو حالت ز</w:t>
      </w:r>
      <w:r w:rsidRPr="00E724AB">
        <w:rPr>
          <w:rStyle w:val="Char3"/>
          <w:rFonts w:cs="Bidad Light" w:hint="cs"/>
          <w:sz w:val="22"/>
          <w:szCs w:val="22"/>
          <w:rtl/>
        </w:rPr>
        <w:t>ی</w:t>
      </w:r>
      <w:r w:rsidRPr="00E724AB">
        <w:rPr>
          <w:rStyle w:val="Char3"/>
          <w:rFonts w:cs="Bidad Light" w:hint="eastAsia"/>
          <w:sz w:val="22"/>
          <w:szCs w:val="22"/>
          <w:rtl/>
        </w:rPr>
        <w:t>ر</w:t>
      </w:r>
      <w:r w:rsidRPr="00E724AB">
        <w:rPr>
          <w:rStyle w:val="Char3"/>
          <w:rFonts w:cs="Bidad Light"/>
          <w:sz w:val="22"/>
          <w:szCs w:val="22"/>
          <w:rtl/>
        </w:rPr>
        <w:t xml:space="preserve"> نخواهد بود:</w:t>
      </w:r>
      <w:r w:rsidRPr="00E724AB">
        <w:rPr>
          <w:rStyle w:val="Char3"/>
          <w:rFonts w:ascii="Times New Roman" w:hAnsi="Times New Roman" w:cs="Times New Roman" w:hint="cs"/>
          <w:sz w:val="22"/>
          <w:szCs w:val="22"/>
          <w:rtl/>
        </w:rPr>
        <w:t>‏</w:t>
      </w:r>
    </w:p>
    <w:p w14:paraId="09349C3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اگر برا</w:t>
      </w:r>
      <w:r w:rsidRPr="00E724AB">
        <w:rPr>
          <w:rStyle w:val="Char3"/>
          <w:rFonts w:cs="Bidad Light" w:hint="cs"/>
          <w:sz w:val="22"/>
          <w:szCs w:val="22"/>
          <w:rtl/>
        </w:rPr>
        <w:t>ی</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سند</w:t>
      </w:r>
      <w:r w:rsidRPr="00E724AB">
        <w:rPr>
          <w:rStyle w:val="Char3"/>
          <w:rFonts w:cs="Bidad Light" w:hint="cs"/>
          <w:sz w:val="22"/>
          <w:szCs w:val="22"/>
          <w:rtl/>
        </w:rPr>
        <w:t>ی</w:t>
      </w:r>
      <w:r w:rsidRPr="00E724AB">
        <w:rPr>
          <w:rStyle w:val="Char3"/>
          <w:rFonts w:cs="Bidad Light"/>
          <w:sz w:val="22"/>
          <w:szCs w:val="22"/>
          <w:rtl/>
        </w:rPr>
        <w:t xml:space="preserve"> در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کتاب</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افت</w:t>
      </w:r>
      <w:r w:rsidRPr="00E724AB">
        <w:rPr>
          <w:rStyle w:val="Char3"/>
          <w:rFonts w:cs="Bidad Light"/>
          <w:sz w:val="22"/>
          <w:szCs w:val="22"/>
          <w:rtl/>
        </w:rPr>
        <w:t xml:space="preserve"> نشد؛ در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حالت حکم به ضعف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شود،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نسبت به راو</w:t>
      </w:r>
      <w:r w:rsidRPr="00E724AB">
        <w:rPr>
          <w:rStyle w:val="Char3"/>
          <w:rFonts w:cs="Bidad Light" w:hint="cs"/>
          <w:sz w:val="22"/>
          <w:szCs w:val="22"/>
          <w:rtl/>
        </w:rPr>
        <w:t>ی</w:t>
      </w:r>
      <w:r w:rsidRPr="00E724AB">
        <w:rPr>
          <w:rStyle w:val="Char3"/>
          <w:rFonts w:cs="Bidad Light" w:hint="eastAsia"/>
          <w:sz w:val="22"/>
          <w:szCs w:val="22"/>
          <w:rtl/>
        </w:rPr>
        <w:t>ان</w:t>
      </w:r>
      <w:r w:rsidRPr="00E724AB">
        <w:rPr>
          <w:rStyle w:val="Char3"/>
          <w:rFonts w:cs="Bidad Light"/>
          <w:sz w:val="22"/>
          <w:szCs w:val="22"/>
          <w:rtl/>
        </w:rPr>
        <w:t xml:space="preserve"> محذوف جهل وجود خواهد داشت چه بسا بعض</w:t>
      </w:r>
      <w:r w:rsidRPr="00E724AB">
        <w:rPr>
          <w:rStyle w:val="Char3"/>
          <w:rFonts w:cs="Bidad Light" w:hint="cs"/>
          <w:sz w:val="22"/>
          <w:szCs w:val="22"/>
          <w:rtl/>
        </w:rPr>
        <w:t>ی</w:t>
      </w:r>
      <w:r w:rsidRPr="00E724AB">
        <w:rPr>
          <w:rStyle w:val="Char3"/>
          <w:rFonts w:cs="Bidad Light"/>
          <w:sz w:val="22"/>
          <w:szCs w:val="22"/>
          <w:rtl/>
        </w:rPr>
        <w:t xml:space="preserve"> از آن‌ها راو</w:t>
      </w:r>
      <w:r w:rsidRPr="00E724AB">
        <w:rPr>
          <w:rStyle w:val="Char3"/>
          <w:rFonts w:cs="Bidad Light" w:hint="cs"/>
          <w:sz w:val="22"/>
          <w:szCs w:val="22"/>
          <w:rtl/>
        </w:rPr>
        <w:t>ی</w:t>
      </w:r>
      <w:r w:rsidRPr="00E724AB">
        <w:rPr>
          <w:rStyle w:val="Char3"/>
          <w:rFonts w:cs="Bidad Light" w:hint="eastAsia"/>
          <w:sz w:val="22"/>
          <w:szCs w:val="22"/>
          <w:rtl/>
        </w:rPr>
        <w:t>ان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ضعی</w:t>
      </w:r>
      <w:r w:rsidRPr="00E724AB">
        <w:rPr>
          <w:rStyle w:val="Char3"/>
          <w:rFonts w:cs="Bidad Light" w:hint="eastAsia"/>
          <w:sz w:val="22"/>
          <w:szCs w:val="22"/>
          <w:rtl/>
        </w:rPr>
        <w:t>ف</w:t>
      </w:r>
      <w:r w:rsidRPr="00E724AB">
        <w:rPr>
          <w:rStyle w:val="Char3"/>
          <w:rFonts w:cs="Bidad Light"/>
          <w:sz w:val="22"/>
          <w:szCs w:val="22"/>
          <w:rtl/>
        </w:rPr>
        <w:t xml:space="preserve"> و حت</w:t>
      </w:r>
      <w:r w:rsidRPr="00E724AB">
        <w:rPr>
          <w:rStyle w:val="Char3"/>
          <w:rFonts w:cs="Bidad Light" w:hint="cs"/>
          <w:sz w:val="22"/>
          <w:szCs w:val="22"/>
          <w:rtl/>
        </w:rPr>
        <w:t>ی</w:t>
      </w:r>
      <w:r w:rsidRPr="00E724AB">
        <w:rPr>
          <w:rStyle w:val="Char3"/>
          <w:rFonts w:cs="Bidad Light"/>
          <w:sz w:val="22"/>
          <w:szCs w:val="22"/>
          <w:rtl/>
        </w:rPr>
        <w:t xml:space="preserve"> کذاب باشند.</w:t>
      </w:r>
      <w:r w:rsidRPr="00E724AB">
        <w:rPr>
          <w:rStyle w:val="Char3"/>
          <w:rFonts w:ascii="Times New Roman" w:hAnsi="Times New Roman" w:cs="Times New Roman" w:hint="cs"/>
          <w:sz w:val="22"/>
          <w:szCs w:val="22"/>
          <w:rtl/>
        </w:rPr>
        <w:t>‏</w:t>
      </w:r>
    </w:p>
    <w:p w14:paraId="425A827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مثال</w:t>
      </w:r>
      <w:r w:rsidRPr="00E724AB">
        <w:rPr>
          <w:rStyle w:val="Char3"/>
          <w:rFonts w:cs="Bidad Light" w:hint="cs"/>
          <w:sz w:val="22"/>
          <w:szCs w:val="22"/>
          <w:rtl/>
        </w:rPr>
        <w:t>ی</w:t>
      </w:r>
      <w:r w:rsidRPr="00E724AB">
        <w:rPr>
          <w:rStyle w:val="Char3"/>
          <w:rFonts w:cs="Bidad Light"/>
          <w:sz w:val="22"/>
          <w:szCs w:val="22"/>
          <w:rtl/>
        </w:rPr>
        <w:t xml:space="preserve"> برا</w:t>
      </w:r>
      <w:r w:rsidRPr="00E724AB">
        <w:rPr>
          <w:rStyle w:val="Char3"/>
          <w:rFonts w:cs="Bidad Light" w:hint="cs"/>
          <w:sz w:val="22"/>
          <w:szCs w:val="22"/>
          <w:rtl/>
        </w:rPr>
        <w:t>ی</w:t>
      </w:r>
      <w:r w:rsidRPr="00E724AB">
        <w:rPr>
          <w:rStyle w:val="Char3"/>
          <w:rFonts w:cs="Bidad Light"/>
          <w:sz w:val="22"/>
          <w:szCs w:val="22"/>
          <w:rtl/>
        </w:rPr>
        <w:t xml:space="preserve">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حالت: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hint="cs"/>
          <w:sz w:val="22"/>
          <w:szCs w:val="22"/>
          <w:rtl/>
        </w:rPr>
        <w:t>ی</w:t>
      </w:r>
      <w:r w:rsidRPr="00E724AB">
        <w:rPr>
          <w:rStyle w:val="Char3"/>
          <w:rFonts w:cs="Bidad Light"/>
          <w:sz w:val="22"/>
          <w:szCs w:val="22"/>
          <w:rtl/>
        </w:rPr>
        <w:t xml:space="preserve"> را که حافظ ابن عبدالبر در «ال</w:t>
      </w:r>
      <w:r w:rsidRPr="00E724AB">
        <w:rPr>
          <w:rStyle w:val="Char3"/>
          <w:rFonts w:cs="Bidad Light" w:hint="cs"/>
          <w:sz w:val="22"/>
          <w:szCs w:val="22"/>
          <w:rtl/>
        </w:rPr>
        <w:t>إ</w:t>
      </w:r>
      <w:r w:rsidRPr="00E724AB">
        <w:rPr>
          <w:rStyle w:val="Char3"/>
          <w:rFonts w:cs="Bidad Light"/>
          <w:sz w:val="22"/>
          <w:szCs w:val="22"/>
          <w:rtl/>
        </w:rPr>
        <w:t>ستذکار» بصورت معلق از پ</w:t>
      </w:r>
      <w:r w:rsidRPr="00E724AB">
        <w:rPr>
          <w:rStyle w:val="Char3"/>
          <w:rFonts w:cs="Bidad Light" w:hint="cs"/>
          <w:sz w:val="22"/>
          <w:szCs w:val="22"/>
          <w:rtl/>
        </w:rPr>
        <w:t>ی</w:t>
      </w:r>
      <w:r w:rsidRPr="00E724AB">
        <w:rPr>
          <w:rStyle w:val="Char3"/>
          <w:rFonts w:cs="Bidad Light" w:hint="eastAsia"/>
          <w:sz w:val="22"/>
          <w:szCs w:val="22"/>
          <w:rtl/>
        </w:rPr>
        <w:t>امبر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ج راو</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کرده که ا</w:t>
      </w:r>
      <w:r w:rsidRPr="00E724AB">
        <w:rPr>
          <w:rStyle w:val="Char3"/>
          <w:rFonts w:cs="Bidad Light" w:hint="cs"/>
          <w:sz w:val="22"/>
          <w:szCs w:val="22"/>
          <w:rtl/>
        </w:rPr>
        <w:t>ی</w:t>
      </w:r>
      <w:r w:rsidRPr="00E724AB">
        <w:rPr>
          <w:rStyle w:val="Char3"/>
          <w:rFonts w:cs="Bidad Light" w:hint="eastAsia"/>
          <w:sz w:val="22"/>
          <w:szCs w:val="22"/>
          <w:rtl/>
        </w:rPr>
        <w:t>شان</w:t>
      </w:r>
      <w:r w:rsidRPr="00E724AB">
        <w:rPr>
          <w:rStyle w:val="Char3"/>
          <w:rFonts w:cs="Bidad Light"/>
          <w:sz w:val="22"/>
          <w:szCs w:val="22"/>
          <w:rtl/>
        </w:rPr>
        <w:t xml:space="preserve"> فرمود: «مَا مِن مُسلِمٍ يَمُرُّ عَلَى قَبرِ أَخِيهِ كَانَ يَعرِفُهُ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فِي</w:t>
      </w:r>
      <w:r w:rsidRPr="00E724AB">
        <w:rPr>
          <w:rStyle w:val="Char3"/>
          <w:rFonts w:cs="Bidad Light"/>
          <w:sz w:val="22"/>
          <w:szCs w:val="22"/>
          <w:rtl/>
        </w:rPr>
        <w:t xml:space="preserve"> </w:t>
      </w:r>
      <w:r w:rsidRPr="00E724AB">
        <w:rPr>
          <w:rStyle w:val="Char3"/>
          <w:rFonts w:cs="Bidad Light" w:hint="cs"/>
          <w:sz w:val="22"/>
          <w:szCs w:val="22"/>
          <w:rtl/>
        </w:rPr>
        <w:t>الدُّنيَا،</w:t>
      </w:r>
      <w:r w:rsidRPr="00E724AB">
        <w:rPr>
          <w:rStyle w:val="Char3"/>
          <w:rFonts w:cs="Bidad Light"/>
          <w:sz w:val="22"/>
          <w:szCs w:val="22"/>
          <w:rtl/>
        </w:rPr>
        <w:t xml:space="preserve"> </w:t>
      </w:r>
      <w:r w:rsidRPr="00E724AB">
        <w:rPr>
          <w:rStyle w:val="Char3"/>
          <w:rFonts w:cs="Bidad Light" w:hint="cs"/>
          <w:sz w:val="22"/>
          <w:szCs w:val="22"/>
          <w:rtl/>
        </w:rPr>
        <w:t>فَيُسَلِّمُ</w:t>
      </w:r>
      <w:r w:rsidRPr="00E724AB">
        <w:rPr>
          <w:rStyle w:val="Char3"/>
          <w:rFonts w:cs="Bidad Light"/>
          <w:sz w:val="22"/>
          <w:szCs w:val="22"/>
          <w:rtl/>
        </w:rPr>
        <w:t xml:space="preserve"> </w:t>
      </w:r>
      <w:r w:rsidRPr="00E724AB">
        <w:rPr>
          <w:rStyle w:val="Char3"/>
          <w:rFonts w:cs="Bidad Light" w:hint="cs"/>
          <w:sz w:val="22"/>
          <w:szCs w:val="22"/>
          <w:rtl/>
        </w:rPr>
        <w:t>عَلَيهِ،</w:t>
      </w:r>
      <w:r w:rsidRPr="00E724AB">
        <w:rPr>
          <w:rStyle w:val="Char3"/>
          <w:rFonts w:cs="Bidad Light"/>
          <w:sz w:val="22"/>
          <w:szCs w:val="22"/>
          <w:rtl/>
        </w:rPr>
        <w:t xml:space="preserve"> </w:t>
      </w:r>
      <w:r w:rsidRPr="00E724AB">
        <w:rPr>
          <w:rStyle w:val="Char3"/>
          <w:rFonts w:cs="Bidad Light" w:hint="cs"/>
          <w:sz w:val="22"/>
          <w:szCs w:val="22"/>
          <w:rtl/>
        </w:rPr>
        <w:t>إِلا</w:t>
      </w:r>
      <w:r w:rsidRPr="00E724AB">
        <w:rPr>
          <w:rStyle w:val="Char3"/>
          <w:rFonts w:cs="Bidad Light"/>
          <w:sz w:val="22"/>
          <w:szCs w:val="22"/>
          <w:rtl/>
        </w:rPr>
        <w:t xml:space="preserve"> </w:t>
      </w:r>
      <w:r w:rsidRPr="00E724AB">
        <w:rPr>
          <w:rStyle w:val="Char3"/>
          <w:rFonts w:cs="Bidad Light" w:hint="cs"/>
          <w:sz w:val="22"/>
          <w:szCs w:val="22"/>
          <w:rtl/>
        </w:rPr>
        <w:t>رَدَّ</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w:t>
      </w:r>
      <w:r w:rsidRPr="00E724AB">
        <w:rPr>
          <w:rStyle w:val="Char3"/>
          <w:rFonts w:cs="Bidad Light" w:hint="eastAsia"/>
          <w:sz w:val="22"/>
          <w:szCs w:val="22"/>
          <w:rtl/>
        </w:rPr>
        <w:t>َيهِ</w:t>
      </w:r>
      <w:r w:rsidRPr="00E724AB">
        <w:rPr>
          <w:rStyle w:val="Char3"/>
          <w:rFonts w:cs="Bidad Light"/>
          <w:sz w:val="22"/>
          <w:szCs w:val="22"/>
          <w:rtl/>
        </w:rPr>
        <w:t xml:space="preserve"> رُوحَهُ حَتَّى يَرُدَّ عَلَيهِ السَّلامَ».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مسلمان</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کنار</w:t>
      </w:r>
      <w:r w:rsidRPr="00E724AB">
        <w:rPr>
          <w:rStyle w:val="Char3"/>
          <w:rFonts w:cs="Bidad Light"/>
          <w:sz w:val="22"/>
          <w:szCs w:val="22"/>
          <w:rtl/>
        </w:rPr>
        <w:t xml:space="preserve"> </w:t>
      </w:r>
      <w:r w:rsidRPr="00E724AB">
        <w:rPr>
          <w:rStyle w:val="Char3"/>
          <w:rFonts w:cs="Bidad Light" w:hint="cs"/>
          <w:sz w:val="22"/>
          <w:szCs w:val="22"/>
          <w:rtl/>
        </w:rPr>
        <w:t>قبر</w:t>
      </w:r>
      <w:r w:rsidRPr="00E724AB">
        <w:rPr>
          <w:rStyle w:val="Char3"/>
          <w:rFonts w:cs="Bidad Light"/>
          <w:sz w:val="22"/>
          <w:szCs w:val="22"/>
          <w:rtl/>
        </w:rPr>
        <w:t xml:space="preserve"> </w:t>
      </w:r>
      <w:r w:rsidRPr="00E724AB">
        <w:rPr>
          <w:rStyle w:val="Char3"/>
          <w:rFonts w:cs="Bidad Light" w:hint="cs"/>
          <w:sz w:val="22"/>
          <w:szCs w:val="22"/>
          <w:rtl/>
        </w:rPr>
        <w:t>برادرش</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دنی</w:t>
      </w:r>
      <w:r w:rsidRPr="00E724AB">
        <w:rPr>
          <w:rStyle w:val="Char3"/>
          <w:rFonts w:cs="Bidad Light" w:hint="eastAsia"/>
          <w:sz w:val="22"/>
          <w:szCs w:val="22"/>
          <w:rtl/>
        </w:rPr>
        <w:t>ا</w:t>
      </w:r>
      <w:r w:rsidRPr="00E724AB">
        <w:rPr>
          <w:rStyle w:val="Char3"/>
          <w:rFonts w:cs="Bidad Light"/>
          <w:sz w:val="22"/>
          <w:szCs w:val="22"/>
          <w:rtl/>
        </w:rPr>
        <w:t xml:space="preserve"> و</w:t>
      </w:r>
      <w:r w:rsidRPr="00E724AB">
        <w:rPr>
          <w:rStyle w:val="Char3"/>
          <w:rFonts w:cs="Bidad Light" w:hint="cs"/>
          <w:sz w:val="22"/>
          <w:szCs w:val="22"/>
          <w:rtl/>
        </w:rPr>
        <w:t>ی</w:t>
      </w:r>
      <w:r w:rsidRPr="00E724AB">
        <w:rPr>
          <w:rStyle w:val="Char3"/>
          <w:rFonts w:cs="Bidad Light"/>
          <w:sz w:val="22"/>
          <w:szCs w:val="22"/>
          <w:rtl/>
        </w:rPr>
        <w:t xml:space="preserve"> را می‌شناخته عبور می‌کند و بر او سلام می‌دهد، مگر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متعال</w:t>
      </w:r>
      <w:r w:rsidRPr="00E724AB">
        <w:rPr>
          <w:rStyle w:val="Char3"/>
          <w:rFonts w:cs="Bidad Light"/>
          <w:sz w:val="22"/>
          <w:szCs w:val="22"/>
          <w:rtl/>
        </w:rPr>
        <w:t xml:space="preserve"> </w:t>
      </w:r>
      <w:r w:rsidRPr="00E724AB">
        <w:rPr>
          <w:rStyle w:val="Char3"/>
          <w:rFonts w:cs="Bidad Light" w:hint="cs"/>
          <w:sz w:val="22"/>
          <w:szCs w:val="22"/>
          <w:rtl/>
        </w:rPr>
        <w:t>روح</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را (به جسدش) باز می‌گرداند تا جواب سلام و</w:t>
      </w:r>
      <w:r w:rsidRPr="00E724AB">
        <w:rPr>
          <w:rStyle w:val="Char3"/>
          <w:rFonts w:cs="Bidad Light" w:hint="cs"/>
          <w:sz w:val="22"/>
          <w:szCs w:val="22"/>
          <w:rtl/>
        </w:rPr>
        <w:t>ی</w:t>
      </w:r>
      <w:r w:rsidRPr="00E724AB">
        <w:rPr>
          <w:rStyle w:val="Char3"/>
          <w:rFonts w:cs="Bidad Light"/>
          <w:sz w:val="22"/>
          <w:szCs w:val="22"/>
          <w:rtl/>
        </w:rPr>
        <w:t xml:space="preserve"> را بدهد.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hint="eastAsia"/>
          <w:sz w:val="22"/>
          <w:szCs w:val="22"/>
          <w:rtl/>
        </w:rPr>
        <w:t>علما</w:t>
      </w:r>
      <w:r w:rsidRPr="00E724AB">
        <w:rPr>
          <w:rStyle w:val="Char3"/>
          <w:rFonts w:cs="Bidad Light"/>
          <w:sz w:val="22"/>
          <w:szCs w:val="22"/>
          <w:rtl/>
        </w:rPr>
        <w:t xml:space="preserve"> در مورد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معلق جستجو و بررس</w:t>
      </w:r>
      <w:r w:rsidRPr="00E724AB">
        <w:rPr>
          <w:rStyle w:val="Char3"/>
          <w:rFonts w:cs="Bidad Light" w:hint="cs"/>
          <w:sz w:val="22"/>
          <w:szCs w:val="22"/>
          <w:rtl/>
        </w:rPr>
        <w:t>ی</w:t>
      </w:r>
      <w:r w:rsidRPr="00E724AB">
        <w:rPr>
          <w:rStyle w:val="Char3"/>
          <w:rFonts w:cs="Bidad Light"/>
          <w:sz w:val="22"/>
          <w:szCs w:val="22"/>
          <w:rtl/>
        </w:rPr>
        <w:t xml:space="preserve"> کرده‌اند و برا</w:t>
      </w:r>
      <w:r w:rsidRPr="00E724AB">
        <w:rPr>
          <w:rStyle w:val="Char3"/>
          <w:rFonts w:cs="Bidad Light" w:hint="cs"/>
          <w:sz w:val="22"/>
          <w:szCs w:val="22"/>
          <w:rtl/>
        </w:rPr>
        <w:t>ی</w:t>
      </w:r>
      <w:r w:rsidRPr="00E724AB">
        <w:rPr>
          <w:rStyle w:val="Char3"/>
          <w:rFonts w:cs="Bidad Light"/>
          <w:sz w:val="22"/>
          <w:szCs w:val="22"/>
          <w:rtl/>
        </w:rPr>
        <w:t xml:space="preserve"> آن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سند</w:t>
      </w:r>
      <w:r w:rsidRPr="00E724AB">
        <w:rPr>
          <w:rStyle w:val="Char3"/>
          <w:rFonts w:cs="Bidad Light" w:hint="cs"/>
          <w:sz w:val="22"/>
          <w:szCs w:val="22"/>
          <w:rtl/>
        </w:rPr>
        <w:t>ی</w:t>
      </w:r>
      <w:r w:rsidRPr="00E724AB">
        <w:rPr>
          <w:rStyle w:val="Char3"/>
          <w:rFonts w:cs="Bidad Light"/>
          <w:sz w:val="22"/>
          <w:szCs w:val="22"/>
          <w:rtl/>
        </w:rPr>
        <w:t xml:space="preserve"> را در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کتابی</w:t>
      </w:r>
      <w:r w:rsidRPr="00E724AB">
        <w:rPr>
          <w:rStyle w:val="Char3"/>
          <w:rFonts w:cs="Bidad Light"/>
          <w:sz w:val="22"/>
          <w:szCs w:val="22"/>
          <w:rtl/>
        </w:rPr>
        <w:t xml:space="preserve"> نیافته‌اند و هرکس که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را ذکر کرده آن را بصورت تعل</w:t>
      </w:r>
      <w:r w:rsidRPr="00E724AB">
        <w:rPr>
          <w:rStyle w:val="Char3"/>
          <w:rFonts w:cs="Bidad Light" w:hint="cs"/>
          <w:sz w:val="22"/>
          <w:szCs w:val="22"/>
          <w:rtl/>
        </w:rPr>
        <w:t>ی</w:t>
      </w:r>
      <w:r w:rsidRPr="00E724AB">
        <w:rPr>
          <w:rStyle w:val="Char3"/>
          <w:rFonts w:cs="Bidad Light" w:hint="eastAsia"/>
          <w:sz w:val="22"/>
          <w:szCs w:val="22"/>
          <w:rtl/>
        </w:rPr>
        <w:t>ق</w:t>
      </w:r>
      <w:r w:rsidRPr="00E724AB">
        <w:rPr>
          <w:rStyle w:val="Char3"/>
          <w:rFonts w:cs="Bidad Light"/>
          <w:sz w:val="22"/>
          <w:szCs w:val="22"/>
          <w:rtl/>
        </w:rPr>
        <w:t xml:space="preserve"> از حافظ ابن عبدالبر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hint="eastAsia"/>
          <w:sz w:val="22"/>
          <w:szCs w:val="22"/>
          <w:rtl/>
        </w:rPr>
        <w:t>ن</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در حق</w:t>
      </w:r>
      <w:r w:rsidRPr="00E724AB">
        <w:rPr>
          <w:rStyle w:val="Char3"/>
          <w:rFonts w:cs="Bidad Light" w:hint="cs"/>
          <w:sz w:val="22"/>
          <w:szCs w:val="22"/>
          <w:rtl/>
        </w:rPr>
        <w:t>ی</w:t>
      </w:r>
      <w:r w:rsidRPr="00E724AB">
        <w:rPr>
          <w:rStyle w:val="Char3"/>
          <w:rFonts w:cs="Bidad Light" w:hint="eastAsia"/>
          <w:sz w:val="22"/>
          <w:szCs w:val="22"/>
          <w:rtl/>
        </w:rPr>
        <w:t>قت</w:t>
      </w:r>
      <w:r w:rsidRPr="00E724AB">
        <w:rPr>
          <w:rStyle w:val="Char3"/>
          <w:rFonts w:cs="Bidad Light"/>
          <w:sz w:val="22"/>
          <w:szCs w:val="22"/>
          <w:rtl/>
        </w:rPr>
        <w:t xml:space="preserve"> ضع</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sz w:val="22"/>
          <w:szCs w:val="22"/>
          <w:rtl/>
        </w:rPr>
        <w:t xml:space="preserve"> است و حت</w:t>
      </w:r>
      <w:r w:rsidRPr="00E724AB">
        <w:rPr>
          <w:rStyle w:val="Char3"/>
          <w:rFonts w:cs="Bidad Light" w:hint="cs"/>
          <w:sz w:val="22"/>
          <w:szCs w:val="22"/>
          <w:rtl/>
        </w:rPr>
        <w:t>ی</w:t>
      </w:r>
      <w:r w:rsidRPr="00E724AB">
        <w:rPr>
          <w:rStyle w:val="Char3"/>
          <w:rFonts w:cs="Bidad Light"/>
          <w:sz w:val="22"/>
          <w:szCs w:val="22"/>
          <w:rtl/>
        </w:rPr>
        <w:t xml:space="preserve"> حافظ ابن رجب آن را منکر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54AD7F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اگر برا</w:t>
      </w:r>
      <w:r w:rsidRPr="00E724AB">
        <w:rPr>
          <w:rStyle w:val="Char3"/>
          <w:rFonts w:cs="Bidad Light" w:hint="cs"/>
          <w:sz w:val="22"/>
          <w:szCs w:val="22"/>
          <w:rtl/>
        </w:rPr>
        <w:t>ی</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سند موصول (متصل</w:t>
      </w:r>
      <w:r w:rsidRPr="00E724AB">
        <w:rPr>
          <w:rStyle w:val="Char3"/>
          <w:rFonts w:cs="Bidad Light" w:hint="cs"/>
          <w:sz w:val="22"/>
          <w:szCs w:val="22"/>
          <w:rtl/>
        </w:rPr>
        <w:t>ی</w:t>
      </w:r>
      <w:r w:rsidRPr="00E724AB">
        <w:rPr>
          <w:rStyle w:val="Char3"/>
          <w:rFonts w:cs="Bidad Light"/>
          <w:sz w:val="22"/>
          <w:szCs w:val="22"/>
          <w:rtl/>
        </w:rPr>
        <w:t>) در کتاب د</w:t>
      </w:r>
      <w:r w:rsidRPr="00E724AB">
        <w:rPr>
          <w:rStyle w:val="Char3"/>
          <w:rFonts w:cs="Bidad Light" w:hint="cs"/>
          <w:sz w:val="22"/>
          <w:szCs w:val="22"/>
          <w:rtl/>
        </w:rPr>
        <w:t>ی</w:t>
      </w:r>
      <w:r w:rsidRPr="00E724AB">
        <w:rPr>
          <w:rStyle w:val="Char3"/>
          <w:rFonts w:cs="Bidad Light" w:hint="eastAsia"/>
          <w:sz w:val="22"/>
          <w:szCs w:val="22"/>
          <w:rtl/>
        </w:rPr>
        <w:t>گر</w:t>
      </w:r>
      <w:r w:rsidRPr="00E724AB">
        <w:rPr>
          <w:rStyle w:val="Char3"/>
          <w:rFonts w:cs="Bidad Light" w:hint="cs"/>
          <w:sz w:val="22"/>
          <w:szCs w:val="22"/>
          <w:rtl/>
        </w:rPr>
        <w:t>ی</w:t>
      </w:r>
      <w:r w:rsidRPr="00E724AB">
        <w:rPr>
          <w:rStyle w:val="Char3"/>
          <w:rFonts w:cs="Bidad Light"/>
          <w:sz w:val="22"/>
          <w:szCs w:val="22"/>
          <w:rtl/>
        </w:rPr>
        <w:t xml:space="preserve"> از کتاب‌های سنت </w:t>
      </w:r>
      <w:r w:rsidRPr="00E724AB">
        <w:rPr>
          <w:rStyle w:val="Char3"/>
          <w:rFonts w:cs="Bidad Light" w:hint="cs"/>
          <w:sz w:val="22"/>
          <w:szCs w:val="22"/>
          <w:rtl/>
        </w:rPr>
        <w:t>ی</w:t>
      </w:r>
      <w:r w:rsidRPr="00E724AB">
        <w:rPr>
          <w:rStyle w:val="Char3"/>
          <w:rFonts w:cs="Bidad Light" w:hint="eastAsia"/>
          <w:sz w:val="22"/>
          <w:szCs w:val="22"/>
          <w:rtl/>
        </w:rPr>
        <w:t>افت</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در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هنگام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می‌کن</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و </w:t>
      </w:r>
      <w:r w:rsidRPr="00E724AB">
        <w:rPr>
          <w:rStyle w:val="Char3"/>
          <w:rFonts w:cs="Bidad Light" w:hint="cs"/>
          <w:sz w:val="22"/>
          <w:szCs w:val="22"/>
          <w:rtl/>
        </w:rPr>
        <w:t xml:space="preserve">سپس </w:t>
      </w:r>
      <w:r w:rsidRPr="00E724AB">
        <w:rPr>
          <w:rStyle w:val="Char3"/>
          <w:rFonts w:cs="Bidad Light"/>
          <w:sz w:val="22"/>
          <w:szCs w:val="22"/>
          <w:rtl/>
        </w:rPr>
        <w:t>بر حس</w:t>
      </w:r>
      <w:r w:rsidRPr="00E724AB">
        <w:rPr>
          <w:rStyle w:val="Char3"/>
          <w:rFonts w:cs="Bidad Light" w:hint="cs"/>
          <w:sz w:val="22"/>
          <w:szCs w:val="22"/>
          <w:rtl/>
        </w:rPr>
        <w:t>ب</w:t>
      </w:r>
      <w:r w:rsidRPr="00E724AB">
        <w:rPr>
          <w:rStyle w:val="Char3"/>
          <w:rFonts w:cs="Bidad Light"/>
          <w:sz w:val="22"/>
          <w:szCs w:val="22"/>
          <w:rtl/>
        </w:rPr>
        <w:t xml:space="preserve"> قواعد اهل علم در نقد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به آن حکم می‌کن</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34BA09B"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حکم احادیث معلق در صحیح بخاری و مسلم</w:t>
      </w:r>
      <w:r w:rsidRPr="00E724AB">
        <w:rPr>
          <w:rFonts w:ascii="IRNazli" w:hAnsi="IRNazli" w:cs="Bidad Light"/>
          <w:b/>
          <w:bCs/>
          <w:sz w:val="22"/>
          <w:szCs w:val="22"/>
          <w:rtl/>
          <w:lang w:bidi="fa-IR"/>
        </w:rPr>
        <w:t>:</w:t>
      </w:r>
    </w:p>
    <w:p w14:paraId="475D228A" w14:textId="76DEAF3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تعداد معلقات (احادیث معلق) بخاری بسیارند،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مقدمه‌‌ی فتح الباری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گوید: </w:t>
      </w:r>
      <w:r w:rsidRPr="00E724AB">
        <w:rPr>
          <w:rStyle w:val="Char3"/>
          <w:rFonts w:cs="Bidad Light" w:hint="cs"/>
          <w:sz w:val="22"/>
          <w:szCs w:val="22"/>
          <w:rtl/>
        </w:rPr>
        <w:t>«</w:t>
      </w:r>
      <w:r w:rsidRPr="00E724AB">
        <w:rPr>
          <w:rStyle w:val="Char3"/>
          <w:rFonts w:cs="Bidad Light"/>
          <w:sz w:val="22"/>
          <w:szCs w:val="22"/>
          <w:rtl/>
        </w:rPr>
        <w:t xml:space="preserve">تعداد معلقاتی که در کتاب بخاری وجود دارند؛ هزار و سیصد و چهل و یک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(1341) </w:t>
      </w:r>
      <w:r w:rsidRPr="00E724AB">
        <w:rPr>
          <w:rStyle w:val="Char3"/>
          <w:rFonts w:cs="Bidad Light" w:hint="cs"/>
          <w:sz w:val="22"/>
          <w:szCs w:val="22"/>
          <w:rtl/>
        </w:rPr>
        <w:t>حدیث</w:t>
      </w:r>
      <w:r w:rsidRPr="00E724AB">
        <w:rPr>
          <w:rStyle w:val="Char3"/>
          <w:rFonts w:cs="Bidad Light"/>
          <w:sz w:val="22"/>
          <w:szCs w:val="22"/>
          <w:rtl/>
        </w:rPr>
        <w:t xml:space="preserve"> می‌باشند، که البته اکثر آن‌ها تکراری هستند ]و اسناد متصل آن‌ها </w:t>
      </w:r>
      <w:r w:rsidRPr="00E724AB">
        <w:rPr>
          <w:rStyle w:val="Char3"/>
          <w:rFonts w:cs="Bidad Light" w:hint="cs"/>
          <w:sz w:val="22"/>
          <w:szCs w:val="22"/>
          <w:rtl/>
        </w:rPr>
        <w:t xml:space="preserve">در مواضع دیگر </w:t>
      </w:r>
      <w:r w:rsidRPr="00E724AB">
        <w:rPr>
          <w:rStyle w:val="Char3"/>
          <w:rFonts w:cs="Bidad Light"/>
          <w:sz w:val="22"/>
          <w:szCs w:val="22"/>
          <w:rtl/>
        </w:rPr>
        <w:t xml:space="preserve">آمده[ و در ضمن، خارج از اصل متن کتاب هستند،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جز</w:t>
      </w:r>
      <w:r w:rsidRPr="00E724AB">
        <w:rPr>
          <w:rStyle w:val="Char3"/>
          <w:rFonts w:cs="Bidad Light"/>
          <w:sz w:val="22"/>
          <w:szCs w:val="22"/>
          <w:rtl/>
        </w:rPr>
        <w:t xml:space="preserve"> 160 </w:t>
      </w:r>
      <w:r w:rsidRPr="00E724AB">
        <w:rPr>
          <w:rStyle w:val="Char3"/>
          <w:rFonts w:cs="Bidad Light" w:hint="cs"/>
          <w:sz w:val="22"/>
          <w:szCs w:val="22"/>
          <w:rtl/>
        </w:rPr>
        <w:t>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شصت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159[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معلق</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متون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ندارند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مواضع</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نیامده</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آن‌ها را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کتابی</w:t>
      </w:r>
      <w:r w:rsidRPr="00E724AB">
        <w:rPr>
          <w:rStyle w:val="Char3"/>
          <w:rFonts w:cs="Bidad Light"/>
          <w:sz w:val="22"/>
          <w:szCs w:val="22"/>
          <w:rtl/>
        </w:rPr>
        <w:t xml:space="preserve"> </w:t>
      </w:r>
      <w:r w:rsidRPr="00E724AB">
        <w:rPr>
          <w:rStyle w:val="Char3"/>
          <w:rFonts w:cs="Bidad Light" w:hint="cs"/>
          <w:sz w:val="22"/>
          <w:szCs w:val="22"/>
          <w:rtl/>
        </w:rPr>
        <w:t>لطیف</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ام</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معلقات</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تکلم</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‌اند، در مورد همان 159 حدیثی است که بخاری اسناد متصل آن را در جای دیگری نیاورده است.</w:t>
      </w:r>
    </w:p>
    <w:p w14:paraId="5B02E5D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تعداد احادیث معلق مسلم در کتابش فقط هفده (17) حدیث است نه بیشتر، که شانزده (16)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آن را در جای دیگری از کتاب خود بصورت متصل روایت کرده است، به جز یک 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آن را وصل نکرده است. </w:t>
      </w:r>
      <w:r w:rsidRPr="00E724AB">
        <w:rPr>
          <w:rStyle w:val="Char3"/>
          <w:rFonts w:cs="Bidad Light" w:hint="cs"/>
          <w:sz w:val="22"/>
          <w:szCs w:val="22"/>
          <w:rtl/>
        </w:rPr>
        <w:t>[</w:t>
      </w:r>
      <w:r w:rsidRPr="00E724AB">
        <w:rPr>
          <w:rStyle w:val="Char3"/>
          <w:rFonts w:cs="Bidad Light"/>
          <w:sz w:val="22"/>
          <w:szCs w:val="22"/>
          <w:rtl/>
        </w:rPr>
        <w:t>البته برخی مانند حافظ أبو علی غسانی اندلسی گفته‌اند که احادیث معلق مسلم فقط 14 حدیث است</w:t>
      </w:r>
      <w:r w:rsidRPr="00E724AB">
        <w:rPr>
          <w:rStyle w:val="Char3"/>
          <w:rFonts w:cs="Bidad Light" w:hint="cs"/>
          <w:sz w:val="22"/>
          <w:szCs w:val="22"/>
          <w:rtl/>
        </w:rPr>
        <w:t>]</w:t>
      </w:r>
      <w:r w:rsidRPr="00E724AB">
        <w:rPr>
          <w:rStyle w:val="Char3"/>
          <w:rFonts w:cs="Bidad Light"/>
          <w:sz w:val="22"/>
          <w:szCs w:val="22"/>
          <w:rtl/>
        </w:rPr>
        <w:t xml:space="preserve">. امام سیوطی می‌گوید: «(احادیث معلق) در صحیح مسلم در 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مکان</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قسمت</w:t>
      </w:r>
      <w:r w:rsidRPr="00E724AB">
        <w:rPr>
          <w:rStyle w:val="Char3"/>
          <w:rFonts w:cs="Bidad Light"/>
          <w:sz w:val="22"/>
          <w:szCs w:val="22"/>
          <w:rtl/>
        </w:rPr>
        <w:t xml:space="preserve"> </w:t>
      </w:r>
      <w:r w:rsidRPr="00E724AB">
        <w:rPr>
          <w:rStyle w:val="Char3"/>
          <w:rFonts w:cs="Bidad Light" w:hint="cs"/>
          <w:sz w:val="22"/>
          <w:szCs w:val="22"/>
          <w:rtl/>
        </w:rPr>
        <w:t>تیمم،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در دو مکان دیگر در کتاب حدود و بیوع</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آندو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بصورت</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بصورت</w:t>
      </w:r>
      <w:r w:rsidRPr="00E724AB">
        <w:rPr>
          <w:rStyle w:val="Char3"/>
          <w:rFonts w:cs="Bidad Light"/>
          <w:sz w:val="22"/>
          <w:szCs w:val="22"/>
          <w:rtl/>
        </w:rPr>
        <w:t xml:space="preserve"> </w:t>
      </w:r>
      <w:r w:rsidRPr="00E724AB">
        <w:rPr>
          <w:rStyle w:val="Char3"/>
          <w:rFonts w:cs="Bidad Light" w:hint="cs"/>
          <w:sz w:val="22"/>
          <w:szCs w:val="22"/>
          <w:rtl/>
        </w:rPr>
        <w:t>تعلیق</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لیث</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14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 xml:space="preserve">معلق </w:t>
      </w:r>
      <w:r w:rsidRPr="00E724AB">
        <w:rPr>
          <w:rStyle w:val="Char3"/>
          <w:rFonts w:cs="Bidad Light"/>
          <w:sz w:val="22"/>
          <w:szCs w:val="22"/>
          <w:rtl/>
        </w:rPr>
        <w:t>دیگر وجود دارد که هریک از آن‌ها را بصورت متصل روایت کرده</w:t>
      </w:r>
      <w:r w:rsidRPr="00E724AB">
        <w:rPr>
          <w:rStyle w:val="Char3"/>
          <w:rFonts w:cs="Bidad Light" w:hint="cs"/>
          <w:sz w:val="22"/>
          <w:szCs w:val="22"/>
          <w:rtl/>
        </w:rPr>
        <w:t xml:space="preserve"> است</w:t>
      </w:r>
      <w:r w:rsidRPr="00E724AB">
        <w:rPr>
          <w:rStyle w:val="Char3"/>
          <w:rFonts w:cs="Bidad Light"/>
          <w:sz w:val="22"/>
          <w:szCs w:val="22"/>
          <w:rtl/>
        </w:rPr>
        <w:t xml:space="preserve">. اما تنها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معلق</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آن را وصل نکرده، حدیثی است که در کتاب الحیض با این لفظ آمده: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و روی اللیث بن سعد عن جعفر بن ربیعة، عن عبدالرحمن بن هُرمُز، عن عُمَیر مولی ابن عباس: انَّه سمعه یقول: أقبلتُ أنا و عبدالرحمن بن یَسَار مولی میمونة زوج النبی صلی الله علیه وسلم حتی دَخَلنا علی ابی الجَهم بن الحارث بن الصَمّة الأنصاری، فقال أبو الجهم: اقبَلَ رسول الله صلی الله علیه وسلم مِن نحو بئر جمل، فلقیه رجلٌ، فسَلّمَ علیه، فلم یردّ رسول الله صلی الله علیه وسلم حتّی أقبَلَ علی الجدار، فمسح وجهه، ویدیه ثم ردّ علیه السلام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p>
    <w:p w14:paraId="19395868" w14:textId="070E3C09"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یعنی: ابو جهم بن حارث انصاری می‌گوید: </w:t>
      </w:r>
      <w:r w:rsidRPr="00E724AB">
        <w:rPr>
          <w:rStyle w:val="Char3"/>
          <w:rFonts w:cs="Bidad Light" w:hint="cs"/>
          <w:sz w:val="22"/>
          <w:szCs w:val="22"/>
          <w:rtl/>
        </w:rPr>
        <w:t>«</w:t>
      </w:r>
      <w:r w:rsidRPr="00E724AB">
        <w:rPr>
          <w:rStyle w:val="Char3"/>
          <w:rFonts w:cs="Bidad Light"/>
          <w:sz w:val="22"/>
          <w:szCs w:val="22"/>
          <w:rtl/>
        </w:rPr>
        <w:t>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از طرف چاه جمل می‌آمد </w:t>
      </w:r>
      <w:r w:rsidRPr="00E724AB">
        <w:rPr>
          <w:rStyle w:val="Char3"/>
          <w:rFonts w:ascii="Times New Roman" w:hAnsi="Times New Roman" w:cs="Times New Roman" w:hint="cs"/>
          <w:sz w:val="22"/>
          <w:szCs w:val="22"/>
          <w:rtl/>
        </w:rPr>
        <w:t>‏</w:t>
      </w:r>
      <w:r w:rsidRPr="00E724AB">
        <w:rPr>
          <w:rStyle w:val="Char3"/>
          <w:rFonts w:cs="Bidad Light"/>
          <w:sz w:val="22"/>
          <w:szCs w:val="22"/>
          <w:rtl/>
        </w:rPr>
        <w:t>که شخصی به ایشان رسید و سلام گفت.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سلام او را پاسخ نداد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که به دیواری رسید. آنگاه، بر آن دست زد و دست‌هایش را بر چهره و دست‌هایش مالید</w:t>
      </w:r>
      <w:r w:rsidRPr="00E724AB">
        <w:rPr>
          <w:rStyle w:val="Char3"/>
          <w:rFonts w:cs="Bidad Light" w:hint="cs"/>
          <w:sz w:val="22"/>
          <w:szCs w:val="22"/>
          <w:rtl/>
        </w:rPr>
        <w:t>،</w:t>
      </w:r>
      <w:r w:rsidRPr="00E724AB">
        <w:rPr>
          <w:rStyle w:val="Char3"/>
          <w:rFonts w:cs="Bidad Light"/>
          <w:sz w:val="22"/>
          <w:szCs w:val="22"/>
          <w:rtl/>
        </w:rPr>
        <w:t xml:space="preserve"> سپس سلام آن شخص را پاسخ داد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شماره</w:t>
      </w:r>
      <w:r w:rsidRPr="00E724AB">
        <w:rPr>
          <w:rStyle w:val="Char3"/>
          <w:rFonts w:cs="Bidad Light"/>
          <w:sz w:val="22"/>
          <w:szCs w:val="22"/>
          <w:rtl/>
        </w:rPr>
        <w:t xml:space="preserve">‌‌ی حدیث در صحیح مسلم (369) است که همین یک حدیث معلق را نیز امام بخاری در کتاب خود با شماره‌‌ی (337) </w:t>
      </w:r>
      <w:r w:rsidRPr="00E724AB">
        <w:rPr>
          <w:rStyle w:val="Char3"/>
          <w:rFonts w:cs="Bidad Light" w:hint="cs"/>
          <w:sz w:val="22"/>
          <w:szCs w:val="22"/>
          <w:rtl/>
        </w:rPr>
        <w:t xml:space="preserve">و ابوداود در سنن (339) </w:t>
      </w:r>
      <w:r w:rsidRPr="00E724AB">
        <w:rPr>
          <w:rStyle w:val="Char3"/>
          <w:rFonts w:cs="Bidad Light"/>
          <w:sz w:val="22"/>
          <w:szCs w:val="22"/>
          <w:rtl/>
        </w:rPr>
        <w:t>بصورت متصل آورده‌اند.</w:t>
      </w:r>
    </w:p>
    <w:p w14:paraId="480150B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مجموع می‌توان گفت؛</w:t>
      </w:r>
      <w:r w:rsidRPr="00E724AB">
        <w:rPr>
          <w:rStyle w:val="Char3"/>
          <w:rFonts w:cs="Bidad Light" w:hint="cs"/>
          <w:sz w:val="22"/>
          <w:szCs w:val="22"/>
          <w:rtl/>
        </w:rPr>
        <w:t xml:space="preserve"> </w:t>
      </w:r>
      <w:r w:rsidRPr="00E724AB">
        <w:rPr>
          <w:rStyle w:val="Char3"/>
          <w:rFonts w:cs="Bidad Light"/>
          <w:sz w:val="22"/>
          <w:szCs w:val="22"/>
          <w:rtl/>
        </w:rPr>
        <w:t xml:space="preserve">چون </w:t>
      </w:r>
      <w:r w:rsidRPr="00E724AB">
        <w:rPr>
          <w:rStyle w:val="Char3"/>
          <w:rFonts w:cs="Bidad Light" w:hint="cs"/>
          <w:sz w:val="22"/>
          <w:szCs w:val="22"/>
          <w:rtl/>
        </w:rPr>
        <w:t xml:space="preserve">امام </w:t>
      </w:r>
      <w:r w:rsidRPr="00E724AB">
        <w:rPr>
          <w:rStyle w:val="Char3"/>
          <w:rFonts w:cs="Bidad Light"/>
          <w:sz w:val="22"/>
          <w:szCs w:val="22"/>
          <w:rtl/>
        </w:rPr>
        <w:t xml:space="preserve">بخاری و مسلم رحمهما الله خود را ملتزم نموده‌اند که جز احادیث صحیح در کتاب خود نیاورند، لذا احادیث معلق کتاب آن‌ها احکام خاصی دارند؛ و باید توجه داشت احادیث معلق بخاری </w:t>
      </w:r>
      <w:r w:rsidRPr="00E724AB">
        <w:rPr>
          <w:rStyle w:val="Char3"/>
          <w:rFonts w:cs="Bidad Light" w:hint="cs"/>
          <w:sz w:val="22"/>
          <w:szCs w:val="22"/>
          <w:rtl/>
        </w:rPr>
        <w:t>اکثرا</w:t>
      </w:r>
      <w:r w:rsidRPr="00E724AB">
        <w:rPr>
          <w:rStyle w:val="Char3"/>
          <w:rFonts w:cs="Bidad Light"/>
          <w:sz w:val="22"/>
          <w:szCs w:val="22"/>
          <w:rtl/>
        </w:rPr>
        <w:t xml:space="preserve"> در شرح ابواب و مقدمات آن‌ها </w:t>
      </w:r>
      <w:r w:rsidRPr="00E724AB">
        <w:rPr>
          <w:rStyle w:val="Char3"/>
          <w:rFonts w:cs="Bidad Light" w:hint="cs"/>
          <w:sz w:val="22"/>
          <w:szCs w:val="22"/>
          <w:rtl/>
        </w:rPr>
        <w:t xml:space="preserve">- </w:t>
      </w:r>
      <w:r w:rsidRPr="00E724AB">
        <w:rPr>
          <w:rStyle w:val="Char3"/>
          <w:rFonts w:cs="Bidad Light"/>
          <w:sz w:val="22"/>
          <w:szCs w:val="22"/>
          <w:rtl/>
        </w:rPr>
        <w:t>که هدف نها</w:t>
      </w:r>
      <w:r w:rsidRPr="00E724AB">
        <w:rPr>
          <w:rStyle w:val="Char3"/>
          <w:rFonts w:cs="Bidad Light" w:hint="cs"/>
          <w:sz w:val="22"/>
          <w:szCs w:val="22"/>
          <w:rtl/>
        </w:rPr>
        <w:t>یی</w:t>
      </w:r>
      <w:r w:rsidRPr="00E724AB">
        <w:rPr>
          <w:rStyle w:val="Char3"/>
          <w:rFonts w:cs="Bidad Light"/>
          <w:sz w:val="22"/>
          <w:szCs w:val="22"/>
          <w:rtl/>
        </w:rPr>
        <w:t xml:space="preserve"> و موضوع اصل</w:t>
      </w:r>
      <w:r w:rsidRPr="00E724AB">
        <w:rPr>
          <w:rStyle w:val="Char3"/>
          <w:rFonts w:cs="Bidad Light" w:hint="cs"/>
          <w:sz w:val="22"/>
          <w:szCs w:val="22"/>
          <w:rtl/>
        </w:rPr>
        <w:t>ی</w:t>
      </w:r>
      <w:r w:rsidRPr="00E724AB">
        <w:rPr>
          <w:rStyle w:val="Char3"/>
          <w:rFonts w:cs="Bidad Light"/>
          <w:sz w:val="22"/>
          <w:szCs w:val="22"/>
          <w:rtl/>
        </w:rPr>
        <w:t xml:space="preserve"> کتاب نبوده است </w:t>
      </w:r>
      <w:r w:rsidRPr="00E724AB">
        <w:rPr>
          <w:rStyle w:val="Char3"/>
          <w:rFonts w:cs="Bidad Light" w:hint="cs"/>
          <w:sz w:val="22"/>
          <w:szCs w:val="22"/>
          <w:rtl/>
        </w:rPr>
        <w:t xml:space="preserve">- </w:t>
      </w:r>
      <w:r w:rsidRPr="00E724AB">
        <w:rPr>
          <w:rStyle w:val="Char3"/>
          <w:rFonts w:cs="Bidad Light"/>
          <w:sz w:val="22"/>
          <w:szCs w:val="22"/>
          <w:rtl/>
        </w:rPr>
        <w:t xml:space="preserve">ذکر شده‌اند نه در متن </w:t>
      </w:r>
      <w:r w:rsidRPr="00E724AB">
        <w:rPr>
          <w:rStyle w:val="Char3"/>
          <w:rFonts w:cs="Bidad Light" w:hint="cs"/>
          <w:sz w:val="22"/>
          <w:szCs w:val="22"/>
          <w:rtl/>
        </w:rPr>
        <w:t>اصلی</w:t>
      </w:r>
      <w:r w:rsidRPr="00E724AB">
        <w:rPr>
          <w:rStyle w:val="Char3"/>
          <w:rFonts w:cs="Bidad Light"/>
          <w:sz w:val="22"/>
          <w:szCs w:val="22"/>
          <w:rtl/>
        </w:rPr>
        <w:t xml:space="preserve"> کتاب، و احادیث معلق مسلم نیز همینگونه است بجز یک حدیث که در باب تیمم آمده است</w:t>
      </w:r>
      <w:r w:rsidRPr="00E724AB">
        <w:rPr>
          <w:rStyle w:val="Char3"/>
          <w:rFonts w:cs="Bidad Light" w:hint="cs"/>
          <w:sz w:val="22"/>
          <w:szCs w:val="22"/>
          <w:rtl/>
        </w:rPr>
        <w:t xml:space="preserve"> که دیگران سند متصل آن را آورده‌اند.</w:t>
      </w:r>
    </w:p>
    <w:p w14:paraId="758178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و </w:t>
      </w:r>
      <w:r w:rsidRPr="00E724AB">
        <w:rPr>
          <w:rStyle w:val="Char3"/>
          <w:rFonts w:cs="Bidad Light"/>
          <w:sz w:val="22"/>
          <w:szCs w:val="22"/>
          <w:rtl/>
        </w:rPr>
        <w:t>علما در مورد احادیث معلق صحیحین فرموده‌اند:</w:t>
      </w:r>
    </w:p>
    <w:p w14:paraId="02E5B92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احادیثی را که با صیغه‌‌ی جزم </w:t>
      </w:r>
      <w:r w:rsidRPr="00E724AB">
        <w:rPr>
          <w:rStyle w:val="Char3"/>
          <w:rFonts w:cs="Bidad Light" w:hint="cs"/>
          <w:sz w:val="22"/>
          <w:szCs w:val="22"/>
          <w:rtl/>
        </w:rPr>
        <w:t xml:space="preserve">و قطع </w:t>
      </w:r>
      <w:r w:rsidRPr="00E724AB">
        <w:rPr>
          <w:rStyle w:val="Char3"/>
          <w:rFonts w:cs="Bidad Light"/>
          <w:sz w:val="22"/>
          <w:szCs w:val="22"/>
          <w:rtl/>
        </w:rPr>
        <w:t>مانند: «قال» و «ذَکَرَ» و «حَکی» آورده‌اند، حکم به صحت آن‌ها داده می‌شود. (تمامی معلقات مسلم با صیغه‌‌ی جزم آمده‌اند.)</w:t>
      </w:r>
    </w:p>
    <w:p w14:paraId="41FD9BB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ابن صلاح در علوم الحدیث می‌گوید: «</w:t>
      </w:r>
      <w:r w:rsidRPr="00E724AB">
        <w:rPr>
          <w:rStyle w:val="Char3"/>
          <w:rFonts w:cs="Bidad Light"/>
          <w:sz w:val="22"/>
          <w:szCs w:val="22"/>
          <w:rtl/>
        </w:rPr>
        <w:t>موارد</w:t>
      </w:r>
      <w:r w:rsidRPr="00E724AB">
        <w:rPr>
          <w:rStyle w:val="Char3"/>
          <w:rFonts w:cs="Bidad Light" w:hint="cs"/>
          <w:sz w:val="22"/>
          <w:szCs w:val="22"/>
          <w:rtl/>
        </w:rPr>
        <w:t>ی</w:t>
      </w:r>
      <w:r w:rsidRPr="00E724AB">
        <w:rPr>
          <w:rStyle w:val="Char3"/>
          <w:rFonts w:cs="Bidad Light"/>
          <w:sz w:val="22"/>
          <w:szCs w:val="22"/>
          <w:rtl/>
        </w:rPr>
        <w:t xml:space="preserve"> از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معلق در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که با لفظ جزم و قطع</w:t>
      </w:r>
      <w:r w:rsidRPr="00E724AB">
        <w:rPr>
          <w:rStyle w:val="Char3"/>
          <w:rFonts w:cs="Bidad Light" w:hint="cs"/>
          <w:sz w:val="22"/>
          <w:szCs w:val="22"/>
          <w:rtl/>
        </w:rPr>
        <w:t>ی</w:t>
      </w:r>
      <w:r w:rsidRPr="00E724AB">
        <w:rPr>
          <w:rStyle w:val="Char3"/>
          <w:rFonts w:cs="Bidad Light"/>
          <w:sz w:val="22"/>
          <w:szCs w:val="22"/>
          <w:rtl/>
        </w:rPr>
        <w:t xml:space="preserve"> به کس</w:t>
      </w:r>
      <w:r w:rsidRPr="00E724AB">
        <w:rPr>
          <w:rStyle w:val="Char3"/>
          <w:rFonts w:cs="Bidad Light" w:hint="cs"/>
          <w:sz w:val="22"/>
          <w:szCs w:val="22"/>
          <w:rtl/>
        </w:rPr>
        <w:t>ی</w:t>
      </w:r>
      <w:r w:rsidRPr="00E724AB">
        <w:rPr>
          <w:rStyle w:val="Char3"/>
          <w:rFonts w:cs="Bidad Light"/>
          <w:sz w:val="22"/>
          <w:szCs w:val="22"/>
          <w:rtl/>
        </w:rPr>
        <w:t xml:space="preserve"> نسبت داده شده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w:t>
      </w:r>
      <w:r w:rsidRPr="00E724AB">
        <w:rPr>
          <w:rStyle w:val="Char3"/>
          <w:rFonts w:cs="Bidad Light" w:hint="eastAsia"/>
          <w:sz w:val="22"/>
          <w:szCs w:val="22"/>
          <w:rtl/>
        </w:rPr>
        <w:t>انگر</w:t>
      </w:r>
      <w:r w:rsidRPr="00E724AB">
        <w:rPr>
          <w:rStyle w:val="Char3"/>
          <w:rFonts w:cs="Bidad Light"/>
          <w:sz w:val="22"/>
          <w:szCs w:val="22"/>
          <w:rtl/>
        </w:rPr>
        <w:t xml:space="preserve"> صحت آن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معلق است، مثلاً بدون ذکر سند گفته شده: </w:t>
      </w:r>
      <w:r w:rsidRPr="00E724AB">
        <w:rPr>
          <w:rStyle w:val="Char3"/>
          <w:rFonts w:ascii="mylotus" w:hAnsi="mylotus" w:cs="Bidad Light"/>
          <w:sz w:val="22"/>
          <w:szCs w:val="22"/>
          <w:rtl/>
        </w:rPr>
        <w:t xml:space="preserve">«قال رسول الله صلی الله علیه وسلم کذا و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کذا»</w:t>
      </w:r>
      <w:r w:rsidRPr="00E724AB">
        <w:rPr>
          <w:rStyle w:val="Char3"/>
          <w:rFonts w:cs="Bidad Light"/>
          <w:sz w:val="22"/>
          <w:szCs w:val="22"/>
          <w:rtl/>
        </w:rPr>
        <w:t xml:space="preserve">، و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w:t>
      </w:r>
      <w:r w:rsidRPr="00E724AB">
        <w:rPr>
          <w:rStyle w:val="Char3"/>
          <w:rFonts w:ascii="mylotus" w:hAnsi="mylotus" w:cs="Bidad Light"/>
          <w:sz w:val="22"/>
          <w:szCs w:val="22"/>
          <w:rtl/>
        </w:rPr>
        <w:t>«قال مجاهد کذا»</w:t>
      </w:r>
      <w:r w:rsidRPr="00E724AB">
        <w:rPr>
          <w:rStyle w:val="Char3"/>
          <w:rFonts w:cs="Bidad Light"/>
          <w:sz w:val="22"/>
          <w:szCs w:val="22"/>
          <w:rtl/>
        </w:rPr>
        <w:t xml:space="preserve">، </w:t>
      </w:r>
      <w:r w:rsidRPr="00E724AB">
        <w:rPr>
          <w:rStyle w:val="Char3"/>
          <w:rFonts w:ascii="mylotus" w:hAnsi="mylotus" w:cs="Bidad Light"/>
          <w:sz w:val="22"/>
          <w:szCs w:val="22"/>
          <w:rtl/>
        </w:rPr>
        <w:t>«قال عفان کذا»</w:t>
      </w:r>
      <w:r w:rsidRPr="00E724AB">
        <w:rPr>
          <w:rStyle w:val="Char3"/>
          <w:rFonts w:cs="Bidad Light"/>
          <w:sz w:val="22"/>
          <w:szCs w:val="22"/>
          <w:rtl/>
        </w:rPr>
        <w:t xml:space="preserve">، </w:t>
      </w:r>
      <w:r w:rsidRPr="00E724AB">
        <w:rPr>
          <w:rStyle w:val="Char3"/>
          <w:rFonts w:ascii="mylotus" w:hAnsi="mylotus" w:cs="Bidad Light"/>
          <w:sz w:val="22"/>
          <w:szCs w:val="22"/>
          <w:rtl/>
        </w:rPr>
        <w:t>«قال القعنبی کذا»</w:t>
      </w:r>
      <w:r w:rsidRPr="00E724AB">
        <w:rPr>
          <w:rStyle w:val="Char3"/>
          <w:rFonts w:cs="Bidad Light"/>
          <w:sz w:val="22"/>
          <w:szCs w:val="22"/>
          <w:rtl/>
        </w:rPr>
        <w:t xml:space="preserve">، </w:t>
      </w:r>
      <w:r w:rsidRPr="00E724AB">
        <w:rPr>
          <w:rStyle w:val="Char3"/>
          <w:rFonts w:ascii="mylotus" w:hAnsi="mylotus" w:cs="Bidad Light"/>
          <w:sz w:val="22"/>
          <w:szCs w:val="22"/>
          <w:rtl/>
        </w:rPr>
        <w:t xml:space="preserve">«روی ابوهریرة کذا و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کذا»</w:t>
      </w:r>
      <w:r w:rsidRPr="00E724AB">
        <w:rPr>
          <w:rStyle w:val="Char3"/>
          <w:rFonts w:cs="Bidad Light"/>
          <w:sz w:val="22"/>
          <w:szCs w:val="22"/>
          <w:rtl/>
        </w:rPr>
        <w:t>، و ع</w:t>
      </w:r>
      <w:r w:rsidRPr="00E724AB">
        <w:rPr>
          <w:rStyle w:val="Char3"/>
          <w:rFonts w:cs="Bidad Light" w:hint="eastAsia"/>
          <w:sz w:val="22"/>
          <w:szCs w:val="22"/>
          <w:rtl/>
        </w:rPr>
        <w:t>بارات</w:t>
      </w:r>
      <w:r w:rsidRPr="00E724AB">
        <w:rPr>
          <w:rStyle w:val="Char3"/>
          <w:rFonts w:cs="Bidad Light" w:hint="cs"/>
          <w:sz w:val="22"/>
          <w:szCs w:val="22"/>
          <w:rtl/>
        </w:rPr>
        <w:t>ی</w:t>
      </w:r>
      <w:r w:rsidRPr="00E724AB">
        <w:rPr>
          <w:rStyle w:val="Char3"/>
          <w:rFonts w:cs="Bidad Light"/>
          <w:sz w:val="22"/>
          <w:szCs w:val="22"/>
          <w:rtl/>
        </w:rPr>
        <w:t xml:space="preserve"> شب</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این‌ها دل</w:t>
      </w:r>
      <w:r w:rsidRPr="00E724AB">
        <w:rPr>
          <w:rStyle w:val="Char3"/>
          <w:rFonts w:cs="Bidad Light" w:hint="cs"/>
          <w:sz w:val="22"/>
          <w:szCs w:val="22"/>
          <w:rtl/>
        </w:rPr>
        <w:t>ی</w:t>
      </w:r>
      <w:r w:rsidRPr="00E724AB">
        <w:rPr>
          <w:rStyle w:val="Char3"/>
          <w:rFonts w:cs="Bidad Light" w:hint="eastAsia"/>
          <w:sz w:val="22"/>
          <w:szCs w:val="22"/>
          <w:rtl/>
        </w:rPr>
        <w:t>ل</w:t>
      </w:r>
      <w:r w:rsidRPr="00E724AB">
        <w:rPr>
          <w:rStyle w:val="Char3"/>
          <w:rFonts w:cs="Bidad Light"/>
          <w:sz w:val="22"/>
          <w:szCs w:val="22"/>
          <w:rtl/>
        </w:rPr>
        <w:t xml:space="preserve"> بر صحت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معلق م</w:t>
      </w:r>
      <w:r w:rsidRPr="00E724AB">
        <w:rPr>
          <w:rStyle w:val="Char3"/>
          <w:rFonts w:cs="Bidad Light" w:hint="cs"/>
          <w:sz w:val="22"/>
          <w:szCs w:val="22"/>
          <w:rtl/>
        </w:rPr>
        <w:t>ی</w:t>
      </w:r>
      <w:r w:rsidRPr="00E724AB">
        <w:rPr>
          <w:rFonts w:cs="Bidad Light" w:hint="cs"/>
          <w:sz w:val="22"/>
          <w:szCs w:val="22"/>
          <w:rtl/>
          <w:lang w:bidi="fa-IR"/>
        </w:rPr>
        <w:t>‌</w:t>
      </w:r>
      <w:r w:rsidRPr="00E724AB">
        <w:rPr>
          <w:rStyle w:val="Char3"/>
          <w:rFonts w:cs="Bidad Light" w:hint="eastAsia"/>
          <w:sz w:val="22"/>
          <w:szCs w:val="22"/>
          <w:rtl/>
        </w:rPr>
        <w:t>باشد،</w:t>
      </w:r>
      <w:r w:rsidRPr="00E724AB">
        <w:rPr>
          <w:rStyle w:val="Char3"/>
          <w:rFonts w:cs="Bidad Light"/>
          <w:sz w:val="22"/>
          <w:szCs w:val="22"/>
          <w:rtl/>
        </w:rPr>
        <w:t xml:space="preserve"> به کار بردن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الفاظ ب</w:t>
      </w:r>
      <w:r w:rsidRPr="00E724AB">
        <w:rPr>
          <w:rStyle w:val="Char3"/>
          <w:rFonts w:cs="Bidad Light" w:hint="cs"/>
          <w:sz w:val="22"/>
          <w:szCs w:val="22"/>
          <w:rtl/>
        </w:rPr>
        <w:t>ی</w:t>
      </w:r>
      <w:r w:rsidRPr="00E724AB">
        <w:rPr>
          <w:rStyle w:val="Char3"/>
          <w:rFonts w:cs="Bidad Light" w:hint="eastAsia"/>
          <w:sz w:val="22"/>
          <w:szCs w:val="22"/>
          <w:rtl/>
        </w:rPr>
        <w:t>انگر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اطمی</w:t>
      </w:r>
      <w:r w:rsidRPr="00E724AB">
        <w:rPr>
          <w:rStyle w:val="Char3"/>
          <w:rFonts w:cs="Bidad Light" w:hint="eastAsia"/>
          <w:sz w:val="22"/>
          <w:szCs w:val="22"/>
          <w:rtl/>
        </w:rPr>
        <w:t>نان</w:t>
      </w:r>
      <w:r w:rsidRPr="00E724AB">
        <w:rPr>
          <w:rStyle w:val="Char3"/>
          <w:rFonts w:cs="Bidad Light"/>
          <w:sz w:val="22"/>
          <w:szCs w:val="22"/>
          <w:rtl/>
        </w:rPr>
        <w:t xml:space="preserve"> آن‌ها از فلان گفته م</w:t>
      </w:r>
      <w:r w:rsidRPr="00E724AB">
        <w:rPr>
          <w:rStyle w:val="Char3"/>
          <w:rFonts w:cs="Bidad Light" w:hint="cs"/>
          <w:sz w:val="22"/>
          <w:szCs w:val="22"/>
          <w:rtl/>
        </w:rPr>
        <w:t>ی</w:t>
      </w:r>
      <w:r w:rsidRPr="00E724AB">
        <w:rPr>
          <w:rFonts w:cs="Bidad Light" w:hint="cs"/>
          <w:sz w:val="22"/>
          <w:szCs w:val="22"/>
          <w:rtl/>
          <w:lang w:bidi="fa-IR"/>
        </w:rPr>
        <w:t>‌</w:t>
      </w:r>
      <w:r w:rsidRPr="00E724AB">
        <w:rPr>
          <w:rStyle w:val="Char3"/>
          <w:rFonts w:cs="Bidad Light" w:hint="eastAsia"/>
          <w:sz w:val="22"/>
          <w:szCs w:val="22"/>
          <w:rtl/>
        </w:rPr>
        <w:t>باشد</w:t>
      </w:r>
      <w:r w:rsidRPr="00E724AB">
        <w:rPr>
          <w:rStyle w:val="Char3"/>
          <w:rFonts w:cs="Bidad Light"/>
          <w:sz w:val="22"/>
          <w:szCs w:val="22"/>
          <w:rtl/>
        </w:rPr>
        <w:t xml:space="preserve"> و به کار بردن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الفاظ، تنها در صورت</w:t>
      </w:r>
      <w:r w:rsidRPr="00E724AB">
        <w:rPr>
          <w:rStyle w:val="Char3"/>
          <w:rFonts w:cs="Bidad Light" w:hint="cs"/>
          <w:sz w:val="22"/>
          <w:szCs w:val="22"/>
          <w:rtl/>
        </w:rPr>
        <w:t>ی</w:t>
      </w:r>
      <w:r w:rsidRPr="00E724AB">
        <w:rPr>
          <w:rStyle w:val="Char3"/>
          <w:rFonts w:cs="Bidad Light"/>
          <w:sz w:val="22"/>
          <w:szCs w:val="22"/>
          <w:rtl/>
        </w:rPr>
        <w:t xml:space="preserve"> جا</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است که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آن‌ها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بوده باشد</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394C517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احادیثی را که با صیغه‌‌ی تمریض (سست</w:t>
      </w:r>
      <w:r w:rsidRPr="00E724AB">
        <w:rPr>
          <w:rStyle w:val="Char3"/>
          <w:rFonts w:cs="Bidad Light" w:hint="cs"/>
          <w:sz w:val="22"/>
          <w:szCs w:val="22"/>
          <w:rtl/>
        </w:rPr>
        <w:t xml:space="preserve"> - غیرقطعی</w:t>
      </w:r>
      <w:r w:rsidRPr="00E724AB">
        <w:rPr>
          <w:rStyle w:val="Char3"/>
          <w:rFonts w:cs="Bidad Light"/>
          <w:sz w:val="22"/>
          <w:szCs w:val="22"/>
          <w:rtl/>
        </w:rPr>
        <w:t xml:space="preserve">) مانند: «یروی» و «یُذکَر» و «قِیل» و «ذُکِرَ </w:t>
      </w:r>
      <w:r w:rsidRPr="00E724AB">
        <w:rPr>
          <w:rFonts w:ascii="Lotus Linotype" w:hAnsi="Lotus Linotype" w:cs="Bidad Light"/>
          <w:sz w:val="22"/>
          <w:szCs w:val="22"/>
          <w:rtl/>
          <w:lang w:bidi="fa-IR"/>
        </w:rPr>
        <w:t>–</w:t>
      </w:r>
      <w:r w:rsidRPr="00E724AB">
        <w:rPr>
          <w:rStyle w:val="Char3"/>
          <w:rFonts w:cs="Bidad Light"/>
          <w:sz w:val="22"/>
          <w:szCs w:val="22"/>
          <w:rtl/>
        </w:rPr>
        <w:t xml:space="preserve"> فعل مجهول است» و «حُکِیَ» آورده‌اند، حکم به صحتشان داده نمی‌شود، ولی ممکن است صحیح یا حسن یا ضعیف باشند.</w:t>
      </w:r>
    </w:p>
    <w:p w14:paraId="3FDE2EBA" w14:textId="4A3F69D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برخی از علما احادیث معلق بخاری را تعقیب کرده‌اند و سند متصل آن‌ها را یافته‌اند، مثلا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کتابی را با نام </w:t>
      </w:r>
      <w:r w:rsidRPr="00E724AB">
        <w:rPr>
          <w:rStyle w:val="Char3"/>
          <w:rFonts w:cs="Bidad Light" w:hint="cs"/>
          <w:sz w:val="22"/>
          <w:szCs w:val="22"/>
          <w:rtl/>
        </w:rPr>
        <w:t>«</w:t>
      </w:r>
      <w:r w:rsidRPr="00E724AB">
        <w:rPr>
          <w:rStyle w:val="Char3"/>
          <w:rFonts w:cs="Bidad Light"/>
          <w:sz w:val="22"/>
          <w:szCs w:val="22"/>
          <w:rtl/>
        </w:rPr>
        <w:t>تغلیق التعلیق</w:t>
      </w:r>
      <w:r w:rsidRPr="00E724AB">
        <w:rPr>
          <w:rStyle w:val="Char3"/>
          <w:rFonts w:cs="Bidad Light" w:hint="cs"/>
          <w:sz w:val="22"/>
          <w:szCs w:val="22"/>
          <w:rtl/>
        </w:rPr>
        <w:t>»</w:t>
      </w:r>
      <w:r w:rsidRPr="00E724AB">
        <w:rPr>
          <w:rStyle w:val="Char3"/>
          <w:rFonts w:cs="Bidad Light"/>
          <w:sz w:val="22"/>
          <w:szCs w:val="22"/>
          <w:rtl/>
        </w:rPr>
        <w:t xml:space="preserve"> دارد که در آن سند احادیث معلق بخاری را ذکر کرده است.</w:t>
      </w:r>
      <w:r w:rsidRPr="00E724AB">
        <w:rPr>
          <w:rStyle w:val="Char3"/>
          <w:rFonts w:cs="Bidad Light" w:hint="cs"/>
          <w:sz w:val="22"/>
          <w:szCs w:val="22"/>
          <w:rtl/>
        </w:rPr>
        <w:t xml:space="preserve"> </w:t>
      </w:r>
      <w:r w:rsidRPr="00E724AB">
        <w:rPr>
          <w:rStyle w:val="Char3"/>
          <w:rFonts w:cs="Bidad Light"/>
          <w:sz w:val="22"/>
          <w:szCs w:val="22"/>
          <w:rtl/>
        </w:rPr>
        <w:t xml:space="preserve">(نگاه کنید به: تیسیر مصطلح الحدیث، دکتر محمود طحان، ص 57-58) . </w:t>
      </w:r>
    </w:p>
    <w:p w14:paraId="49B37002" w14:textId="77777777" w:rsidR="0002245B" w:rsidRPr="00E724AB" w:rsidRDefault="0002245B" w:rsidP="0002245B">
      <w:pPr>
        <w:pStyle w:val="FootnoteText"/>
        <w:bidi/>
        <w:ind w:left="283"/>
        <w:jc w:val="both"/>
        <w:rPr>
          <w:rFonts w:ascii="Lotus Linotype" w:hAnsi="Lotus Linotype" w:cs="Bidad Light"/>
          <w:sz w:val="22"/>
          <w:szCs w:val="22"/>
          <w:rtl/>
          <w:lang w:bidi="fa-IR"/>
        </w:rPr>
      </w:pPr>
      <w:r w:rsidRPr="00E724AB">
        <w:rPr>
          <w:rStyle w:val="Char3"/>
          <w:rFonts w:cs="Bidad Light" w:hint="cs"/>
          <w:sz w:val="22"/>
          <w:szCs w:val="22"/>
          <w:rtl/>
        </w:rPr>
        <w:t>پس همانطور که اشاره شد احادیث معلق بخاری و مسلم دو نوع هستند</w:t>
      </w:r>
      <w:r w:rsidRPr="00E724AB">
        <w:rPr>
          <w:rFonts w:ascii="Lotus Linotype" w:hAnsi="Lotus Linotype" w:cs="Bidad Light" w:hint="cs"/>
          <w:sz w:val="22"/>
          <w:szCs w:val="22"/>
          <w:rtl/>
          <w:lang w:bidi="fa-IR"/>
        </w:rPr>
        <w:t>:</w:t>
      </w:r>
    </w:p>
    <w:p w14:paraId="03DCDFC9" w14:textId="77777777" w:rsidR="0002245B" w:rsidRPr="00E724AB" w:rsidRDefault="0002245B" w:rsidP="0002245B">
      <w:pPr>
        <w:pStyle w:val="FootnoteText"/>
        <w:numPr>
          <w:ilvl w:val="0"/>
          <w:numId w:val="20"/>
        </w:numPr>
        <w:bidi/>
        <w:ind w:left="284" w:firstLine="0"/>
        <w:jc w:val="both"/>
        <w:rPr>
          <w:rStyle w:val="Char3"/>
          <w:rFonts w:cs="Bidad Light"/>
          <w:sz w:val="22"/>
          <w:szCs w:val="22"/>
        </w:rPr>
      </w:pPr>
      <w:r w:rsidRPr="00E724AB">
        <w:rPr>
          <w:rStyle w:val="Char3"/>
          <w:rFonts w:cs="Bidad Light" w:hint="cs"/>
          <w:sz w:val="22"/>
          <w:szCs w:val="22"/>
          <w:rtl/>
        </w:rPr>
        <w:t>دسته</w:t>
      </w:r>
      <w:r w:rsidRPr="00E724AB">
        <w:rPr>
          <w:rStyle w:val="Char3"/>
          <w:rFonts w:cs="Bidad Light" w:hint="eastAsia"/>
          <w:sz w:val="22"/>
          <w:szCs w:val="22"/>
          <w:rtl/>
        </w:rPr>
        <w:t>‌</w:t>
      </w:r>
      <w:r w:rsidRPr="00E724AB">
        <w:rPr>
          <w:rStyle w:val="Char3"/>
          <w:rFonts w:cs="Bidad Light" w:hint="cs"/>
          <w:sz w:val="22"/>
          <w:szCs w:val="22"/>
          <w:rtl/>
        </w:rPr>
        <w:t>ای که اسناد آن‌ها در دیگر مواضع کتاب بصورت متصل آمده‌اند. این احادیث مورد مناقشه نیستند و تکلیف آن‌ها مشخص است و ما آن‌ها را بعنوان موصول پذیرا هستیم.</w:t>
      </w:r>
    </w:p>
    <w:p w14:paraId="4B81DA71" w14:textId="77777777" w:rsidR="0002245B" w:rsidRPr="00E724AB" w:rsidRDefault="0002245B" w:rsidP="0002245B">
      <w:pPr>
        <w:pStyle w:val="FootnoteText"/>
        <w:numPr>
          <w:ilvl w:val="0"/>
          <w:numId w:val="20"/>
        </w:numPr>
        <w:bidi/>
        <w:ind w:left="260" w:hangingChars="118" w:hanging="260"/>
        <w:jc w:val="both"/>
        <w:rPr>
          <w:rStyle w:val="Char3"/>
          <w:rFonts w:cs="Bidad Light"/>
          <w:sz w:val="22"/>
          <w:szCs w:val="22"/>
          <w:rtl/>
        </w:rPr>
      </w:pPr>
      <w:r w:rsidRPr="00E724AB">
        <w:rPr>
          <w:rStyle w:val="Char3"/>
          <w:rFonts w:cs="Bidad Light" w:hint="cs"/>
          <w:sz w:val="22"/>
          <w:szCs w:val="22"/>
          <w:rtl/>
        </w:rPr>
        <w:t xml:space="preserve">احادیث معلقی که اسناد متصل آن‌ها در دیگر مواضع کتاب صحیحین وارد نشده است، که این نوع از احادیث در کتاب بخاری فقط (160) یا (159) و در مسلم (1) حدیث است. تنها حدیث مسلم توسط دیگران (بخاری و ابوداود) با سند متصل روایت شده و لذا مشکل انقطاع آن حل شده است. اما احادیث بخاری؛ هرچند در خود صحیحش بصورت متصل نیامده، اما توسط دیگران تعقیب شده و علما اسناد متصل آن‌ها را ذکر کرده‌اند، از جمله‌‌ی این اشخاص حافظ ابن حجر </w:t>
      </w:r>
      <w:r w:rsidRPr="00E724AB">
        <w:rPr>
          <w:rFonts w:cs="Bidad Light" w:hint="cs"/>
          <w:sz w:val="22"/>
          <w:szCs w:val="22"/>
          <w:rtl/>
          <w:lang w:bidi="fa-IR"/>
        </w:rPr>
        <w:t>–</w:t>
      </w:r>
      <w:r w:rsidRPr="00E724AB">
        <w:rPr>
          <w:rStyle w:val="Char3"/>
          <w:rFonts w:cs="Bidad Light" w:hint="cs"/>
          <w:sz w:val="22"/>
          <w:szCs w:val="22"/>
          <w:rtl/>
        </w:rPr>
        <w:t xml:space="preserve"> آگاه‌ترین شخص به صحیح بخاری بعد از مؤلفش- است که اسانید متصل آن 160 حدیث معلق بخاری را در کتاب مفیدش «تغلیق التعلیق» آورده است.</w:t>
      </w:r>
    </w:p>
  </w:footnote>
  <w:footnote w:id="155">
    <w:p w14:paraId="4FA5F24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منظور</w:t>
      </w:r>
      <w:r w:rsidRPr="00E724AB">
        <w:rPr>
          <w:rStyle w:val="Char3"/>
          <w:rFonts w:cs="Bidad Light" w:hint="cs"/>
          <w:sz w:val="22"/>
          <w:szCs w:val="22"/>
          <w:rtl/>
        </w:rPr>
        <w:t>،</w:t>
      </w:r>
      <w:r w:rsidRPr="00E724AB">
        <w:rPr>
          <w:rStyle w:val="Char3"/>
          <w:rFonts w:cs="Bidad Light"/>
          <w:sz w:val="22"/>
          <w:szCs w:val="22"/>
          <w:rtl/>
        </w:rPr>
        <w:t xml:space="preserve"> کتاب </w:t>
      </w:r>
      <w:r w:rsidRPr="00E724AB">
        <w:rPr>
          <w:rStyle w:val="Char3"/>
          <w:rFonts w:ascii="mylotus" w:hAnsi="mylotus" w:cs="Bidad Light"/>
          <w:sz w:val="22"/>
          <w:szCs w:val="22"/>
          <w:rtl/>
        </w:rPr>
        <w:t>«عمدة الأحكام من كلام خير الأنام»</w:t>
      </w:r>
      <w:r w:rsidRPr="00E724AB">
        <w:rPr>
          <w:rStyle w:val="Char3"/>
          <w:rFonts w:cs="Bidad Light"/>
          <w:sz w:val="22"/>
          <w:szCs w:val="22"/>
          <w:rtl/>
        </w:rPr>
        <w:t xml:space="preserve"> است که ت</w:t>
      </w:r>
      <w:r w:rsidRPr="00E724AB">
        <w:rPr>
          <w:rStyle w:val="Char3"/>
          <w:rFonts w:cs="Bidad Light" w:hint="cs"/>
          <w:sz w:val="22"/>
          <w:szCs w:val="22"/>
          <w:rtl/>
        </w:rPr>
        <w:t>أ</w:t>
      </w:r>
      <w:r w:rsidRPr="00E724AB">
        <w:rPr>
          <w:rStyle w:val="Char3"/>
          <w:rFonts w:cs="Bidad Light"/>
          <w:sz w:val="22"/>
          <w:szCs w:val="22"/>
          <w:rtl/>
        </w:rPr>
        <w:t>لیف حافظ أب</w:t>
      </w:r>
      <w:r w:rsidRPr="00E724AB">
        <w:rPr>
          <w:rStyle w:val="Char3"/>
          <w:rFonts w:cs="Bidad Light" w:hint="cs"/>
          <w:sz w:val="22"/>
          <w:szCs w:val="22"/>
          <w:rtl/>
        </w:rPr>
        <w:t>ی</w:t>
      </w:r>
      <w:r w:rsidRPr="00E724AB">
        <w:rPr>
          <w:rStyle w:val="Char3"/>
          <w:rFonts w:cs="Bidad Light"/>
          <w:sz w:val="22"/>
          <w:szCs w:val="22"/>
          <w:rtl/>
        </w:rPr>
        <w:t xml:space="preserve"> محمد عبد الغن</w:t>
      </w:r>
      <w:r w:rsidRPr="00E724AB">
        <w:rPr>
          <w:rStyle w:val="Char3"/>
          <w:rFonts w:cs="Bidad Light" w:hint="cs"/>
          <w:sz w:val="22"/>
          <w:szCs w:val="22"/>
          <w:rtl/>
        </w:rPr>
        <w:t>ی</w:t>
      </w:r>
      <w:r w:rsidRPr="00E724AB">
        <w:rPr>
          <w:rStyle w:val="Char3"/>
          <w:rFonts w:cs="Bidad Light"/>
          <w:sz w:val="22"/>
          <w:szCs w:val="22"/>
          <w:rtl/>
        </w:rPr>
        <w:t xml:space="preserve"> بن عبد الواحد المَقْدِسِ</w:t>
      </w:r>
      <w:r w:rsidRPr="00E724AB">
        <w:rPr>
          <w:rStyle w:val="Char3"/>
          <w:rFonts w:cs="Bidad Light" w:hint="cs"/>
          <w:sz w:val="22"/>
          <w:szCs w:val="22"/>
          <w:rtl/>
        </w:rPr>
        <w:t>ی</w:t>
      </w:r>
      <w:r w:rsidRPr="00E724AB">
        <w:rPr>
          <w:rStyle w:val="Char3"/>
          <w:rFonts w:cs="Bidad Light"/>
          <w:sz w:val="22"/>
          <w:szCs w:val="22"/>
          <w:rtl/>
        </w:rPr>
        <w:t xml:space="preserve"> است. در این کتاب</w:t>
      </w:r>
      <w:r w:rsidRPr="00E724AB">
        <w:rPr>
          <w:rStyle w:val="Char3"/>
          <w:rFonts w:cs="Bidad Light" w:hint="cs"/>
          <w:sz w:val="22"/>
          <w:szCs w:val="22"/>
          <w:rtl/>
        </w:rPr>
        <w:t>،</w:t>
      </w:r>
      <w:r w:rsidRPr="00E724AB">
        <w:rPr>
          <w:rStyle w:val="Char3"/>
          <w:rFonts w:cs="Bidad Light"/>
          <w:sz w:val="22"/>
          <w:szCs w:val="22"/>
          <w:rtl/>
        </w:rPr>
        <w:t xml:space="preserve"> احادیث بدون ذکر سند ذکر شده‌اند، اما همانطور که ان شاءالله در فصل بعد به آن پرداخته می‌شود این نوع کتاب‌ها که در آن‌ها احادیث بدون ذکر سند آورده می‌شوند براساس فروع تصنیف شده‌اند، یعنی مصنف احادیث را از کتب اصول مانند صحیح بخاری و مسلم و سنن‌ها نقل می‌کند ولی از ذکر سند آن‌ها خودداری می‌کند. کتاب </w:t>
      </w:r>
      <w:r w:rsidRPr="00E724AB">
        <w:rPr>
          <w:rStyle w:val="Char3"/>
          <w:rFonts w:cs="Bidad Light" w:hint="cs"/>
          <w:sz w:val="22"/>
          <w:szCs w:val="22"/>
          <w:rtl/>
        </w:rPr>
        <w:t>«</w:t>
      </w:r>
      <w:r w:rsidRPr="00E724AB">
        <w:rPr>
          <w:rStyle w:val="Char3"/>
          <w:rFonts w:cs="Bidad Light"/>
          <w:sz w:val="22"/>
          <w:szCs w:val="22"/>
          <w:rtl/>
        </w:rPr>
        <w:t>بلوغ المرام</w:t>
      </w:r>
      <w:r w:rsidRPr="00E724AB">
        <w:rPr>
          <w:rStyle w:val="Char3"/>
          <w:rFonts w:cs="Bidad Light" w:hint="cs"/>
          <w:sz w:val="22"/>
          <w:szCs w:val="22"/>
          <w:rtl/>
        </w:rPr>
        <w:t>»</w:t>
      </w:r>
      <w:r w:rsidRPr="00E724AB">
        <w:rPr>
          <w:rStyle w:val="Char3"/>
          <w:rFonts w:cs="Bidad Light"/>
          <w:sz w:val="22"/>
          <w:szCs w:val="22"/>
          <w:rtl/>
        </w:rPr>
        <w:t xml:space="preserve"> ابن حجر مثال دیگری از این نوع تصنیفات است.</w:t>
      </w:r>
    </w:p>
  </w:footnote>
  <w:footnote w:id="156">
    <w:p w14:paraId="2C4C3D60" w14:textId="2748C76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پس یکی از شروط م</w:t>
      </w:r>
      <w:r w:rsidRPr="00E724AB">
        <w:rPr>
          <w:rStyle w:val="Char3"/>
          <w:rFonts w:cs="Bidad Light" w:hint="cs"/>
          <w:sz w:val="22"/>
          <w:szCs w:val="22"/>
          <w:rtl/>
        </w:rPr>
        <w:t>ُ</w:t>
      </w:r>
      <w:r w:rsidRPr="00E724AB">
        <w:rPr>
          <w:rStyle w:val="Char3"/>
          <w:rFonts w:cs="Bidad Light"/>
          <w:sz w:val="22"/>
          <w:szCs w:val="22"/>
          <w:rtl/>
        </w:rPr>
        <w:t>عض</w:t>
      </w:r>
      <w:r w:rsidRPr="00E724AB">
        <w:rPr>
          <w:rStyle w:val="Char3"/>
          <w:rFonts w:cs="Bidad Light" w:hint="cs"/>
          <w:sz w:val="22"/>
          <w:szCs w:val="22"/>
          <w:rtl/>
        </w:rPr>
        <w:t>َ</w:t>
      </w:r>
      <w:r w:rsidRPr="00E724AB">
        <w:rPr>
          <w:rStyle w:val="Char3"/>
          <w:rFonts w:cs="Bidad Light"/>
          <w:sz w:val="22"/>
          <w:szCs w:val="22"/>
          <w:rtl/>
        </w:rPr>
        <w:t xml:space="preserve">ل بودن آنست که حداقل دو راوی محذوف باشند و این دو راوی حذف شده باید پشت سر هم </w:t>
      </w:r>
      <w:r w:rsidRPr="00E724AB">
        <w:rPr>
          <w:rStyle w:val="Char3"/>
          <w:rFonts w:cs="Bidad Light" w:hint="cs"/>
          <w:sz w:val="22"/>
          <w:szCs w:val="22"/>
          <w:rtl/>
        </w:rPr>
        <w:t xml:space="preserve">(در هر جای سند) </w:t>
      </w:r>
      <w:r w:rsidRPr="00E724AB">
        <w:rPr>
          <w:rStyle w:val="Char3"/>
          <w:rFonts w:cs="Bidad Light"/>
          <w:sz w:val="22"/>
          <w:szCs w:val="22"/>
          <w:rtl/>
        </w:rPr>
        <w:t>باشند</w:t>
      </w:r>
      <w:r w:rsidRPr="00E724AB">
        <w:rPr>
          <w:rStyle w:val="Char3"/>
          <w:rFonts w:cs="Bidad Light" w:hint="cs"/>
          <w:sz w:val="22"/>
          <w:szCs w:val="22"/>
          <w:rtl/>
        </w:rPr>
        <w:t>.</w:t>
      </w:r>
      <w:r w:rsidRPr="00E724AB">
        <w:rPr>
          <w:rStyle w:val="Char3"/>
          <w:rFonts w:cs="Bidad Light"/>
          <w:sz w:val="22"/>
          <w:szCs w:val="22"/>
          <w:rtl/>
        </w:rPr>
        <w:t xml:space="preserve"> بعنوان مثال حدیثی که حاکم در </w:t>
      </w:r>
      <w:r w:rsidRPr="00E724AB">
        <w:rPr>
          <w:rStyle w:val="Char3"/>
          <w:rFonts w:ascii="mylotus" w:hAnsi="mylotus" w:cs="Bidad Light"/>
          <w:sz w:val="22"/>
          <w:szCs w:val="22"/>
          <w:rtl/>
        </w:rPr>
        <w:t>«معرفة علوم الحدیث»</w:t>
      </w:r>
      <w:r w:rsidRPr="00E724AB">
        <w:rPr>
          <w:rStyle w:val="Char3"/>
          <w:rFonts w:cs="Bidad Light"/>
          <w:sz w:val="22"/>
          <w:szCs w:val="22"/>
          <w:rtl/>
        </w:rPr>
        <w:t xml:space="preserve"> با سند خود از قعنبی از مالک آورده است که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گفت: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«للمملوک طعامه و کسوته بالمعروف، و لایکلف من العمل الا ما یطیق» حاکم می‌گوید: این حدیث مَعض</w:t>
      </w:r>
      <w:r w:rsidRPr="00E724AB">
        <w:rPr>
          <w:rStyle w:val="Char3"/>
          <w:rFonts w:cs="Bidad Light" w:hint="cs"/>
          <w:sz w:val="22"/>
          <w:szCs w:val="22"/>
          <w:rtl/>
        </w:rPr>
        <w:t>َ</w:t>
      </w:r>
      <w:r w:rsidRPr="00E724AB">
        <w:rPr>
          <w:rStyle w:val="Char3"/>
          <w:rFonts w:cs="Bidad Light"/>
          <w:sz w:val="22"/>
          <w:szCs w:val="22"/>
          <w:rtl/>
        </w:rPr>
        <w:t>ل از مالک است که در موط</w:t>
      </w:r>
      <w:r w:rsidRPr="00E724AB">
        <w:rPr>
          <w:rStyle w:val="Char3"/>
          <w:rFonts w:cs="Bidad Light" w:hint="cs"/>
          <w:sz w:val="22"/>
          <w:szCs w:val="22"/>
          <w:rtl/>
        </w:rPr>
        <w:t>أ</w:t>
      </w:r>
      <w:r w:rsidRPr="00E724AB">
        <w:rPr>
          <w:rStyle w:val="Char3"/>
          <w:rFonts w:cs="Bidad Light"/>
          <w:sz w:val="22"/>
          <w:szCs w:val="22"/>
          <w:rtl/>
        </w:rPr>
        <w:t xml:space="preserve"> نیز آن را معضل نموده است.</w:t>
      </w:r>
    </w:p>
    <w:p w14:paraId="03DB4C7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 حدیث معضل است</w:t>
      </w:r>
      <w:r w:rsidRPr="00E724AB">
        <w:rPr>
          <w:rStyle w:val="Char3"/>
          <w:rFonts w:cs="Bidad Light" w:hint="cs"/>
          <w:sz w:val="22"/>
          <w:szCs w:val="22"/>
          <w:rtl/>
        </w:rPr>
        <w:t>،</w:t>
      </w:r>
      <w:r w:rsidRPr="00E724AB">
        <w:rPr>
          <w:rStyle w:val="Char3"/>
          <w:rFonts w:cs="Bidad Light"/>
          <w:sz w:val="22"/>
          <w:szCs w:val="22"/>
          <w:rtl/>
        </w:rPr>
        <w:t xml:space="preserve"> زیرا </w:t>
      </w:r>
      <w:r w:rsidRPr="00E724AB">
        <w:rPr>
          <w:rStyle w:val="Char3"/>
          <w:rFonts w:cs="Bidad Light" w:hint="cs"/>
          <w:sz w:val="22"/>
          <w:szCs w:val="22"/>
          <w:rtl/>
        </w:rPr>
        <w:t xml:space="preserve">سند موصول آن در غیر موطأ آمده که </w:t>
      </w:r>
      <w:r w:rsidRPr="00E724AB">
        <w:rPr>
          <w:rStyle w:val="Char3"/>
          <w:rFonts w:cs="Bidad Light"/>
          <w:sz w:val="22"/>
          <w:szCs w:val="22"/>
          <w:rtl/>
        </w:rPr>
        <w:t xml:space="preserve">در سند آن بین مالک و ابوهریره دو راوی بصورت پشت سرهم حذف شده‌اند و در حقیقت سند بصورت: </w:t>
      </w:r>
      <w:r w:rsidRPr="00E724AB">
        <w:rPr>
          <w:rStyle w:val="Char3"/>
          <w:rFonts w:ascii="mylotus" w:hAnsi="mylotus" w:cs="Bidad Light"/>
          <w:sz w:val="22"/>
          <w:szCs w:val="22"/>
          <w:rtl/>
        </w:rPr>
        <w:t>(...عن مالک عن محمد بن عَجلان عن أبیه عن أبوهریرة</w:t>
      </w:r>
      <w:r w:rsidRPr="00E724AB">
        <w:rPr>
          <w:rStyle w:val="Char3"/>
          <w:rFonts w:cs="Bidad Light"/>
          <w:sz w:val="22"/>
          <w:szCs w:val="22"/>
          <w:rtl/>
        </w:rPr>
        <w:t>) بوده است.</w:t>
      </w:r>
    </w:p>
    <w:p w14:paraId="0F113ABD"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اجتماع معضل با برخی از صورت</w:t>
      </w:r>
      <w:r w:rsidRPr="00E724AB">
        <w:rPr>
          <w:rFonts w:ascii="IRNazli" w:hAnsi="IRNazli" w:cs="Bidad Light" w:hint="cs"/>
          <w:b/>
          <w:bCs/>
          <w:sz w:val="22"/>
          <w:szCs w:val="22"/>
          <w:rtl/>
          <w:lang w:bidi="fa-IR"/>
        </w:rPr>
        <w:t>‌</w:t>
      </w:r>
      <w:r w:rsidRPr="00E724AB">
        <w:rPr>
          <w:rFonts w:ascii="IRNazli" w:hAnsi="IRNazli" w:cs="Bidad Light"/>
          <w:b/>
          <w:bCs/>
          <w:sz w:val="22"/>
          <w:szCs w:val="22"/>
          <w:rtl/>
          <w:lang w:bidi="fa-IR"/>
        </w:rPr>
        <w:t>های حدیث معلق:</w:t>
      </w:r>
    </w:p>
    <w:p w14:paraId="23071F6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همانطور که سابقا گفته شد؛ هرگاه در سند حدیث از ابتدای آن یک راوی یا بیشتر حذف شده باشد، حدیث را معلق گویند. بنابراین، اگر حدیثی یافت شود که:</w:t>
      </w:r>
    </w:p>
    <w:p w14:paraId="634C9BD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در ابتدای سند آن دو راوی بصورت پشت سر هم حذف شده باشند، این حدیث هم معلق است و هم معضل. </w:t>
      </w:r>
    </w:p>
    <w:p w14:paraId="0D0376C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اما اگر در وسط سند دو راوی بصورت پشت سر هم محذوف باشند، آنگاه حدیث فقط معضل است نه معلق.</w:t>
      </w:r>
    </w:p>
    <w:p w14:paraId="58EF6FF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اگر در ابتدای سند فقط یک راوی محذوف باشد، حدیث معلق است نه معضل.</w:t>
      </w:r>
    </w:p>
    <w:p w14:paraId="74A6B310"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حکم حدیث معضل</w:t>
      </w:r>
      <w:r w:rsidRPr="00E724AB">
        <w:rPr>
          <w:rFonts w:ascii="IRNazli" w:hAnsi="IRNazli" w:cs="Bidad Light"/>
          <w:b/>
          <w:bCs/>
          <w:sz w:val="22"/>
          <w:szCs w:val="22"/>
          <w:rtl/>
          <w:lang w:bidi="fa-IR"/>
        </w:rPr>
        <w:t>:</w:t>
      </w:r>
      <w:r w:rsidRPr="00E724AB">
        <w:rPr>
          <w:rStyle w:val="Char3"/>
          <w:rFonts w:cs="Bidad Light"/>
          <w:sz w:val="22"/>
          <w:szCs w:val="22"/>
          <w:rtl/>
        </w:rPr>
        <w:t xml:space="preserve"> حدیث معضل ضعیف است، و وضعیت آن از مرسل و منقطع نیز بدتر است، زیرا حذف شده‌‌ی بیشتری در اسناد آن است، و این حکم مورد اتفاق علما </w:t>
      </w:r>
      <w:r w:rsidRPr="00E724AB">
        <w:rPr>
          <w:rStyle w:val="Char3"/>
          <w:rFonts w:cs="Bidad Light" w:hint="cs"/>
          <w:sz w:val="22"/>
          <w:szCs w:val="22"/>
          <w:rtl/>
        </w:rPr>
        <w:t>است</w:t>
      </w:r>
      <w:r w:rsidRPr="00E724AB">
        <w:rPr>
          <w:rStyle w:val="Char3"/>
          <w:rFonts w:cs="Bidad Light"/>
          <w:sz w:val="22"/>
          <w:szCs w:val="22"/>
          <w:rtl/>
        </w:rPr>
        <w:t xml:space="preserve">. (نگاه کنید به: تیسیر مصطلح الحدیث، دکتر محمود طحان، ص 62-63). </w:t>
      </w:r>
    </w:p>
  </w:footnote>
  <w:footnote w:id="157">
    <w:p w14:paraId="3A305B5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یعنی هرگاه سند حدیث در هر جای آن انقطاعی داشته باشد منقطع گویند، و فرقی نمی‌کند اول سند قطع باشد یا وسط </w:t>
      </w:r>
      <w:r w:rsidRPr="00E724AB">
        <w:rPr>
          <w:rStyle w:val="Char3"/>
          <w:rFonts w:cs="Bidad Light" w:hint="cs"/>
          <w:sz w:val="22"/>
          <w:szCs w:val="22"/>
          <w:rtl/>
        </w:rPr>
        <w:t>و</w:t>
      </w:r>
      <w:r w:rsidRPr="00E724AB">
        <w:rPr>
          <w:rStyle w:val="Char3"/>
          <w:rFonts w:cs="Bidad Light"/>
          <w:sz w:val="22"/>
          <w:szCs w:val="22"/>
          <w:rtl/>
        </w:rPr>
        <w:t xml:space="preserve"> یا آخرآن، بر این مبنا</w:t>
      </w:r>
      <w:r w:rsidRPr="00E724AB">
        <w:rPr>
          <w:rStyle w:val="Char3"/>
          <w:rFonts w:cs="Bidad Light" w:hint="cs"/>
          <w:sz w:val="22"/>
          <w:szCs w:val="22"/>
          <w:rtl/>
        </w:rPr>
        <w:t>؛</w:t>
      </w:r>
      <w:r w:rsidRPr="00E724AB">
        <w:rPr>
          <w:rStyle w:val="Char3"/>
          <w:rFonts w:cs="Bidad Light"/>
          <w:sz w:val="22"/>
          <w:szCs w:val="22"/>
          <w:rtl/>
        </w:rPr>
        <w:t xml:space="preserve"> هم حدیث مرسل و هم معلق و هم معضل داخل در معنای حدیث منقطع می‌شوند. </w:t>
      </w:r>
    </w:p>
    <w:p w14:paraId="6C2CA2B8" w14:textId="5C2220B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این تعریف متقدمین مانند فقها و خطیب بغدادی و ابن عبدالبر بود، البته با این وجود آن‌ها اکثرا منقطع را در جایی که راویِ پایین‌تر از تابعی از صحابه نقل کند، بکار می‌برند؛ مثلا روایت مالک از عبدالله ابن عمر، که ما بین مالک و ابن عمر یک تابعی (نافع) ذکر نشده است. و اکثرا روایتهایی را که تابعی از رسول خدا</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نقل می‌کند را مرسل توصیف می‌کنند.</w:t>
      </w:r>
    </w:p>
    <w:p w14:paraId="076B5AB1" w14:textId="0C53A3A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علمای مت</w:t>
      </w:r>
      <w:r w:rsidRPr="00E724AB">
        <w:rPr>
          <w:rStyle w:val="Char3"/>
          <w:rFonts w:cs="Bidad Light" w:hint="cs"/>
          <w:sz w:val="22"/>
          <w:szCs w:val="22"/>
          <w:rtl/>
        </w:rPr>
        <w:t>أ</w:t>
      </w:r>
      <w:r w:rsidRPr="00E724AB">
        <w:rPr>
          <w:rStyle w:val="Char3"/>
          <w:rFonts w:cs="Bidad Light"/>
          <w:sz w:val="22"/>
          <w:szCs w:val="22"/>
          <w:rtl/>
        </w:rPr>
        <w:t>خر</w:t>
      </w:r>
      <w:r w:rsidRPr="00E724AB">
        <w:rPr>
          <w:rStyle w:val="Char3"/>
          <w:rFonts w:cs="Bidad Light" w:hint="cs"/>
          <w:sz w:val="22"/>
          <w:szCs w:val="22"/>
          <w:rtl/>
        </w:rPr>
        <w:t xml:space="preserve"> از جمله حافظ عراقی و ابن حجر گفته‌اند </w:t>
      </w:r>
      <w:r w:rsidRPr="00E724AB">
        <w:rPr>
          <w:rStyle w:val="Char3"/>
          <w:rFonts w:cs="Bidad Light"/>
          <w:sz w:val="22"/>
          <w:szCs w:val="22"/>
          <w:rtl/>
        </w:rPr>
        <w:t>منقطع عبارتست از؛</w:t>
      </w:r>
      <w:r w:rsidRPr="00E724AB">
        <w:rPr>
          <w:rStyle w:val="Char3"/>
          <w:rFonts w:cs="Bidad Light" w:hint="cs"/>
          <w:sz w:val="22"/>
          <w:szCs w:val="22"/>
          <w:rtl/>
        </w:rPr>
        <w:t xml:space="preserve"> </w:t>
      </w:r>
      <w:r w:rsidRPr="00E724AB">
        <w:rPr>
          <w:rStyle w:val="Char3"/>
          <w:rFonts w:cs="Bidad Light"/>
          <w:sz w:val="22"/>
          <w:szCs w:val="22"/>
          <w:rtl/>
        </w:rPr>
        <w:t>هر حدیثی که سند آن متصل نیست و شامل مرسل و معلق و معضل نباشد</w:t>
      </w:r>
      <w:r w:rsidRPr="00E724AB">
        <w:rPr>
          <w:rStyle w:val="Char3"/>
          <w:rFonts w:cs="Bidad Light" w:hint="cs"/>
          <w:sz w:val="22"/>
          <w:szCs w:val="22"/>
          <w:rtl/>
        </w:rPr>
        <w:t>.</w:t>
      </w:r>
      <w:r w:rsidRPr="00E724AB">
        <w:rPr>
          <w:rStyle w:val="Char3"/>
          <w:rFonts w:cs="Bidad Light"/>
          <w:sz w:val="22"/>
          <w:szCs w:val="22"/>
          <w:rtl/>
        </w:rPr>
        <w:t xml:space="preserve"> گویا منقطع اسم عامی است برای هر حدیثی که سند آن انقطاع دارد بشرطی</w:t>
      </w:r>
      <w:r w:rsidRPr="00E724AB">
        <w:rPr>
          <w:rStyle w:val="Char3"/>
          <w:rFonts w:cs="Bidad Light" w:hint="cs"/>
          <w:sz w:val="22"/>
          <w:szCs w:val="22"/>
          <w:rtl/>
        </w:rPr>
        <w:t xml:space="preserve"> </w:t>
      </w:r>
      <w:r w:rsidRPr="00E724AB">
        <w:rPr>
          <w:rStyle w:val="Char3"/>
          <w:rFonts w:cs="Bidad Light"/>
          <w:sz w:val="22"/>
          <w:szCs w:val="22"/>
          <w:rtl/>
        </w:rPr>
        <w:t>که شامل سه نوع حدیث (مرسل و معلق و معضل) نباشد، یعنی انقطاع در اول سند یا آخر آن و یا دو حذف متوالی و پشت سر هم در هرمکانی از سند، نباشد. و این چیزی است که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بر آن در </w:t>
      </w:r>
      <w:r w:rsidRPr="00E724AB">
        <w:rPr>
          <w:rStyle w:val="Char3"/>
          <w:rFonts w:cs="Bidad Light" w:hint="cs"/>
          <w:sz w:val="22"/>
          <w:szCs w:val="22"/>
          <w:rtl/>
        </w:rPr>
        <w:t>«</w:t>
      </w:r>
      <w:r w:rsidRPr="00E724AB">
        <w:rPr>
          <w:rStyle w:val="Char3"/>
          <w:rFonts w:cs="Bidad Light"/>
          <w:sz w:val="22"/>
          <w:szCs w:val="22"/>
          <w:rtl/>
        </w:rPr>
        <w:t>النخبة</w:t>
      </w:r>
      <w:r w:rsidRPr="00E724AB">
        <w:rPr>
          <w:rStyle w:val="Char3"/>
          <w:rFonts w:cs="Bidad Light" w:hint="cs"/>
          <w:sz w:val="22"/>
          <w:szCs w:val="22"/>
          <w:rtl/>
        </w:rPr>
        <w:t xml:space="preserve"> الفکر»</w:t>
      </w:r>
      <w:r w:rsidRPr="00E724AB">
        <w:rPr>
          <w:rStyle w:val="Char3"/>
          <w:rFonts w:cs="Bidad Light"/>
          <w:sz w:val="22"/>
          <w:szCs w:val="22"/>
          <w:rtl/>
        </w:rPr>
        <w:t xml:space="preserve"> و شرح آن رفته است.</w:t>
      </w:r>
      <w:r w:rsidRPr="00E724AB">
        <w:rPr>
          <w:rStyle w:val="Char3"/>
          <w:rFonts w:cs="Bidad Light" w:hint="cs"/>
          <w:sz w:val="22"/>
          <w:szCs w:val="22"/>
          <w:rtl/>
        </w:rPr>
        <w:t xml:space="preserve"> (و این تعریف مشهور‌تر است، و همچنین ذکر شده که اگر راوی مبهمی در سند باشد باز در حکم منقطع خواهد بود).</w:t>
      </w:r>
    </w:p>
    <w:p w14:paraId="3C82F6D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مثلا حدیثی که عبدالرزاق از ثوری از ابو اسحاق از زید بن ی</w:t>
      </w:r>
      <w:r w:rsidRPr="00E724AB">
        <w:rPr>
          <w:rStyle w:val="Char3"/>
          <w:rFonts w:cs="Bidad Light" w:hint="cs"/>
          <w:sz w:val="22"/>
          <w:szCs w:val="22"/>
          <w:rtl/>
        </w:rPr>
        <w:t>ُ</w:t>
      </w:r>
      <w:r w:rsidRPr="00E724AB">
        <w:rPr>
          <w:rStyle w:val="Char3"/>
          <w:rFonts w:cs="Bidad Light"/>
          <w:sz w:val="22"/>
          <w:szCs w:val="22"/>
          <w:rtl/>
        </w:rPr>
        <w:t>ث</w:t>
      </w:r>
      <w:r w:rsidRPr="00E724AB">
        <w:rPr>
          <w:rStyle w:val="Char3"/>
          <w:rFonts w:cs="Bidad Light" w:hint="cs"/>
          <w:sz w:val="22"/>
          <w:szCs w:val="22"/>
          <w:rtl/>
        </w:rPr>
        <w:t>َ</w:t>
      </w:r>
      <w:r w:rsidRPr="00E724AB">
        <w:rPr>
          <w:rStyle w:val="Char3"/>
          <w:rFonts w:cs="Bidad Light"/>
          <w:sz w:val="22"/>
          <w:szCs w:val="22"/>
          <w:rtl/>
        </w:rPr>
        <w:t>یع از حذیفه بصورت مرفوع روایت کرده است که:</w:t>
      </w:r>
      <w:r w:rsidRPr="00E724AB">
        <w:rPr>
          <w:rStyle w:val="Char3"/>
          <w:rFonts w:cs="Bidad Light" w:hint="cs"/>
          <w:sz w:val="22"/>
          <w:szCs w:val="22"/>
          <w:rtl/>
        </w:rPr>
        <w:t xml:space="preserve"> </w:t>
      </w:r>
      <w:r w:rsidRPr="00E724AB">
        <w:rPr>
          <w:rStyle w:val="Char3"/>
          <w:rFonts w:cs="Bidad Light"/>
          <w:sz w:val="22"/>
          <w:szCs w:val="22"/>
          <w:rtl/>
        </w:rPr>
        <w:t>«ان وَلَّیتموها ابابکر فقوی امین»</w:t>
      </w:r>
      <w:r w:rsidRPr="00E724AB">
        <w:rPr>
          <w:rStyle w:val="Char3"/>
          <w:rFonts w:cs="Bidad Light" w:hint="cs"/>
          <w:sz w:val="22"/>
          <w:szCs w:val="22"/>
          <w:rtl/>
        </w:rPr>
        <w:t>.</w:t>
      </w:r>
      <w:r w:rsidRPr="00E724AB">
        <w:rPr>
          <w:rStyle w:val="Char3"/>
          <w:rFonts w:cs="Bidad Light"/>
          <w:sz w:val="22"/>
          <w:szCs w:val="22"/>
          <w:rtl/>
        </w:rPr>
        <w:t xml:space="preserve"> در وسط سند این حدیث مابین ثوری و ابواسحاق مردی بنام </w:t>
      </w:r>
      <w:r w:rsidRPr="00E724AB">
        <w:rPr>
          <w:rStyle w:val="Char3"/>
          <w:rFonts w:cs="Bidad Light" w:hint="cs"/>
          <w:sz w:val="22"/>
          <w:szCs w:val="22"/>
          <w:rtl/>
        </w:rPr>
        <w:t>«</w:t>
      </w:r>
      <w:r w:rsidRPr="00E724AB">
        <w:rPr>
          <w:rStyle w:val="Char3"/>
          <w:rFonts w:cs="Bidad Light"/>
          <w:sz w:val="22"/>
          <w:szCs w:val="22"/>
          <w:rtl/>
        </w:rPr>
        <w:t>شُرَیک</w:t>
      </w:r>
      <w:r w:rsidRPr="00E724AB">
        <w:rPr>
          <w:rStyle w:val="Char3"/>
          <w:rFonts w:cs="Bidad Light" w:hint="cs"/>
          <w:sz w:val="22"/>
          <w:szCs w:val="22"/>
          <w:rtl/>
        </w:rPr>
        <w:t>»</w:t>
      </w:r>
      <w:r w:rsidRPr="00E724AB">
        <w:rPr>
          <w:rStyle w:val="Char3"/>
          <w:rFonts w:cs="Bidad Light"/>
          <w:sz w:val="22"/>
          <w:szCs w:val="22"/>
          <w:rtl/>
        </w:rPr>
        <w:t xml:space="preserve"> حذف شده است، زیرا ثوری مستقیما از ابواسحاق نشنیده است بلکه او از شریک شنیده و شریک نیز از ابواسحاق شنیده است. حال این انقطاعی</w:t>
      </w:r>
      <w:r w:rsidRPr="00E724AB">
        <w:rPr>
          <w:rStyle w:val="Char3"/>
          <w:rFonts w:cs="Bidad Light" w:hint="cs"/>
          <w:sz w:val="22"/>
          <w:szCs w:val="22"/>
          <w:rtl/>
        </w:rPr>
        <w:t xml:space="preserve"> </w:t>
      </w:r>
      <w:r w:rsidRPr="00E724AB">
        <w:rPr>
          <w:rStyle w:val="Char3"/>
          <w:rFonts w:cs="Bidad Light"/>
          <w:sz w:val="22"/>
          <w:szCs w:val="22"/>
          <w:rtl/>
        </w:rPr>
        <w:t>که در سند حدیث وجود دارد بر هیچیک از اسم‌های مرسل و معلق و معضل منطبق نیست</w:t>
      </w:r>
      <w:r w:rsidRPr="00E724AB">
        <w:rPr>
          <w:rStyle w:val="Char3"/>
          <w:rFonts w:cs="Bidad Light" w:hint="cs"/>
          <w:sz w:val="22"/>
          <w:szCs w:val="22"/>
          <w:rtl/>
        </w:rPr>
        <w:t>،</w:t>
      </w:r>
      <w:r w:rsidRPr="00E724AB">
        <w:rPr>
          <w:rStyle w:val="Char3"/>
          <w:rFonts w:cs="Bidad Light"/>
          <w:sz w:val="22"/>
          <w:szCs w:val="22"/>
          <w:rtl/>
        </w:rPr>
        <w:t xml:space="preserve"> بلکه حدیث اسم منقطع را می‌گیرد.</w:t>
      </w:r>
    </w:p>
    <w:p w14:paraId="07456FD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اما قول دیگری در شناخت منقطع وجود دارد و آن انطباق آن بر مقطوع است؛ یعنی قول و فعل تابعی را بعنوان منقطع توصیف کرده‌اند، در حالی که قول و فعل تابعی بعنوان مقطوع وصف می‌شود، بنابراین، این قول اخیر چنان‌که امام نووی در «التقریب» گفته: غریب و ضعیف است.</w:t>
      </w:r>
    </w:p>
    <w:p w14:paraId="0DDFCEF1" w14:textId="77777777" w:rsidR="0002245B" w:rsidRPr="00E724AB" w:rsidRDefault="0002245B" w:rsidP="0002245B">
      <w:pPr>
        <w:pStyle w:val="a3"/>
        <w:ind w:hanging="1"/>
        <w:rPr>
          <w:rFonts w:cs="Bidad Light"/>
          <w:b/>
          <w:bCs/>
          <w:sz w:val="22"/>
          <w:szCs w:val="22"/>
          <w:rtl/>
        </w:rPr>
      </w:pPr>
      <w:r w:rsidRPr="00E724AB">
        <w:rPr>
          <w:rFonts w:cs="Bidad Light" w:hint="cs"/>
          <w:b/>
          <w:bCs/>
          <w:sz w:val="22"/>
          <w:szCs w:val="22"/>
          <w:rtl/>
        </w:rPr>
        <w:t>حکم منقطع:</w:t>
      </w:r>
    </w:p>
    <w:p w14:paraId="5E12AC7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حدیث منقطع به اتفاق علما ضعیف است، و علت ضعیف شمردن آن نیز به سبب جهل به حال راوی محذوف است. </w:t>
      </w:r>
    </w:p>
    <w:p w14:paraId="0D705FC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تیسیر مصطلح الحدیث، دکتر محمود طحان، ص 63-64) .</w:t>
      </w:r>
    </w:p>
  </w:footnote>
  <w:footnote w:id="158">
    <w:p w14:paraId="2B170E6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(01) کتاب آغاز وح</w:t>
      </w:r>
      <w:r w:rsidRPr="00E724AB">
        <w:rPr>
          <w:rStyle w:val="Char3"/>
          <w:rFonts w:cs="Bidad Light" w:hint="cs"/>
          <w:sz w:val="22"/>
          <w:szCs w:val="22"/>
          <w:rtl/>
        </w:rPr>
        <w:t>ی</w:t>
      </w:r>
      <w:r w:rsidRPr="00E724AB">
        <w:rPr>
          <w:rStyle w:val="Char3"/>
          <w:rFonts w:cs="Bidad Light"/>
          <w:sz w:val="22"/>
          <w:szCs w:val="22"/>
          <w:rtl/>
        </w:rPr>
        <w:t xml:space="preserve">، 1- باب چگونگی آغاز وحی به سوی رسول الله صلى الله علیه وسلم. ومسلم (1907) کتاب الإمارة، 45- باب فرموده‌‌ی پیامبر صلى الله علیه وسلم: </w:t>
      </w:r>
      <w:r w:rsidRPr="00E724AB">
        <w:rPr>
          <w:rStyle w:val="Char3"/>
          <w:rFonts w:cs="Bidad Light" w:hint="cs"/>
          <w:sz w:val="22"/>
          <w:szCs w:val="22"/>
          <w:rtl/>
        </w:rPr>
        <w:t>«</w:t>
      </w:r>
      <w:r w:rsidRPr="00E724AB">
        <w:rPr>
          <w:rStyle w:val="Char3"/>
          <w:rFonts w:cs="Bidad Light"/>
          <w:sz w:val="22"/>
          <w:szCs w:val="22"/>
          <w:rtl/>
        </w:rPr>
        <w:t>إنما الأعمال بالنية</w:t>
      </w:r>
      <w:r w:rsidRPr="00E724AB">
        <w:rPr>
          <w:rStyle w:val="Char3"/>
          <w:rFonts w:cs="Bidad Light" w:hint="cs"/>
          <w:sz w:val="22"/>
          <w:szCs w:val="22"/>
          <w:rtl/>
        </w:rPr>
        <w:t>»</w:t>
      </w:r>
      <w:r w:rsidRPr="00E724AB">
        <w:rPr>
          <w:rStyle w:val="Char3"/>
          <w:rFonts w:cs="Bidad Light"/>
          <w:sz w:val="22"/>
          <w:szCs w:val="22"/>
          <w:rtl/>
        </w:rPr>
        <w:t>.</w:t>
      </w:r>
    </w:p>
  </w:footnote>
  <w:footnote w:id="159">
    <w:p w14:paraId="2E8FD58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توجه: حدیث معضل ضعیفتر از منقطع و منقطع ضعیفتر از مرسل است. حدیث منقطع نیز در صورتی که فقط در یک جای سند انقطاع داشته باشد، از معضل بهتر است وگرنه اگر در چندین جای سند قطع باشد، در اینصورت از نظر ضعف سند با معضل برابر است. (علوم الحدیث دکتر صبحی صالح)</w:t>
      </w:r>
      <w:r w:rsidRPr="00E724AB">
        <w:rPr>
          <w:rStyle w:val="Char3"/>
          <w:rFonts w:cs="Bidad Light" w:hint="cs"/>
          <w:sz w:val="22"/>
          <w:szCs w:val="22"/>
          <w:rtl/>
        </w:rPr>
        <w:t>.</w:t>
      </w:r>
    </w:p>
  </w:footnote>
  <w:footnote w:id="160">
    <w:p w14:paraId="5EFFE65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همانطور که قبلا گفته شد</w:t>
      </w:r>
      <w:r w:rsidRPr="00E724AB">
        <w:rPr>
          <w:rStyle w:val="Char3"/>
          <w:rFonts w:cs="Bidad Light" w:hint="cs"/>
          <w:sz w:val="22"/>
          <w:szCs w:val="22"/>
          <w:rtl/>
        </w:rPr>
        <w:t>:</w:t>
      </w:r>
      <w:r w:rsidRPr="00E724AB">
        <w:rPr>
          <w:rStyle w:val="Char3"/>
          <w:rFonts w:cs="Bidad Light"/>
          <w:sz w:val="22"/>
          <w:szCs w:val="22"/>
          <w:rtl/>
        </w:rPr>
        <w:t xml:space="preserve"> چون در مرسل صحابی، راوی محذف یک صحابی است، و از طرفی تمامی اصحاب ثقه و عادل هستند، پس حذف یک راوی ثقه و عادل ضرری به حدیث نمی‌رساند، بنابراین، مرسل صحابی (اگر در مورد دیگری مشکل نداشته باشد) </w:t>
      </w:r>
      <w:r w:rsidRPr="00E724AB">
        <w:rPr>
          <w:rStyle w:val="Char3"/>
          <w:rFonts w:cs="Bidad Light" w:hint="cs"/>
          <w:sz w:val="22"/>
          <w:szCs w:val="22"/>
          <w:rtl/>
        </w:rPr>
        <w:t xml:space="preserve">نزد جمهور علما </w:t>
      </w:r>
      <w:r w:rsidRPr="00E724AB">
        <w:rPr>
          <w:rStyle w:val="Char3"/>
          <w:rFonts w:cs="Bidad Light"/>
          <w:sz w:val="22"/>
          <w:szCs w:val="22"/>
          <w:rtl/>
        </w:rPr>
        <w:t>صحیح است.</w:t>
      </w:r>
    </w:p>
  </w:footnote>
  <w:footnote w:id="161">
    <w:p w14:paraId="1A34CEA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بزرگان تابعین، بیشتر روایت</w:t>
      </w:r>
      <w:r w:rsidRPr="00E724AB">
        <w:rPr>
          <w:rStyle w:val="Char3"/>
          <w:rFonts w:cs="Bidad Light" w:hint="cs"/>
          <w:sz w:val="22"/>
          <w:szCs w:val="22"/>
          <w:rtl/>
        </w:rPr>
        <w:t>‌</w:t>
      </w:r>
      <w:r w:rsidRPr="00E724AB">
        <w:rPr>
          <w:rStyle w:val="Char3"/>
          <w:rFonts w:cs="Bidad Light"/>
          <w:sz w:val="22"/>
          <w:szCs w:val="22"/>
          <w:rtl/>
        </w:rPr>
        <w:t>هایشان از صحابهش است (و هم خود آن‌ها و هم صحابه همگی ثقه و عادل هستند) پس با توجه به گفته‌‌ی بسیاری از اهل علم چون بزرگان تابعین اکثرا از اصحابش روایت کرده‌اند، لذا حذف صحابی در سند حدیث ضرری وارد نمی‌سازد. سعید بن مسیب و عروه بن زبیر رحمهما الله دو تن از بزرگان تابعین هستند.</w:t>
      </w:r>
    </w:p>
  </w:footnote>
  <w:footnote w:id="162">
    <w:p w14:paraId="76E8D33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زیرا حدیث دیگر </w:t>
      </w:r>
      <w:r w:rsidRPr="00E724AB">
        <w:rPr>
          <w:rStyle w:val="Char3"/>
          <w:rFonts w:cs="Bidad Light" w:hint="cs"/>
          <w:sz w:val="22"/>
          <w:szCs w:val="22"/>
          <w:rtl/>
        </w:rPr>
        <w:t>،</w:t>
      </w:r>
      <w:r w:rsidRPr="00E724AB">
        <w:rPr>
          <w:rStyle w:val="Char3"/>
          <w:rFonts w:cs="Bidad Light"/>
          <w:sz w:val="22"/>
          <w:szCs w:val="22"/>
          <w:rtl/>
        </w:rPr>
        <w:t xml:space="preserve">که بصورت متصل آمده، حدیث منقطع السند را تقویت می‌کند. </w:t>
      </w:r>
      <w:r w:rsidRPr="00E724AB">
        <w:rPr>
          <w:rStyle w:val="Char3"/>
          <w:rFonts w:cs="Bidad Light" w:hint="cs"/>
          <w:sz w:val="22"/>
          <w:szCs w:val="22"/>
          <w:rtl/>
        </w:rPr>
        <w:t>مانند احادیث معلق بخاری که دیگران سند متصل آن‌ها را در کتاب‌های خود ذکر کرده‌اند.</w:t>
      </w:r>
    </w:p>
  </w:footnote>
  <w:footnote w:id="163">
    <w:p w14:paraId="5CFB595D"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در تیسیر مصطلح الحدیث (ص 65) چنین آمده: تدلیس را به مخفی کردن عیبی در سند حدیث گویند طوری</w:t>
      </w:r>
      <w:r w:rsidRPr="00E724AB">
        <w:rPr>
          <w:rStyle w:val="Char3"/>
          <w:rFonts w:cs="Bidad Light" w:hint="cs"/>
          <w:sz w:val="22"/>
          <w:szCs w:val="22"/>
          <w:rtl/>
        </w:rPr>
        <w:t xml:space="preserve"> </w:t>
      </w:r>
      <w:r w:rsidRPr="00E724AB">
        <w:rPr>
          <w:rStyle w:val="Char3"/>
          <w:rFonts w:cs="Bidad Light"/>
          <w:sz w:val="22"/>
          <w:szCs w:val="22"/>
          <w:rtl/>
        </w:rPr>
        <w:t>که حدیث را مقبول نشان دهد.</w:t>
      </w:r>
    </w:p>
  </w:footnote>
  <w:footnote w:id="164">
    <w:p w14:paraId="31A03F2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شرح تعریف: در تدلیس اسناد، راوی، حدیث را از شیخی </w:t>
      </w:r>
      <w:r w:rsidRPr="00E724AB">
        <w:rPr>
          <w:rStyle w:val="Char3"/>
          <w:rFonts w:cs="Bidad Light" w:hint="cs"/>
          <w:sz w:val="22"/>
          <w:szCs w:val="22"/>
          <w:rtl/>
        </w:rPr>
        <w:t xml:space="preserve">(که وی را ملاقات کرده) </w:t>
      </w:r>
      <w:r w:rsidRPr="00E724AB">
        <w:rPr>
          <w:rStyle w:val="Char3"/>
          <w:rFonts w:cs="Bidad Light"/>
          <w:sz w:val="22"/>
          <w:szCs w:val="22"/>
          <w:rtl/>
        </w:rPr>
        <w:t xml:space="preserve">روایت می‌کند که معمولا احادیثی را از او شنیده است، اما این حدیثی را که او تدلیس کرده است از آن شیخ نشنیده، بلکه از شیخ دیگری شنیده، ولی او آن شیخ را از سند حدیث حذف می‌کند و در عوض حدیث را با الفاظی روایت می‌کند مانند </w:t>
      </w:r>
      <w:r w:rsidRPr="00E724AB">
        <w:rPr>
          <w:rStyle w:val="Char3"/>
          <w:rFonts w:ascii="mylotus" w:hAnsi="mylotus" w:cs="Bidad Light"/>
          <w:sz w:val="22"/>
          <w:szCs w:val="22"/>
          <w:rtl/>
        </w:rPr>
        <w:t>(قال فلان یا عن فلان)</w:t>
      </w:r>
      <w:r w:rsidRPr="00E724AB">
        <w:rPr>
          <w:rStyle w:val="Char3"/>
          <w:rFonts w:cs="Bidad Light"/>
          <w:sz w:val="22"/>
          <w:szCs w:val="22"/>
          <w:rtl/>
        </w:rPr>
        <w:t xml:space="preserve"> که برای مخاطب چنین وهم می‌کند که حدیث را از شیخ مورد نظرش سماع کرده است و ضمنا از الفاظی مانند (سمعت یا حدثنی) استفاده نمی‌کند تا متهم به کذب نشود. و گاهی بجای یک نفر چند نفر را از سند حذف می‌کند.</w:t>
      </w:r>
      <w:r w:rsidRPr="00E724AB">
        <w:rPr>
          <w:rStyle w:val="Char3"/>
          <w:rFonts w:cs="Bidad Light" w:hint="cs"/>
          <w:sz w:val="22"/>
          <w:szCs w:val="22"/>
          <w:rtl/>
        </w:rPr>
        <w:t xml:space="preserve"> (گاهی هم حدیث را از شیخی که همعصر وی بوده ولی او را ملاقات نکرده روایت می‌کند؛ با لفظی که توهم سماع راوی از مروی عنه می‌رود).</w:t>
      </w:r>
    </w:p>
    <w:p w14:paraId="6BA339A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مانند: روایتی که حاکم با سند خود تا علی بن خ</w:t>
      </w:r>
      <w:r w:rsidRPr="00E724AB">
        <w:rPr>
          <w:rStyle w:val="Char3"/>
          <w:rFonts w:cs="Bidad Light" w:hint="cs"/>
          <w:sz w:val="22"/>
          <w:szCs w:val="22"/>
          <w:rtl/>
        </w:rPr>
        <w:t>َ</w:t>
      </w:r>
      <w:r w:rsidRPr="00E724AB">
        <w:rPr>
          <w:rStyle w:val="Char3"/>
          <w:rFonts w:cs="Bidad Light"/>
          <w:sz w:val="22"/>
          <w:szCs w:val="22"/>
          <w:rtl/>
        </w:rPr>
        <w:t>شر</w:t>
      </w:r>
      <w:r w:rsidRPr="00E724AB">
        <w:rPr>
          <w:rStyle w:val="Char3"/>
          <w:rFonts w:cs="Bidad Light" w:hint="cs"/>
          <w:sz w:val="22"/>
          <w:szCs w:val="22"/>
          <w:rtl/>
        </w:rPr>
        <w:t>َ</w:t>
      </w:r>
      <w:r w:rsidRPr="00E724AB">
        <w:rPr>
          <w:rStyle w:val="Char3"/>
          <w:rFonts w:cs="Bidad Light"/>
          <w:sz w:val="22"/>
          <w:szCs w:val="22"/>
          <w:rtl/>
        </w:rPr>
        <w:t xml:space="preserve">م آورده که او گفت: </w:t>
      </w:r>
      <w:r w:rsidRPr="00E724AB">
        <w:rPr>
          <w:rStyle w:val="Char3"/>
          <w:rFonts w:ascii="mylotus" w:hAnsi="mylotus" w:cs="Bidad Light"/>
          <w:sz w:val="22"/>
          <w:szCs w:val="22"/>
          <w:rtl/>
        </w:rPr>
        <w:t>«قال لنا ابن عیینة عن الزهري</w:t>
      </w:r>
      <w:r w:rsidRPr="00E724AB">
        <w:rPr>
          <w:rStyle w:val="Char3"/>
          <w:rFonts w:cs="Bidad Light" w:hint="cs"/>
          <w:sz w:val="22"/>
          <w:szCs w:val="22"/>
          <w:rtl/>
        </w:rPr>
        <w:t>..</w:t>
      </w:r>
      <w:r w:rsidRPr="00E724AB">
        <w:rPr>
          <w:rStyle w:val="Char3"/>
          <w:rFonts w:cs="Bidad Light"/>
          <w:sz w:val="22"/>
          <w:szCs w:val="22"/>
          <w:rtl/>
        </w:rPr>
        <w:t xml:space="preserve"> یعنی: سفیان بن عینیه از زهری چنین گفت.</w:t>
      </w:r>
      <w:r w:rsidRPr="00E724AB">
        <w:rPr>
          <w:rStyle w:val="Char3"/>
          <w:rFonts w:cs="Bidad Light" w:hint="cs"/>
          <w:sz w:val="22"/>
          <w:szCs w:val="22"/>
          <w:rtl/>
        </w:rPr>
        <w:t>.</w:t>
      </w:r>
      <w:r w:rsidRPr="00E724AB">
        <w:rPr>
          <w:rStyle w:val="Char3"/>
          <w:rFonts w:cs="Bidad Light"/>
          <w:sz w:val="22"/>
          <w:szCs w:val="22"/>
          <w:rtl/>
        </w:rPr>
        <w:t xml:space="preserve"> به سفیان گفته شد: آیا این مطلب را از زهری شنیده‌ای؟ گفت: خیر، آن را </w:t>
      </w:r>
      <w:r w:rsidRPr="00E724AB">
        <w:rPr>
          <w:rStyle w:val="Char3"/>
          <w:rFonts w:cs="Bidad Light" w:hint="cs"/>
          <w:sz w:val="22"/>
          <w:szCs w:val="22"/>
          <w:rtl/>
        </w:rPr>
        <w:t>از زهری نشنیده</w:t>
      </w:r>
      <w:r w:rsidRPr="00E724AB">
        <w:rPr>
          <w:rStyle w:val="Char3"/>
          <w:rFonts w:cs="Bidad Light" w:hint="eastAsia"/>
          <w:sz w:val="22"/>
          <w:szCs w:val="22"/>
          <w:rtl/>
        </w:rPr>
        <w:t>‌</w:t>
      </w:r>
      <w:r w:rsidRPr="00E724AB">
        <w:rPr>
          <w:rStyle w:val="Char3"/>
          <w:rFonts w:cs="Bidad Light" w:hint="cs"/>
          <w:sz w:val="22"/>
          <w:szCs w:val="22"/>
          <w:rtl/>
        </w:rPr>
        <w:t xml:space="preserve">ام، </w:t>
      </w:r>
      <w:r w:rsidRPr="00E724AB">
        <w:rPr>
          <w:rStyle w:val="Char3"/>
          <w:rFonts w:cs="Bidad Light"/>
          <w:sz w:val="22"/>
          <w:szCs w:val="22"/>
          <w:rtl/>
        </w:rPr>
        <w:t>بلکه عبدالرزاق از معمر و او نیز از زهری این مطلب را برای من نقل کرده است</w:t>
      </w:r>
      <w:r w:rsidRPr="00E724AB">
        <w:rPr>
          <w:rStyle w:val="Char3"/>
          <w:rFonts w:cs="Bidad Light" w:hint="cs"/>
          <w:sz w:val="22"/>
          <w:szCs w:val="22"/>
          <w:rtl/>
        </w:rPr>
        <w:t>»</w:t>
      </w:r>
      <w:r w:rsidRPr="00E724AB">
        <w:rPr>
          <w:rStyle w:val="Char3"/>
          <w:rFonts w:cs="Bidad Light"/>
          <w:sz w:val="22"/>
          <w:szCs w:val="22"/>
          <w:rtl/>
        </w:rPr>
        <w:t xml:space="preserve">. حال در اینجا فرد تدلیس کننده که خود سفیان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 همعصر زهری بوده و حتی‌‌ی را ملاقات نموده ولی</w:t>
      </w:r>
      <w:r w:rsidRPr="00E724AB">
        <w:rPr>
          <w:rStyle w:val="Char3"/>
          <w:rFonts w:cs="Bidad Light"/>
          <w:sz w:val="22"/>
          <w:szCs w:val="22"/>
          <w:rtl/>
        </w:rPr>
        <w:t xml:space="preserve"> </w:t>
      </w:r>
      <w:r w:rsidRPr="00E724AB">
        <w:rPr>
          <w:rStyle w:val="Char3"/>
          <w:rFonts w:cs="Bidad Light" w:hint="cs"/>
          <w:sz w:val="22"/>
          <w:szCs w:val="22"/>
          <w:rtl/>
        </w:rPr>
        <w:t xml:space="preserve">از او نشنیده و او </w:t>
      </w:r>
      <w:r w:rsidRPr="00E724AB">
        <w:rPr>
          <w:rStyle w:val="Char3"/>
          <w:rFonts w:cs="Bidad Light"/>
          <w:sz w:val="22"/>
          <w:szCs w:val="22"/>
          <w:rtl/>
        </w:rPr>
        <w:t>دو شیخ را بین خود و زهری از سند انداخته است</w:t>
      </w:r>
      <w:r w:rsidRPr="00E724AB">
        <w:rPr>
          <w:rStyle w:val="Char3"/>
          <w:rFonts w:cs="Bidad Light" w:hint="cs"/>
          <w:sz w:val="22"/>
          <w:szCs w:val="22"/>
          <w:rtl/>
        </w:rPr>
        <w:t>؛</w:t>
      </w:r>
      <w:r w:rsidRPr="00E724AB">
        <w:rPr>
          <w:rStyle w:val="Char3"/>
          <w:rFonts w:cs="Bidad Light"/>
          <w:sz w:val="22"/>
          <w:szCs w:val="22"/>
          <w:rtl/>
        </w:rPr>
        <w:t xml:space="preserve"> یعنی عبدالرزاق و معمر، و لفظ حدیث بگونه‌ای است که وهم سماع سفیان از زهری می‌کند.</w:t>
      </w:r>
      <w:r w:rsidRPr="00E724AB">
        <w:rPr>
          <w:rStyle w:val="Char3"/>
          <w:rFonts w:cs="Bidad Light" w:hint="cs"/>
          <w:sz w:val="22"/>
          <w:szCs w:val="22"/>
          <w:rtl/>
        </w:rPr>
        <w:t xml:space="preserve"> و در حقیقت این معمر بوده که از زهری سماع کرده و آن را برای عبدالرزاق و او نیز برای سفیان نقل کرده است.</w:t>
      </w:r>
      <w:r w:rsidRPr="00E724AB">
        <w:rPr>
          <w:rStyle w:val="Char3"/>
          <w:rFonts w:cs="Bidad Light"/>
          <w:sz w:val="22"/>
          <w:szCs w:val="22"/>
          <w:rtl/>
        </w:rPr>
        <w:t xml:space="preserve"> (تیسیر مصطلح الحدیث، دکتر محمود طحان، ص 65). </w:t>
      </w:r>
    </w:p>
    <w:p w14:paraId="6FE83D0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نکته دیگری لازمست اشاره شود ولی قبل از آن لازمست تا نوع دیگری از ارسال را تعریف نماییم و آن «مرسل خفی» است:</w:t>
      </w:r>
    </w:p>
    <w:p w14:paraId="3B7ACCCD"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Style3Char"/>
          <w:rFonts w:ascii="IRNazli" w:hAnsi="IRNazli" w:cs="Bidad Light"/>
          <w:sz w:val="22"/>
          <w:szCs w:val="22"/>
          <w:rtl/>
        </w:rPr>
        <w:t>مرسل خفی</w:t>
      </w:r>
      <w:r w:rsidRPr="00E724AB">
        <w:rPr>
          <w:rFonts w:ascii="IRNazli" w:hAnsi="IRNazli" w:cs="Bidad Light"/>
          <w:b/>
          <w:bCs/>
          <w:sz w:val="22"/>
          <w:szCs w:val="22"/>
          <w:rtl/>
          <w:lang w:bidi="fa-IR"/>
        </w:rPr>
        <w:t>:</w:t>
      </w:r>
      <w:r w:rsidRPr="00E724AB">
        <w:rPr>
          <w:rStyle w:val="Char3"/>
          <w:rFonts w:cs="Bidad Light"/>
          <w:sz w:val="22"/>
          <w:szCs w:val="22"/>
          <w:rtl/>
        </w:rPr>
        <w:t xml:space="preserve"> راوی ازکسی که وی را ملاقات کرده و یا با او هم عصر است، روایت می‌کند ولی آن را از وی نشنیده است، و با لفظی روایت می‌کند که احتمال سماع راوی از شیخ وجود دارد. مانند لفظ: «قال».</w:t>
      </w:r>
    </w:p>
    <w:p w14:paraId="710FAD69"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دو حدیث مدلَس و مرسل (خفی) دارای نوعی ارسال خفی هستند، زیرا در هر دوی آن‌ها راوی چیزی را از شیخ روایت می‌کند که از وی نشنیده است، و با لفظی آن را روایت می‌کند گویا از شیخ سماع کرده است. اما مدلس و مرسل خفی تفاوتی نیز با هم دارند: در مدلَس راوی </w:t>
      </w:r>
      <w:r w:rsidRPr="00E724AB">
        <w:rPr>
          <w:rStyle w:val="Char3"/>
          <w:rFonts w:cs="Bidad Light" w:hint="cs"/>
          <w:sz w:val="22"/>
          <w:szCs w:val="22"/>
          <w:rtl/>
        </w:rPr>
        <w:t>بعضا</w:t>
      </w:r>
      <w:r w:rsidRPr="00E724AB">
        <w:rPr>
          <w:rStyle w:val="Char3"/>
          <w:rFonts w:cs="Bidad Light"/>
          <w:sz w:val="22"/>
          <w:szCs w:val="22"/>
          <w:rtl/>
        </w:rPr>
        <w:t xml:space="preserve"> احادیثی را از شیخ سماع و روایت کرده است</w:t>
      </w:r>
      <w:r w:rsidRPr="00E724AB">
        <w:rPr>
          <w:rStyle w:val="Char3"/>
          <w:rFonts w:cs="Bidad Light" w:hint="cs"/>
          <w:sz w:val="22"/>
          <w:szCs w:val="22"/>
          <w:rtl/>
        </w:rPr>
        <w:t>،</w:t>
      </w:r>
      <w:r w:rsidRPr="00E724AB">
        <w:rPr>
          <w:rStyle w:val="Char3"/>
          <w:rFonts w:cs="Bidad Light"/>
          <w:sz w:val="22"/>
          <w:szCs w:val="22"/>
          <w:rtl/>
        </w:rPr>
        <w:t xml:space="preserve"> ولی در مرسل خفی هرگز از آن شیخ سماع نکرده و حتی یک حدیث هم از او رویت نکرده است، ولی شیخ را ملاقات کرده یا با شیخ هم عصر بوده است. </w:t>
      </w:r>
    </w:p>
  </w:footnote>
  <w:footnote w:id="165">
    <w:p w14:paraId="017C864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مثال: مانند قول ابوبکر بن مجاهد مقری: </w:t>
      </w:r>
      <w:r w:rsidRPr="00E724AB">
        <w:rPr>
          <w:rStyle w:val="Char3"/>
          <w:rFonts w:ascii="mylotus" w:hAnsi="mylotus" w:cs="Bidad Light"/>
          <w:sz w:val="22"/>
          <w:szCs w:val="22"/>
          <w:rtl/>
        </w:rPr>
        <w:t>«حدثنا عبدالله بن أبي عبدالله»</w:t>
      </w:r>
      <w:r w:rsidRPr="00E724AB">
        <w:rPr>
          <w:rStyle w:val="Char3"/>
          <w:rFonts w:cs="Bidad Light"/>
          <w:sz w:val="22"/>
          <w:szCs w:val="22"/>
          <w:rtl/>
        </w:rPr>
        <w:t xml:space="preserve"> که منظور وی از </w:t>
      </w:r>
      <w:r w:rsidRPr="00E724AB">
        <w:rPr>
          <w:rStyle w:val="Char3"/>
          <w:rFonts w:ascii="mylotus" w:hAnsi="mylotus" w:cs="Bidad Light"/>
          <w:sz w:val="22"/>
          <w:szCs w:val="22"/>
          <w:rtl/>
        </w:rPr>
        <w:t>«عبدالله بن ابی عبدالله»</w:t>
      </w:r>
      <w:r w:rsidRPr="00E724AB">
        <w:rPr>
          <w:rStyle w:val="Char3"/>
          <w:rFonts w:cs="Bidad Light"/>
          <w:sz w:val="22"/>
          <w:szCs w:val="22"/>
          <w:rtl/>
        </w:rPr>
        <w:t>، ابوبکر بن ابوداود سجستانی است.</w:t>
      </w:r>
    </w:p>
    <w:p w14:paraId="2138832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البته نوع دیگری از تدلیس وجود دارد که به </w:t>
      </w:r>
      <w:r w:rsidRPr="00E724AB">
        <w:rPr>
          <w:rStyle w:val="Char3"/>
          <w:rFonts w:cs="Bidad Light" w:hint="cs"/>
          <w:sz w:val="22"/>
          <w:szCs w:val="22"/>
          <w:rtl/>
        </w:rPr>
        <w:t>«</w:t>
      </w:r>
      <w:r w:rsidRPr="00E724AB">
        <w:rPr>
          <w:rStyle w:val="Char3"/>
          <w:rFonts w:cs="Bidad Light"/>
          <w:sz w:val="22"/>
          <w:szCs w:val="22"/>
          <w:rtl/>
        </w:rPr>
        <w:t>تدلیس تسویه</w:t>
      </w:r>
      <w:r w:rsidRPr="00E724AB">
        <w:rPr>
          <w:rStyle w:val="Char3"/>
          <w:rFonts w:cs="Bidad Light" w:hint="cs"/>
          <w:sz w:val="22"/>
          <w:szCs w:val="22"/>
          <w:rtl/>
        </w:rPr>
        <w:t>»</w:t>
      </w:r>
      <w:r w:rsidRPr="00E724AB">
        <w:rPr>
          <w:rStyle w:val="Char3"/>
          <w:rFonts w:cs="Bidad Light"/>
          <w:sz w:val="22"/>
          <w:szCs w:val="22"/>
          <w:rtl/>
        </w:rPr>
        <w:t xml:space="preserve"> معروف است و در حقیقت این نوع از تدلیس، جزو تدلیس اسناد است. در این نوع، یک راوی ضعیف که بین دو ثقه قرار گرفته است حذف می‌شود. مثلا راوی، حدیثی را از شیخ خود که فرد ثقه ای است روایت می‌کند، و شیخ او حدیث را از فرد ضعیفی نقل کرده است و این فرد ضعیف نیز از شخص ثقه ای روایت کرده است</w:t>
      </w:r>
      <w:r w:rsidRPr="00E724AB">
        <w:rPr>
          <w:rStyle w:val="Char3"/>
          <w:rFonts w:cs="Bidad Light" w:hint="cs"/>
          <w:sz w:val="22"/>
          <w:szCs w:val="22"/>
          <w:rtl/>
        </w:rPr>
        <w:t>؛</w:t>
      </w:r>
      <w:r w:rsidRPr="00E724AB">
        <w:rPr>
          <w:rStyle w:val="Char3"/>
          <w:rFonts w:cs="Bidad Light"/>
          <w:sz w:val="22"/>
          <w:szCs w:val="22"/>
          <w:rtl/>
        </w:rPr>
        <w:t xml:space="preserve"> حال در بین دو ثقه یک راوی ضعیف وجود دارد، فرد مدلس هم عمدا آن فرد ضعیف را حذف می‌کند و سند را آنگونه نقل می‌کند که </w:t>
      </w:r>
      <w:r w:rsidRPr="00E724AB">
        <w:rPr>
          <w:rStyle w:val="Char3"/>
          <w:rFonts w:cs="Bidad Light" w:hint="cs"/>
          <w:sz w:val="22"/>
          <w:szCs w:val="22"/>
          <w:rtl/>
        </w:rPr>
        <w:t>«</w:t>
      </w:r>
      <w:r w:rsidRPr="00E724AB">
        <w:rPr>
          <w:rStyle w:val="Char3"/>
          <w:rFonts w:cs="Bidad Light"/>
          <w:sz w:val="22"/>
          <w:szCs w:val="22"/>
          <w:rtl/>
        </w:rPr>
        <w:t>ثقه از ثقه</w:t>
      </w:r>
      <w:r w:rsidRPr="00E724AB">
        <w:rPr>
          <w:rStyle w:val="Char3"/>
          <w:rFonts w:cs="Bidad Light" w:hint="cs"/>
          <w:sz w:val="22"/>
          <w:szCs w:val="22"/>
          <w:rtl/>
        </w:rPr>
        <w:t>»</w:t>
      </w:r>
      <w:r w:rsidRPr="00E724AB">
        <w:rPr>
          <w:rStyle w:val="Char3"/>
          <w:rFonts w:cs="Bidad Light"/>
          <w:sz w:val="22"/>
          <w:szCs w:val="22"/>
          <w:rtl/>
        </w:rPr>
        <w:t xml:space="preserve"> روایت کرده‌اند، در حالی که سند بصورت: </w:t>
      </w:r>
      <w:r w:rsidRPr="00E724AB">
        <w:rPr>
          <w:rStyle w:val="Char3"/>
          <w:rFonts w:cs="Bidad Light" w:hint="cs"/>
          <w:sz w:val="22"/>
          <w:szCs w:val="22"/>
          <w:rtl/>
        </w:rPr>
        <w:t>«</w:t>
      </w:r>
      <w:r w:rsidRPr="00E724AB">
        <w:rPr>
          <w:rStyle w:val="Char3"/>
          <w:rFonts w:cs="Bidad Light"/>
          <w:sz w:val="22"/>
          <w:szCs w:val="22"/>
          <w:rtl/>
        </w:rPr>
        <w:t>ثقه از ضعیف از ثقه</w:t>
      </w:r>
      <w:r w:rsidRPr="00E724AB">
        <w:rPr>
          <w:rStyle w:val="Char3"/>
          <w:rFonts w:cs="Bidad Light" w:hint="cs"/>
          <w:sz w:val="22"/>
          <w:szCs w:val="22"/>
          <w:rtl/>
        </w:rPr>
        <w:t>»</w:t>
      </w:r>
      <w:r w:rsidRPr="00E724AB">
        <w:rPr>
          <w:rStyle w:val="Char3"/>
          <w:rFonts w:cs="Bidad Light"/>
          <w:sz w:val="22"/>
          <w:szCs w:val="22"/>
          <w:rtl/>
        </w:rPr>
        <w:t xml:space="preserve"> بوده است. قصد او این است تا بدینگونه سند حدیث را قوی کند. علما این نوع تدلیس را بدترین انواع تدلیس به حساب آورده‌اند. </w:t>
      </w:r>
      <w:r w:rsidRPr="00E724AB">
        <w:rPr>
          <w:rStyle w:val="Char3"/>
          <w:rFonts w:cs="Bidad Light" w:hint="cs"/>
          <w:sz w:val="22"/>
          <w:szCs w:val="22"/>
          <w:rtl/>
        </w:rPr>
        <w:t>«</w:t>
      </w:r>
      <w:r w:rsidRPr="00E724AB">
        <w:rPr>
          <w:rStyle w:val="Char3"/>
          <w:rFonts w:cs="Bidad Light"/>
          <w:sz w:val="22"/>
          <w:szCs w:val="22"/>
          <w:rtl/>
        </w:rPr>
        <w:t>بقیة بن ولید</w:t>
      </w:r>
      <w:r w:rsidRPr="00E724AB">
        <w:rPr>
          <w:rStyle w:val="Char3"/>
          <w:rFonts w:cs="Bidad Light" w:hint="cs"/>
          <w:sz w:val="22"/>
          <w:szCs w:val="22"/>
          <w:rtl/>
        </w:rPr>
        <w:t>»</w:t>
      </w:r>
      <w:r w:rsidRPr="00E724AB">
        <w:rPr>
          <w:rStyle w:val="Char3"/>
          <w:rFonts w:cs="Bidad Light"/>
          <w:sz w:val="22"/>
          <w:szCs w:val="22"/>
          <w:rtl/>
        </w:rPr>
        <w:t xml:space="preserve"> از جمله کسانی است که این نوع تدلیس را انجام داده‌اند. (تیسیر مصطلح الحدیث، دکتر محمود طحان، ص 66-67).</w:t>
      </w:r>
    </w:p>
  </w:footnote>
  <w:footnote w:id="166">
    <w:p w14:paraId="100C207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شدت کراهیت تدلیس تسویه بیشتر از دو نوع دیگر است و پس از آن تدلیس اسناد، و حتی اکثر علما در مورد آن گفته‌اند که </w:t>
      </w:r>
      <w:r w:rsidRPr="00E724AB">
        <w:rPr>
          <w:rStyle w:val="Char3"/>
          <w:rFonts w:cs="Bidad Light" w:hint="cs"/>
          <w:sz w:val="22"/>
          <w:szCs w:val="22"/>
          <w:rtl/>
        </w:rPr>
        <w:t>«</w:t>
      </w:r>
      <w:r w:rsidRPr="00E724AB">
        <w:rPr>
          <w:rStyle w:val="Char3"/>
          <w:rFonts w:cs="Bidad Light"/>
          <w:sz w:val="22"/>
          <w:szCs w:val="22"/>
          <w:rtl/>
        </w:rPr>
        <w:t>التدلیس اخو الکذب</w:t>
      </w:r>
      <w:r w:rsidRPr="00E724AB">
        <w:rPr>
          <w:rStyle w:val="Char3"/>
          <w:rFonts w:cs="Bidad Light" w:hint="cs"/>
          <w:sz w:val="22"/>
          <w:szCs w:val="22"/>
          <w:rtl/>
        </w:rPr>
        <w:t>»</w:t>
      </w:r>
      <w:r w:rsidRPr="00E724AB">
        <w:rPr>
          <w:rStyle w:val="Char3"/>
          <w:rFonts w:cs="Bidad Light"/>
          <w:sz w:val="22"/>
          <w:szCs w:val="22"/>
          <w:rtl/>
        </w:rPr>
        <w:t xml:space="preserve"> یعنی تدلیس </w:t>
      </w:r>
      <w:r w:rsidRPr="00E724AB">
        <w:rPr>
          <w:rStyle w:val="Char3"/>
          <w:rFonts w:cs="Bidad Light" w:hint="cs"/>
          <w:sz w:val="22"/>
          <w:szCs w:val="22"/>
          <w:rtl/>
        </w:rPr>
        <w:t xml:space="preserve">(تسویه) </w:t>
      </w:r>
      <w:r w:rsidRPr="00E724AB">
        <w:rPr>
          <w:rStyle w:val="Char3"/>
          <w:rFonts w:cs="Bidad Light"/>
          <w:sz w:val="22"/>
          <w:szCs w:val="22"/>
          <w:rtl/>
        </w:rPr>
        <w:t>برادر دروغ است</w:t>
      </w:r>
      <w:r w:rsidRPr="00E724AB">
        <w:rPr>
          <w:rStyle w:val="Char3"/>
          <w:rFonts w:cs="Bidad Light" w:hint="cs"/>
          <w:sz w:val="22"/>
          <w:szCs w:val="22"/>
          <w:rtl/>
        </w:rPr>
        <w:t>.</w:t>
      </w:r>
      <w:r w:rsidRPr="00E724AB">
        <w:rPr>
          <w:rStyle w:val="Char3"/>
          <w:rFonts w:cs="Bidad Light"/>
          <w:sz w:val="22"/>
          <w:szCs w:val="22"/>
          <w:rtl/>
        </w:rPr>
        <w:t xml:space="preserve"> و در انتها تدلیس شیوخ را ذکر کرده‌اند که به نسبت دو نوع دیگر کمتر مورد ذم واقع شده است، زیرا در این نوع تدلیس هیچ کسی از سند نیافتده است. </w:t>
      </w:r>
    </w:p>
    <w:p w14:paraId="3C4694D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برخی از علما بطور مطلق هر نوع حدیث مدلس را مردود دانسته‌اند، ولی برخی دیگر قائل بر تفصیل قضیه هستند و گفته‌اند:</w:t>
      </w:r>
    </w:p>
    <w:p w14:paraId="7AC9CEB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اگر تدلیس کننده به شنیدن حدیث تصریح کرده باشد، مثلا بگوید: </w:t>
      </w:r>
      <w:r w:rsidRPr="00E724AB">
        <w:rPr>
          <w:rStyle w:val="Char3"/>
          <w:rFonts w:cs="Bidad Light" w:hint="cs"/>
          <w:sz w:val="22"/>
          <w:szCs w:val="22"/>
          <w:rtl/>
        </w:rPr>
        <w:t>«</w:t>
      </w:r>
      <w:r w:rsidRPr="00E724AB">
        <w:rPr>
          <w:rStyle w:val="Char3"/>
          <w:rFonts w:cs="Bidad Light"/>
          <w:sz w:val="22"/>
          <w:szCs w:val="22"/>
          <w:rtl/>
        </w:rPr>
        <w:t>سمعت</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حدیثش قبول می‌شود.</w:t>
      </w:r>
    </w:p>
    <w:p w14:paraId="2B0D392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و اگر به شنیدن آن تصریح نکرده باشد، مثلا بگوید: </w:t>
      </w:r>
      <w:r w:rsidRPr="00E724AB">
        <w:rPr>
          <w:rStyle w:val="Char3"/>
          <w:rFonts w:cs="Bidad Light" w:hint="cs"/>
          <w:sz w:val="22"/>
          <w:szCs w:val="22"/>
          <w:rtl/>
        </w:rPr>
        <w:t>«</w:t>
      </w:r>
      <w:r w:rsidRPr="00E724AB">
        <w:rPr>
          <w:rStyle w:val="Char3"/>
          <w:rFonts w:cs="Bidad Light"/>
          <w:sz w:val="22"/>
          <w:szCs w:val="22"/>
          <w:rtl/>
        </w:rPr>
        <w:t>عن فلان</w:t>
      </w:r>
      <w:r w:rsidRPr="00E724AB">
        <w:rPr>
          <w:rStyle w:val="Char3"/>
          <w:rFonts w:cs="Bidad Light" w:hint="cs"/>
          <w:sz w:val="22"/>
          <w:szCs w:val="22"/>
          <w:rtl/>
        </w:rPr>
        <w:t>»</w:t>
      </w:r>
      <w:r w:rsidRPr="00E724AB">
        <w:rPr>
          <w:rStyle w:val="Char3"/>
          <w:rFonts w:cs="Bidad Light"/>
          <w:sz w:val="22"/>
          <w:szCs w:val="22"/>
          <w:rtl/>
        </w:rPr>
        <w:t xml:space="preserve">، حدیثش مقبول نیست و این رای راجح است. </w:t>
      </w:r>
      <w:r w:rsidRPr="00E724AB">
        <w:rPr>
          <w:rFonts w:ascii="Lotus Linotype" w:hAnsi="Lotus Linotype" w:cs="Bidad Light"/>
          <w:sz w:val="22"/>
          <w:szCs w:val="22"/>
          <w:rtl/>
          <w:lang w:bidi="fa-IR"/>
        </w:rPr>
        <w:t>–</w:t>
      </w:r>
      <w:r w:rsidRPr="00E724AB">
        <w:rPr>
          <w:rStyle w:val="Char3"/>
          <w:rFonts w:cs="Bidad Light"/>
          <w:sz w:val="22"/>
          <w:szCs w:val="22"/>
          <w:rtl/>
        </w:rPr>
        <w:t xml:space="preserve"> چنان‌که م</w:t>
      </w:r>
      <w:r w:rsidRPr="00E724AB">
        <w:rPr>
          <w:rStyle w:val="Char3"/>
          <w:rFonts w:cs="Bidad Light" w:hint="cs"/>
          <w:sz w:val="22"/>
          <w:szCs w:val="22"/>
          <w:rtl/>
        </w:rPr>
        <w:t>ؤ</w:t>
      </w:r>
      <w:r w:rsidRPr="00E724AB">
        <w:rPr>
          <w:rStyle w:val="Char3"/>
          <w:rFonts w:cs="Bidad Light"/>
          <w:sz w:val="22"/>
          <w:szCs w:val="22"/>
          <w:rtl/>
        </w:rPr>
        <w:t>لف نیز همین قول را برگزیده است. (نگاه کنید به: تیسیر مصطلح الحدیث، دکتر محمود طحان، ص 69-68 با اختصار).</w:t>
      </w:r>
    </w:p>
  </w:footnote>
  <w:footnote w:id="167">
    <w:p w14:paraId="35553BE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یا می‌توان گفت: حدیثی که در وجوه</w:t>
      </w:r>
      <w:r w:rsidRPr="00E724AB">
        <w:rPr>
          <w:rStyle w:val="Char3"/>
          <w:rFonts w:cs="Bidad Light" w:hint="cs"/>
          <w:sz w:val="22"/>
          <w:szCs w:val="22"/>
          <w:rtl/>
        </w:rPr>
        <w:t xml:space="preserve"> (طرق و اسانید)</w:t>
      </w:r>
      <w:r w:rsidRPr="00E724AB">
        <w:rPr>
          <w:rStyle w:val="Char3"/>
          <w:rFonts w:cs="Bidad Light"/>
          <w:sz w:val="22"/>
          <w:szCs w:val="22"/>
          <w:rtl/>
        </w:rPr>
        <w:t xml:space="preserve"> مختلف روایت شده و همگی آن‌ها در قوت مساوی باشند</w:t>
      </w:r>
      <w:r w:rsidRPr="00E724AB">
        <w:rPr>
          <w:rStyle w:val="Char3"/>
          <w:rFonts w:cs="Bidad Light" w:hint="cs"/>
          <w:sz w:val="22"/>
          <w:szCs w:val="22"/>
          <w:rtl/>
        </w:rPr>
        <w:t>،</w:t>
      </w:r>
      <w:r w:rsidRPr="00E724AB">
        <w:rPr>
          <w:rStyle w:val="Char3"/>
          <w:rFonts w:cs="Bidad Light"/>
          <w:sz w:val="22"/>
          <w:szCs w:val="22"/>
          <w:rtl/>
        </w:rPr>
        <w:t xml:space="preserve"> ولی راویان در سند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‌اند و جمع بین دو حدیث یا ترجیح یکی از آن‌ها نیز ممکن نیست.</w:t>
      </w:r>
      <w:r w:rsidRPr="00E724AB">
        <w:rPr>
          <w:rStyle w:val="Char3"/>
          <w:rFonts w:cs="Bidad Light" w:hint="cs"/>
          <w:sz w:val="22"/>
          <w:szCs w:val="22"/>
          <w:rtl/>
        </w:rPr>
        <w:t xml:space="preserve"> (بگونه ایکه نمی‌توان به هیچیک از آن روایات عمل نمود).</w:t>
      </w:r>
    </w:p>
    <w:p w14:paraId="21E78DA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حقیقت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مضطرب</w:t>
      </w:r>
      <w:r w:rsidRPr="00E724AB">
        <w:rPr>
          <w:rStyle w:val="Char3"/>
          <w:rFonts w:cs="Bidad Light"/>
          <w:sz w:val="22"/>
          <w:szCs w:val="22"/>
          <w:rtl/>
        </w:rPr>
        <w:t xml:space="preserve"> </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اشکال</w:t>
      </w:r>
      <w:r w:rsidRPr="00E724AB">
        <w:rPr>
          <w:rStyle w:val="Char3"/>
          <w:rFonts w:cs="Bidad Light"/>
          <w:sz w:val="22"/>
          <w:szCs w:val="22"/>
          <w:rtl/>
        </w:rPr>
        <w:t xml:space="preserve"> </w:t>
      </w:r>
      <w:r w:rsidRPr="00E724AB">
        <w:rPr>
          <w:rStyle w:val="Char3"/>
          <w:rFonts w:cs="Bidad Light" w:hint="cs"/>
          <w:sz w:val="22"/>
          <w:szCs w:val="22"/>
          <w:rtl/>
        </w:rPr>
        <w:t>متعارضی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امکان</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ترجیح</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آن‌ها وجود ندارد، و تمامی روایات در قوت مساوی هستند و به هیچ وجه نمی‌توان یکی را بر دیگری ترجیح داد تا به آن عمل شود. (نگاه کنید به: تیسیر مصطلح الحدیث، دکتر محمود طحان، ص 92)</w:t>
      </w:r>
      <w:r w:rsidRPr="00E724AB">
        <w:rPr>
          <w:rStyle w:val="Char3"/>
          <w:rFonts w:cs="Bidad Light" w:hint="cs"/>
          <w:sz w:val="22"/>
          <w:szCs w:val="22"/>
          <w:rtl/>
        </w:rPr>
        <w:t>.</w:t>
      </w:r>
    </w:p>
  </w:footnote>
  <w:footnote w:id="168">
    <w:p w14:paraId="4B32ABEB" w14:textId="3CEC27F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امام دارقطنی آن را روایت کرده و علل آن را نیز بیان نموده است در: </w:t>
      </w:r>
      <w:r w:rsidRPr="00E724AB">
        <w:rPr>
          <w:rStyle w:val="Char3"/>
          <w:rFonts w:ascii="mylotus" w:hAnsi="mylotus" w:cs="Bidad Light"/>
          <w:sz w:val="22"/>
          <w:szCs w:val="22"/>
          <w:rtl/>
        </w:rPr>
        <w:t>«العلل الورادة في الأحاديث النبوية»</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193-211 سؤال 17).</w:t>
      </w:r>
    </w:p>
  </w:footnote>
  <w:footnote w:id="169">
    <w:p w14:paraId="71FA2531" w14:textId="0ED256C9"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از حافظ ابن </w:t>
      </w:r>
      <w:r w:rsidRPr="00E724AB">
        <w:rPr>
          <w:rStyle w:val="Char3"/>
          <w:rFonts w:cs="Bidad Light" w:hint="cs"/>
          <w:sz w:val="22"/>
          <w:szCs w:val="22"/>
          <w:rtl/>
        </w:rPr>
        <w:t>ح</w:t>
      </w:r>
      <w:r w:rsidRPr="00E724AB">
        <w:rPr>
          <w:rStyle w:val="Char3"/>
          <w:rFonts w:cs="Bidad Light"/>
          <w:sz w:val="22"/>
          <w:szCs w:val="22"/>
          <w:rtl/>
        </w:rPr>
        <w:t>جر هیتمی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س</w:t>
      </w:r>
      <w:r w:rsidRPr="00E724AB">
        <w:rPr>
          <w:rStyle w:val="Char3"/>
          <w:rFonts w:cs="Bidad Light" w:hint="cs"/>
          <w:sz w:val="22"/>
          <w:szCs w:val="22"/>
          <w:rtl/>
        </w:rPr>
        <w:t>ؤ</w:t>
      </w:r>
      <w:r w:rsidRPr="00E724AB">
        <w:rPr>
          <w:rStyle w:val="Char3"/>
          <w:rFonts w:cs="Bidad Light"/>
          <w:sz w:val="22"/>
          <w:szCs w:val="22"/>
          <w:rtl/>
        </w:rPr>
        <w:t>ال شد: مراد از خواهرهای هود کدام سوره هاست؟</w:t>
      </w:r>
    </w:p>
    <w:p w14:paraId="2471CC4D"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جواب می‌دهد: </w:t>
      </w:r>
      <w:r w:rsidRPr="00E724AB">
        <w:rPr>
          <w:rStyle w:val="Char3"/>
          <w:rFonts w:cs="Bidad Light" w:hint="cs"/>
          <w:sz w:val="22"/>
          <w:szCs w:val="22"/>
          <w:rtl/>
        </w:rPr>
        <w:t>«</w:t>
      </w:r>
      <w:r w:rsidRPr="00E724AB">
        <w:rPr>
          <w:rStyle w:val="Char3"/>
          <w:rFonts w:cs="Bidad Light"/>
          <w:sz w:val="22"/>
          <w:szCs w:val="22"/>
          <w:rtl/>
        </w:rPr>
        <w:t>مراد از آن‌ها (</w:t>
      </w:r>
      <w:r w:rsidRPr="00E724AB">
        <w:rPr>
          <w:rStyle w:val="Char3"/>
          <w:rFonts w:ascii="mylotus" w:hAnsi="mylotus" w:cs="Bidad Light"/>
          <w:sz w:val="22"/>
          <w:szCs w:val="22"/>
          <w:rtl/>
        </w:rPr>
        <w:t>الواقعة، و المرسلات، و عم يتساءلون، والتكوير</w:t>
      </w:r>
      <w:r w:rsidRPr="00E724AB">
        <w:rPr>
          <w:rStyle w:val="Char3"/>
          <w:rFonts w:cs="Bidad Light"/>
          <w:sz w:val="22"/>
          <w:szCs w:val="22"/>
          <w:rtl/>
        </w:rPr>
        <w:t>)</w:t>
      </w:r>
      <w:r w:rsidRPr="00E724AB">
        <w:rPr>
          <w:rStyle w:val="Char3"/>
          <w:rFonts w:cs="Bidad Light" w:hint="cs"/>
          <w:sz w:val="22"/>
          <w:szCs w:val="22"/>
          <w:rtl/>
        </w:rPr>
        <w:t xml:space="preserve"> است</w:t>
      </w:r>
      <w:r w:rsidRPr="00E724AB">
        <w:rPr>
          <w:rStyle w:val="Char3"/>
          <w:rFonts w:cs="Bidad Light"/>
          <w:sz w:val="22"/>
          <w:szCs w:val="22"/>
          <w:rtl/>
        </w:rPr>
        <w:t>. روایت ترمذی و حاکم.</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طبرانی</w:t>
      </w:r>
      <w:r w:rsidRPr="00E724AB">
        <w:rPr>
          <w:rStyle w:val="Char3"/>
          <w:rFonts w:cs="Bidad Light"/>
          <w:sz w:val="22"/>
          <w:szCs w:val="22"/>
          <w:rtl/>
        </w:rPr>
        <w:t xml:space="preserve"> </w:t>
      </w:r>
      <w:r w:rsidRPr="00E724AB">
        <w:rPr>
          <w:rStyle w:val="Char3"/>
          <w:rFonts w:cs="Bidad Light" w:hint="cs"/>
          <w:sz w:val="22"/>
          <w:szCs w:val="22"/>
          <w:rtl/>
        </w:rPr>
        <w:t>سوره</w:t>
      </w:r>
      <w:r w:rsidRPr="00E724AB">
        <w:rPr>
          <w:rStyle w:val="Char3"/>
          <w:rFonts w:cs="Bidad Light"/>
          <w:sz w:val="22"/>
          <w:szCs w:val="22"/>
          <w:rtl/>
        </w:rPr>
        <w:t>‌‌ی (</w:t>
      </w:r>
      <w:r w:rsidRPr="00E724AB">
        <w:rPr>
          <w:rStyle w:val="Char3"/>
          <w:rFonts w:ascii="mylotus" w:hAnsi="mylotus" w:cs="Bidad Light"/>
          <w:sz w:val="22"/>
          <w:szCs w:val="22"/>
          <w:rtl/>
        </w:rPr>
        <w:t>الحاقة</w:t>
      </w:r>
      <w:r w:rsidRPr="00E724AB">
        <w:rPr>
          <w:rStyle w:val="Char3"/>
          <w:rFonts w:cs="Bidad Light"/>
          <w:sz w:val="22"/>
          <w:szCs w:val="22"/>
          <w:rtl/>
        </w:rPr>
        <w:t>) و ابن مر</w:t>
      </w:r>
      <w:r w:rsidRPr="00E724AB">
        <w:rPr>
          <w:rStyle w:val="Char3"/>
          <w:rFonts w:cs="Bidad Light" w:hint="cs"/>
          <w:sz w:val="22"/>
          <w:szCs w:val="22"/>
          <w:rtl/>
        </w:rPr>
        <w:t>د</w:t>
      </w:r>
      <w:r w:rsidRPr="00E724AB">
        <w:rPr>
          <w:rStyle w:val="Char3"/>
          <w:rFonts w:cs="Bidad Light"/>
          <w:sz w:val="22"/>
          <w:szCs w:val="22"/>
          <w:rtl/>
        </w:rPr>
        <w:t>ویه (</w:t>
      </w:r>
      <w:r w:rsidRPr="00E724AB">
        <w:rPr>
          <w:rStyle w:val="Char3"/>
          <w:rFonts w:ascii="mylotus" w:hAnsi="mylotus" w:cs="Bidad Light"/>
          <w:sz w:val="22"/>
          <w:szCs w:val="22"/>
          <w:rtl/>
        </w:rPr>
        <w:t>وهل أتاك حديث الغاشية</w:t>
      </w:r>
      <w:r w:rsidRPr="00E724AB">
        <w:rPr>
          <w:rStyle w:val="Char3"/>
          <w:rFonts w:ascii="Times New Roman" w:hAnsi="Times New Roman" w:cs="Times New Roman" w:hint="cs"/>
          <w:sz w:val="22"/>
          <w:szCs w:val="22"/>
          <w:cs/>
        </w:rPr>
        <w:t>‎‎</w:t>
      </w:r>
      <w:r w:rsidRPr="00E724AB">
        <w:rPr>
          <w:rStyle w:val="Char3"/>
          <w:rFonts w:cs="Bidad Light"/>
          <w:sz w:val="22"/>
          <w:szCs w:val="22"/>
          <w:rtl/>
        </w:rPr>
        <w:t>) و ابن سعد (</w:t>
      </w:r>
      <w:r w:rsidRPr="00E724AB">
        <w:rPr>
          <w:rStyle w:val="Char3"/>
          <w:rFonts w:ascii="mylotus" w:hAnsi="mylotus" w:cs="Bidad Light"/>
          <w:sz w:val="22"/>
          <w:szCs w:val="22"/>
          <w:rtl/>
        </w:rPr>
        <w:t xml:space="preserve">والقارعة، وسأل سائل، واقتربت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الساعة</w:t>
      </w:r>
      <w:r w:rsidRPr="00E724AB">
        <w:rPr>
          <w:rStyle w:val="Char3"/>
          <w:rFonts w:cs="Bidad Light"/>
          <w:sz w:val="22"/>
          <w:szCs w:val="22"/>
          <w:rtl/>
        </w:rPr>
        <w:t>) را به آن اضافه کرده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الفتاوى الحدیثیة</w:t>
      </w:r>
      <w:r w:rsidRPr="00E724AB">
        <w:rPr>
          <w:rStyle w:val="Char3"/>
          <w:rFonts w:cs="Bidad Light" w:hint="cs"/>
          <w:sz w:val="22"/>
          <w:szCs w:val="22"/>
          <w:rtl/>
        </w:rPr>
        <w:t xml:space="preserve">» </w:t>
      </w:r>
      <w:r w:rsidRPr="00E724AB">
        <w:rPr>
          <w:rStyle w:val="Char3"/>
          <w:rFonts w:cs="Bidad Light"/>
          <w:sz w:val="22"/>
          <w:szCs w:val="22"/>
          <w:rtl/>
        </w:rPr>
        <w:t>(ص</w:t>
      </w:r>
      <w:r w:rsidRPr="00E724AB">
        <w:rPr>
          <w:rStyle w:val="Char3"/>
          <w:rFonts w:cs="Bidad Light" w:hint="cs"/>
          <w:sz w:val="22"/>
          <w:szCs w:val="22"/>
          <w:rtl/>
        </w:rPr>
        <w:t xml:space="preserve"> </w:t>
      </w:r>
      <w:r w:rsidRPr="00E724AB">
        <w:rPr>
          <w:rStyle w:val="Char3"/>
          <w:rFonts w:cs="Bidad Light"/>
          <w:sz w:val="22"/>
          <w:szCs w:val="22"/>
          <w:rtl/>
        </w:rPr>
        <w:t>116).</w:t>
      </w:r>
      <w:r w:rsidRPr="00E724AB">
        <w:rPr>
          <w:rStyle w:val="Char3"/>
          <w:rFonts w:ascii="Times New Roman" w:hAnsi="Times New Roman" w:cs="Times New Roman" w:hint="cs"/>
          <w:sz w:val="22"/>
          <w:szCs w:val="22"/>
          <w:rtl/>
        </w:rPr>
        <w:t>‏</w:t>
      </w:r>
    </w:p>
    <w:p w14:paraId="3CB7776C" w14:textId="39F25CE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امام مناوی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 (شیبتنی هود) یعنی سوره‌‌ی هود (وأخواتها) یعنی سوره‌هایی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هود</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آن‌ها از قیامت و عذاب ذکر شده است». «فیض القدیر» (4</w:t>
      </w:r>
      <w:r w:rsidR="00E75E6D">
        <w:rPr>
          <w:rStyle w:val="Char3"/>
          <w:rFonts w:cs="Bidad Light"/>
          <w:sz w:val="22"/>
          <w:szCs w:val="22"/>
          <w:rtl/>
        </w:rPr>
        <w:t xml:space="preserve"> رحمه الله تعالی</w:t>
      </w:r>
      <w:r w:rsidRPr="00E724AB">
        <w:rPr>
          <w:rStyle w:val="Char3"/>
          <w:rFonts w:cs="Bidad Light"/>
          <w:sz w:val="22"/>
          <w:szCs w:val="22"/>
          <w:rtl/>
        </w:rPr>
        <w:t>221).</w:t>
      </w:r>
      <w:r w:rsidRPr="00E724AB">
        <w:rPr>
          <w:rStyle w:val="Char3"/>
          <w:rFonts w:ascii="Times New Roman" w:hAnsi="Times New Roman" w:cs="Times New Roman" w:hint="cs"/>
          <w:sz w:val="22"/>
          <w:szCs w:val="22"/>
          <w:rtl/>
        </w:rPr>
        <w:t>‏</w:t>
      </w:r>
    </w:p>
  </w:footnote>
  <w:footnote w:id="170">
    <w:p w14:paraId="656D2EB8" w14:textId="1873793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مراد از مسند ابوبکر یا عایشه و یا سعدش؛ یعنی روایاتی که از ابوبکر یا عایشه یا سعد به ثبت رسیده‌اند. و این نوع روش تصنیف؛ یعنی جمع نمودن احادیث براساس روایات اصحابش را مُسند گویند، مانند مسند امام احمد</w:t>
      </w:r>
      <w:r w:rsidR="00E75E6D">
        <w:rPr>
          <w:rStyle w:val="Char3"/>
          <w:rFonts w:cs="Bidad Light"/>
          <w:sz w:val="22"/>
          <w:szCs w:val="22"/>
          <w:rtl/>
        </w:rPr>
        <w:t xml:space="preserve"> رحمه الله تعالی</w:t>
      </w:r>
      <w:r w:rsidRPr="00E724AB">
        <w:rPr>
          <w:rStyle w:val="Char3"/>
          <w:rFonts w:cs="Bidad Light"/>
          <w:sz w:val="22"/>
          <w:szCs w:val="22"/>
          <w:rtl/>
        </w:rPr>
        <w:t>.</w:t>
      </w:r>
      <w:r w:rsidRPr="00E724AB">
        <w:rPr>
          <w:rStyle w:val="Char3"/>
          <w:rFonts w:cs="Bidad Light" w:hint="cs"/>
          <w:sz w:val="22"/>
          <w:szCs w:val="22"/>
          <w:rtl/>
        </w:rPr>
        <w:t xml:space="preserve"> (در بخش دوم از این کتاب مفصلا به آن پرداخته خواهد شد).</w:t>
      </w:r>
    </w:p>
  </w:footnote>
  <w:footnote w:id="171">
    <w:p w14:paraId="28A6236F" w14:textId="73ED109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نقل متن این حدیث به سه نفر (ابوبکر، عایشه و سعدش) نسب داده شده است، و معلوم نیست که بالاخره کدامیک بوده‌اند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آن فرموده را به او گفته است</w:t>
      </w:r>
      <w:r w:rsidRPr="00E724AB">
        <w:rPr>
          <w:rStyle w:val="Char3"/>
          <w:rFonts w:cs="Bidad Light" w:hint="cs"/>
          <w:sz w:val="22"/>
          <w:szCs w:val="22"/>
          <w:rtl/>
        </w:rPr>
        <w:t>؟</w:t>
      </w:r>
      <w:r w:rsidRPr="00E724AB">
        <w:rPr>
          <w:rStyle w:val="Char3"/>
          <w:rFonts w:cs="Bidad Light"/>
          <w:sz w:val="22"/>
          <w:szCs w:val="22"/>
          <w:rtl/>
        </w:rPr>
        <w:t xml:space="preserve"> از طرفی راویان هر سه</w:t>
      </w:r>
      <w:r w:rsidRPr="00E724AB">
        <w:rPr>
          <w:rStyle w:val="Char3"/>
          <w:rFonts w:cs="Bidad Light" w:hint="cs"/>
          <w:sz w:val="22"/>
          <w:szCs w:val="22"/>
          <w:rtl/>
        </w:rPr>
        <w:t xml:space="preserve"> حدیث</w:t>
      </w:r>
      <w:r w:rsidRPr="00E724AB">
        <w:rPr>
          <w:rStyle w:val="Char3"/>
          <w:rFonts w:cs="Bidad Light"/>
          <w:sz w:val="22"/>
          <w:szCs w:val="22"/>
          <w:rtl/>
        </w:rPr>
        <w:t xml:space="preserve">، افرادی ثقه هستند بگونه‌ای که نمی‌توان روایت یکی را بر دیگری ترجیح داد، و </w:t>
      </w:r>
      <w:r w:rsidRPr="00E724AB">
        <w:rPr>
          <w:rStyle w:val="Char3"/>
          <w:rFonts w:cs="Bidad Light" w:hint="cs"/>
          <w:sz w:val="22"/>
          <w:szCs w:val="22"/>
          <w:rtl/>
        </w:rPr>
        <w:t xml:space="preserve">همچنین </w:t>
      </w:r>
      <w:r w:rsidRPr="00E724AB">
        <w:rPr>
          <w:rStyle w:val="Char3"/>
          <w:rFonts w:cs="Bidad Light"/>
          <w:sz w:val="22"/>
          <w:szCs w:val="22"/>
          <w:rtl/>
        </w:rPr>
        <w:t>جمع بین آن روایات نیز ممکن نیست، بنابراین، حدیث در مجموع مضطرب خواهد بود چنان‌که امام دارقطنی به این مطلب اشاره نموده‌اند.</w:t>
      </w:r>
      <w:r w:rsidRPr="00E724AB">
        <w:rPr>
          <w:rStyle w:val="Char3"/>
          <w:rFonts w:cs="Bidad Light" w:hint="cs"/>
          <w:sz w:val="22"/>
          <w:szCs w:val="22"/>
          <w:rtl/>
        </w:rPr>
        <w:t xml:space="preserve"> (و هیچکدام از آن سه روایت حجت نیستند).</w:t>
      </w:r>
      <w:r w:rsidRPr="00E724AB">
        <w:rPr>
          <w:rStyle w:val="Char3"/>
          <w:rFonts w:cs="Bidad Light"/>
          <w:sz w:val="22"/>
          <w:szCs w:val="22"/>
          <w:rtl/>
        </w:rPr>
        <w:t xml:space="preserve"> اضطراب گاهی مربوط به سند حدیث است و گاهی مربوط به متن آن؛ این حدیث مثالی برای اضطراب در سند است. (نگاه کنید به: تیسیر مصطلح الحدیث، دکتر محمود طحان، ص 93)</w:t>
      </w:r>
      <w:r w:rsidRPr="00E724AB">
        <w:rPr>
          <w:rStyle w:val="Char3"/>
          <w:rFonts w:cs="Bidad Light" w:hint="cs"/>
          <w:sz w:val="22"/>
          <w:szCs w:val="22"/>
          <w:rtl/>
        </w:rPr>
        <w:t>.</w:t>
      </w:r>
    </w:p>
    <w:p w14:paraId="08AA23F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البته برخی دیگر از علما خود این روایت را به سبب وجود انقطاع در سند ضعیف شمرده‌اند، زیرا تنها وجه این حدیث که توسط ناقدان ترجیح داده شده است؛ طریق (</w:t>
      </w:r>
      <w:r w:rsidRPr="00E724AB">
        <w:rPr>
          <w:rStyle w:val="Char3"/>
          <w:rFonts w:ascii="mylotus" w:hAnsi="mylotus" w:cs="Bidad Light"/>
          <w:sz w:val="22"/>
          <w:szCs w:val="22"/>
          <w:rtl/>
        </w:rPr>
        <w:t>أبي إسحاق السبيعی عن عكرمة عن أبي بكر عن النبي صلى الله عليه وسلم</w:t>
      </w:r>
      <w:r w:rsidRPr="00E724AB">
        <w:rPr>
          <w:rStyle w:val="Char3"/>
          <w:rFonts w:cs="Bidad Light" w:hint="cs"/>
          <w:sz w:val="22"/>
          <w:szCs w:val="22"/>
          <w:rtl/>
        </w:rPr>
        <w:t>) است، که در این سند ما بین عکرمه و ابوبکرس انقطاع وجود دارد.</w:t>
      </w:r>
    </w:p>
  </w:footnote>
  <w:footnote w:id="172">
    <w:p w14:paraId="02321E30" w14:textId="43E9F16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ابن قیم آن را در </w:t>
      </w:r>
      <w:r w:rsidRPr="00E724AB">
        <w:rPr>
          <w:rStyle w:val="Char3"/>
          <w:rFonts w:cs="Bidad Light" w:hint="cs"/>
          <w:sz w:val="22"/>
          <w:szCs w:val="22"/>
          <w:rtl/>
        </w:rPr>
        <w:t>«</w:t>
      </w:r>
      <w:r w:rsidRPr="00E724AB">
        <w:rPr>
          <w:rStyle w:val="Char3"/>
          <w:rFonts w:cs="Bidad Light"/>
          <w:sz w:val="22"/>
          <w:szCs w:val="22"/>
          <w:rtl/>
        </w:rPr>
        <w:t>زاد المعاد</w:t>
      </w:r>
      <w:r w:rsidRPr="00E724AB">
        <w:rPr>
          <w:rStyle w:val="Char3"/>
          <w:rFonts w:cs="Bidad Light" w:hint="cs"/>
          <w:sz w:val="22"/>
          <w:szCs w:val="22"/>
          <w:rtl/>
        </w:rPr>
        <w:t>»</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121- الرسالة) ذکر کرده است.</w:t>
      </w:r>
    </w:p>
  </w:footnote>
  <w:footnote w:id="173">
    <w:p w14:paraId="57BCC30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نسکهاى سه گانه حج عبارتند از:</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1</w:t>
      </w:r>
      <w:r w:rsidRPr="00E724AB">
        <w:rPr>
          <w:rStyle w:val="Char3"/>
          <w:rFonts w:cs="Bidad Light"/>
          <w:sz w:val="22"/>
          <w:szCs w:val="22"/>
          <w:rtl/>
        </w:rPr>
        <w:t>ـ تمتع، 2ـ قِران، 3ـ إفراد.</w:t>
      </w:r>
      <w:r w:rsidRPr="00E724AB">
        <w:rPr>
          <w:rStyle w:val="Char3"/>
          <w:rFonts w:ascii="Times New Roman" w:hAnsi="Times New Roman" w:cs="Times New Roman" w:hint="cs"/>
          <w:sz w:val="22"/>
          <w:szCs w:val="22"/>
          <w:rtl/>
        </w:rPr>
        <w:t>‏</w:t>
      </w:r>
    </w:p>
    <w:p w14:paraId="7F93724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الف: </w:t>
      </w:r>
      <w:r w:rsidRPr="00E724AB">
        <w:rPr>
          <w:rStyle w:val="Char3"/>
          <w:rFonts w:cs="Bidad Light"/>
          <w:sz w:val="22"/>
          <w:szCs w:val="22"/>
          <w:rtl/>
        </w:rPr>
        <w:t>صفت حج تمتع: حاج ابتدا براى عمره در یکى از ماه هاى حج احرام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بندد،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ماه هاى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شوال،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ذى</w:t>
      </w:r>
      <w:r w:rsidRPr="00E724AB">
        <w:rPr>
          <w:rStyle w:val="Char3"/>
          <w:rFonts w:cs="Bidad Light"/>
          <w:sz w:val="22"/>
          <w:szCs w:val="22"/>
          <w:rtl/>
        </w:rPr>
        <w:t xml:space="preserve"> </w:t>
      </w:r>
      <w:r w:rsidRPr="00E724AB">
        <w:rPr>
          <w:rStyle w:val="Char3"/>
          <w:rFonts w:cs="Bidad Light" w:hint="cs"/>
          <w:sz w:val="22"/>
          <w:szCs w:val="22"/>
          <w:rtl/>
        </w:rPr>
        <w:t>قعده،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روز</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ماه</w:t>
      </w:r>
      <w:r w:rsidRPr="00E724AB">
        <w:rPr>
          <w:rStyle w:val="Char3"/>
          <w:rFonts w:cs="Bidad Light"/>
          <w:sz w:val="22"/>
          <w:szCs w:val="22"/>
          <w:rtl/>
        </w:rPr>
        <w:t xml:space="preserve"> </w:t>
      </w:r>
      <w:r w:rsidRPr="00E724AB">
        <w:rPr>
          <w:rStyle w:val="Char3"/>
          <w:rFonts w:cs="Bidad Light" w:hint="cs"/>
          <w:sz w:val="22"/>
          <w:szCs w:val="22"/>
          <w:rtl/>
        </w:rPr>
        <w:t>ذى</w:t>
      </w:r>
      <w:r w:rsidRPr="00E724AB">
        <w:rPr>
          <w:rStyle w:val="Char3"/>
          <w:rFonts w:cs="Bidad Light"/>
          <w:sz w:val="22"/>
          <w:szCs w:val="22"/>
          <w:rtl/>
        </w:rPr>
        <w:t xml:space="preserve"> </w:t>
      </w:r>
      <w:r w:rsidRPr="00E724AB">
        <w:rPr>
          <w:rStyle w:val="Char3"/>
          <w:rFonts w:cs="Bidad Light" w:hint="cs"/>
          <w:sz w:val="22"/>
          <w:szCs w:val="22"/>
          <w:rtl/>
        </w:rPr>
        <w:t>حجه</w:t>
      </w:r>
      <w:r w:rsidRPr="00E724AB">
        <w:rPr>
          <w:rStyle w:val="Char3"/>
          <w:rFonts w:cs="Bidad Light"/>
          <w:sz w:val="22"/>
          <w:szCs w:val="22"/>
          <w:rtl/>
        </w:rPr>
        <w:t xml:space="preserve"> می‌باشد.</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نیت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قصد</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آن را بر زبان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گوید</w:t>
      </w:r>
      <w:r w:rsidRPr="00E724AB">
        <w:rPr>
          <w:rStyle w:val="Char3"/>
          <w:rFonts w:cs="Bidad Light"/>
          <w:sz w:val="22"/>
          <w:szCs w:val="22"/>
          <w:rtl/>
        </w:rPr>
        <w:t xml:space="preserve">: </w:t>
      </w:r>
      <w:r w:rsidRPr="00E724AB">
        <w:rPr>
          <w:rStyle w:val="Char3"/>
          <w:rFonts w:ascii="mylotus" w:hAnsi="mylotus" w:cs="Bidad Light"/>
          <w:sz w:val="22"/>
          <w:szCs w:val="22"/>
          <w:rtl/>
        </w:rPr>
        <w:t>«لبی</w:t>
      </w:r>
      <w:r w:rsidRPr="00E724AB">
        <w:rPr>
          <w:rStyle w:val="Char3"/>
          <w:rFonts w:ascii="mylotus" w:hAnsi="mylotus" w:cs="Bidad Light" w:hint="cs"/>
          <w:sz w:val="22"/>
          <w:szCs w:val="22"/>
          <w:rtl/>
          <w:lang w:bidi="ar-SA"/>
        </w:rPr>
        <w:t>ك</w:t>
      </w:r>
      <w:r w:rsidRPr="00E724AB">
        <w:rPr>
          <w:rStyle w:val="Char3"/>
          <w:rFonts w:ascii="mylotus" w:hAnsi="mylotus" w:cs="Bidad Light"/>
          <w:sz w:val="22"/>
          <w:szCs w:val="22"/>
          <w:rtl/>
        </w:rPr>
        <w:t xml:space="preserve"> عمره»</w:t>
      </w:r>
      <w:r w:rsidRPr="00E724AB">
        <w:rPr>
          <w:rStyle w:val="Char3"/>
          <w:rFonts w:cs="Bidad Light"/>
          <w:sz w:val="22"/>
          <w:szCs w:val="22"/>
          <w:rtl/>
        </w:rPr>
        <w:t xml:space="preserve">، و یا </w:t>
      </w:r>
      <w:r w:rsidRPr="00E724AB">
        <w:rPr>
          <w:rStyle w:val="Char3"/>
          <w:rFonts w:ascii="mylotus" w:hAnsi="mylotus" w:cs="Bidad Light"/>
          <w:sz w:val="22"/>
          <w:szCs w:val="22"/>
          <w:rtl/>
        </w:rPr>
        <w:t>«اللهم لبی</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عمره»</w:t>
      </w:r>
      <w:r w:rsidRPr="00E724AB">
        <w:rPr>
          <w:rStyle w:val="Char3"/>
          <w:rFonts w:cs="Bidad Light"/>
          <w:sz w:val="22"/>
          <w:szCs w:val="22"/>
          <w:rtl/>
        </w:rPr>
        <w:t xml:space="preserve">، و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زبان</w:t>
      </w:r>
      <w:r w:rsidRPr="00E724AB">
        <w:rPr>
          <w:rStyle w:val="Char3"/>
          <w:rFonts w:cs="Bidad Light"/>
          <w:sz w:val="22"/>
          <w:szCs w:val="22"/>
          <w:rtl/>
        </w:rPr>
        <w:t xml:space="preserve"> </w:t>
      </w:r>
      <w:r w:rsidRPr="00E724AB">
        <w:rPr>
          <w:rStyle w:val="Char3"/>
          <w:rFonts w:cs="Bidad Light" w:hint="cs"/>
          <w:sz w:val="22"/>
          <w:szCs w:val="22"/>
          <w:rtl/>
        </w:rPr>
        <w:t>فارسى</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گوید</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واجب کردم بر خود عمره</w:t>
      </w:r>
      <w:r w:rsidRPr="00E724AB">
        <w:rPr>
          <w:rStyle w:val="Char3"/>
          <w:rFonts w:cs="Bidad Light" w:hint="cs"/>
          <w:sz w:val="22"/>
          <w:szCs w:val="22"/>
          <w:rtl/>
        </w:rPr>
        <w:t>»</w:t>
      </w:r>
      <w:r w:rsidRPr="00E724AB">
        <w:rPr>
          <w:rStyle w:val="Char3"/>
          <w:rFonts w:cs="Bidad Light"/>
          <w:sz w:val="22"/>
          <w:szCs w:val="22"/>
          <w:rtl/>
        </w:rPr>
        <w:t>، و یا</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بار الهى من قصد عمره کردم</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693491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حاجى در میقاتگاه نیت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وقتى</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مکه</w:t>
      </w:r>
      <w:r w:rsidRPr="00E724AB">
        <w:rPr>
          <w:rStyle w:val="Char3"/>
          <w:rFonts w:cs="Bidad Light"/>
          <w:sz w:val="22"/>
          <w:szCs w:val="22"/>
          <w:rtl/>
        </w:rPr>
        <w:t xml:space="preserve"> </w:t>
      </w:r>
      <w:r w:rsidRPr="00E724AB">
        <w:rPr>
          <w:rStyle w:val="Char3"/>
          <w:rFonts w:cs="Bidad Light" w:hint="cs"/>
          <w:sz w:val="22"/>
          <w:szCs w:val="22"/>
          <w:rtl/>
        </w:rPr>
        <w:t>رسید</w:t>
      </w:r>
      <w:r w:rsidRPr="00E724AB">
        <w:rPr>
          <w:rStyle w:val="Char3"/>
          <w:rFonts w:cs="Bidad Light"/>
          <w:sz w:val="22"/>
          <w:szCs w:val="22"/>
          <w:rtl/>
        </w:rPr>
        <w:t xml:space="preserve">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دور</w:t>
      </w:r>
      <w:r w:rsidRPr="00E724AB">
        <w:rPr>
          <w:rStyle w:val="Char3"/>
          <w:rFonts w:cs="Bidad Light"/>
          <w:sz w:val="22"/>
          <w:szCs w:val="22"/>
          <w:rtl/>
        </w:rPr>
        <w:t xml:space="preserve"> </w:t>
      </w:r>
      <w:r w:rsidRPr="00E724AB">
        <w:rPr>
          <w:rStyle w:val="Char3"/>
          <w:rFonts w:cs="Bidad Light" w:hint="cs"/>
          <w:sz w:val="22"/>
          <w:szCs w:val="22"/>
          <w:rtl/>
        </w:rPr>
        <w:t>خانه</w:t>
      </w:r>
      <w:r w:rsidRPr="00E724AB">
        <w:rPr>
          <w:rStyle w:val="Char3"/>
          <w:rFonts w:cs="Bidad Light"/>
          <w:sz w:val="22"/>
          <w:szCs w:val="22"/>
          <w:rtl/>
        </w:rPr>
        <w:t xml:space="preserve"> </w:t>
      </w:r>
      <w:r w:rsidRPr="00E724AB">
        <w:rPr>
          <w:rStyle w:val="Char3"/>
          <w:rFonts w:cs="Bidad Light" w:hint="cs"/>
          <w:sz w:val="22"/>
          <w:szCs w:val="22"/>
          <w:rtl/>
        </w:rPr>
        <w:t>کعبه</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سعى</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صفا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مروه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هفت بار طواف دور کعبه از حجر الأسود شروع کرده و به آن پایان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شوط</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دور</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سعى</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صفا</w:t>
      </w:r>
      <w:r w:rsidRPr="00E724AB">
        <w:rPr>
          <w:rStyle w:val="Char3"/>
          <w:rFonts w:cs="Bidad Light"/>
          <w:sz w:val="22"/>
          <w:szCs w:val="22"/>
          <w:rtl/>
        </w:rPr>
        <w:t xml:space="preserve"> </w:t>
      </w:r>
      <w:r w:rsidRPr="00E724AB">
        <w:rPr>
          <w:rStyle w:val="Char3"/>
          <w:rFonts w:cs="Bidad Light" w:hint="cs"/>
          <w:sz w:val="22"/>
          <w:szCs w:val="22"/>
          <w:rtl/>
        </w:rPr>
        <w:t>شروع</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مروه</w:t>
      </w:r>
      <w:r w:rsidRPr="00E724AB">
        <w:rPr>
          <w:rStyle w:val="Char3"/>
          <w:rFonts w:cs="Bidad Light"/>
          <w:sz w:val="22"/>
          <w:szCs w:val="22"/>
          <w:rtl/>
        </w:rPr>
        <w:t xml:space="preserve"> </w:t>
      </w:r>
      <w:r w:rsidRPr="00E724AB">
        <w:rPr>
          <w:rStyle w:val="Char3"/>
          <w:rFonts w:cs="Bidad Light" w:hint="cs"/>
          <w:sz w:val="22"/>
          <w:szCs w:val="22"/>
          <w:rtl/>
        </w:rPr>
        <w:t>برسد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دور</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گویند،</w:t>
      </w:r>
      <w:r w:rsidRPr="00E724AB">
        <w:rPr>
          <w:rStyle w:val="Char3"/>
          <w:rFonts w:cs="Bidad Light"/>
          <w:sz w:val="22"/>
          <w:szCs w:val="22"/>
          <w:rtl/>
        </w:rPr>
        <w:t xml:space="preserve"> </w:t>
      </w:r>
      <w:r w:rsidRPr="00E724AB">
        <w:rPr>
          <w:rStyle w:val="Char3"/>
          <w:rFonts w:cs="Bidad Light" w:hint="cs"/>
          <w:sz w:val="22"/>
          <w:szCs w:val="22"/>
          <w:rtl/>
        </w:rPr>
        <w:t xml:space="preserve">بطوری </w:t>
      </w:r>
      <w:r w:rsidRPr="00E724AB">
        <w:rPr>
          <w:rStyle w:val="Char3"/>
          <w:rFonts w:cs="Bidad Light"/>
          <w:sz w:val="22"/>
          <w:szCs w:val="22"/>
          <w:rtl/>
        </w:rPr>
        <w:t>که بار هفتم بایستى در مروه سعى او بپایان برسد.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بعد از سعى</w:t>
      </w:r>
      <w:r w:rsidRPr="00E724AB">
        <w:rPr>
          <w:rStyle w:val="Char3"/>
          <w:rFonts w:cs="Bidad Light" w:hint="cs"/>
          <w:sz w:val="22"/>
          <w:szCs w:val="22"/>
          <w:rtl/>
        </w:rPr>
        <w:t>،</w:t>
      </w:r>
      <w:r w:rsidRPr="00E724AB">
        <w:rPr>
          <w:rStyle w:val="Char3"/>
          <w:rFonts w:cs="Bidad Light"/>
          <w:sz w:val="22"/>
          <w:szCs w:val="22"/>
          <w:rtl/>
        </w:rPr>
        <w:t xml:space="preserve"> موى سر خود را تراشیده و یا کوتاه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لباس</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بیرون</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آید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قبلاً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حرام</w:t>
      </w:r>
      <w:r w:rsidRPr="00E724AB">
        <w:rPr>
          <w:rStyle w:val="Char3"/>
          <w:rFonts w:cs="Bidad Light"/>
          <w:sz w:val="22"/>
          <w:szCs w:val="22"/>
          <w:rtl/>
        </w:rPr>
        <w:t xml:space="preserve"> </w:t>
      </w:r>
      <w:r w:rsidRPr="00E724AB">
        <w:rPr>
          <w:rStyle w:val="Char3"/>
          <w:rFonts w:cs="Bidad Light" w:hint="cs"/>
          <w:sz w:val="22"/>
          <w:szCs w:val="22"/>
          <w:rtl/>
        </w:rPr>
        <w:t xml:space="preserve">بوده </w:t>
      </w:r>
      <w:r w:rsidRPr="00E724AB">
        <w:rPr>
          <w:rStyle w:val="Char3"/>
          <w:rFonts w:cs="Bidad Light"/>
          <w:sz w:val="22"/>
          <w:szCs w:val="22"/>
          <w:rtl/>
        </w:rPr>
        <w:t>حلال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تمتع</w:t>
      </w:r>
      <w:r w:rsidRPr="00E724AB">
        <w:rPr>
          <w:rStyle w:val="Char3"/>
          <w:rFonts w:cs="Bidad Light"/>
          <w:sz w:val="22"/>
          <w:szCs w:val="22"/>
          <w:rtl/>
        </w:rPr>
        <w:t xml:space="preserve"> </w:t>
      </w:r>
      <w:r w:rsidRPr="00E724AB">
        <w:rPr>
          <w:rStyle w:val="Char3"/>
          <w:rFonts w:cs="Bidad Light" w:hint="cs"/>
          <w:sz w:val="22"/>
          <w:szCs w:val="22"/>
          <w:rtl/>
        </w:rPr>
        <w:t>نامیده</w:t>
      </w:r>
      <w:r w:rsidRPr="00E724AB">
        <w:rPr>
          <w:rFonts w:ascii="Lotus Linotype" w:hAnsi="Lotus Linotype" w:cs="Bidad Light"/>
          <w:sz w:val="22"/>
          <w:szCs w:val="22"/>
          <w:rtl/>
          <w:lang w:bidi="fa-IR"/>
        </w:rPr>
        <w:t>‌</w:t>
      </w:r>
      <w:r w:rsidRPr="00E724AB">
        <w:rPr>
          <w:rStyle w:val="Char3"/>
          <w:rFonts w:cs="Bidad Light"/>
          <w:sz w:val="22"/>
          <w:szCs w:val="22"/>
          <w:rtl/>
        </w:rPr>
        <w:t>اند</w:t>
      </w:r>
      <w:r w:rsidRPr="00E724AB">
        <w:rPr>
          <w:rStyle w:val="Char3"/>
          <w:rFonts w:cs="Bidad Light" w:hint="cs"/>
          <w:sz w:val="22"/>
          <w:szCs w:val="22"/>
          <w:rtl/>
        </w:rPr>
        <w:t>؛</w:t>
      </w:r>
      <w:r w:rsidRPr="00E724AB">
        <w:rPr>
          <w:rStyle w:val="Char3"/>
          <w:rFonts w:cs="Bidad Light"/>
          <w:sz w:val="22"/>
          <w:szCs w:val="22"/>
          <w:rtl/>
        </w:rPr>
        <w:t xml:space="preserve"> زیرا بعد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Fonts w:ascii="Lotus Linotype" w:hAnsi="Lotus Linotype" w:cs="Bidad Light"/>
          <w:sz w:val="22"/>
          <w:szCs w:val="22"/>
          <w:rtl/>
          <w:lang w:bidi="fa-IR"/>
        </w:rPr>
        <w:t>‌</w:t>
      </w:r>
      <w:r w:rsidRPr="00E724AB">
        <w:rPr>
          <w:rStyle w:val="Char3"/>
          <w:rFonts w:cs="Bidad Light"/>
          <w:sz w:val="22"/>
          <w:szCs w:val="22"/>
          <w:rtl/>
        </w:rPr>
        <w:t>، احرام را بپایان می</w:t>
      </w:r>
      <w:r w:rsidRPr="00E724AB">
        <w:rPr>
          <w:rFonts w:ascii="Lotus Linotype" w:hAnsi="Lotus Linotype" w:cs="Bidad Light"/>
          <w:sz w:val="22"/>
          <w:szCs w:val="22"/>
          <w:rtl/>
          <w:lang w:bidi="fa-IR"/>
        </w:rPr>
        <w:t>‌</w:t>
      </w:r>
      <w:r w:rsidRPr="00E724AB">
        <w:rPr>
          <w:rStyle w:val="Char3"/>
          <w:rFonts w:cs="Bidad Light"/>
          <w:sz w:val="22"/>
          <w:szCs w:val="22"/>
          <w:rtl/>
        </w:rPr>
        <w:t xml:space="preserve">برد و همانندکسانی </w:t>
      </w:r>
      <w:r w:rsidRPr="00E724AB">
        <w:rPr>
          <w:rFonts w:ascii="Lotus Linotype" w:hAnsi="Lotus Linotype" w:cs="Bidad Light"/>
          <w:sz w:val="22"/>
          <w:szCs w:val="22"/>
          <w:rtl/>
          <w:lang w:bidi="fa-IR"/>
        </w:rPr>
        <w:t>‌</w:t>
      </w:r>
      <w:r w:rsidRPr="00E724AB">
        <w:rPr>
          <w:rStyle w:val="Char3"/>
          <w:rFonts w:cs="Bidad Light"/>
          <w:sz w:val="22"/>
          <w:szCs w:val="22"/>
          <w:rtl/>
        </w:rPr>
        <w:t xml:space="preserve">که در احرام نیستند، از پوشیدن لباس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مواد</w:t>
      </w:r>
      <w:r w:rsidRPr="00E724AB">
        <w:rPr>
          <w:rStyle w:val="Char3"/>
          <w:rFonts w:cs="Bidad Light"/>
          <w:sz w:val="22"/>
          <w:szCs w:val="22"/>
          <w:rtl/>
        </w:rPr>
        <w:t xml:space="preserve"> </w:t>
      </w:r>
      <w:r w:rsidRPr="00E724AB">
        <w:rPr>
          <w:rStyle w:val="Char3"/>
          <w:rFonts w:cs="Bidad Light" w:hint="cs"/>
          <w:sz w:val="22"/>
          <w:szCs w:val="22"/>
          <w:rtl/>
        </w:rPr>
        <w:t>خوشبو</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امثال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تمتع</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برد. سپس روز هشتم ذوالحجة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یوم</w:t>
      </w:r>
      <w:r w:rsidRPr="00E724AB">
        <w:rPr>
          <w:rStyle w:val="Char3"/>
          <w:rFonts w:cs="Bidad Light"/>
          <w:sz w:val="22"/>
          <w:szCs w:val="22"/>
          <w:rtl/>
        </w:rPr>
        <w:t xml:space="preserve"> الترویة</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خانه</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مکه</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بسته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اعمال</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B679540" w14:textId="2985333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w:t>
      </w:r>
      <w:r w:rsidRPr="00E724AB">
        <w:rPr>
          <w:rStyle w:val="Char3"/>
          <w:rFonts w:ascii="mylotus" w:hAnsi="mylotus" w:cs="Bidad Light"/>
          <w:sz w:val="22"/>
          <w:szCs w:val="22"/>
          <w:rtl/>
        </w:rPr>
        <w:t>«فتح الباری»</w:t>
      </w:r>
      <w:r w:rsidRPr="00E724AB">
        <w:rPr>
          <w:rStyle w:val="Char3"/>
          <w:rFonts w:cs="Bidad Light"/>
          <w:sz w:val="22"/>
          <w:szCs w:val="22"/>
          <w:rtl/>
        </w:rPr>
        <w:t xml:space="preserve"> گفته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جمهور فقها گفته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تمتع آنست </w:t>
      </w:r>
      <w:r w:rsidRPr="00E724AB">
        <w:rPr>
          <w:rFonts w:ascii="Lotus Linotype" w:hAnsi="Lotus Linotype" w:cs="Bidad Light"/>
          <w:sz w:val="22"/>
          <w:szCs w:val="22"/>
          <w:rtl/>
          <w:lang w:bidi="fa-IR"/>
        </w:rPr>
        <w:t>‌</w:t>
      </w:r>
      <w:r w:rsidRPr="00E724AB">
        <w:rPr>
          <w:rStyle w:val="Char3"/>
          <w:rFonts w:cs="Bidad Light"/>
          <w:sz w:val="22"/>
          <w:szCs w:val="22"/>
          <w:rtl/>
        </w:rPr>
        <w:t xml:space="preserve">که 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وعمره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ماههای</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سفر</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مقدم</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مکی</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کس</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شروط</w:t>
      </w:r>
      <w:r w:rsidRPr="00E724AB">
        <w:rPr>
          <w:rStyle w:val="Char3"/>
          <w:rFonts w:cs="Bidad Light"/>
          <w:sz w:val="22"/>
          <w:szCs w:val="22"/>
          <w:rtl/>
        </w:rPr>
        <w:t xml:space="preserve"> </w:t>
      </w:r>
      <w:r w:rsidRPr="00E724AB">
        <w:rPr>
          <w:rStyle w:val="Char3"/>
          <w:rFonts w:cs="Bidad Light" w:hint="cs"/>
          <w:sz w:val="22"/>
          <w:szCs w:val="22"/>
          <w:rtl/>
        </w:rPr>
        <w:t>خلل</w:t>
      </w:r>
      <w:r w:rsidRPr="00E724AB">
        <w:rPr>
          <w:rStyle w:val="Char3"/>
          <w:rFonts w:cs="Bidad Light"/>
          <w:sz w:val="22"/>
          <w:szCs w:val="22"/>
          <w:rtl/>
        </w:rPr>
        <w:t xml:space="preserve"> </w:t>
      </w:r>
      <w:r w:rsidRPr="00E724AB">
        <w:rPr>
          <w:rStyle w:val="Char3"/>
          <w:rFonts w:cs="Bidad Light" w:hint="cs"/>
          <w:sz w:val="22"/>
          <w:szCs w:val="22"/>
          <w:rtl/>
        </w:rPr>
        <w:t>برساند</w:t>
      </w:r>
      <w:r w:rsidRPr="00E724AB">
        <w:rPr>
          <w:rStyle w:val="Char3"/>
          <w:rFonts w:cs="Bidad Light"/>
          <w:sz w:val="22"/>
          <w:szCs w:val="22"/>
          <w:rtl/>
        </w:rPr>
        <w:t xml:space="preserve"> </w:t>
      </w:r>
      <w:r w:rsidRPr="00E724AB">
        <w:rPr>
          <w:rStyle w:val="Char3"/>
          <w:rFonts w:cs="Bidad Light" w:hint="cs"/>
          <w:sz w:val="22"/>
          <w:szCs w:val="22"/>
          <w:rtl/>
        </w:rPr>
        <w:t>متمتع</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Fonts w:ascii="Lotus Linotype" w:hAnsi="Lotus Linotype" w:cs="Bidad Light"/>
          <w:sz w:val="22"/>
          <w:szCs w:val="22"/>
          <w:rtl/>
          <w:lang w:bidi="fa-IR"/>
        </w:rPr>
        <w:t>‌</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FD5A44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بنابراین، کسی که حج تمتع بجای آورد، عمره را نیز بجای آورده است یعنی خود تمتع، شامل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زیر</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بیرون</w:t>
      </w:r>
      <w:r w:rsidRPr="00E724AB">
        <w:rPr>
          <w:rStyle w:val="Char3"/>
          <w:rFonts w:cs="Bidad Light"/>
          <w:sz w:val="22"/>
          <w:szCs w:val="22"/>
          <w:rtl/>
        </w:rPr>
        <w:t xml:space="preserve"> </w:t>
      </w:r>
      <w:r w:rsidRPr="00E724AB">
        <w:rPr>
          <w:rStyle w:val="Char3"/>
          <w:rFonts w:cs="Bidad Light" w:hint="cs"/>
          <w:sz w:val="22"/>
          <w:szCs w:val="22"/>
          <w:rtl/>
        </w:rPr>
        <w:t>میاید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براى</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آ</w:t>
      </w:r>
      <w:r w:rsidRPr="00E724AB">
        <w:rPr>
          <w:rStyle w:val="Char3"/>
          <w:rFonts w:cs="Bidad Light"/>
          <w:sz w:val="22"/>
          <w:szCs w:val="22"/>
          <w:rtl/>
        </w:rPr>
        <w:t xml:space="preserve">ماده می‌شود، و بعلت این تحلیل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خارج</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زیر</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بیرون</w:t>
      </w:r>
      <w:r w:rsidRPr="00E724AB">
        <w:rPr>
          <w:rStyle w:val="Char3"/>
          <w:rFonts w:cs="Bidad Light"/>
          <w:sz w:val="22"/>
          <w:szCs w:val="22"/>
          <w:rtl/>
        </w:rPr>
        <w:t xml:space="preserve"> </w:t>
      </w:r>
      <w:r w:rsidRPr="00E724AB">
        <w:rPr>
          <w:rStyle w:val="Char3"/>
          <w:rFonts w:cs="Bidad Light" w:hint="cs"/>
          <w:sz w:val="22"/>
          <w:szCs w:val="22"/>
          <w:rtl/>
        </w:rPr>
        <w:t>آ</w:t>
      </w:r>
      <w:r w:rsidRPr="00E724AB">
        <w:rPr>
          <w:rStyle w:val="Char3"/>
          <w:rFonts w:cs="Bidad Light"/>
          <w:sz w:val="22"/>
          <w:szCs w:val="22"/>
          <w:rtl/>
        </w:rPr>
        <w:t>مدن و استمتاع کردن آن را حج تمتع میگویند.</w:t>
      </w:r>
      <w:r w:rsidRPr="00E724AB">
        <w:rPr>
          <w:rStyle w:val="Char3"/>
          <w:rFonts w:ascii="Times New Roman" w:hAnsi="Times New Roman" w:cs="Times New Roman" w:hint="cs"/>
          <w:sz w:val="22"/>
          <w:szCs w:val="22"/>
          <w:rtl/>
        </w:rPr>
        <w:t>‏</w:t>
      </w:r>
    </w:p>
    <w:p w14:paraId="420CCEC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ب:</w:t>
      </w:r>
      <w:r w:rsidRPr="00E724AB">
        <w:rPr>
          <w:rStyle w:val="Char3"/>
          <w:rFonts w:cs="Bidad Light"/>
          <w:sz w:val="22"/>
          <w:szCs w:val="22"/>
          <w:rtl/>
        </w:rPr>
        <w:t xml:space="preserve"> صفت حج قِران: حاجى به عمره و حج با هم نیت کرده احرام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بندد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داخل</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قبل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شروع</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گوید</w:t>
      </w:r>
      <w:r w:rsidRPr="00E724AB">
        <w:rPr>
          <w:rStyle w:val="Char3"/>
          <w:rFonts w:cs="Bidad Light"/>
          <w:sz w:val="22"/>
          <w:szCs w:val="22"/>
          <w:rtl/>
        </w:rPr>
        <w:t xml:space="preserve">: </w:t>
      </w:r>
      <w:r w:rsidRPr="00E724AB">
        <w:rPr>
          <w:rStyle w:val="Char3"/>
          <w:rFonts w:ascii="mylotus" w:hAnsi="mylotus" w:cs="Bidad Light"/>
          <w:sz w:val="22"/>
          <w:szCs w:val="22"/>
          <w:rtl/>
        </w:rPr>
        <w:t>«لبی</w:t>
      </w:r>
      <w:r w:rsidRPr="00E724AB">
        <w:rPr>
          <w:rStyle w:val="Char3"/>
          <w:rFonts w:ascii="mylotus" w:hAnsi="mylotus" w:cs="Bidad Light" w:hint="cs"/>
          <w:sz w:val="22"/>
          <w:szCs w:val="22"/>
          <w:rtl/>
          <w:lang w:bidi="ar-SA"/>
        </w:rPr>
        <w:t>ك</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عمرة</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وحجاً»</w:t>
      </w:r>
      <w:r w:rsidRPr="00E724AB">
        <w:rPr>
          <w:rStyle w:val="Char3"/>
          <w:rFonts w:cs="Bidad Light"/>
          <w:sz w:val="22"/>
          <w:szCs w:val="22"/>
          <w:rtl/>
        </w:rPr>
        <w:t xml:space="preserve"> و یا </w:t>
      </w:r>
      <w:r w:rsidRPr="00E724AB">
        <w:rPr>
          <w:rStyle w:val="Char3"/>
          <w:rFonts w:ascii="mylotus" w:hAnsi="mylotus" w:cs="Bidad Light"/>
          <w:sz w:val="22"/>
          <w:szCs w:val="22"/>
          <w:rtl/>
        </w:rPr>
        <w:t>«اللهم لبی</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عمرة وحجاً»</w:t>
      </w:r>
      <w:r w:rsidRPr="00E724AB">
        <w:rPr>
          <w:rStyle w:val="Char3"/>
          <w:rFonts w:cs="Bidad Light"/>
          <w:sz w:val="22"/>
          <w:szCs w:val="22"/>
          <w:rtl/>
        </w:rPr>
        <w:t xml:space="preserve"> و با زبان فارسى: </w:t>
      </w:r>
      <w:r w:rsidRPr="00E724AB">
        <w:rPr>
          <w:rStyle w:val="Char3"/>
          <w:rFonts w:cs="Bidad Light" w:hint="cs"/>
          <w:sz w:val="22"/>
          <w:szCs w:val="22"/>
          <w:rtl/>
        </w:rPr>
        <w:t>«</w:t>
      </w:r>
      <w:r w:rsidRPr="00E724AB">
        <w:rPr>
          <w:rStyle w:val="Char3"/>
          <w:rFonts w:cs="Bidad Light"/>
          <w:sz w:val="22"/>
          <w:szCs w:val="22"/>
          <w:rtl/>
        </w:rPr>
        <w:t>واجب کردم بر خود عمره و حج</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بار إلهى من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خواهم</w:t>
      </w:r>
      <w:r w:rsidRPr="00E724AB">
        <w:rPr>
          <w:rStyle w:val="Char3"/>
          <w:rFonts w:cs="Bidad Light"/>
          <w:sz w:val="22"/>
          <w:szCs w:val="22"/>
          <w:rtl/>
        </w:rPr>
        <w:t xml:space="preserve"> </w:t>
      </w:r>
      <w:r w:rsidRPr="00E724AB">
        <w:rPr>
          <w:rStyle w:val="Char3"/>
          <w:rFonts w:cs="Bidad Light" w:hint="cs"/>
          <w:sz w:val="22"/>
          <w:szCs w:val="22"/>
          <w:rtl/>
        </w:rPr>
        <w:t>عمره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بکنم»</w:t>
      </w:r>
      <w:r w:rsidRPr="00E724AB">
        <w:rPr>
          <w:rStyle w:val="Char3"/>
          <w:rFonts w:cs="Bidad Light"/>
          <w:sz w:val="22"/>
          <w:szCs w:val="22"/>
          <w:rtl/>
        </w:rPr>
        <w:t xml:space="preserve"> و همه این‌ها نیت با قلب کرده و آن را بر زبان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حالی که در میقات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وقتى</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مکه</w:t>
      </w:r>
      <w:r w:rsidRPr="00E724AB">
        <w:rPr>
          <w:rStyle w:val="Char3"/>
          <w:rFonts w:cs="Bidad Light"/>
          <w:sz w:val="22"/>
          <w:szCs w:val="22"/>
          <w:rtl/>
        </w:rPr>
        <w:t xml:space="preserve"> </w:t>
      </w:r>
      <w:r w:rsidRPr="00E724AB">
        <w:rPr>
          <w:rStyle w:val="Char3"/>
          <w:rFonts w:cs="Bidad Light" w:hint="cs"/>
          <w:sz w:val="22"/>
          <w:szCs w:val="22"/>
          <w:rtl/>
        </w:rPr>
        <w:t>رسید</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قدوم</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سعى</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صفا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مروه</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ولى</w:t>
      </w:r>
      <w:r w:rsidRPr="00E724AB">
        <w:rPr>
          <w:rStyle w:val="Char3"/>
          <w:rFonts w:cs="Bidad Light"/>
          <w:sz w:val="22"/>
          <w:szCs w:val="22"/>
          <w:rtl/>
        </w:rPr>
        <w:t xml:space="preserve"> </w:t>
      </w:r>
      <w:r w:rsidRPr="00E724AB">
        <w:rPr>
          <w:rStyle w:val="Char3"/>
          <w:rFonts w:cs="Bidad Light" w:hint="cs"/>
          <w:sz w:val="22"/>
          <w:szCs w:val="22"/>
          <w:rtl/>
        </w:rPr>
        <w:t>موى</w:t>
      </w:r>
      <w:r w:rsidRPr="00E724AB">
        <w:rPr>
          <w:rStyle w:val="Char3"/>
          <w:rFonts w:cs="Bidad Light"/>
          <w:sz w:val="22"/>
          <w:szCs w:val="22"/>
          <w:rtl/>
        </w:rPr>
        <w:t xml:space="preserve"> </w:t>
      </w:r>
      <w:r w:rsidRPr="00E724AB">
        <w:rPr>
          <w:rStyle w:val="Char3"/>
          <w:rFonts w:cs="Bidad Light" w:hint="cs"/>
          <w:sz w:val="22"/>
          <w:szCs w:val="22"/>
          <w:rtl/>
        </w:rPr>
        <w:t>سر</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تراشیده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کوتاه</w:t>
      </w:r>
      <w:r w:rsidRPr="00E724AB">
        <w:rPr>
          <w:rStyle w:val="Char3"/>
          <w:rFonts w:cs="Bidad Light"/>
          <w:sz w:val="22"/>
          <w:szCs w:val="22"/>
          <w:rtl/>
        </w:rPr>
        <w:t xml:space="preserve"> </w:t>
      </w:r>
      <w:r w:rsidRPr="00E724AB">
        <w:rPr>
          <w:rStyle w:val="Char3"/>
          <w:rFonts w:cs="Bidad Light" w:hint="cs"/>
          <w:sz w:val="22"/>
          <w:szCs w:val="22"/>
          <w:rtl/>
        </w:rPr>
        <w:t>نمى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باقى</w:t>
      </w:r>
      <w:r w:rsidRPr="00E724AB">
        <w:rPr>
          <w:rStyle w:val="Char3"/>
          <w:rFonts w:cs="Bidad Light"/>
          <w:sz w:val="22"/>
          <w:szCs w:val="22"/>
          <w:rtl/>
        </w:rPr>
        <w:t xml:space="preserve"> </w:t>
      </w:r>
      <w:r w:rsidRPr="00E724AB">
        <w:rPr>
          <w:rStyle w:val="Char3"/>
          <w:rFonts w:cs="Bidad Light" w:hint="cs"/>
          <w:sz w:val="22"/>
          <w:szCs w:val="22"/>
          <w:rtl/>
        </w:rPr>
        <w:t>مانده</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روز</w:t>
      </w:r>
      <w:r w:rsidRPr="00E724AB">
        <w:rPr>
          <w:rStyle w:val="Char3"/>
          <w:rFonts w:cs="Bidad Light"/>
          <w:sz w:val="22"/>
          <w:szCs w:val="22"/>
          <w:rtl/>
        </w:rPr>
        <w:t xml:space="preserve"> </w:t>
      </w:r>
      <w:r w:rsidRPr="00E724AB">
        <w:rPr>
          <w:rStyle w:val="Char3"/>
          <w:rFonts w:cs="Bidad Light" w:hint="cs"/>
          <w:sz w:val="22"/>
          <w:szCs w:val="22"/>
          <w:rtl/>
        </w:rPr>
        <w:t>عید</w:t>
      </w:r>
      <w:r w:rsidRPr="00E724AB">
        <w:rPr>
          <w:rStyle w:val="Char3"/>
          <w:rFonts w:cs="Bidad Light"/>
          <w:sz w:val="22"/>
          <w:szCs w:val="22"/>
          <w:rtl/>
        </w:rPr>
        <w:t xml:space="preserve"> </w:t>
      </w:r>
      <w:r w:rsidRPr="00E724AB">
        <w:rPr>
          <w:rStyle w:val="Char3"/>
          <w:rFonts w:cs="Bidad Light" w:hint="cs"/>
          <w:sz w:val="22"/>
          <w:szCs w:val="22"/>
          <w:rtl/>
        </w:rPr>
        <w:t>یعنى</w:t>
      </w:r>
      <w:r w:rsidRPr="00E724AB">
        <w:rPr>
          <w:rStyle w:val="Char3"/>
          <w:rFonts w:cs="Bidad Light"/>
          <w:sz w:val="22"/>
          <w:szCs w:val="22"/>
          <w:rtl/>
        </w:rPr>
        <w:t xml:space="preserve"> </w:t>
      </w:r>
      <w:r w:rsidRPr="00E724AB">
        <w:rPr>
          <w:rStyle w:val="Char3"/>
          <w:rFonts w:cs="Bidad Light" w:hint="cs"/>
          <w:sz w:val="22"/>
          <w:szCs w:val="22"/>
          <w:rtl/>
        </w:rPr>
        <w:t>روز</w:t>
      </w:r>
      <w:r w:rsidRPr="00E724AB">
        <w:rPr>
          <w:rStyle w:val="Char3"/>
          <w:rFonts w:cs="Bidad Light"/>
          <w:sz w:val="22"/>
          <w:szCs w:val="22"/>
          <w:rtl/>
        </w:rPr>
        <w:t xml:space="preserve"> </w:t>
      </w:r>
      <w:r w:rsidRPr="00E724AB">
        <w:rPr>
          <w:rStyle w:val="Char3"/>
          <w:rFonts w:cs="Bidad Light" w:hint="cs"/>
          <w:sz w:val="22"/>
          <w:szCs w:val="22"/>
          <w:rtl/>
        </w:rPr>
        <w:t>دهم</w:t>
      </w:r>
      <w:r w:rsidRPr="00E724AB">
        <w:rPr>
          <w:rStyle w:val="Char3"/>
          <w:rFonts w:cs="Bidad Light"/>
          <w:sz w:val="22"/>
          <w:szCs w:val="22"/>
          <w:rtl/>
        </w:rPr>
        <w:t xml:space="preserve"> </w:t>
      </w:r>
      <w:r w:rsidRPr="00E724AB">
        <w:rPr>
          <w:rStyle w:val="Char3"/>
          <w:rFonts w:cs="Bidad Light" w:hint="cs"/>
          <w:sz w:val="22"/>
          <w:szCs w:val="22"/>
          <w:rtl/>
        </w:rPr>
        <w:t>ذوالحجه</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اعمال</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بیرون</w:t>
      </w:r>
      <w:r w:rsidRPr="00E724AB">
        <w:rPr>
          <w:rStyle w:val="Char3"/>
          <w:rFonts w:cs="Bidad Light"/>
          <w:sz w:val="22"/>
          <w:szCs w:val="22"/>
          <w:rtl/>
        </w:rPr>
        <w:t xml:space="preserve"> </w:t>
      </w:r>
      <w:r w:rsidRPr="00E724AB">
        <w:rPr>
          <w:rStyle w:val="Char3"/>
          <w:rFonts w:cs="Bidad Light" w:hint="cs"/>
          <w:sz w:val="22"/>
          <w:szCs w:val="22"/>
          <w:rtl/>
        </w:rPr>
        <w:t>آید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خواست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سعى</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صفا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کوه</w:t>
      </w:r>
      <w:r w:rsidRPr="00E724AB">
        <w:rPr>
          <w:rStyle w:val="Char3"/>
          <w:rFonts w:cs="Bidad Light"/>
          <w:sz w:val="22"/>
          <w:szCs w:val="22"/>
          <w:rtl/>
        </w:rPr>
        <w:t xml:space="preserve"> </w:t>
      </w:r>
      <w:r w:rsidRPr="00E724AB">
        <w:rPr>
          <w:rStyle w:val="Char3"/>
          <w:rFonts w:cs="Bidad Light" w:hint="cs"/>
          <w:sz w:val="22"/>
          <w:szCs w:val="22"/>
          <w:rtl/>
        </w:rPr>
        <w:t>مروه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تأخیر</w:t>
      </w:r>
      <w:r w:rsidRPr="00E724AB">
        <w:rPr>
          <w:rStyle w:val="Char3"/>
          <w:rFonts w:cs="Bidad Light"/>
          <w:sz w:val="22"/>
          <w:szCs w:val="22"/>
          <w:rtl/>
        </w:rPr>
        <w:t xml:space="preserve"> </w:t>
      </w:r>
      <w:r w:rsidRPr="00E724AB">
        <w:rPr>
          <w:rStyle w:val="Char3"/>
          <w:rFonts w:cs="Bidad Light" w:hint="cs"/>
          <w:sz w:val="22"/>
          <w:szCs w:val="22"/>
          <w:rtl/>
        </w:rPr>
        <w:t>انداخته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 را بعد از طواف افاضه یعنى طواف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زیارت</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0647F2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ج:</w:t>
      </w:r>
      <w:r w:rsidRPr="00E724AB">
        <w:rPr>
          <w:rStyle w:val="Char3"/>
          <w:rFonts w:cs="Bidad Light"/>
          <w:sz w:val="22"/>
          <w:szCs w:val="22"/>
          <w:rtl/>
        </w:rPr>
        <w:t xml:space="preserve"> صفت حج اِفراد: حاجى ابتدا به حج احرام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بندد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می‌گوید: </w:t>
      </w:r>
      <w:r w:rsidRPr="00E724AB">
        <w:rPr>
          <w:rStyle w:val="Char3"/>
          <w:rFonts w:ascii="mylotus" w:hAnsi="mylotus" w:cs="Bidad Light"/>
          <w:sz w:val="22"/>
          <w:szCs w:val="22"/>
          <w:rtl/>
        </w:rPr>
        <w:t>«لبی</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حجاً»</w:t>
      </w:r>
      <w:r w:rsidRPr="00E724AB">
        <w:rPr>
          <w:rStyle w:val="Char3"/>
          <w:rFonts w:cs="Bidad Light"/>
          <w:sz w:val="22"/>
          <w:szCs w:val="22"/>
          <w:rtl/>
        </w:rPr>
        <w:t xml:space="preserve"> و یا </w:t>
      </w:r>
      <w:r w:rsidRPr="00E724AB">
        <w:rPr>
          <w:rStyle w:val="Char3"/>
          <w:rFonts w:ascii="mylotus" w:hAnsi="mylotus" w:cs="Bidad Light"/>
          <w:sz w:val="22"/>
          <w:szCs w:val="22"/>
          <w:rtl/>
        </w:rPr>
        <w:t>«اللهم لبی</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حجاً»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زبان</w:t>
      </w:r>
      <w:r w:rsidRPr="00E724AB">
        <w:rPr>
          <w:rStyle w:val="Char3"/>
          <w:rFonts w:cs="Bidad Light"/>
          <w:sz w:val="22"/>
          <w:szCs w:val="22"/>
          <w:rtl/>
        </w:rPr>
        <w:t xml:space="preserve"> </w:t>
      </w:r>
      <w:r w:rsidRPr="00E724AB">
        <w:rPr>
          <w:rStyle w:val="Char3"/>
          <w:rFonts w:cs="Bidad Light" w:hint="cs"/>
          <w:sz w:val="22"/>
          <w:szCs w:val="22"/>
          <w:rtl/>
        </w:rPr>
        <w:t>فارسى</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واجب کردم بر خود حج</w:t>
      </w:r>
      <w:r w:rsidRPr="00E724AB">
        <w:rPr>
          <w:rStyle w:val="Char3"/>
          <w:rFonts w:cs="Bidad Light" w:hint="cs"/>
          <w:sz w:val="22"/>
          <w:szCs w:val="22"/>
          <w:rtl/>
        </w:rPr>
        <w:t>»</w:t>
      </w:r>
      <w:r w:rsidRPr="00E724AB">
        <w:rPr>
          <w:rStyle w:val="Char3"/>
          <w:rFonts w:cs="Bidad Light"/>
          <w:sz w:val="22"/>
          <w:szCs w:val="22"/>
          <w:rtl/>
        </w:rPr>
        <w:t xml:space="preserve">، و همه این‌ها را با قلب نیت کرده آن را بر زبان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در میقات است. و وقتى به مکه رسید طواف قدوم کرده و سعى بین کوه صفا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مروه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قدوم</w:t>
      </w:r>
      <w:r w:rsidRPr="00E724AB">
        <w:rPr>
          <w:rStyle w:val="Char3"/>
          <w:rFonts w:cs="Bidad Light"/>
          <w:sz w:val="22"/>
          <w:szCs w:val="22"/>
          <w:rtl/>
        </w:rPr>
        <w:t xml:space="preserve"> </w:t>
      </w:r>
      <w:r w:rsidRPr="00E724AB">
        <w:rPr>
          <w:rStyle w:val="Char3"/>
          <w:rFonts w:cs="Bidad Light" w:hint="cs"/>
          <w:sz w:val="22"/>
          <w:szCs w:val="22"/>
          <w:rtl/>
        </w:rPr>
        <w:t>تقدیم</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ولى</w:t>
      </w:r>
      <w:r w:rsidRPr="00E724AB">
        <w:rPr>
          <w:rStyle w:val="Char3"/>
          <w:rFonts w:cs="Bidad Light"/>
          <w:sz w:val="22"/>
          <w:szCs w:val="22"/>
          <w:rtl/>
        </w:rPr>
        <w:t xml:space="preserve"> </w:t>
      </w:r>
      <w:r w:rsidRPr="00E724AB">
        <w:rPr>
          <w:rStyle w:val="Char3"/>
          <w:rFonts w:cs="Bidad Light" w:hint="cs"/>
          <w:sz w:val="22"/>
          <w:szCs w:val="22"/>
          <w:rtl/>
        </w:rPr>
        <w:t>موى</w:t>
      </w:r>
      <w:r w:rsidRPr="00E724AB">
        <w:rPr>
          <w:rStyle w:val="Char3"/>
          <w:rFonts w:cs="Bidad Light"/>
          <w:sz w:val="22"/>
          <w:szCs w:val="22"/>
          <w:rtl/>
        </w:rPr>
        <w:t xml:space="preserve"> </w:t>
      </w:r>
      <w:r w:rsidRPr="00E724AB">
        <w:rPr>
          <w:rStyle w:val="Char3"/>
          <w:rFonts w:cs="Bidad Light" w:hint="cs"/>
          <w:sz w:val="22"/>
          <w:szCs w:val="22"/>
          <w:rtl/>
        </w:rPr>
        <w:t>سر</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نمی‌تراشد و یا کوتاه نمى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احرام</w:t>
      </w:r>
      <w:r w:rsidRPr="00E724AB">
        <w:rPr>
          <w:rStyle w:val="Char3"/>
          <w:rFonts w:cs="Bidad Light"/>
          <w:sz w:val="22"/>
          <w:szCs w:val="22"/>
          <w:rtl/>
        </w:rPr>
        <w:t xml:space="preserve"> </w:t>
      </w:r>
      <w:r w:rsidRPr="00E724AB">
        <w:rPr>
          <w:rStyle w:val="Char3"/>
          <w:rFonts w:cs="Bidad Light" w:hint="cs"/>
          <w:sz w:val="22"/>
          <w:szCs w:val="22"/>
          <w:rtl/>
        </w:rPr>
        <w:t>باقى</w:t>
      </w:r>
      <w:r w:rsidRPr="00E724AB">
        <w:rPr>
          <w:rStyle w:val="Char3"/>
          <w:rFonts w:cs="Bidad Light"/>
          <w:sz w:val="22"/>
          <w:szCs w:val="22"/>
          <w:rtl/>
        </w:rPr>
        <w:t xml:space="preserve"> </w:t>
      </w:r>
      <w:r w:rsidRPr="00E724AB">
        <w:rPr>
          <w:rStyle w:val="Char3"/>
          <w:rFonts w:cs="Bidad Light" w:hint="cs"/>
          <w:sz w:val="22"/>
          <w:szCs w:val="22"/>
          <w:rtl/>
        </w:rPr>
        <w:t>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ماند</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کسی که حج قِران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اینک</w:t>
      </w:r>
      <w:r w:rsidRPr="00E724AB">
        <w:rPr>
          <w:rStyle w:val="Char3"/>
          <w:rFonts w:cs="Bidad Light"/>
          <w:sz w:val="22"/>
          <w:szCs w:val="22"/>
          <w:rtl/>
        </w:rPr>
        <w:t xml:space="preserve">ه روز دهم ذوالحجـه یعنى روز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عی</w:t>
      </w:r>
      <w:r w:rsidRPr="00E724AB">
        <w:rPr>
          <w:rStyle w:val="Char3"/>
          <w:rFonts w:cs="Bidad Light"/>
          <w:sz w:val="22"/>
          <w:szCs w:val="22"/>
          <w:rtl/>
        </w:rPr>
        <w:t xml:space="preserve">د قربان تحلل کرده و از احرام بیرون آید. و اگر خواست سعى حج را به تأخیر انداخته تا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افاضه</w:t>
      </w:r>
      <w:r w:rsidRPr="00E724AB">
        <w:rPr>
          <w:rStyle w:val="Char3"/>
          <w:rFonts w:cs="Bidad Light"/>
          <w:sz w:val="22"/>
          <w:szCs w:val="22"/>
          <w:rtl/>
        </w:rPr>
        <w:t xml:space="preserve"> </w:t>
      </w:r>
      <w:r w:rsidRPr="00E724AB">
        <w:rPr>
          <w:rStyle w:val="Char3"/>
          <w:rFonts w:cs="Bidad Light" w:hint="cs"/>
          <w:sz w:val="22"/>
          <w:szCs w:val="22"/>
          <w:rtl/>
        </w:rPr>
        <w:t>یعنى</w:t>
      </w:r>
      <w:r w:rsidRPr="00E724AB">
        <w:rPr>
          <w:rStyle w:val="Char3"/>
          <w:rFonts w:cs="Bidad Light"/>
          <w:sz w:val="22"/>
          <w:szCs w:val="22"/>
          <w:rtl/>
        </w:rPr>
        <w:t xml:space="preserve"> </w:t>
      </w:r>
      <w:r w:rsidRPr="00E724AB">
        <w:rPr>
          <w:rStyle w:val="Char3"/>
          <w:rFonts w:cs="Bidad Light" w:hint="cs"/>
          <w:sz w:val="22"/>
          <w:szCs w:val="22"/>
          <w:rtl/>
        </w:rPr>
        <w:t>طواف</w:t>
      </w:r>
      <w:r w:rsidRPr="00E724AB">
        <w:rPr>
          <w:rStyle w:val="Char3"/>
          <w:rFonts w:cs="Bidad Light"/>
          <w:sz w:val="22"/>
          <w:szCs w:val="22"/>
          <w:rtl/>
        </w:rPr>
        <w:t xml:space="preserve"> </w:t>
      </w:r>
      <w:r w:rsidRPr="00E724AB">
        <w:rPr>
          <w:rStyle w:val="Char3"/>
          <w:rFonts w:cs="Bidad Light" w:hint="cs"/>
          <w:sz w:val="22"/>
          <w:szCs w:val="22"/>
          <w:rtl/>
        </w:rPr>
        <w:t>زیار</w:t>
      </w:r>
      <w:r w:rsidRPr="00E724AB">
        <w:rPr>
          <w:rStyle w:val="Char3"/>
          <w:rFonts w:cs="Bidad Light"/>
          <w:sz w:val="22"/>
          <w:szCs w:val="22"/>
          <w:rtl/>
        </w:rPr>
        <w:t>ت انجام دهد جایز است و بر او هیچ کفاره</w:t>
      </w:r>
      <w:r w:rsidRPr="00E724AB">
        <w:rPr>
          <w:rStyle w:val="Char3"/>
          <w:rFonts w:cs="Bidad Light" w:hint="cs"/>
          <w:sz w:val="22"/>
          <w:szCs w:val="22"/>
          <w:rtl/>
        </w:rPr>
        <w:t>‌</w:t>
      </w:r>
      <w:r w:rsidRPr="00E724AB">
        <w:rPr>
          <w:rStyle w:val="Char3"/>
          <w:rFonts w:cs="Bidad Light"/>
          <w:sz w:val="22"/>
          <w:szCs w:val="22"/>
          <w:rtl/>
        </w:rPr>
        <w:t xml:space="preserve">اى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واجب</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خلاف</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تمتع</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p>
    <w:p w14:paraId="2A6FE2F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تمتع ابتدا عمره و بعد حج، ولی در </w:t>
      </w:r>
      <w:r w:rsidRPr="00E724AB">
        <w:rPr>
          <w:rStyle w:val="Char3"/>
          <w:rFonts w:cs="Bidad Light" w:hint="cs"/>
          <w:sz w:val="22"/>
          <w:szCs w:val="22"/>
          <w:rtl/>
        </w:rPr>
        <w:t>إ</w:t>
      </w:r>
      <w:r w:rsidRPr="00E724AB">
        <w:rPr>
          <w:rStyle w:val="Char3"/>
          <w:rFonts w:cs="Bidad Light"/>
          <w:sz w:val="22"/>
          <w:szCs w:val="22"/>
          <w:rtl/>
        </w:rPr>
        <w:t>فراد اول حج بعد عمره، و در ق</w:t>
      </w:r>
      <w:r w:rsidRPr="00E724AB">
        <w:rPr>
          <w:rStyle w:val="Char3"/>
          <w:rFonts w:cs="Bidad Light" w:hint="cs"/>
          <w:sz w:val="22"/>
          <w:szCs w:val="22"/>
          <w:rtl/>
        </w:rPr>
        <w:t>ِ</w:t>
      </w:r>
      <w:r w:rsidRPr="00E724AB">
        <w:rPr>
          <w:rStyle w:val="Char3"/>
          <w:rFonts w:cs="Bidad Light"/>
          <w:sz w:val="22"/>
          <w:szCs w:val="22"/>
          <w:rtl/>
        </w:rPr>
        <w:t>ران حج و عمره با هم انجام می‌شوند.)</w:t>
      </w:r>
    </w:p>
    <w:p w14:paraId="21634D7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بر طبق رای ارجح؛ تمتع افضلتر از ق</w:t>
      </w:r>
      <w:r w:rsidRPr="00E724AB">
        <w:rPr>
          <w:rStyle w:val="Char3"/>
          <w:rFonts w:cs="Bidad Light" w:hint="cs"/>
          <w:sz w:val="22"/>
          <w:szCs w:val="22"/>
          <w:rtl/>
        </w:rPr>
        <w:t>ِ</w:t>
      </w:r>
      <w:r w:rsidRPr="00E724AB">
        <w:rPr>
          <w:rStyle w:val="Char3"/>
          <w:rFonts w:cs="Bidad Light"/>
          <w:sz w:val="22"/>
          <w:szCs w:val="22"/>
          <w:rtl/>
        </w:rPr>
        <w:t xml:space="preserve">ران است. البته بر هر حاجی لازم است که با حج،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عمره</w:t>
      </w:r>
      <w:r w:rsidRPr="00E724AB">
        <w:rPr>
          <w:rFonts w:ascii="Lotus Linotype" w:hAnsi="Lotus Linotype" w:cs="Bidad Light"/>
          <w:sz w:val="22"/>
          <w:szCs w:val="22"/>
          <w:rtl/>
          <w:lang w:bidi="fa-IR"/>
        </w:rPr>
        <w:t>‌</w:t>
      </w:r>
      <w:r w:rsidRPr="00E724AB">
        <w:rPr>
          <w:rStyle w:val="Char3"/>
          <w:rFonts w:cs="Bidad Light"/>
          <w:sz w:val="22"/>
          <w:szCs w:val="22"/>
          <w:rtl/>
        </w:rPr>
        <w:t xml:space="preserve">ای را نیز انجام دهد، اگر هدی (قربانی‌هایی که تقدیم بیت الله می‌شوند) همراه نیاورده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قبل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همان</w:t>
      </w:r>
      <w:r w:rsidRPr="00E724AB">
        <w:rPr>
          <w:rStyle w:val="Char3"/>
          <w:rFonts w:cs="Bidad Light"/>
          <w:sz w:val="22"/>
          <w:szCs w:val="22"/>
          <w:rtl/>
        </w:rPr>
        <w:t xml:space="preserve"> </w:t>
      </w:r>
      <w:r w:rsidRPr="00E724AB">
        <w:rPr>
          <w:rStyle w:val="Char3"/>
          <w:rFonts w:cs="Bidad Light" w:hint="cs"/>
          <w:sz w:val="22"/>
          <w:szCs w:val="22"/>
          <w:rtl/>
        </w:rPr>
        <w:t>تتمع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و اگر هدی آورده آن را همراه با حج انجام دهد </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همان</w:t>
      </w:r>
      <w:r w:rsidRPr="00E724AB">
        <w:rPr>
          <w:rStyle w:val="Char3"/>
          <w:rFonts w:cs="Bidad Light"/>
          <w:sz w:val="22"/>
          <w:szCs w:val="22"/>
          <w:rtl/>
        </w:rPr>
        <w:t xml:space="preserve"> </w:t>
      </w:r>
      <w:r w:rsidRPr="00E724AB">
        <w:rPr>
          <w:rStyle w:val="Char3"/>
          <w:rFonts w:cs="Bidad Light" w:hint="cs"/>
          <w:sz w:val="22"/>
          <w:szCs w:val="22"/>
          <w:rtl/>
        </w:rPr>
        <w:t>قِران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پس هرکدام از این دو را اختیار کند موافق سنت پیامبر صلی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هرچند همانطور که در ابتدا گفتیم، تمتع افضلتر از قران است. والله اعلم</w:t>
      </w:r>
    </w:p>
  </w:footnote>
  <w:footnote w:id="174">
    <w:p w14:paraId="799EA7E3"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در روایت مسلم آمده که شوهر او برده است: مسلم (1504) کتاب آزاد سازی برده. و در روایت بخاری آمده که او آزاد بوده است: بخاری (6751) کتاب فرائض، 19- باب میراث فرد گم شده. ح</w:t>
      </w:r>
      <w:r w:rsidRPr="00E724AB">
        <w:rPr>
          <w:rStyle w:val="Char3"/>
          <w:rFonts w:cs="Bidad Light" w:hint="cs"/>
          <w:sz w:val="22"/>
          <w:szCs w:val="22"/>
          <w:rtl/>
        </w:rPr>
        <w:t>َ</w:t>
      </w:r>
      <w:r w:rsidRPr="00E724AB">
        <w:rPr>
          <w:rStyle w:val="Char3"/>
          <w:rFonts w:cs="Bidad Light"/>
          <w:sz w:val="22"/>
          <w:szCs w:val="22"/>
          <w:rtl/>
        </w:rPr>
        <w:t xml:space="preserve">کم گفته: شوهر او آزاد بود. و بخاری می‌گوید: گفته‌‌ی حکم مرسل است. و در (6754) کتاب فرائض نیز روایت کرده است. سپس می‌گوید: </w:t>
      </w:r>
      <w:r w:rsidRPr="00E724AB">
        <w:rPr>
          <w:rStyle w:val="Char3"/>
          <w:rFonts w:cs="Bidad Light" w:hint="cs"/>
          <w:sz w:val="22"/>
          <w:szCs w:val="22"/>
          <w:rtl/>
        </w:rPr>
        <w:t>ا</w:t>
      </w:r>
      <w:r w:rsidRPr="00E724AB">
        <w:rPr>
          <w:rStyle w:val="Char3"/>
          <w:rFonts w:cs="Bidad Light"/>
          <w:sz w:val="22"/>
          <w:szCs w:val="22"/>
          <w:rtl/>
        </w:rPr>
        <w:t xml:space="preserve">سود گفته: شوهر او آزاد بوده است و بخاری در مورد قول او می‌گوید: گفته‌‌ی </w:t>
      </w:r>
      <w:r w:rsidRPr="00E724AB">
        <w:rPr>
          <w:rStyle w:val="Char3"/>
          <w:rFonts w:cs="Bidad Light" w:hint="cs"/>
          <w:sz w:val="22"/>
          <w:szCs w:val="22"/>
          <w:rtl/>
        </w:rPr>
        <w:t>ا</w:t>
      </w:r>
      <w:r w:rsidRPr="00E724AB">
        <w:rPr>
          <w:rStyle w:val="Char3"/>
          <w:rFonts w:cs="Bidad Light"/>
          <w:sz w:val="22"/>
          <w:szCs w:val="22"/>
          <w:rtl/>
        </w:rPr>
        <w:t>سود منقطع است. و قول ابن عباس که گفته او برده است صحیح</w:t>
      </w:r>
      <w:r w:rsidRPr="00E724AB">
        <w:rPr>
          <w:rStyle w:val="Char3"/>
          <w:rFonts w:cs="Bidad Light" w:hint="cs"/>
          <w:sz w:val="22"/>
          <w:szCs w:val="22"/>
          <w:rtl/>
        </w:rPr>
        <w:t>‌</w:t>
      </w:r>
      <w:r w:rsidRPr="00E724AB">
        <w:rPr>
          <w:rStyle w:val="Char3"/>
          <w:rFonts w:cs="Bidad Light"/>
          <w:sz w:val="22"/>
          <w:szCs w:val="22"/>
          <w:rtl/>
        </w:rPr>
        <w:t>تر است.</w:t>
      </w:r>
    </w:p>
  </w:footnote>
  <w:footnote w:id="175">
    <w:p w14:paraId="569BA66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بدین ترتیب چون روایت منقول از عروه و قاسمب بر روایت اسودس ترجیح داده می‌شود، پس حدیث از اضطراب خارج می‌شود.</w:t>
      </w:r>
    </w:p>
    <w:p w14:paraId="2C4A94E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اساسا هرگاه حدیث مضطرب بود؛ ابتدا سعی در ترجیح یکی از روایت داریم و به راجح عمل می‌کنیم، اگر ممکن نبود</w:t>
      </w:r>
      <w:r w:rsidRPr="00E724AB">
        <w:rPr>
          <w:rStyle w:val="Char3"/>
          <w:rFonts w:cs="Bidad Light" w:hint="cs"/>
          <w:sz w:val="22"/>
          <w:szCs w:val="22"/>
          <w:rtl/>
        </w:rPr>
        <w:t>؛</w:t>
      </w:r>
      <w:r w:rsidRPr="00E724AB">
        <w:rPr>
          <w:rStyle w:val="Char3"/>
          <w:rFonts w:cs="Bidad Light"/>
          <w:sz w:val="22"/>
          <w:szCs w:val="22"/>
          <w:rtl/>
        </w:rPr>
        <w:t xml:space="preserve"> سعی می‌کنیم بین آن‌ها توفیق و جمع حاصل نماییم و در عوض به </w:t>
      </w:r>
      <w:r w:rsidRPr="00E724AB">
        <w:rPr>
          <w:rStyle w:val="Char3"/>
          <w:rFonts w:cs="Bidad Light" w:hint="cs"/>
          <w:sz w:val="22"/>
          <w:szCs w:val="22"/>
          <w:rtl/>
        </w:rPr>
        <w:t xml:space="preserve">همه‌‌ی </w:t>
      </w:r>
      <w:r w:rsidRPr="00E724AB">
        <w:rPr>
          <w:rStyle w:val="Char3"/>
          <w:rFonts w:cs="Bidad Light"/>
          <w:sz w:val="22"/>
          <w:szCs w:val="22"/>
          <w:rtl/>
        </w:rPr>
        <w:t>روایات عمل می‌کنیم، و اگر باز ممکن نبود</w:t>
      </w:r>
      <w:r w:rsidRPr="00E724AB">
        <w:rPr>
          <w:rStyle w:val="Char3"/>
          <w:rFonts w:cs="Bidad Light" w:hint="cs"/>
          <w:sz w:val="22"/>
          <w:szCs w:val="22"/>
          <w:rtl/>
        </w:rPr>
        <w:t>؛</w:t>
      </w:r>
      <w:r w:rsidRPr="00E724AB">
        <w:rPr>
          <w:rStyle w:val="Char3"/>
          <w:rFonts w:cs="Bidad Light"/>
          <w:sz w:val="22"/>
          <w:szCs w:val="22"/>
          <w:rtl/>
        </w:rPr>
        <w:t xml:space="preserve"> به هیچکدام از آن روایات عمل نمی‌شود.</w:t>
      </w:r>
    </w:p>
  </w:footnote>
  <w:footnote w:id="176">
    <w:p w14:paraId="443F4E90" w14:textId="7EC0E7A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مسلم (1591) کتاب المساقاة، 17- باب فروش گردنبندی که در آن طلا و مهره باشد. و دیگر روایات را حافظ ابن حجر در </w:t>
      </w:r>
      <w:r w:rsidRPr="00E724AB">
        <w:rPr>
          <w:rStyle w:val="Char3"/>
          <w:rFonts w:ascii="mylotus" w:hAnsi="mylotus" w:cs="Bidad Light"/>
          <w:sz w:val="22"/>
          <w:szCs w:val="22"/>
          <w:rtl/>
        </w:rPr>
        <w:t>«التلخيص الحبير»</w:t>
      </w:r>
      <w:r w:rsidRPr="00E724AB">
        <w:rPr>
          <w:rStyle w:val="Char3"/>
          <w:rFonts w:cs="Bidad Light"/>
          <w:sz w:val="22"/>
          <w:szCs w:val="22"/>
          <w:rtl/>
        </w:rPr>
        <w:t xml:space="preserve"> (3</w:t>
      </w:r>
      <w:r w:rsidR="00E75E6D">
        <w:rPr>
          <w:rStyle w:val="Char3"/>
          <w:rFonts w:cs="Bidad Light"/>
          <w:sz w:val="22"/>
          <w:szCs w:val="22"/>
          <w:rtl/>
        </w:rPr>
        <w:t xml:space="preserve"> رحمه الله تعالی</w:t>
      </w:r>
      <w:r w:rsidRPr="00E724AB">
        <w:rPr>
          <w:rStyle w:val="Char3"/>
          <w:rFonts w:cs="Bidad Light"/>
          <w:sz w:val="22"/>
          <w:szCs w:val="22"/>
          <w:rtl/>
        </w:rPr>
        <w:t xml:space="preserve">9) ذکر کرده است و آن را به </w:t>
      </w:r>
      <w:r w:rsidRPr="00E724AB">
        <w:rPr>
          <w:rStyle w:val="Char3"/>
          <w:rFonts w:ascii="mylotus" w:hAnsi="mylotus" w:cs="Bidad Light"/>
          <w:sz w:val="22"/>
          <w:szCs w:val="22"/>
          <w:rtl/>
        </w:rPr>
        <w:t>«المعجم الكبير»</w:t>
      </w:r>
      <w:r w:rsidRPr="00E724AB">
        <w:rPr>
          <w:rStyle w:val="Char3"/>
          <w:rFonts w:cs="Bidad Light"/>
          <w:sz w:val="22"/>
          <w:szCs w:val="22"/>
          <w:rtl/>
        </w:rPr>
        <w:t xml:space="preserve"> طبران</w:t>
      </w:r>
      <w:r w:rsidRPr="00E724AB">
        <w:rPr>
          <w:rStyle w:val="Char3"/>
          <w:rFonts w:cs="Bidad Light" w:hint="cs"/>
          <w:sz w:val="22"/>
          <w:szCs w:val="22"/>
          <w:rtl/>
        </w:rPr>
        <w:t>ی</w:t>
      </w:r>
      <w:r w:rsidRPr="00E724AB">
        <w:rPr>
          <w:rStyle w:val="Char3"/>
          <w:rFonts w:cs="Bidad Light"/>
          <w:sz w:val="22"/>
          <w:szCs w:val="22"/>
          <w:rtl/>
        </w:rPr>
        <w:t xml:space="preserve"> محول گردانیده، که در جلد 18 از آن کتاب است و نقل قول م</w:t>
      </w:r>
      <w:r w:rsidRPr="00E724AB">
        <w:rPr>
          <w:rStyle w:val="Char3"/>
          <w:rFonts w:cs="Bidad Light" w:hint="cs"/>
          <w:sz w:val="22"/>
          <w:szCs w:val="22"/>
          <w:rtl/>
        </w:rPr>
        <w:t>ؤ</w:t>
      </w:r>
      <w:r w:rsidRPr="00E724AB">
        <w:rPr>
          <w:rStyle w:val="Char3"/>
          <w:rFonts w:cs="Bidad Light"/>
          <w:sz w:val="22"/>
          <w:szCs w:val="22"/>
          <w:rtl/>
        </w:rPr>
        <w:t xml:space="preserve">لف در </w:t>
      </w:r>
      <w:r w:rsidRPr="00E724AB">
        <w:rPr>
          <w:rStyle w:val="Char3"/>
          <w:rFonts w:ascii="mylotus" w:hAnsi="mylotus" w:cs="Bidad Light"/>
          <w:sz w:val="22"/>
          <w:szCs w:val="22"/>
          <w:rtl/>
        </w:rPr>
        <w:t>«التلخيص»</w:t>
      </w:r>
      <w:r w:rsidRPr="00E724AB">
        <w:rPr>
          <w:rStyle w:val="Char3"/>
          <w:rFonts w:cs="Bidad Light" w:hint="cs"/>
          <w:sz w:val="22"/>
          <w:szCs w:val="22"/>
          <w:rtl/>
        </w:rPr>
        <w:t xml:space="preserve"> </w:t>
      </w:r>
      <w:r w:rsidRPr="00E724AB">
        <w:rPr>
          <w:rStyle w:val="Char3"/>
          <w:rFonts w:cs="Bidad Light"/>
          <w:sz w:val="22"/>
          <w:szCs w:val="22"/>
          <w:rtl/>
        </w:rPr>
        <w:t>موجود است.</w:t>
      </w:r>
    </w:p>
  </w:footnote>
  <w:footnote w:id="177">
    <w:p w14:paraId="4BB5D2B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چنین حدیثی را حدیث م</w:t>
      </w:r>
      <w:r w:rsidRPr="00E724AB">
        <w:rPr>
          <w:rStyle w:val="Char3"/>
          <w:rFonts w:cs="Bidad Light" w:hint="cs"/>
          <w:sz w:val="22"/>
          <w:szCs w:val="22"/>
          <w:rtl/>
        </w:rPr>
        <w:t>ُ</w:t>
      </w:r>
      <w:r w:rsidRPr="00E724AB">
        <w:rPr>
          <w:rStyle w:val="Char3"/>
          <w:rFonts w:cs="Bidad Light"/>
          <w:sz w:val="22"/>
          <w:szCs w:val="22"/>
          <w:rtl/>
        </w:rPr>
        <w:t>در</w:t>
      </w:r>
      <w:r w:rsidRPr="00E724AB">
        <w:rPr>
          <w:rStyle w:val="Char3"/>
          <w:rFonts w:cs="Bidad Light" w:hint="cs"/>
          <w:sz w:val="22"/>
          <w:szCs w:val="22"/>
          <w:rtl/>
        </w:rPr>
        <w:t>َ</w:t>
      </w:r>
      <w:r w:rsidRPr="00E724AB">
        <w:rPr>
          <w:rStyle w:val="Char3"/>
          <w:rFonts w:cs="Bidad Light"/>
          <w:sz w:val="22"/>
          <w:szCs w:val="22"/>
          <w:rtl/>
        </w:rPr>
        <w:t>ج گویند.</w:t>
      </w:r>
    </w:p>
  </w:footnote>
  <w:footnote w:id="178">
    <w:p w14:paraId="196084C1" w14:textId="10B143B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(165) کتاب وضوء، 29- باب شستن کعبین. ومسلم (242) بعد از (29) کتاب طهارت، 9- باب وجوب شستن پاها بصورت کامل، که در روایت مسلم کلام ابوهریره از کلام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جدا شده است.</w:t>
      </w:r>
    </w:p>
  </w:footnote>
  <w:footnote w:id="179">
    <w:p w14:paraId="26D19949" w14:textId="3A7B9DD5"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(3) کتاب آغاز وح</w:t>
      </w:r>
      <w:r w:rsidRPr="00E724AB">
        <w:rPr>
          <w:rStyle w:val="Char3"/>
          <w:rFonts w:cs="Bidad Light" w:hint="cs"/>
          <w:sz w:val="22"/>
          <w:szCs w:val="22"/>
          <w:rtl/>
        </w:rPr>
        <w:t>ی</w:t>
      </w:r>
      <w:r w:rsidRPr="00E724AB">
        <w:rPr>
          <w:rStyle w:val="Char3"/>
          <w:rFonts w:cs="Bidad Light"/>
          <w:sz w:val="22"/>
          <w:szCs w:val="22"/>
          <w:rtl/>
        </w:rPr>
        <w:t>. و</w:t>
      </w:r>
      <w:r w:rsidRPr="00E724AB">
        <w:rPr>
          <w:rStyle w:val="Char3"/>
          <w:rFonts w:cs="Bidad Light" w:hint="cs"/>
          <w:sz w:val="22"/>
          <w:szCs w:val="22"/>
          <w:rtl/>
        </w:rPr>
        <w:t xml:space="preserve"> </w:t>
      </w:r>
      <w:r w:rsidRPr="00E724AB">
        <w:rPr>
          <w:rStyle w:val="Char3"/>
          <w:rFonts w:cs="Bidad Light"/>
          <w:sz w:val="22"/>
          <w:szCs w:val="22"/>
          <w:rtl/>
        </w:rPr>
        <w:t xml:space="preserve">مسلم (160) بعد از (252) کتاب الإیمان، 73- باب آغاز وحی به سوی رسول الله </w:t>
      </w:r>
      <w:r w:rsidR="00883046">
        <w:rPr>
          <w:rStyle w:val="Char3"/>
          <w:rFonts w:cs="Bidad Light"/>
          <w:sz w:val="22"/>
          <w:szCs w:val="22"/>
          <w:rtl/>
        </w:rPr>
        <w:t xml:space="preserve"> </w:t>
      </w:r>
      <w:r w:rsidR="00883046">
        <w:rPr>
          <w:rStyle w:val="Char3"/>
          <w:rFonts w:ascii="Times New Roman" w:hAnsi="Times New Roman" w:cs="Times New Roman" w:hint="cs"/>
          <w:sz w:val="22"/>
          <w:szCs w:val="22"/>
          <w:rtl/>
        </w:rPr>
        <w:t>ﷺ</w:t>
      </w:r>
      <w:r w:rsidR="00883046">
        <w:rPr>
          <w:rStyle w:val="Char3"/>
          <w:rFonts w:cs="Bidad Light"/>
          <w:sz w:val="22"/>
          <w:szCs w:val="22"/>
          <w:rtl/>
        </w:rPr>
        <w:t>.</w:t>
      </w:r>
      <w:r w:rsidRPr="00E724AB">
        <w:rPr>
          <w:rStyle w:val="Char3"/>
          <w:rFonts w:cs="Bidad Light"/>
          <w:sz w:val="22"/>
          <w:szCs w:val="22"/>
          <w:rtl/>
        </w:rPr>
        <w:t xml:space="preserve">و روایت مفصل در: بخاری (4953) کتاب تفسیر، 96- باب سوره علق؛ </w:t>
      </w:r>
      <w:r w:rsidRPr="00E724AB">
        <w:rPr>
          <w:rStyle w:val="Char3"/>
          <w:rFonts w:ascii="mylotus" w:hAnsi="mylotus" w:cs="Bidad Light"/>
          <w:sz w:val="22"/>
          <w:szCs w:val="22"/>
          <w:rtl/>
        </w:rPr>
        <w:t>(إقرأ باسم ربك الذي خلق)</w:t>
      </w:r>
      <w:r w:rsidRPr="00E724AB">
        <w:rPr>
          <w:rStyle w:val="Char3"/>
          <w:rFonts w:cs="Bidad Light"/>
          <w:sz w:val="22"/>
          <w:szCs w:val="22"/>
          <w:rtl/>
        </w:rPr>
        <w:t xml:space="preserve"> . و نگاه کنید به </w:t>
      </w:r>
      <w:r w:rsidRPr="00E724AB">
        <w:rPr>
          <w:rStyle w:val="Char3"/>
          <w:rFonts w:ascii="mylotus" w:hAnsi="mylotus" w:cs="Bidad Light"/>
          <w:sz w:val="22"/>
          <w:szCs w:val="22"/>
          <w:rtl/>
        </w:rPr>
        <w:t>«فتح الباری»</w:t>
      </w:r>
      <w:r w:rsidRPr="00E724AB">
        <w:rPr>
          <w:rStyle w:val="Char3"/>
          <w:rFonts w:cs="Bidad Light"/>
          <w:sz w:val="22"/>
          <w:szCs w:val="22"/>
          <w:rtl/>
        </w:rPr>
        <w:t xml:space="preserve"> (8</w:t>
      </w:r>
      <w:r w:rsidR="00E75E6D">
        <w:rPr>
          <w:rStyle w:val="Char3"/>
          <w:rFonts w:cs="Bidad Light"/>
          <w:sz w:val="22"/>
          <w:szCs w:val="22"/>
          <w:rtl/>
        </w:rPr>
        <w:t xml:space="preserve"> رحمه الله تعالی</w:t>
      </w:r>
      <w:r w:rsidRPr="00E724AB">
        <w:rPr>
          <w:rStyle w:val="Char3"/>
          <w:rFonts w:cs="Bidad Light"/>
          <w:sz w:val="22"/>
          <w:szCs w:val="22"/>
          <w:rtl/>
        </w:rPr>
        <w:t>717).</w:t>
      </w:r>
    </w:p>
  </w:footnote>
  <w:footnote w:id="180">
    <w:p w14:paraId="51F24FB3" w14:textId="75719F1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بخاری (136) کتاب وضوء، 3- باب فضل وضوء. ومسلم (246) کتاب طهارت. و </w:t>
      </w:r>
      <w:r w:rsidRPr="00E724AB">
        <w:rPr>
          <w:rStyle w:val="Char3"/>
          <w:rFonts w:cs="Bidad Light" w:hint="cs"/>
          <w:sz w:val="22"/>
          <w:szCs w:val="22"/>
          <w:rtl/>
        </w:rPr>
        <w:t>ا</w:t>
      </w:r>
      <w:r w:rsidRPr="00E724AB">
        <w:rPr>
          <w:rStyle w:val="Char3"/>
          <w:rFonts w:cs="Bidad Light"/>
          <w:sz w:val="22"/>
          <w:szCs w:val="22"/>
          <w:rtl/>
        </w:rPr>
        <w:t xml:space="preserve">حمد در </w:t>
      </w:r>
      <w:r w:rsidRPr="00E724AB">
        <w:rPr>
          <w:rStyle w:val="Char3"/>
          <w:rFonts w:ascii="mylotus" w:hAnsi="mylotus" w:cs="Bidad Light"/>
          <w:sz w:val="22"/>
          <w:szCs w:val="22"/>
          <w:rtl/>
        </w:rPr>
        <w:t>«مسند»</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334</w:t>
      </w:r>
      <w:r w:rsidR="00E75E6D">
        <w:rPr>
          <w:rStyle w:val="Char3"/>
          <w:rFonts w:cs="Bidad Light"/>
          <w:sz w:val="22"/>
          <w:szCs w:val="22"/>
          <w:rtl/>
        </w:rPr>
        <w:t xml:space="preserve"> رحمه الله تعالی</w:t>
      </w:r>
      <w:r w:rsidRPr="00E724AB">
        <w:rPr>
          <w:rStyle w:val="Char3"/>
          <w:rFonts w:cs="Bidad Light"/>
          <w:sz w:val="22"/>
          <w:szCs w:val="22"/>
          <w:rtl/>
        </w:rPr>
        <w:t xml:space="preserve">8394)، و نگاه کنید به: </w:t>
      </w:r>
      <w:r w:rsidRPr="00E724AB">
        <w:rPr>
          <w:rStyle w:val="Char3"/>
          <w:rFonts w:ascii="mylotus" w:hAnsi="mylotus" w:cs="Bidad Light"/>
          <w:sz w:val="22"/>
          <w:szCs w:val="22"/>
          <w:rtl/>
        </w:rPr>
        <w:t>«العلل»</w:t>
      </w:r>
      <w:r w:rsidRPr="00E724AB">
        <w:rPr>
          <w:rStyle w:val="Char3"/>
          <w:rFonts w:cs="Bidad Light"/>
          <w:sz w:val="22"/>
          <w:szCs w:val="22"/>
          <w:rtl/>
        </w:rPr>
        <w:t xml:space="preserve"> دارقطنی (8</w:t>
      </w:r>
      <w:r w:rsidR="00E75E6D">
        <w:rPr>
          <w:rStyle w:val="Char3"/>
          <w:rFonts w:cs="Bidad Light"/>
          <w:sz w:val="22"/>
          <w:szCs w:val="22"/>
          <w:rtl/>
        </w:rPr>
        <w:t xml:space="preserve"> رحمه الله تعالی</w:t>
      </w:r>
      <w:r w:rsidRPr="00E724AB">
        <w:rPr>
          <w:rStyle w:val="Char3"/>
          <w:rFonts w:cs="Bidad Light"/>
          <w:sz w:val="22"/>
          <w:szCs w:val="22"/>
          <w:rtl/>
        </w:rPr>
        <w:t>170</w:t>
      </w:r>
      <w:r w:rsidR="00E75E6D">
        <w:rPr>
          <w:rStyle w:val="Char3"/>
          <w:rFonts w:cs="Bidad Light"/>
          <w:sz w:val="22"/>
          <w:szCs w:val="22"/>
          <w:rtl/>
        </w:rPr>
        <w:t xml:space="preserve"> رحمه الله تعالی</w:t>
      </w:r>
      <w:r w:rsidRPr="00E724AB">
        <w:rPr>
          <w:rStyle w:val="Char3"/>
          <w:rFonts w:cs="Bidad Light"/>
          <w:sz w:val="22"/>
          <w:szCs w:val="22"/>
          <w:rtl/>
        </w:rPr>
        <w:t>سؤال</w:t>
      </w:r>
      <w:r w:rsidRPr="00E724AB">
        <w:rPr>
          <w:rStyle w:val="Char3"/>
          <w:rFonts w:cs="Bidad Light" w:hint="cs"/>
          <w:sz w:val="22"/>
          <w:szCs w:val="22"/>
          <w:rtl/>
        </w:rPr>
        <w:t xml:space="preserve"> </w:t>
      </w:r>
      <w:r w:rsidRPr="00E724AB">
        <w:rPr>
          <w:rStyle w:val="Char3"/>
          <w:rFonts w:cs="Bidad Light"/>
          <w:sz w:val="22"/>
          <w:szCs w:val="22"/>
          <w:rtl/>
        </w:rPr>
        <w:t>1488).</w:t>
      </w:r>
    </w:p>
  </w:footnote>
  <w:footnote w:id="181">
    <w:p w14:paraId="57E8591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گاهی ادراج در سند حدیث روی می‌دهد؛ بعنوان مثال: قصه‌‌ی ثابت بن موسی زاهد در روایتی که نقل کرده: </w:t>
      </w:r>
      <w:r w:rsidRPr="00E724AB">
        <w:rPr>
          <w:rStyle w:val="Char3"/>
          <w:rFonts w:ascii="mylotus" w:hAnsi="mylotus" w:cs="Bidad Light"/>
          <w:sz w:val="22"/>
          <w:szCs w:val="22"/>
          <w:rtl/>
        </w:rPr>
        <w:t xml:space="preserve">«من </w:t>
      </w:r>
      <w:r w:rsidRPr="00E724AB">
        <w:rPr>
          <w:rStyle w:val="Char3"/>
          <w:rFonts w:ascii="mylotus" w:hAnsi="mylotus" w:cs="Bidad Light" w:hint="cs"/>
          <w:sz w:val="22"/>
          <w:szCs w:val="22"/>
          <w:rtl/>
          <w:lang w:bidi="ar-SA"/>
        </w:rPr>
        <w:t>ك</w:t>
      </w:r>
      <w:r w:rsidRPr="00E724AB">
        <w:rPr>
          <w:rStyle w:val="Char3"/>
          <w:rFonts w:ascii="mylotus" w:hAnsi="mylotus" w:cs="Bidad Light"/>
          <w:sz w:val="22"/>
          <w:szCs w:val="22"/>
          <w:rtl/>
        </w:rPr>
        <w:t xml:space="preserve">ثرت صلاته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باللیل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حسن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وجهه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بالنهار»</w:t>
      </w:r>
      <w:r w:rsidRPr="00E724AB">
        <w:rPr>
          <w:rStyle w:val="Char3"/>
          <w:rFonts w:cs="Bidad Light" w:hint="cs"/>
          <w:sz w:val="22"/>
          <w:szCs w:val="22"/>
          <w:rtl/>
        </w:rPr>
        <w:t xml:space="preserve"> </w:t>
      </w:r>
      <w:r w:rsidRPr="00E724AB">
        <w:rPr>
          <w:rStyle w:val="Char3"/>
          <w:rFonts w:cs="Bidad Light"/>
          <w:sz w:val="22"/>
          <w:szCs w:val="22"/>
          <w:rtl/>
        </w:rPr>
        <w:t>(ابن ماجه 1333)</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07AFE4F7"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اصل ماجرا اینگونه بوده که روزی شریک بن عبدالله قاضی در مجلس طلاب خود مشغول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می‌کرد:</w:t>
      </w:r>
      <w:r w:rsidRPr="00E724AB">
        <w:rPr>
          <w:rStyle w:val="Char3"/>
          <w:rFonts w:cs="Bidad Light" w:hint="cs"/>
          <w:sz w:val="22"/>
          <w:szCs w:val="22"/>
          <w:rtl/>
        </w:rPr>
        <w:t xml:space="preserve"> </w:t>
      </w:r>
      <w:r w:rsidRPr="00E724AB">
        <w:rPr>
          <w:rStyle w:val="Char3"/>
          <w:rFonts w:ascii="mylotus" w:hAnsi="mylotus" w:cs="Bidad Light"/>
          <w:sz w:val="22"/>
          <w:szCs w:val="22"/>
          <w:rtl/>
        </w:rPr>
        <w:t xml:space="preserve">«حدثنا الأعمش عن أبی سفیان عن جابر قال: قال رسول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صلی</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علیه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وسلم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w:t>
      </w:r>
      <w:r w:rsidRPr="00E724AB">
        <w:rPr>
          <w:rStyle w:val="Char3"/>
          <w:rFonts w:cs="Bidad Light"/>
          <w:sz w:val="22"/>
          <w:szCs w:val="22"/>
          <w:rtl/>
        </w:rPr>
        <w:t xml:space="preserve"> در این لحظه شریک ساکت می‌شود تا این قسمت روایت 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بنویسندکه</w:t>
      </w:r>
      <w:r w:rsidRPr="00E724AB">
        <w:rPr>
          <w:rStyle w:val="Char3"/>
          <w:rFonts w:cs="Bidad Light"/>
          <w:sz w:val="22"/>
          <w:szCs w:val="22"/>
          <w:rtl/>
        </w:rPr>
        <w:t xml:space="preserve"> </w:t>
      </w:r>
      <w:r w:rsidRPr="00E724AB">
        <w:rPr>
          <w:rStyle w:val="Char3"/>
          <w:rFonts w:cs="Bidad Light" w:hint="cs"/>
          <w:sz w:val="22"/>
          <w:szCs w:val="22"/>
          <w:rtl/>
        </w:rPr>
        <w:t>ناگهان</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موسی</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w:t>
      </w:r>
      <w:r w:rsidRPr="00E724AB">
        <w:rPr>
          <w:rStyle w:val="Char3"/>
          <w:rFonts w:cs="Bidad Light" w:hint="cs"/>
          <w:sz w:val="22"/>
          <w:szCs w:val="22"/>
          <w:rtl/>
        </w:rPr>
        <w:t>مجلس</w:t>
      </w:r>
      <w:r w:rsidRPr="00E724AB">
        <w:rPr>
          <w:rStyle w:val="Char3"/>
          <w:rFonts w:cs="Bidad Light"/>
          <w:sz w:val="22"/>
          <w:szCs w:val="22"/>
          <w:rtl/>
        </w:rPr>
        <w:t xml:space="preserve"> </w:t>
      </w:r>
      <w:r w:rsidRPr="00E724AB">
        <w:rPr>
          <w:rStyle w:val="Char3"/>
          <w:rFonts w:cs="Bidad Light" w:hint="cs"/>
          <w:sz w:val="22"/>
          <w:szCs w:val="22"/>
          <w:rtl/>
        </w:rPr>
        <w:t>شریک</w:t>
      </w:r>
      <w:r w:rsidRPr="00E724AB">
        <w:rPr>
          <w:rStyle w:val="Char3"/>
          <w:rFonts w:cs="Bidad Light"/>
          <w:sz w:val="22"/>
          <w:szCs w:val="22"/>
          <w:rtl/>
        </w:rPr>
        <w:t xml:space="preserve"> می‌شود و هنگامی که چشم شریک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 می‌افتد، و آثار زهد و ورع و عبادت را چهره‌اش می‌بیند، می‌گوید: </w:t>
      </w:r>
      <w:r w:rsidRPr="00E724AB">
        <w:rPr>
          <w:rStyle w:val="Char3"/>
          <w:rFonts w:ascii="mylotus" w:hAnsi="mylotus" w:cs="Bidad Light"/>
          <w:sz w:val="22"/>
          <w:szCs w:val="22"/>
          <w:rtl/>
        </w:rPr>
        <w:t>«من کثرت صلاته باللیل حسن وجهه بالنهار»</w:t>
      </w:r>
      <w:r w:rsidRPr="00E724AB">
        <w:rPr>
          <w:rStyle w:val="Char3"/>
          <w:rFonts w:cs="Bidad Light"/>
          <w:sz w:val="22"/>
          <w:szCs w:val="22"/>
          <w:rtl/>
        </w:rPr>
        <w:t xml:space="preserve"> کسی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نماز</w:t>
      </w:r>
      <w:r w:rsidRPr="00E724AB">
        <w:rPr>
          <w:rStyle w:val="Char3"/>
          <w:rFonts w:cs="Bidad Light"/>
          <w:sz w:val="22"/>
          <w:szCs w:val="22"/>
          <w:rtl/>
        </w:rPr>
        <w:t xml:space="preserve"> </w:t>
      </w:r>
      <w:r w:rsidRPr="00E724AB">
        <w:rPr>
          <w:rStyle w:val="Char3"/>
          <w:rFonts w:cs="Bidad Light" w:hint="cs"/>
          <w:sz w:val="22"/>
          <w:szCs w:val="22"/>
          <w:rtl/>
        </w:rPr>
        <w:t>شب</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زیاد</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صورتش</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روز</w:t>
      </w:r>
      <w:r w:rsidRPr="00E724AB">
        <w:rPr>
          <w:rStyle w:val="Char3"/>
          <w:rFonts w:cs="Bidad Light"/>
          <w:sz w:val="22"/>
          <w:szCs w:val="22"/>
          <w:rtl/>
        </w:rPr>
        <w:t xml:space="preserve"> </w:t>
      </w:r>
      <w:r w:rsidRPr="00E724AB">
        <w:rPr>
          <w:rStyle w:val="Char3"/>
          <w:rFonts w:cs="Bidad Light" w:hint="cs"/>
          <w:sz w:val="22"/>
          <w:szCs w:val="22"/>
          <w:rtl/>
        </w:rPr>
        <w:t>نیکو</w:t>
      </w:r>
      <w:r w:rsidRPr="00E724AB">
        <w:rPr>
          <w:rStyle w:val="Char3"/>
          <w:rFonts w:cs="Bidad Light"/>
          <w:sz w:val="22"/>
          <w:szCs w:val="22"/>
          <w:rtl/>
        </w:rPr>
        <w:t xml:space="preserve"> </w:t>
      </w:r>
      <w:r w:rsidRPr="00E724AB">
        <w:rPr>
          <w:rStyle w:val="Char3"/>
          <w:rFonts w:cs="Bidad Light" w:hint="cs"/>
          <w:sz w:val="22"/>
          <w:szCs w:val="22"/>
          <w:rtl/>
        </w:rPr>
        <w:t>گردد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او این عبارت را در حق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ثابت</w:t>
      </w:r>
      <w:r w:rsidRPr="00E724AB">
        <w:rPr>
          <w:rStyle w:val="Char3"/>
          <w:rFonts w:cs="Bidad Light"/>
          <w:sz w:val="22"/>
          <w:szCs w:val="22"/>
          <w:rtl/>
        </w:rPr>
        <w:t xml:space="preserve"> می‌گوید، خود ثابت گمان می‌کند که این عبارت متن حدیثی است که شریک اسناد آن را گفت! و لذا ثابت آن حدیث را به اینگونه روایت نمود</w:t>
      </w:r>
      <w:r w:rsidRPr="00E724AB">
        <w:rPr>
          <w:rStyle w:val="Char3"/>
          <w:rFonts w:cs="Bidad Light" w:hint="cs"/>
          <w:sz w:val="22"/>
          <w:szCs w:val="22"/>
          <w:rtl/>
        </w:rPr>
        <w:t>.</w:t>
      </w:r>
      <w:r w:rsidRPr="00E724AB">
        <w:rPr>
          <w:rStyle w:val="Char3"/>
          <w:rFonts w:cs="Bidad Light"/>
          <w:sz w:val="22"/>
          <w:szCs w:val="22"/>
          <w:rtl/>
        </w:rPr>
        <w:t xml:space="preserve"> بعبارتی او این عبارت را اشتباها داخل روایت شریک می‌کند در حالی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منظور</w:t>
      </w:r>
      <w:r w:rsidRPr="00E724AB">
        <w:rPr>
          <w:rStyle w:val="Char3"/>
          <w:rFonts w:cs="Bidad Light"/>
          <w:sz w:val="22"/>
          <w:szCs w:val="22"/>
          <w:rtl/>
        </w:rPr>
        <w:t xml:space="preserve"> </w:t>
      </w:r>
      <w:r w:rsidRPr="00E724AB">
        <w:rPr>
          <w:rStyle w:val="Char3"/>
          <w:rFonts w:cs="Bidad Light" w:hint="cs"/>
          <w:sz w:val="22"/>
          <w:szCs w:val="22"/>
          <w:rtl/>
        </w:rPr>
        <w:t>شریک</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موسی</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فرد</w:t>
      </w:r>
      <w:r w:rsidRPr="00E724AB">
        <w:rPr>
          <w:rStyle w:val="Char3"/>
          <w:rFonts w:cs="Bidad Light"/>
          <w:sz w:val="22"/>
          <w:szCs w:val="22"/>
          <w:rtl/>
        </w:rPr>
        <w:t xml:space="preserve"> </w:t>
      </w:r>
      <w:r w:rsidRPr="00E724AB">
        <w:rPr>
          <w:rStyle w:val="Char3"/>
          <w:rFonts w:cs="Bidad Light" w:hint="cs"/>
          <w:sz w:val="22"/>
          <w:szCs w:val="22"/>
          <w:rtl/>
        </w:rPr>
        <w:t>زاهد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پرهیزکاری</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شریک</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میان</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Style w:val="Char3"/>
          <w:rFonts w:cs="Bidad Light"/>
          <w:sz w:val="22"/>
          <w:szCs w:val="22"/>
          <w:rtl/>
        </w:rPr>
        <w:t xml:space="preserve">‌‌ی برجسته و تیزهوش حدیث این قضیه را شناختند و حکم به ادراج آن کرده‌اند. (نگاه کنید به: لمحات فی اصول الحدیث؛ دکتر محمد ادیب صالح، ص 297 چاپ المکتب الاسلامی </w:t>
      </w:r>
      <w:r w:rsidRPr="00E724AB">
        <w:rPr>
          <w:rFonts w:ascii="Lotus Linotype" w:hAnsi="Lotus Linotype" w:cs="Bidad Light"/>
          <w:sz w:val="22"/>
          <w:szCs w:val="22"/>
          <w:rtl/>
          <w:lang w:bidi="fa-IR"/>
        </w:rPr>
        <w:t>–</w:t>
      </w:r>
      <w:r w:rsidRPr="00E724AB">
        <w:rPr>
          <w:rStyle w:val="Char3"/>
          <w:rFonts w:cs="Bidad Light"/>
          <w:sz w:val="22"/>
          <w:szCs w:val="22"/>
          <w:rtl/>
        </w:rPr>
        <w:t xml:space="preserve"> بیروت)</w:t>
      </w:r>
      <w:r w:rsidRPr="00E724AB">
        <w:rPr>
          <w:rStyle w:val="Char3"/>
          <w:rFonts w:cs="Bidad Light" w:hint="cs"/>
          <w:sz w:val="22"/>
          <w:szCs w:val="22"/>
          <w:rtl/>
        </w:rPr>
        <w:t>.</w:t>
      </w:r>
    </w:p>
  </w:footnote>
  <w:footnote w:id="182">
    <w:p w14:paraId="01EF7E0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گاهی قسمت ادراج شده بصورت جداگانه در روایت دیگری آمده است و لذا از این طریق نیز در می‌یابیم که در متن حدیث ادراجی صورت گرفته است. </w:t>
      </w:r>
    </w:p>
    <w:p w14:paraId="5BC258B0" w14:textId="5593A3A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ادراج در حدیث به اجماع علما از محدثین و فقها حرام است، بجز بیان و تفسیر عبارات یا کلمات غریب، که ممنوع </w:t>
      </w:r>
      <w:r w:rsidRPr="00E724AB">
        <w:rPr>
          <w:rStyle w:val="Char3"/>
          <w:rFonts w:cs="Bidad Light" w:hint="cs"/>
          <w:sz w:val="22"/>
          <w:szCs w:val="22"/>
          <w:rtl/>
        </w:rPr>
        <w:t>نی</w:t>
      </w:r>
      <w:r w:rsidRPr="00E724AB">
        <w:rPr>
          <w:rStyle w:val="Char3"/>
          <w:rFonts w:cs="Bidad Light"/>
          <w:sz w:val="22"/>
          <w:szCs w:val="22"/>
          <w:rtl/>
        </w:rPr>
        <w:t>ست</w:t>
      </w:r>
      <w:r w:rsidRPr="00E724AB">
        <w:rPr>
          <w:rStyle w:val="Char3"/>
          <w:rFonts w:cs="Bidad Light" w:hint="cs"/>
          <w:sz w:val="22"/>
          <w:szCs w:val="22"/>
          <w:rtl/>
        </w:rPr>
        <w:t>،</w:t>
      </w:r>
      <w:r w:rsidRPr="00E724AB">
        <w:rPr>
          <w:rStyle w:val="Char3"/>
          <w:rFonts w:cs="Bidad Light"/>
          <w:sz w:val="22"/>
          <w:szCs w:val="22"/>
          <w:rtl/>
        </w:rPr>
        <w:t xml:space="preserve"> و لذا می‌بینیم که برخی از ائمه مانند زهری و بقیه از این نوع ادراج دارند (مانند حدیث </w:t>
      </w:r>
      <w:r w:rsidR="004519D1">
        <w:rPr>
          <w:rStyle w:val="Char3"/>
          <w:rFonts w:cs="Bidad Light"/>
          <w:sz w:val="22"/>
          <w:szCs w:val="22"/>
          <w:rtl/>
        </w:rPr>
        <w:t>عایشه رضی الله عنها</w:t>
      </w:r>
      <w:r w:rsidRPr="00E724AB">
        <w:rPr>
          <w:rStyle w:val="Char3"/>
          <w:rFonts w:cs="Bidad Light"/>
          <w:sz w:val="22"/>
          <w:szCs w:val="22"/>
          <w:rtl/>
        </w:rPr>
        <w:t xml:space="preserve"> در مورد آغاز وحی). (تیسیر مصطلح الحدیث، دکتر محمود طحان، ص 87-88).</w:t>
      </w:r>
    </w:p>
    <w:p w14:paraId="49D12DB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آنجائی که مولف گرامی فقط به چند نوع از انواع احادیث ضعیف اشاره کردند، و از سویی احادیث ضعیف دیگری وجود دارد که فهم و شناخت آن برای طالبان علم ضروری بنظر می‌رسد، لذا در اینجا به چند نوع دیگر از احادیث ضعیف اشاره خواهیم کرد؛ از جمله حدیث متروک، منکر،</w:t>
      </w:r>
      <w:r w:rsidRPr="00E724AB">
        <w:rPr>
          <w:rStyle w:val="Char3"/>
          <w:rFonts w:cs="Bidad Light" w:hint="cs"/>
          <w:sz w:val="22"/>
          <w:szCs w:val="22"/>
          <w:rtl/>
        </w:rPr>
        <w:t xml:space="preserve"> </w:t>
      </w:r>
      <w:r w:rsidRPr="00E724AB">
        <w:rPr>
          <w:rStyle w:val="Char3"/>
          <w:rFonts w:cs="Bidad Light"/>
          <w:sz w:val="22"/>
          <w:szCs w:val="22"/>
          <w:rtl/>
        </w:rPr>
        <w:t>معلل و مقلوب</w:t>
      </w:r>
      <w:r w:rsidRPr="00E724AB">
        <w:rPr>
          <w:rStyle w:val="Char3"/>
          <w:rFonts w:cs="Bidad Light" w:hint="cs"/>
          <w:sz w:val="22"/>
          <w:szCs w:val="22"/>
          <w:rtl/>
        </w:rPr>
        <w:t xml:space="preserve"> و معنن و مؤنن و </w:t>
      </w:r>
      <w:r w:rsidRPr="00E724AB">
        <w:rPr>
          <w:rStyle w:val="Char3"/>
          <w:rFonts w:cs="Bidad Light"/>
          <w:sz w:val="22"/>
          <w:szCs w:val="22"/>
          <w:rtl/>
        </w:rPr>
        <w:t xml:space="preserve">مُصَحَّف. </w:t>
      </w:r>
    </w:p>
    <w:p w14:paraId="78D44EF3" w14:textId="77777777" w:rsidR="0002245B" w:rsidRPr="00E724AB" w:rsidRDefault="0002245B" w:rsidP="0002245B">
      <w:pPr>
        <w:pStyle w:val="FootnoteText"/>
        <w:bidi/>
        <w:ind w:left="284" w:hanging="1"/>
        <w:jc w:val="both"/>
        <w:rPr>
          <w:rStyle w:val="Char3"/>
          <w:rFonts w:cs="Bidad Light"/>
          <w:b/>
          <w:bCs/>
          <w:sz w:val="22"/>
          <w:szCs w:val="22"/>
          <w:rtl/>
        </w:rPr>
      </w:pPr>
      <w:r w:rsidRPr="00E724AB">
        <w:rPr>
          <w:rStyle w:val="Char3"/>
          <w:rFonts w:cs="Bidad Light" w:hint="cs"/>
          <w:sz w:val="22"/>
          <w:szCs w:val="22"/>
          <w:rtl/>
        </w:rPr>
        <w:t>متروک:</w:t>
      </w:r>
    </w:p>
    <w:p w14:paraId="03E5AF5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تعریف: متروک اسم مفعول از </w:t>
      </w:r>
      <w:r w:rsidRPr="00E724AB">
        <w:rPr>
          <w:rStyle w:val="Char3"/>
          <w:rFonts w:cs="Bidad Light" w:hint="cs"/>
          <w:sz w:val="22"/>
          <w:szCs w:val="22"/>
          <w:rtl/>
        </w:rPr>
        <w:t>«</w:t>
      </w:r>
      <w:r w:rsidRPr="00E724AB">
        <w:rPr>
          <w:rStyle w:val="Char3"/>
          <w:rFonts w:cs="Bidad Light"/>
          <w:sz w:val="22"/>
          <w:szCs w:val="22"/>
          <w:rtl/>
        </w:rPr>
        <w:t>تَرک</w:t>
      </w:r>
      <w:r w:rsidRPr="00E724AB">
        <w:rPr>
          <w:rStyle w:val="Char3"/>
          <w:rFonts w:cs="Bidad Light" w:hint="cs"/>
          <w:sz w:val="22"/>
          <w:szCs w:val="22"/>
          <w:rtl/>
        </w:rPr>
        <w:t>»</w:t>
      </w:r>
      <w:r w:rsidRPr="00E724AB">
        <w:rPr>
          <w:rStyle w:val="Char3"/>
          <w:rFonts w:cs="Bidad Light"/>
          <w:sz w:val="22"/>
          <w:szCs w:val="22"/>
          <w:rtl/>
        </w:rPr>
        <w:t xml:space="preserve"> است؛ و در اصطلاح به حدیثی گویند که در سند آن یک یا چند راوی باشد که به کذب و دروغگویی در حدیث متهم هستند. یا دارای فسقی آشکار با قول و فعل باشد و یا زیاد دچار اشتباه و غفلت شود.</w:t>
      </w:r>
    </w:p>
    <w:p w14:paraId="1D83BE20"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اسباب متهم شدن راوی به کذب یکی از دو امر زیر است:</w:t>
      </w:r>
    </w:p>
    <w:p w14:paraId="6221833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اولا؛ حدیث جز از طریق او روایت نمی‌شود، و از طرفی حدیث وی با قواعد معلوم و مسلم شرعی مخالف باشد. (قواعد معلوم شرعی عبارتند از قواعدی که علما از مجموع نصوص شرعی استنباط کرده‌اند، مانند قاعده ی: </w:t>
      </w:r>
      <w:r w:rsidRPr="00E724AB">
        <w:rPr>
          <w:rStyle w:val="Char3"/>
          <w:rFonts w:cs="Bidad Light" w:hint="cs"/>
          <w:sz w:val="22"/>
          <w:szCs w:val="22"/>
          <w:rtl/>
        </w:rPr>
        <w:t>«</w:t>
      </w:r>
      <w:r w:rsidRPr="00E724AB">
        <w:rPr>
          <w:rStyle w:val="Char3"/>
          <w:rFonts w:cs="Bidad Light"/>
          <w:sz w:val="22"/>
          <w:szCs w:val="22"/>
          <w:rtl/>
        </w:rPr>
        <w:t>اصل بر برائت ذمه است</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w:t>
      </w:r>
    </w:p>
    <w:p w14:paraId="3AB42B5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دوما؛ راوی در کلام عادی خود به کذب شناخته می‌شود، اما کذب و دروغ او در احادیث نبوی ظاهر نشده است.</w:t>
      </w:r>
    </w:p>
    <w:p w14:paraId="2CEFE90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 برای حدیث متروک:</w:t>
      </w:r>
    </w:p>
    <w:p w14:paraId="0ACB500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حدیث عمرو بن شَمِر الجُعفی کوفی از جابر از </w:t>
      </w:r>
      <w:r w:rsidRPr="00E724AB">
        <w:rPr>
          <w:rStyle w:val="Char3"/>
          <w:rFonts w:cs="Bidad Light" w:hint="cs"/>
          <w:sz w:val="22"/>
          <w:szCs w:val="22"/>
          <w:rtl/>
        </w:rPr>
        <w:t>ا</w:t>
      </w:r>
      <w:r w:rsidRPr="00E724AB">
        <w:rPr>
          <w:rStyle w:val="Char3"/>
          <w:rFonts w:cs="Bidad Light"/>
          <w:sz w:val="22"/>
          <w:szCs w:val="22"/>
          <w:rtl/>
        </w:rPr>
        <w:t>بی طفیل از علی و عمارب که گفتند: «کان النب</w:t>
      </w:r>
      <w:r w:rsidRPr="00E724AB">
        <w:rPr>
          <w:rStyle w:val="Char3"/>
          <w:rFonts w:cs="Bidad Light" w:hint="cs"/>
          <w:sz w:val="22"/>
          <w:szCs w:val="22"/>
          <w:rtl/>
        </w:rPr>
        <w:t>ي</w:t>
      </w:r>
      <w:r w:rsidRPr="00E724AB">
        <w:rPr>
          <w:rStyle w:val="Char3"/>
          <w:rFonts w:cs="Bidad Light"/>
          <w:sz w:val="22"/>
          <w:szCs w:val="22"/>
          <w:rtl/>
        </w:rPr>
        <w:t xml:space="preserve"> صلی الله علیه وسلم یقنت ف</w:t>
      </w:r>
      <w:r w:rsidRPr="00E724AB">
        <w:rPr>
          <w:rStyle w:val="Char3"/>
          <w:rFonts w:cs="Bidad Light" w:hint="cs"/>
          <w:sz w:val="22"/>
          <w:szCs w:val="22"/>
          <w:rtl/>
        </w:rPr>
        <w:t>ي</w:t>
      </w:r>
      <w:r w:rsidRPr="00E724AB">
        <w:rPr>
          <w:rStyle w:val="Char3"/>
          <w:rFonts w:cs="Bidad Light"/>
          <w:sz w:val="22"/>
          <w:szCs w:val="22"/>
          <w:rtl/>
        </w:rPr>
        <w:t xml:space="preserve"> الفجر ویکبر یوم عرفة من صلاة الغداة، ویقطع صلاة العصر آخر أیام التشریق».</w:t>
      </w:r>
    </w:p>
    <w:p w14:paraId="34CA66B3" w14:textId="3E407999"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(همواره) در نماز صبح قنوت می‌خواندند، و در روز عرفه از نماز صبح تکبیر می‌خواندند و تا نماز عصر آخرین روز ایام التشریق (سه روز بعد از عید قربان) ادامه می‌دادند.</w:t>
      </w:r>
      <w:r w:rsidRPr="00E724AB">
        <w:rPr>
          <w:rStyle w:val="Char3"/>
          <w:rFonts w:cs="Bidad Light" w:hint="cs"/>
          <w:sz w:val="22"/>
          <w:szCs w:val="22"/>
          <w:rtl/>
        </w:rPr>
        <w:t xml:space="preserve"> </w:t>
      </w:r>
      <w:r w:rsidRPr="00E724AB">
        <w:rPr>
          <w:rStyle w:val="Char3"/>
          <w:rFonts w:cs="Bidad Light"/>
          <w:sz w:val="22"/>
          <w:szCs w:val="22"/>
          <w:rtl/>
        </w:rPr>
        <w:t>امام نسایی و دارقطنی و غیر آن‌ها نیز درباره‌‌ی عمرو بن شمر گفته‌اند که او متروک الحدیث است. (میزان الاعتدال، ج3ص268).</w:t>
      </w:r>
    </w:p>
    <w:p w14:paraId="53D2BD6A"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رتبه‌‌ی متروک</w:t>
      </w:r>
      <w:r w:rsidRPr="00E724AB">
        <w:rPr>
          <w:rStyle w:val="Char3"/>
          <w:rFonts w:cs="Bidad Light"/>
          <w:sz w:val="22"/>
          <w:szCs w:val="22"/>
          <w:rtl/>
        </w:rPr>
        <w:t>:</w:t>
      </w:r>
    </w:p>
    <w:p w14:paraId="56B963EC" w14:textId="175646A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بدترین نوع حدیث عبارتست از موضوع، و بعد از آن متروک، سپس منکر و بعد از آن معلل، سپس مدرج و بعد از آن مقلوب، و سپس مضطرب؛ که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کتاب </w:t>
      </w:r>
      <w:r w:rsidRPr="00E724AB">
        <w:rPr>
          <w:rStyle w:val="Char3"/>
          <w:rFonts w:ascii="mylotus" w:hAnsi="mylotus" w:cs="Bidad Light"/>
          <w:sz w:val="22"/>
          <w:szCs w:val="22"/>
          <w:rtl/>
        </w:rPr>
        <w:t>«النخبة الفکر»</w:t>
      </w:r>
      <w:r w:rsidRPr="00E724AB">
        <w:rPr>
          <w:rStyle w:val="Char3"/>
          <w:rFonts w:cs="Bidad Light"/>
          <w:sz w:val="22"/>
          <w:szCs w:val="22"/>
          <w:rtl/>
        </w:rPr>
        <w:t xml:space="preserve"> آن‌ها را رتبه بندی کرده است.</w:t>
      </w:r>
      <w:r w:rsidRPr="00E724AB">
        <w:rPr>
          <w:rStyle w:val="Char3"/>
          <w:rFonts w:cs="Bidad Light" w:hint="cs"/>
          <w:sz w:val="22"/>
          <w:szCs w:val="22"/>
          <w:rtl/>
        </w:rPr>
        <w:t xml:space="preserve"> </w:t>
      </w:r>
      <w:r w:rsidRPr="00E724AB">
        <w:rPr>
          <w:rStyle w:val="Char3"/>
          <w:rFonts w:cs="Bidad Light"/>
          <w:sz w:val="22"/>
          <w:szCs w:val="22"/>
          <w:rtl/>
        </w:rPr>
        <w:t>بنابراین، حدیث متروک بعد از احادیث موضوع و دروغ، بدترین و ضعیف‌ترین نوع حدیث هستند که اصلا قابل حجت و استناد نیستند.</w:t>
      </w:r>
    </w:p>
    <w:p w14:paraId="213B3B7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تیسیر مصطلح الحدیث؛ دکتر محمود طحان، ص78).</w:t>
      </w:r>
    </w:p>
    <w:p w14:paraId="7864F8D4" w14:textId="77777777" w:rsidR="0002245B" w:rsidRPr="00E724AB" w:rsidRDefault="0002245B" w:rsidP="0002245B">
      <w:pPr>
        <w:pStyle w:val="a3"/>
        <w:ind w:hanging="1"/>
        <w:rPr>
          <w:rStyle w:val="Char3"/>
          <w:rFonts w:cs="Bidad Light"/>
          <w:b/>
          <w:bCs/>
          <w:sz w:val="22"/>
          <w:szCs w:val="22"/>
          <w:rtl/>
        </w:rPr>
      </w:pPr>
      <w:r w:rsidRPr="00E724AB">
        <w:rPr>
          <w:rStyle w:val="Char3"/>
          <w:rFonts w:cs="Bidad Light" w:hint="cs"/>
          <w:sz w:val="22"/>
          <w:szCs w:val="22"/>
          <w:rtl/>
        </w:rPr>
        <w:t>حدیث منکر:</w:t>
      </w:r>
    </w:p>
    <w:p w14:paraId="54AACA7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تعریف: علما برای تعریف حدیث منکر تعاریف متعددی را بیان داشته‌اند که مشهورترین آن‌ها دو تعریف زیر است:</w:t>
      </w:r>
    </w:p>
    <w:p w14:paraId="3726DF6C"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الف) حدیثی که در سند آن یک یا چند راوی وجود داشته باشد که بسیار دچار غفلت شود یا اشتباهات فاحشی داشته باشد، و یا راوی فسقی آشکار دارد، چنین حدیثی را منکر گویند. این تعریف را حافط ابن حجر در کتاب </w:t>
      </w:r>
      <w:r w:rsidRPr="00E724AB">
        <w:rPr>
          <w:rStyle w:val="Char3"/>
          <w:rFonts w:ascii="mylotus" w:hAnsi="mylotus" w:cs="Bidad Light"/>
          <w:sz w:val="22"/>
          <w:szCs w:val="22"/>
          <w:rtl/>
        </w:rPr>
        <w:t>«النخبة الفکر»</w:t>
      </w:r>
      <w:r w:rsidRPr="00E724AB">
        <w:rPr>
          <w:rStyle w:val="Char3"/>
          <w:rFonts w:cs="Bidad Light"/>
          <w:sz w:val="22"/>
          <w:szCs w:val="22"/>
          <w:rtl/>
        </w:rPr>
        <w:t xml:space="preserve"> آورده و آن را به </w:t>
      </w:r>
      <w:r w:rsidRPr="00E724AB">
        <w:rPr>
          <w:rStyle w:val="Char3"/>
          <w:rFonts w:cs="Bidad Light" w:hint="cs"/>
          <w:sz w:val="22"/>
          <w:szCs w:val="22"/>
          <w:rtl/>
        </w:rPr>
        <w:t>دیگران</w:t>
      </w:r>
      <w:r w:rsidRPr="00E724AB">
        <w:rPr>
          <w:rStyle w:val="Char3"/>
          <w:rFonts w:cs="Bidad Light"/>
          <w:sz w:val="22"/>
          <w:szCs w:val="22"/>
          <w:rtl/>
        </w:rPr>
        <w:t xml:space="preserve"> نسبت داده است.</w:t>
      </w:r>
    </w:p>
    <w:p w14:paraId="69560D0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حدیثی را که یک راوی ضعیف روایت می‌کند ولی روایت او مخالف با راویت راوی ثقه است. این تعریف را حافظ ابن حجر ترجیح داده است که نسبت به تعریف اول، مخالفت شخصی ضعیف با روایت شخص ثقه به عنوان قید اضافی آمده است.</w:t>
      </w:r>
    </w:p>
    <w:p w14:paraId="253F64E5" w14:textId="507C2D3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مثال برای تعریف اول: نسایی و ابن ماجه از ابو زَکیریحیی بن محمد بن قیس از هشام بن عروة از پدرش و او نیز </w:t>
      </w:r>
      <w:r w:rsidR="004519D1">
        <w:rPr>
          <w:rStyle w:val="Char3"/>
          <w:rFonts w:cs="Bidad Light"/>
          <w:sz w:val="22"/>
          <w:szCs w:val="22"/>
          <w:rtl/>
        </w:rPr>
        <w:t>عایشه رضی الله عنها</w:t>
      </w:r>
      <w:r w:rsidRPr="00E724AB">
        <w:rPr>
          <w:rStyle w:val="Char3"/>
          <w:rFonts w:cs="Bidad Light"/>
          <w:sz w:val="22"/>
          <w:szCs w:val="22"/>
          <w:rtl/>
        </w:rPr>
        <w:t xml:space="preserve"> به صورت مرفوع روایت کرده‌اند: «کلوا البَلَحَ بالتمر فان ابن آدم إذا أکله غضب الشیطان»</w:t>
      </w:r>
      <w:r w:rsidRPr="00E724AB">
        <w:rPr>
          <w:rStyle w:val="Char3"/>
          <w:rFonts w:cs="Bidad Light" w:hint="cs"/>
          <w:sz w:val="22"/>
          <w:szCs w:val="22"/>
          <w:rtl/>
        </w:rPr>
        <w:t xml:space="preserve">. </w:t>
      </w:r>
      <w:r w:rsidRPr="00E724AB">
        <w:rPr>
          <w:rStyle w:val="Char3"/>
          <w:rFonts w:cs="Bidad Light"/>
          <w:sz w:val="22"/>
          <w:szCs w:val="22"/>
          <w:rtl/>
        </w:rPr>
        <w:t>یعنی: بلح (غوره‌‌ی سبز خرما) را با خرمای خشک بخورید، زیرا اگر انسان چنین کند شیطان را خشمگین کند.</w:t>
      </w:r>
    </w:p>
    <w:p w14:paraId="0C0E6F6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امام نسایی می‌گوید: این حدیث منکر است، و فقط ابوزکیر آن را روایت کرده است، او شخصی صالح است و مسلم از ایشان در متابعات کتابش حدیث نقل کرده است اما او به درجه</w:t>
      </w:r>
      <w:r w:rsidRPr="00E724AB">
        <w:rPr>
          <w:rFonts w:ascii="Lotus Linotype" w:hAnsi="Lotus Linotype" w:cs="Bidad Light"/>
          <w:sz w:val="22"/>
          <w:szCs w:val="22"/>
          <w:rtl/>
          <w:lang w:bidi="fa-IR"/>
        </w:rPr>
        <w:t>‌</w:t>
      </w:r>
      <w:r w:rsidRPr="00E724AB">
        <w:rPr>
          <w:rStyle w:val="Char3"/>
          <w:rFonts w:cs="Bidad Light"/>
          <w:sz w:val="22"/>
          <w:szCs w:val="22"/>
          <w:rtl/>
        </w:rPr>
        <w:t>ای نرسیده که حدیثش به طور فردی مورد پذیرش واقع شود. (تدریب الراوی، ج1- ص240).</w:t>
      </w:r>
    </w:p>
    <w:p w14:paraId="20D3629C" w14:textId="090A3C5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 برای تعریف دوم: آنچه که ابن ابی حاتم از طریق حُبَیب بن حَبیب زیات از ابی اسحاق از العَیزار بن حریث از ابن عباس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روایت کرده است که: «م</w:t>
      </w:r>
      <w:r w:rsidRPr="00E724AB">
        <w:rPr>
          <w:rStyle w:val="Char3"/>
          <w:rFonts w:cs="Bidad Light" w:hint="cs"/>
          <w:sz w:val="22"/>
          <w:szCs w:val="22"/>
          <w:rtl/>
        </w:rPr>
        <w:t>َ</w:t>
      </w:r>
      <w:r w:rsidRPr="00E724AB">
        <w:rPr>
          <w:rStyle w:val="Char3"/>
          <w:rFonts w:cs="Bidad Light"/>
          <w:sz w:val="22"/>
          <w:szCs w:val="22"/>
          <w:rtl/>
        </w:rPr>
        <w:t>ن أقام الصلاة وآتی الزکات وحج البیت وصام وقری الضعیف دخل الجنة»</w:t>
      </w:r>
      <w:r w:rsidRPr="00E724AB">
        <w:rPr>
          <w:rStyle w:val="Char3"/>
          <w:rFonts w:cs="Bidad Light" w:hint="cs"/>
          <w:sz w:val="22"/>
          <w:szCs w:val="22"/>
          <w:rtl/>
        </w:rPr>
        <w:t xml:space="preserve">. </w:t>
      </w:r>
      <w:r w:rsidRPr="00E724AB">
        <w:rPr>
          <w:rStyle w:val="Char3"/>
          <w:rFonts w:cs="Bidad Light"/>
          <w:sz w:val="22"/>
          <w:szCs w:val="22"/>
          <w:rtl/>
        </w:rPr>
        <w:t>یعنی: کسى که نماز برپا دارد و زکات بدهد و حج کند و روزه بگیرد و مستمندان را یارى کند وارد بهشت می</w:t>
      </w:r>
      <w:r w:rsidRPr="00E724AB">
        <w:rPr>
          <w:rStyle w:val="Char3"/>
          <w:rFonts w:cs="Bidad Light" w:hint="cs"/>
          <w:sz w:val="22"/>
          <w:szCs w:val="22"/>
          <w:rtl/>
        </w:rPr>
        <w:t>‌</w:t>
      </w:r>
      <w:r w:rsidRPr="00E724AB">
        <w:rPr>
          <w:rStyle w:val="Char3"/>
          <w:rFonts w:cs="Bidad Light"/>
          <w:sz w:val="22"/>
          <w:szCs w:val="22"/>
          <w:rtl/>
        </w:rPr>
        <w:t>شود.</w:t>
      </w:r>
    </w:p>
    <w:p w14:paraId="687ABF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ابو حاتم می‌گوید این حدیث منکر است، زیرا چند راوی ثقه این حدیث را به صورت موقوف از ابی اسحاق روایت کرده‌اند.(یعنی حُبَیب بن حَبیب زیات این حدیث را به صورت مرفوع آورده است در حالی که راویان ثقه آن را به صورت موقوف - یعنی از ابن عباس- روایت کرده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cs="Bidad Light" w:hint="cs"/>
          <w:sz w:val="22"/>
          <w:szCs w:val="22"/>
          <w:rtl/>
        </w:rPr>
        <w:t>.</w:t>
      </w:r>
    </w:p>
    <w:p w14:paraId="47FE7C61" w14:textId="77777777" w:rsidR="0002245B" w:rsidRPr="00E724AB" w:rsidRDefault="0002245B" w:rsidP="0002245B">
      <w:pPr>
        <w:pStyle w:val="FootnoteText"/>
        <w:bidi/>
        <w:ind w:left="23" w:firstLine="260"/>
        <w:jc w:val="both"/>
        <w:rPr>
          <w:rStyle w:val="Char3"/>
          <w:rFonts w:cs="Bidad Light"/>
          <w:sz w:val="22"/>
          <w:szCs w:val="22"/>
          <w:rtl/>
        </w:rPr>
      </w:pPr>
      <w:r w:rsidRPr="00E724AB">
        <w:rPr>
          <w:rStyle w:val="Style3Char"/>
          <w:rFonts w:ascii="IRNazli" w:hAnsi="IRNazli" w:cs="Bidad Light"/>
          <w:sz w:val="22"/>
          <w:szCs w:val="22"/>
          <w:rtl/>
        </w:rPr>
        <w:t>تفاوت بین حدیث منکر با حدیث شاذ</w:t>
      </w:r>
      <w:r w:rsidRPr="00E724AB">
        <w:rPr>
          <w:rFonts w:ascii="IRNazli" w:hAnsi="IRNazli" w:cs="Bidad Light"/>
          <w:b/>
          <w:bCs/>
          <w:sz w:val="22"/>
          <w:szCs w:val="22"/>
          <w:rtl/>
          <w:lang w:bidi="fa-IR"/>
        </w:rPr>
        <w:t>:</w:t>
      </w:r>
      <w:r w:rsidRPr="00E724AB">
        <w:rPr>
          <w:rStyle w:val="Char3"/>
          <w:rFonts w:cs="Bidad Light"/>
          <w:sz w:val="22"/>
          <w:szCs w:val="22"/>
          <w:rtl/>
        </w:rPr>
        <w:t xml:space="preserve"> </w:t>
      </w:r>
    </w:p>
    <w:p w14:paraId="08F6681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حدیث شاذ را فردی ثقه روایت می‌کند؛ هرچند که روایت وی مخالف با روایت کسیست که از او ثقه‌تر می‌باشد.</w:t>
      </w:r>
    </w:p>
    <w:p w14:paraId="7004CFF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بر خلاف حدیث شاذ، حدیث منکر را فردی ضعیف روایت می‌کند و روایت او مخالف با راویت ثقه است.</w:t>
      </w:r>
    </w:p>
    <w:p w14:paraId="03AB0FC0" w14:textId="77777777" w:rsidR="0002245B" w:rsidRPr="00E724AB" w:rsidRDefault="0002245B" w:rsidP="0002245B">
      <w:pPr>
        <w:pStyle w:val="FootnoteText"/>
        <w:bidi/>
        <w:ind w:left="23" w:firstLine="260"/>
        <w:jc w:val="both"/>
        <w:rPr>
          <w:rStyle w:val="Char3"/>
          <w:rFonts w:cs="Bidad Light"/>
          <w:sz w:val="22"/>
          <w:szCs w:val="22"/>
          <w:rtl/>
        </w:rPr>
      </w:pPr>
      <w:r w:rsidRPr="00E724AB">
        <w:rPr>
          <w:rStyle w:val="Style3Char"/>
          <w:rFonts w:ascii="IRNazli" w:hAnsi="IRNazli" w:cs="Bidad Light"/>
          <w:sz w:val="22"/>
          <w:szCs w:val="22"/>
          <w:rtl/>
        </w:rPr>
        <w:t>تقابل حدیث منکر با حدیث معروف</w:t>
      </w:r>
      <w:r w:rsidRPr="00E724AB">
        <w:rPr>
          <w:rFonts w:ascii="IRNazli" w:hAnsi="IRNazli" w:cs="Bidad Light"/>
          <w:b/>
          <w:bCs/>
          <w:sz w:val="22"/>
          <w:szCs w:val="22"/>
          <w:rtl/>
          <w:lang w:bidi="fa-IR"/>
        </w:rPr>
        <w:t>:</w:t>
      </w:r>
    </w:p>
    <w:p w14:paraId="5487E422"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حدیث معروف؛ عبارتست از حدیثی که راوی ثقه آن را روایت کرده باشد و روایت وی مخالف با روایت راوی ضعیف است. بنابراین، با این تعریف متوجه خواهیم شد که حدیث معروف نقطه مقابل حدیث منکر (که حافظ ابن حجر آن را ترجیح داده) است.</w:t>
      </w:r>
    </w:p>
    <w:p w14:paraId="7C47CCB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نکته: عکس تعریف شاذ؛ محفوظ است. یعنی: روایت راوی ثقه‌تر با روایت راوی ثقه مخالفت می‌کند. و محفوظ مقبول است ولی شاذ مردود می‌باشد.</w:t>
      </w:r>
    </w:p>
    <w:p w14:paraId="69852C38" w14:textId="77777777" w:rsidR="0002245B" w:rsidRPr="00E724AB" w:rsidRDefault="0002245B" w:rsidP="0002245B">
      <w:pPr>
        <w:pStyle w:val="a3"/>
        <w:ind w:hanging="1"/>
        <w:rPr>
          <w:rFonts w:cs="Bidad Light"/>
          <w:b/>
          <w:bCs/>
          <w:sz w:val="22"/>
          <w:szCs w:val="22"/>
          <w:rtl/>
        </w:rPr>
      </w:pPr>
      <w:r w:rsidRPr="00E724AB">
        <w:rPr>
          <w:rFonts w:cs="Bidad Light"/>
          <w:b/>
          <w:bCs/>
          <w:sz w:val="22"/>
          <w:szCs w:val="22"/>
          <w:rtl/>
        </w:rPr>
        <w:t>آیا تفرد راوی بعنوان حدیث منکر محسوب می‌شود؟</w:t>
      </w:r>
    </w:p>
    <w:p w14:paraId="34FE52E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از حافظ ابوبکر احمد بن هارون بردیجی در مورد تعریف حدیث منکر چنین نقل می‌کند: </w:t>
      </w:r>
      <w:r w:rsidRPr="00E724AB">
        <w:rPr>
          <w:rStyle w:val="Char3"/>
          <w:rFonts w:cs="Bidad Light" w:hint="cs"/>
          <w:sz w:val="22"/>
          <w:szCs w:val="22"/>
          <w:rtl/>
        </w:rPr>
        <w:t>«</w:t>
      </w:r>
      <w:r w:rsidRPr="00E724AB">
        <w:rPr>
          <w:rStyle w:val="Char3"/>
          <w:rFonts w:cs="Bidad Light"/>
          <w:sz w:val="22"/>
          <w:szCs w:val="22"/>
          <w:rtl/>
        </w:rPr>
        <w:t>منکر حدیثی است که یک راوی منفرد، آن را نقل کرده باشد و متن آن روایت نزد کسی جز از آن راوی معروف نباشد</w:t>
      </w:r>
      <w:r w:rsidRPr="00E724AB">
        <w:rPr>
          <w:rStyle w:val="Char3"/>
          <w:rFonts w:cs="Bidad Light" w:hint="cs"/>
          <w:sz w:val="22"/>
          <w:szCs w:val="22"/>
          <w:rtl/>
        </w:rPr>
        <w:t>»</w:t>
      </w:r>
      <w:r w:rsidRPr="00E724AB">
        <w:rPr>
          <w:rStyle w:val="Char3"/>
          <w:rFonts w:cs="Bidad Light"/>
          <w:sz w:val="22"/>
          <w:szCs w:val="22"/>
          <w:rtl/>
        </w:rPr>
        <w:t>. بعبارتی ایشان شرط منکر بودن را فقط مطلق تفرد می‌داند.</w:t>
      </w:r>
    </w:p>
    <w:p w14:paraId="1BBF841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ابن حجر در کتاب شرح نخبة الفکر، حدیث راوی منفرد را وقتی منکر می</w:t>
      </w:r>
      <w:r w:rsidRPr="00E724AB">
        <w:rPr>
          <w:rFonts w:ascii="Lotus Linotype" w:hAnsi="Lotus Linotype" w:cs="Bidad Light"/>
          <w:sz w:val="22"/>
          <w:szCs w:val="22"/>
          <w:rtl/>
          <w:lang w:bidi="fa-IR"/>
        </w:rPr>
        <w:t>‌</w:t>
      </w:r>
      <w:r w:rsidRPr="00E724AB">
        <w:rPr>
          <w:rStyle w:val="Char3"/>
          <w:rFonts w:cs="Bidad Light"/>
          <w:sz w:val="22"/>
          <w:szCs w:val="22"/>
          <w:rtl/>
        </w:rPr>
        <w:t>داند که راوی یکی از این سه خصوصیت را داشته باشد:</w:t>
      </w:r>
    </w:p>
    <w:p w14:paraId="1D3A6EB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الف) غلط فاحش</w:t>
      </w:r>
      <w:r w:rsidRPr="00E724AB">
        <w:rPr>
          <w:rStyle w:val="Char3"/>
          <w:rFonts w:cs="Bidad Light" w:hint="cs"/>
          <w:sz w:val="22"/>
          <w:szCs w:val="22"/>
          <w:rtl/>
        </w:rPr>
        <w:t>.</w:t>
      </w:r>
    </w:p>
    <w:p w14:paraId="65B5796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ب) غفلت زیاد</w:t>
      </w:r>
      <w:r w:rsidRPr="00E724AB">
        <w:rPr>
          <w:rStyle w:val="Char3"/>
          <w:rFonts w:cs="Bidad Light" w:hint="cs"/>
          <w:sz w:val="22"/>
          <w:szCs w:val="22"/>
          <w:rtl/>
        </w:rPr>
        <w:t>.</w:t>
      </w:r>
    </w:p>
    <w:p w14:paraId="7E0057D6" w14:textId="12302CD9" w:rsidR="0002245B" w:rsidRPr="00E724AB" w:rsidRDefault="00624006" w:rsidP="0002245B">
      <w:pPr>
        <w:pStyle w:val="FootnoteText"/>
        <w:bidi/>
        <w:ind w:left="283"/>
        <w:jc w:val="both"/>
        <w:rPr>
          <w:rStyle w:val="Char3"/>
          <w:rFonts w:cs="Bidad Light"/>
          <w:sz w:val="22"/>
          <w:szCs w:val="22"/>
          <w:rtl/>
        </w:rPr>
      </w:pPr>
      <w:r>
        <w:rPr>
          <w:rStyle w:val="Char3"/>
          <w:rFonts w:cs="Bidad Light"/>
          <w:sz w:val="22"/>
          <w:szCs w:val="22"/>
          <w:rtl/>
        </w:rPr>
        <w:t xml:space="preserve"> </w:t>
      </w:r>
      <w:r>
        <w:rPr>
          <w:rStyle w:val="Char3"/>
          <w:rFonts w:ascii="Times New Roman" w:hAnsi="Times New Roman" w:cs="Times New Roman" w:hint="cs"/>
          <w:sz w:val="22"/>
          <w:szCs w:val="22"/>
          <w:rtl/>
        </w:rPr>
        <w:t>ﷺ</w:t>
      </w:r>
      <w:r>
        <w:rPr>
          <w:rStyle w:val="Char3"/>
          <w:rFonts w:cs="Bidad Light"/>
          <w:sz w:val="22"/>
          <w:szCs w:val="22"/>
          <w:rtl/>
        </w:rPr>
        <w:t>)</w:t>
      </w:r>
      <w:r w:rsidR="0002245B" w:rsidRPr="00E724AB">
        <w:rPr>
          <w:rStyle w:val="Char3"/>
          <w:rFonts w:cs="Bidad Light"/>
          <w:sz w:val="22"/>
          <w:szCs w:val="22"/>
          <w:rtl/>
        </w:rPr>
        <w:t xml:space="preserve"> مرتکب فسق شده باشد.</w:t>
      </w:r>
    </w:p>
    <w:p w14:paraId="6E3695A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ولی در کل می‌توان گفت: «اگر یک راوی</w:t>
      </w:r>
      <w:r w:rsidRPr="00E724AB">
        <w:rPr>
          <w:rStyle w:val="Char3"/>
          <w:rFonts w:cs="Bidad Light" w:hint="cs"/>
          <w:sz w:val="22"/>
          <w:szCs w:val="22"/>
          <w:rtl/>
        </w:rPr>
        <w:t>،</w:t>
      </w:r>
      <w:r w:rsidRPr="00E724AB">
        <w:rPr>
          <w:rStyle w:val="Char3"/>
          <w:rFonts w:cs="Bidad Light"/>
          <w:sz w:val="22"/>
          <w:szCs w:val="22"/>
          <w:rtl/>
        </w:rPr>
        <w:t xml:space="preserve"> حدیثی را بطور منفرد نقل کند باید در متن حدیث دقت شود</w:t>
      </w:r>
      <w:r w:rsidRPr="00E724AB">
        <w:rPr>
          <w:rStyle w:val="Char3"/>
          <w:rFonts w:cs="Bidad Light" w:hint="cs"/>
          <w:sz w:val="22"/>
          <w:szCs w:val="22"/>
          <w:rtl/>
        </w:rPr>
        <w:t>؛</w:t>
      </w:r>
      <w:r w:rsidRPr="00E724AB">
        <w:rPr>
          <w:rStyle w:val="Char3"/>
          <w:rFonts w:cs="Bidad Light"/>
          <w:sz w:val="22"/>
          <w:szCs w:val="22"/>
          <w:rtl/>
        </w:rPr>
        <w:t xml:space="preserve"> چنان‌که حدیث وی با روایت دیگری که از او حافظ‌تر (یا ثقه</w:t>
      </w:r>
      <w:r w:rsidRPr="00E724AB">
        <w:rPr>
          <w:rStyle w:val="Char3"/>
          <w:rFonts w:cs="Bidad Light" w:hint="cs"/>
          <w:sz w:val="22"/>
          <w:szCs w:val="22"/>
          <w:rtl/>
        </w:rPr>
        <w:t>‌</w:t>
      </w:r>
      <w:r w:rsidRPr="00E724AB">
        <w:rPr>
          <w:rStyle w:val="Char3"/>
          <w:rFonts w:cs="Bidad Light"/>
          <w:sz w:val="22"/>
          <w:szCs w:val="22"/>
          <w:rtl/>
        </w:rPr>
        <w:t>تر) است، مخالفت داشته باشد؛ در آن صورت حدیث منفرد او شاذ و مردود است و اگر متن حدیث او دارای راوی مخالف نباشد، باید حال راوی را مورد بررسی قرار داد و چنان‌چه راوی، عادل و حافظ باشد، روایت منفرد او مقبول است و اگر راوی موثوق نباشد، حدیث او مورد طعن قرار می‌گیرد و جزو احادیث صحیح به شمار نخواهد رفت.»</w:t>
      </w:r>
      <w:r w:rsidRPr="00E724AB">
        <w:rPr>
          <w:rStyle w:val="Char3"/>
          <w:rFonts w:cs="Bidad Light" w:hint="cs"/>
          <w:sz w:val="22"/>
          <w:szCs w:val="22"/>
          <w:rtl/>
        </w:rPr>
        <w:t xml:space="preserve"> </w:t>
      </w:r>
      <w:r w:rsidRPr="00E724AB">
        <w:rPr>
          <w:rStyle w:val="Char3"/>
          <w:rFonts w:cs="Bidad Light"/>
          <w:sz w:val="22"/>
          <w:szCs w:val="22"/>
          <w:rtl/>
        </w:rPr>
        <w:t>(توضیح الافکار،</w:t>
      </w:r>
      <w:r w:rsidRPr="00E724AB">
        <w:rPr>
          <w:rStyle w:val="Char3"/>
          <w:rFonts w:cs="Bidad Light" w:hint="cs"/>
          <w:sz w:val="22"/>
          <w:szCs w:val="22"/>
          <w:rtl/>
        </w:rPr>
        <w:t xml:space="preserve"> </w:t>
      </w:r>
      <w:r w:rsidRPr="00E724AB">
        <w:rPr>
          <w:rStyle w:val="Char3"/>
          <w:rFonts w:cs="Bidad Light"/>
          <w:sz w:val="22"/>
          <w:szCs w:val="22"/>
          <w:rtl/>
        </w:rPr>
        <w:t>ج2،ص4)</w:t>
      </w:r>
      <w:r w:rsidRPr="00E724AB">
        <w:rPr>
          <w:rStyle w:val="Char3"/>
          <w:rFonts w:cs="Bidad Light" w:hint="cs"/>
          <w:sz w:val="22"/>
          <w:szCs w:val="22"/>
          <w:rtl/>
        </w:rPr>
        <w:t>.</w:t>
      </w:r>
    </w:p>
    <w:p w14:paraId="3F1799CE"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رتبه‌‌ی حدیث منکر</w:t>
      </w:r>
      <w:r w:rsidRPr="00E724AB">
        <w:rPr>
          <w:rFonts w:ascii="IRNazli" w:hAnsi="IRNazli" w:cs="Bidad Light"/>
          <w:b/>
          <w:bCs/>
          <w:sz w:val="22"/>
          <w:szCs w:val="22"/>
          <w:rtl/>
          <w:lang w:bidi="fa-IR"/>
        </w:rPr>
        <w:t>:</w:t>
      </w:r>
    </w:p>
    <w:p w14:paraId="07745CF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حدیث منکر جزو انواع حدیث </w:t>
      </w:r>
      <w:r w:rsidRPr="00E724AB">
        <w:rPr>
          <w:rStyle w:val="Char3"/>
          <w:rFonts w:cs="Bidad Light" w:hint="cs"/>
          <w:sz w:val="22"/>
          <w:szCs w:val="22"/>
          <w:rtl/>
        </w:rPr>
        <w:t>بسیار</w:t>
      </w:r>
      <w:r w:rsidRPr="00E724AB">
        <w:rPr>
          <w:rStyle w:val="Char3"/>
          <w:rFonts w:cs="Bidad Light"/>
          <w:sz w:val="22"/>
          <w:szCs w:val="22"/>
          <w:rtl/>
        </w:rPr>
        <w:t xml:space="preserve"> ضعیف (ضعیف جدا</w:t>
      </w:r>
      <w:r w:rsidRPr="00E724AB">
        <w:rPr>
          <w:rStyle w:val="Char3"/>
          <w:rFonts w:cs="Bidad Light" w:hint="cs"/>
          <w:sz w:val="22"/>
          <w:szCs w:val="22"/>
          <w:rtl/>
        </w:rPr>
        <w:t>ً</w:t>
      </w:r>
      <w:r w:rsidRPr="00E724AB">
        <w:rPr>
          <w:rStyle w:val="Char3"/>
          <w:rFonts w:cs="Bidad Light"/>
          <w:sz w:val="22"/>
          <w:szCs w:val="22"/>
          <w:rtl/>
        </w:rPr>
        <w:t>) به شمار می‌رود، زیرا یا روایت فردی ضعیف است که به اشتباه فاحش یا غفلت زیاد و یا فسق موصوف است، و یا آنکه روایت فردی ضعیف است که مخالف با راوی ثقه می‌باشد، و در مجموع هردو قسم دارای ضعف شدید هستند، البته شدت ضعف منکر از حدیث متروک کمتر است.</w:t>
      </w:r>
      <w:r w:rsidRPr="00E724AB">
        <w:rPr>
          <w:rStyle w:val="Char3"/>
          <w:rFonts w:cs="Bidad Light" w:hint="cs"/>
          <w:sz w:val="22"/>
          <w:szCs w:val="22"/>
          <w:rtl/>
        </w:rPr>
        <w:t xml:space="preserve"> </w:t>
      </w:r>
    </w:p>
    <w:p w14:paraId="161F1D2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(نگاه کنید به: تیسیر مصطلح الحدیث،ص80- علوم حدیث؛ دکتر صبحی صالح،ص154 </w:t>
      </w:r>
      <w:r w:rsidRPr="00E724AB">
        <w:rPr>
          <w:rFonts w:ascii="Lotus Linotype" w:hAnsi="Lotus Linotype" w:cs="Bidad Light"/>
          <w:sz w:val="22"/>
          <w:szCs w:val="22"/>
          <w:rtl/>
          <w:lang w:bidi="fa-IR"/>
        </w:rPr>
        <w:t>–</w:t>
      </w:r>
      <w:r w:rsidRPr="00E724AB">
        <w:rPr>
          <w:rStyle w:val="Char3"/>
          <w:rFonts w:cs="Bidad Light"/>
          <w:sz w:val="22"/>
          <w:szCs w:val="22"/>
          <w:rtl/>
        </w:rPr>
        <w:t xml:space="preserve"> مقدمه ابن صلاح، ترجمه آدم غلامی؛ بحث حدیث منکر).</w:t>
      </w:r>
    </w:p>
    <w:p w14:paraId="42ADA467" w14:textId="77777777" w:rsidR="0002245B" w:rsidRPr="00E724AB" w:rsidRDefault="0002245B" w:rsidP="0002245B">
      <w:pPr>
        <w:pStyle w:val="FootnoteText"/>
        <w:bidi/>
        <w:ind w:left="48" w:firstLine="235"/>
        <w:jc w:val="both"/>
        <w:rPr>
          <w:rStyle w:val="Char3"/>
          <w:rFonts w:cs="Bidad Light"/>
          <w:sz w:val="22"/>
          <w:szCs w:val="22"/>
          <w:rtl/>
        </w:rPr>
      </w:pPr>
      <w:r w:rsidRPr="00E724AB">
        <w:rPr>
          <w:rStyle w:val="Style2Char"/>
          <w:rFonts w:ascii="IRNazli" w:hAnsi="IRNazli" w:cs="Bidad Light"/>
          <w:sz w:val="22"/>
          <w:szCs w:val="22"/>
          <w:rtl/>
        </w:rPr>
        <w:t>حدیث مُعَلَّل</w:t>
      </w:r>
      <w:r w:rsidRPr="00E724AB">
        <w:rPr>
          <w:rFonts w:ascii="IRNazli" w:hAnsi="IRNazli" w:cs="Bidad Light"/>
          <w:b/>
          <w:bCs/>
          <w:sz w:val="22"/>
          <w:szCs w:val="22"/>
          <w:rtl/>
          <w:lang w:bidi="fa-IR"/>
        </w:rPr>
        <w:t>:</w:t>
      </w:r>
    </w:p>
    <w:p w14:paraId="1A88D15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تعریف: حدیثی که ظاهر آن سالم است اما با بررسی در آن، عللی پنهان و خفی پیدا خواهند شد که برای صحت حدیث مضر هستند، و ممکن است باعث عدم مقبولیت حدیث شود.</w:t>
      </w:r>
    </w:p>
    <w:p w14:paraId="0DD3F3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در تعریف آن می‌گوید: </w:t>
      </w:r>
      <w:r w:rsidRPr="00E724AB">
        <w:rPr>
          <w:rStyle w:val="Char3"/>
          <w:rFonts w:cs="Bidad Light" w:hint="cs"/>
          <w:sz w:val="22"/>
          <w:szCs w:val="22"/>
          <w:rtl/>
        </w:rPr>
        <w:t>«</w:t>
      </w:r>
      <w:r w:rsidRPr="00E724AB">
        <w:rPr>
          <w:rStyle w:val="Char3"/>
          <w:rFonts w:cs="Bidad Light"/>
          <w:sz w:val="22"/>
          <w:szCs w:val="22"/>
          <w:rtl/>
        </w:rPr>
        <w:t>حدیث معلل حدیثی است که پس از بررسی، در آن عاملی ظاهر شود که از ارزش حدیث کاسته و صحت آن را زیر سؤال برد در حالی که در ظاهر حدیث اثری از آن علت دیده نشود و به چشم نخورد. و دلیل آن این است که سندهای حدیث دارای رجالی معتبر (ثقه) و دارای تمامی شروط صحت هستند و یافتن علت آن از طریق تفرد راوی (فردبودن راوی) و مخالفت دیگران با او [شذوذ] و یک سری قرائن دیگر در حدیث، میسر می</w:t>
      </w:r>
      <w:r w:rsidRPr="00E724AB">
        <w:rPr>
          <w:rFonts w:ascii="Lotus Linotype" w:hAnsi="Lotus Linotype" w:cs="Bidad Light"/>
          <w:sz w:val="22"/>
          <w:szCs w:val="22"/>
          <w:rtl/>
          <w:lang w:bidi="fa-IR"/>
        </w:rPr>
        <w:t>‌</w:t>
      </w:r>
      <w:r w:rsidRPr="00E724AB">
        <w:rPr>
          <w:rStyle w:val="Char3"/>
          <w:rFonts w:cs="Bidad Light"/>
          <w:sz w:val="22"/>
          <w:szCs w:val="22"/>
          <w:rtl/>
        </w:rPr>
        <w:t>باشد به طوری که مجموعه</w:t>
      </w:r>
      <w:r w:rsidRPr="00E724AB">
        <w:rPr>
          <w:rFonts w:ascii="Lotus Linotype" w:hAnsi="Lotus Linotype" w:cs="Bidad Light"/>
          <w:sz w:val="22"/>
          <w:szCs w:val="22"/>
          <w:rtl/>
          <w:lang w:bidi="fa-IR"/>
        </w:rPr>
        <w:t>‌</w:t>
      </w:r>
      <w:r w:rsidRPr="00E724AB">
        <w:rPr>
          <w:rStyle w:val="Char3"/>
          <w:rFonts w:cs="Bidad Light"/>
          <w:sz w:val="22"/>
          <w:szCs w:val="22"/>
          <w:rtl/>
        </w:rPr>
        <w:t>ی این</w:t>
      </w:r>
      <w:r w:rsidRPr="00E724AB">
        <w:rPr>
          <w:rFonts w:ascii="Lotus Linotype" w:hAnsi="Lotus Linotype" w:cs="Bidad Light"/>
          <w:sz w:val="22"/>
          <w:szCs w:val="22"/>
          <w:rtl/>
          <w:lang w:bidi="fa-IR"/>
        </w:rPr>
        <w:t>‌</w:t>
      </w:r>
      <w:r w:rsidRPr="00E724AB">
        <w:rPr>
          <w:rStyle w:val="Char3"/>
          <w:rFonts w:cs="Bidad Light"/>
          <w:sz w:val="22"/>
          <w:szCs w:val="22"/>
          <w:rtl/>
        </w:rPr>
        <w:t>ها، توجه فرد [آشنا به علل الحدیث] را به ارسال</w:t>
      </w:r>
      <w:r w:rsidRPr="00E724AB">
        <w:rPr>
          <w:rStyle w:val="Char3"/>
          <w:rFonts w:cs="Bidad Light" w:hint="cs"/>
          <w:sz w:val="22"/>
          <w:szCs w:val="22"/>
          <w:rtl/>
        </w:rPr>
        <w:t xml:space="preserve"> (مرسل بودن)</w:t>
      </w:r>
      <w:r w:rsidRPr="00E724AB">
        <w:rPr>
          <w:rStyle w:val="Char3"/>
          <w:rFonts w:cs="Bidad Light"/>
          <w:sz w:val="22"/>
          <w:szCs w:val="22"/>
          <w:rtl/>
        </w:rPr>
        <w:t xml:space="preserve"> حدیث موصول</w:t>
      </w:r>
      <w:r w:rsidRPr="00E724AB">
        <w:rPr>
          <w:rStyle w:val="Char3"/>
          <w:rFonts w:cs="Bidad Light" w:hint="cs"/>
          <w:sz w:val="22"/>
          <w:szCs w:val="22"/>
          <w:rtl/>
        </w:rPr>
        <w:t>،</w:t>
      </w:r>
      <w:r w:rsidRPr="00E724AB">
        <w:rPr>
          <w:rStyle w:val="Char3"/>
          <w:rFonts w:cs="Bidad Light"/>
          <w:sz w:val="22"/>
          <w:szCs w:val="22"/>
          <w:rtl/>
        </w:rPr>
        <w:t xml:space="preserve"> و یا وقف </w:t>
      </w:r>
      <w:r w:rsidRPr="00E724AB">
        <w:rPr>
          <w:rStyle w:val="Char3"/>
          <w:rFonts w:cs="Bidad Light" w:hint="cs"/>
          <w:sz w:val="22"/>
          <w:szCs w:val="22"/>
          <w:rtl/>
        </w:rPr>
        <w:t xml:space="preserve">(موقوف بودن) </w:t>
      </w:r>
      <w:r w:rsidRPr="00E724AB">
        <w:rPr>
          <w:rStyle w:val="Char3"/>
          <w:rFonts w:cs="Bidad Light"/>
          <w:sz w:val="22"/>
          <w:szCs w:val="22"/>
          <w:rtl/>
        </w:rPr>
        <w:t>حدیث مرفوع</w:t>
      </w:r>
      <w:r w:rsidRPr="00E724AB">
        <w:rPr>
          <w:rStyle w:val="Char3"/>
          <w:rFonts w:cs="Bidad Light" w:hint="cs"/>
          <w:sz w:val="22"/>
          <w:szCs w:val="22"/>
          <w:rtl/>
        </w:rPr>
        <w:t>،</w:t>
      </w:r>
      <w:r w:rsidRPr="00E724AB">
        <w:rPr>
          <w:rStyle w:val="Char3"/>
          <w:rFonts w:cs="Bidad Light"/>
          <w:sz w:val="22"/>
          <w:szCs w:val="22"/>
          <w:rtl/>
        </w:rPr>
        <w:t xml:space="preserve"> و یا داخل شدن حدیثی در حدیث دیگر</w:t>
      </w:r>
      <w:r w:rsidRPr="00E724AB">
        <w:rPr>
          <w:rStyle w:val="Char3"/>
          <w:rFonts w:cs="Bidad Light" w:hint="cs"/>
          <w:sz w:val="22"/>
          <w:szCs w:val="22"/>
          <w:rtl/>
        </w:rPr>
        <w:t>،</w:t>
      </w:r>
      <w:r w:rsidRPr="00E724AB">
        <w:rPr>
          <w:rStyle w:val="Char3"/>
          <w:rFonts w:cs="Bidad Light"/>
          <w:sz w:val="22"/>
          <w:szCs w:val="22"/>
          <w:rtl/>
        </w:rPr>
        <w:t xml:space="preserve"> و یا توهمی القاگر در غیر این موارد، جلب می</w:t>
      </w:r>
      <w:r w:rsidRPr="00E724AB">
        <w:rPr>
          <w:rFonts w:ascii="Lotus Linotype" w:hAnsi="Lotus Linotype" w:cs="Bidad Light"/>
          <w:sz w:val="22"/>
          <w:szCs w:val="22"/>
          <w:rtl/>
          <w:lang w:bidi="fa-IR"/>
        </w:rPr>
        <w:t>‌</w:t>
      </w:r>
      <w:r w:rsidRPr="00E724AB">
        <w:rPr>
          <w:rStyle w:val="Char3"/>
          <w:rFonts w:cs="Bidad Light"/>
          <w:sz w:val="22"/>
          <w:szCs w:val="22"/>
          <w:rtl/>
        </w:rPr>
        <w:t>کند به طوری که با ظن غالب [و با توجه به این قرائن]، فرد متوجه علت می‌شود و بر آن حدیث حکم می</w:t>
      </w:r>
      <w:r w:rsidRPr="00E724AB">
        <w:rPr>
          <w:rFonts w:ascii="Lotus Linotype" w:hAnsi="Lotus Linotype" w:cs="Bidad Light"/>
          <w:sz w:val="22"/>
          <w:szCs w:val="22"/>
          <w:rtl/>
          <w:lang w:bidi="fa-IR"/>
        </w:rPr>
        <w:t>‌</w:t>
      </w:r>
      <w:r w:rsidRPr="00E724AB">
        <w:rPr>
          <w:rStyle w:val="Char3"/>
          <w:rFonts w:cs="Bidad Light"/>
          <w:sz w:val="22"/>
          <w:szCs w:val="22"/>
          <w:rtl/>
        </w:rPr>
        <w:t>کند [حدیث را از حالت صحت خارج می</w:t>
      </w:r>
      <w:r w:rsidRPr="00E724AB">
        <w:rPr>
          <w:rFonts w:ascii="Lotus Linotype" w:hAnsi="Lotus Linotype" w:cs="Bidad Light"/>
          <w:sz w:val="22"/>
          <w:szCs w:val="22"/>
          <w:rtl/>
          <w:lang w:bidi="fa-IR"/>
        </w:rPr>
        <w:t>‌</w:t>
      </w:r>
      <w:r w:rsidRPr="00E724AB">
        <w:rPr>
          <w:rStyle w:val="Char3"/>
          <w:rFonts w:cs="Bidad Light"/>
          <w:sz w:val="22"/>
          <w:szCs w:val="22"/>
          <w:rtl/>
        </w:rPr>
        <w:t>کند] و یا در اثر تردید در آن توقف می</w:t>
      </w:r>
      <w:r w:rsidRPr="00E724AB">
        <w:rPr>
          <w:rFonts w:ascii="Lotus Linotype" w:hAnsi="Lotus Linotype" w:cs="Bidad Light"/>
          <w:sz w:val="22"/>
          <w:szCs w:val="22"/>
          <w:rtl/>
          <w:lang w:bidi="fa-IR"/>
        </w:rPr>
        <w:t>‌</w:t>
      </w:r>
      <w:r w:rsidRPr="00E724AB">
        <w:rPr>
          <w:rStyle w:val="Char3"/>
          <w:rFonts w:cs="Bidad Light"/>
          <w:sz w:val="22"/>
          <w:szCs w:val="22"/>
          <w:rtl/>
        </w:rPr>
        <w:t>کند و تمامی این‌ها مانع از این می</w:t>
      </w:r>
      <w:r w:rsidRPr="00E724AB">
        <w:rPr>
          <w:rFonts w:ascii="Lotus Linotype" w:hAnsi="Lotus Linotype" w:cs="Bidad Light"/>
          <w:sz w:val="22"/>
          <w:szCs w:val="22"/>
          <w:rtl/>
          <w:lang w:bidi="fa-IR"/>
        </w:rPr>
        <w:t>‌</w:t>
      </w:r>
      <w:r w:rsidRPr="00E724AB">
        <w:rPr>
          <w:rStyle w:val="Char3"/>
          <w:rFonts w:cs="Bidad Light"/>
          <w:sz w:val="22"/>
          <w:szCs w:val="22"/>
          <w:rtl/>
        </w:rPr>
        <w:t>شوند که بتوان حکم صحت را در مورد حدیثی داد که موارد فوق در آن وجود داشته باشند</w:t>
      </w:r>
      <w:r w:rsidRPr="00E724AB">
        <w:rPr>
          <w:rStyle w:val="Char3"/>
          <w:rFonts w:cs="Bidad Light" w:hint="cs"/>
          <w:sz w:val="22"/>
          <w:szCs w:val="22"/>
          <w:rtl/>
        </w:rPr>
        <w:t>»</w:t>
      </w:r>
      <w:r w:rsidRPr="00E724AB">
        <w:rPr>
          <w:rStyle w:val="Char3"/>
          <w:rFonts w:cs="Bidad Light"/>
          <w:sz w:val="22"/>
          <w:szCs w:val="22"/>
          <w:rtl/>
        </w:rPr>
        <w:t>. (مقدمه ابن طلاح؛ شناخت حدیث معلل).</w:t>
      </w:r>
    </w:p>
    <w:p w14:paraId="17263B1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وجود علت در حدیث همیشه موجب مردود شدن آن نیست؛ در این زمینه در قسمت </w:t>
      </w:r>
      <w:r w:rsidRPr="00E724AB">
        <w:rPr>
          <w:rStyle w:val="Char3"/>
          <w:rFonts w:cs="Bidad Light" w:hint="cs"/>
          <w:sz w:val="22"/>
          <w:szCs w:val="22"/>
          <w:rtl/>
        </w:rPr>
        <w:t>«</w:t>
      </w:r>
      <w:r w:rsidRPr="00E724AB">
        <w:rPr>
          <w:rStyle w:val="Char3"/>
          <w:rFonts w:cs="Bidad Light"/>
          <w:sz w:val="22"/>
          <w:szCs w:val="22"/>
          <w:rtl/>
        </w:rPr>
        <w:t>توضیح حدیث صحیح</w:t>
      </w:r>
      <w:r w:rsidRPr="00E724AB">
        <w:rPr>
          <w:rStyle w:val="Char3"/>
          <w:rFonts w:cs="Bidad Light" w:hint="cs"/>
          <w:sz w:val="22"/>
          <w:szCs w:val="22"/>
          <w:rtl/>
        </w:rPr>
        <w:t>»</w:t>
      </w:r>
      <w:r w:rsidRPr="00E724AB">
        <w:rPr>
          <w:rStyle w:val="Char3"/>
          <w:rFonts w:cs="Bidad Light"/>
          <w:sz w:val="22"/>
          <w:szCs w:val="22"/>
          <w:rtl/>
        </w:rPr>
        <w:t xml:space="preserve"> در همین کتاب</w:t>
      </w:r>
      <w:r w:rsidRPr="00E724AB">
        <w:rPr>
          <w:rStyle w:val="Char3"/>
          <w:rFonts w:cs="Bidad Light" w:hint="cs"/>
          <w:sz w:val="22"/>
          <w:szCs w:val="22"/>
          <w:rtl/>
        </w:rPr>
        <w:t xml:space="preserve">، مؤلف </w:t>
      </w:r>
      <w:r w:rsidRPr="00E724AB">
        <w:rPr>
          <w:rStyle w:val="Char3"/>
          <w:rFonts w:cs="Bidad Light"/>
          <w:sz w:val="22"/>
          <w:szCs w:val="22"/>
          <w:rtl/>
        </w:rPr>
        <w:t xml:space="preserve">نکات مفیدی </w:t>
      </w:r>
      <w:r w:rsidRPr="00E724AB">
        <w:rPr>
          <w:rStyle w:val="Char3"/>
          <w:rFonts w:cs="Bidad Light" w:hint="cs"/>
          <w:sz w:val="22"/>
          <w:szCs w:val="22"/>
          <w:rtl/>
        </w:rPr>
        <w:t xml:space="preserve">را </w:t>
      </w:r>
      <w:r w:rsidRPr="00E724AB">
        <w:rPr>
          <w:rStyle w:val="Char3"/>
          <w:rFonts w:cs="Bidad Light"/>
          <w:sz w:val="22"/>
          <w:szCs w:val="22"/>
          <w:rtl/>
        </w:rPr>
        <w:t xml:space="preserve">ارائه </w:t>
      </w:r>
      <w:r w:rsidRPr="00E724AB">
        <w:rPr>
          <w:rStyle w:val="Char3"/>
          <w:rFonts w:cs="Bidad Light" w:hint="cs"/>
          <w:sz w:val="22"/>
          <w:szCs w:val="22"/>
          <w:rtl/>
        </w:rPr>
        <w:t>داد</w:t>
      </w:r>
      <w:r w:rsidRPr="00E724AB">
        <w:rPr>
          <w:rStyle w:val="Char3"/>
          <w:rFonts w:cs="Bidad Light"/>
          <w:sz w:val="22"/>
          <w:szCs w:val="22"/>
          <w:rtl/>
        </w:rPr>
        <w:t>.</w:t>
      </w:r>
    </w:p>
    <w:p w14:paraId="30B54DA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بعضی از محدثین بجای لفظ معلل از اصطلاح </w:t>
      </w:r>
      <w:r w:rsidRPr="00E724AB">
        <w:rPr>
          <w:rStyle w:val="Char3"/>
          <w:rFonts w:cs="Bidad Light" w:hint="cs"/>
          <w:sz w:val="22"/>
          <w:szCs w:val="22"/>
          <w:rtl/>
        </w:rPr>
        <w:t>«</w:t>
      </w:r>
      <w:r w:rsidRPr="00E724AB">
        <w:rPr>
          <w:rStyle w:val="Char3"/>
          <w:rFonts w:cs="Bidad Light"/>
          <w:sz w:val="22"/>
          <w:szCs w:val="22"/>
          <w:rtl/>
        </w:rPr>
        <w:t>معلول</w:t>
      </w:r>
      <w:r w:rsidRPr="00E724AB">
        <w:rPr>
          <w:rStyle w:val="Char3"/>
          <w:rFonts w:cs="Bidad Light" w:hint="cs"/>
          <w:sz w:val="22"/>
          <w:szCs w:val="22"/>
          <w:rtl/>
        </w:rPr>
        <w:t>»</w:t>
      </w:r>
      <w:r w:rsidRPr="00E724AB">
        <w:rPr>
          <w:rStyle w:val="Char3"/>
          <w:rFonts w:cs="Bidad Light"/>
          <w:sz w:val="22"/>
          <w:szCs w:val="22"/>
          <w:rtl/>
        </w:rPr>
        <w:t xml:space="preserve"> استفاده کرده‌اند؛ که در کلام بخاری و ترمذی و ابن عدی و دارقطنی و ابویعلی خلیلی و حاکم و غیر آن‌ها نیز یافت می‌شود، اما ابن صلاح این اصطلاح را نزد اهل لغت عربی مردود می‌داند</w:t>
      </w:r>
      <w:r w:rsidRPr="00E724AB">
        <w:rPr>
          <w:rStyle w:val="Char3"/>
          <w:rFonts w:cs="Bidad Light" w:hint="cs"/>
          <w:sz w:val="22"/>
          <w:szCs w:val="22"/>
          <w:rtl/>
        </w:rPr>
        <w:t>.</w:t>
      </w:r>
      <w:r w:rsidRPr="00E724AB">
        <w:rPr>
          <w:rStyle w:val="Char3"/>
          <w:rFonts w:cs="Bidad Light"/>
          <w:sz w:val="22"/>
          <w:szCs w:val="22"/>
          <w:rtl/>
        </w:rPr>
        <w:t xml:space="preserve"> بعضی دیگر از علما از اصطلاح </w:t>
      </w:r>
      <w:r w:rsidRPr="00E724AB">
        <w:rPr>
          <w:rStyle w:val="Char3"/>
          <w:rFonts w:cs="Bidad Light" w:hint="cs"/>
          <w:sz w:val="22"/>
          <w:szCs w:val="22"/>
          <w:rtl/>
        </w:rPr>
        <w:t>«</w:t>
      </w:r>
      <w:r w:rsidRPr="00E724AB">
        <w:rPr>
          <w:rStyle w:val="Char3"/>
          <w:rFonts w:cs="Bidad Light"/>
          <w:sz w:val="22"/>
          <w:szCs w:val="22"/>
          <w:rtl/>
        </w:rPr>
        <w:t>مُعَلُّ</w:t>
      </w:r>
      <w:r w:rsidRPr="00E724AB">
        <w:rPr>
          <w:rStyle w:val="Char3"/>
          <w:rFonts w:cs="Bidad Light" w:hint="cs"/>
          <w:sz w:val="22"/>
          <w:szCs w:val="22"/>
          <w:rtl/>
        </w:rPr>
        <w:t>»</w:t>
      </w:r>
      <w:r w:rsidRPr="00E724AB">
        <w:rPr>
          <w:rStyle w:val="Char3"/>
          <w:rFonts w:cs="Bidad Light"/>
          <w:sz w:val="22"/>
          <w:szCs w:val="22"/>
          <w:rtl/>
        </w:rPr>
        <w:t xml:space="preserve"> استفاده کرده‌اند.</w:t>
      </w:r>
    </w:p>
    <w:p w14:paraId="3670BBE9" w14:textId="65CD07C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شناخت معلل بودن حدیث احتیاج به آگاهی زیاد و درک دقیقی دارد؛ زیرا علت در متن حدیث مخفی است و پیدا کردن آن مشکل است - حتی برای کسانی که با علوم حدیث سروکار دارند.</w:t>
      </w:r>
      <w:r w:rsidRPr="00E724AB">
        <w:rPr>
          <w:rStyle w:val="Char3"/>
          <w:rFonts w:cs="Bidad Light" w:hint="cs"/>
          <w:sz w:val="22"/>
          <w:szCs w:val="22"/>
          <w:rtl/>
        </w:rPr>
        <w:t xml:space="preserve"> </w:t>
      </w:r>
      <w:r w:rsidRPr="00E724AB">
        <w:rPr>
          <w:rStyle w:val="Char3"/>
          <w:rFonts w:cs="Bidad Light"/>
          <w:sz w:val="22"/>
          <w:szCs w:val="22"/>
          <w:rtl/>
        </w:rPr>
        <w:t>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مورد حدیث معلل گفته است: </w:t>
      </w:r>
      <w:r w:rsidRPr="00E724AB">
        <w:rPr>
          <w:rStyle w:val="Char3"/>
          <w:rFonts w:cs="Bidad Light" w:hint="cs"/>
          <w:sz w:val="22"/>
          <w:szCs w:val="22"/>
          <w:rtl/>
        </w:rPr>
        <w:t>«</w:t>
      </w:r>
      <w:r w:rsidRPr="00E724AB">
        <w:rPr>
          <w:rStyle w:val="Char3"/>
          <w:rFonts w:cs="Bidad Light"/>
          <w:sz w:val="22"/>
          <w:szCs w:val="22"/>
          <w:rtl/>
        </w:rPr>
        <w:t>حدیث معلل یکی از پیچیده‌ترین و مشکل‌ترین نوع از علوم حدیث است و نیز یکی از دقیق‌ترین علوم حدیث به شمار می‌رود و کسی قادر به شناخت آن نیست؛ مگر آنکه الله تعالی، فهم فراوان و حافظه‌‌ی قوی، معرفت اسانید و متون حدیث به وی ارزانی کرده باشد</w:t>
      </w:r>
      <w:r w:rsidRPr="00E724AB">
        <w:rPr>
          <w:rStyle w:val="Char3"/>
          <w:rFonts w:cs="Bidad Light" w:hint="cs"/>
          <w:sz w:val="22"/>
          <w:szCs w:val="22"/>
          <w:rtl/>
        </w:rPr>
        <w:t>»</w:t>
      </w:r>
      <w:r w:rsidRPr="00E724AB">
        <w:rPr>
          <w:rStyle w:val="Char3"/>
          <w:rFonts w:cs="Bidad Light"/>
          <w:sz w:val="22"/>
          <w:szCs w:val="22"/>
          <w:rtl/>
        </w:rPr>
        <w:t>. (شرح النخبة،</w:t>
      </w:r>
      <w:r w:rsidRPr="00E724AB">
        <w:rPr>
          <w:rStyle w:val="Char3"/>
          <w:rFonts w:cs="Bidad Light" w:hint="cs"/>
          <w:sz w:val="22"/>
          <w:szCs w:val="22"/>
          <w:rtl/>
        </w:rPr>
        <w:t xml:space="preserve"> </w:t>
      </w:r>
      <w:r w:rsidRPr="00E724AB">
        <w:rPr>
          <w:rStyle w:val="Char3"/>
          <w:rFonts w:cs="Bidad Light"/>
          <w:sz w:val="22"/>
          <w:szCs w:val="22"/>
          <w:rtl/>
        </w:rPr>
        <w:t>ص21).</w:t>
      </w:r>
      <w:r w:rsidRPr="00E724AB">
        <w:rPr>
          <w:rStyle w:val="Char3"/>
          <w:rFonts w:cs="Bidad Light" w:hint="cs"/>
          <w:sz w:val="22"/>
          <w:szCs w:val="22"/>
          <w:rtl/>
        </w:rPr>
        <w:tab/>
      </w:r>
    </w:p>
    <w:p w14:paraId="1DE5B4F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چه چیزهایی موجب درک وجود علت در حدیث هستند:</w:t>
      </w:r>
    </w:p>
    <w:p w14:paraId="105CEB2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تفرد راوی؛ (یعنی فقط یک راوی حدیث را نقل کرده باشد)</w:t>
      </w:r>
      <w:r w:rsidRPr="00E724AB">
        <w:rPr>
          <w:rStyle w:val="Char3"/>
          <w:rFonts w:cs="Bidad Light" w:hint="cs"/>
          <w:sz w:val="22"/>
          <w:szCs w:val="22"/>
          <w:rtl/>
        </w:rPr>
        <w:t>.</w:t>
      </w:r>
    </w:p>
    <w:p w14:paraId="57B54B0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مخالفت حدیث دیگری با آن</w:t>
      </w:r>
      <w:r w:rsidRPr="00E724AB">
        <w:rPr>
          <w:rStyle w:val="Char3"/>
          <w:rFonts w:cs="Bidad Light" w:hint="cs"/>
          <w:sz w:val="22"/>
          <w:szCs w:val="22"/>
          <w:rtl/>
        </w:rPr>
        <w:t>.</w:t>
      </w:r>
    </w:p>
    <w:p w14:paraId="610CE11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ج) قرائن و شواهد دیگری که به دو مورد (الف و ب) منضم می‌شود.</w:t>
      </w:r>
    </w:p>
    <w:p w14:paraId="46238E5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راه شناخت معلل چیست؟</w:t>
      </w:r>
    </w:p>
    <w:p w14:paraId="5D1768E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با جمع طرق مختلف حدیث و نظر انداختن به اختلاف راویان آن و همچنین موازنه بین قوت ضبط و دقت آن‌ها، راه شناخت علت هموار می‌شود و بعد از آن می‌توان حکم به روایت معلول داد.</w:t>
      </w:r>
    </w:p>
    <w:p w14:paraId="66215271" w14:textId="77777777" w:rsidR="0002245B" w:rsidRPr="00E724AB" w:rsidRDefault="0002245B" w:rsidP="0002245B">
      <w:pPr>
        <w:pStyle w:val="a3"/>
        <w:ind w:hanging="1"/>
        <w:rPr>
          <w:rFonts w:cs="Bidad Light"/>
          <w:sz w:val="22"/>
          <w:szCs w:val="22"/>
          <w:rtl/>
        </w:rPr>
      </w:pPr>
      <w:r w:rsidRPr="00E724AB">
        <w:rPr>
          <w:rFonts w:cs="Bidad Light"/>
          <w:sz w:val="22"/>
          <w:szCs w:val="22"/>
          <w:rtl/>
        </w:rPr>
        <w:t>علت در کجا رخ می‌دهد؟</w:t>
      </w:r>
    </w:p>
    <w:p w14:paraId="2764AD0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اکثرا علت در سند حدیث رخ می‌دهد، همانند تعلیل به وقف (موقوف) و ارسال (مرسل) حدیث.</w:t>
      </w:r>
    </w:p>
    <w:p w14:paraId="5C4F395D" w14:textId="31D4909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و گاهی نیز در متن حدیث روی می‌دهد، که البته نسبت به اسناد کمتر هستند، مانند حدیث نفی قرائت بسمله در نماز؛ که مسلم آن را از </w:t>
      </w:r>
      <w:r w:rsidR="00C3644A">
        <w:rPr>
          <w:rStyle w:val="Char3"/>
          <w:rFonts w:cs="Bidad Light"/>
          <w:sz w:val="22"/>
          <w:szCs w:val="22"/>
          <w:rtl/>
        </w:rPr>
        <w:t xml:space="preserve">انس رضی الله عنه </w:t>
      </w:r>
      <w:r w:rsidRPr="00E724AB">
        <w:rPr>
          <w:rStyle w:val="Char3"/>
          <w:rFonts w:cs="Bidad Light"/>
          <w:sz w:val="22"/>
          <w:szCs w:val="22"/>
          <w:rtl/>
        </w:rPr>
        <w:t xml:space="preserve"> روایت کرده: (</w:t>
      </w:r>
      <w:r w:rsidRPr="00E724AB">
        <w:rPr>
          <w:rStyle w:val="Char3"/>
          <w:rFonts w:ascii="mylotus" w:hAnsi="mylotus" w:cs="Bidad Light"/>
          <w:sz w:val="22"/>
          <w:szCs w:val="22"/>
          <w:rtl/>
        </w:rPr>
        <w:t>فکانوا یستفتحون القراءة بالحمد لله ربّ العالمین من غیر تعرض لذکر البسملة</w:t>
      </w:r>
      <w:r w:rsidRPr="00E724AB">
        <w:rPr>
          <w:rStyle w:val="Char3"/>
          <w:rFonts w:cs="Bidad Light"/>
          <w:sz w:val="22"/>
          <w:szCs w:val="22"/>
          <w:rtl/>
        </w:rPr>
        <w:t>): «آن</w:t>
      </w:r>
      <w:r w:rsidRPr="00E724AB">
        <w:rPr>
          <w:rFonts w:ascii="Lotus Linotype" w:hAnsi="Lotus Linotype" w:cs="Bidad Light"/>
          <w:sz w:val="22"/>
          <w:szCs w:val="22"/>
          <w:rtl/>
          <w:lang w:bidi="fa-IR"/>
        </w:rPr>
        <w:t>‌</w:t>
      </w:r>
      <w:r w:rsidRPr="00E724AB">
        <w:rPr>
          <w:rStyle w:val="Char3"/>
          <w:rFonts w:cs="Bidad Light"/>
          <w:sz w:val="22"/>
          <w:szCs w:val="22"/>
          <w:rtl/>
        </w:rPr>
        <w:t xml:space="preserve">ها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نماز</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الحمدلله</w:t>
      </w:r>
      <w:r w:rsidRPr="00E724AB">
        <w:rPr>
          <w:rStyle w:val="Char3"/>
          <w:rFonts w:cs="Bidad Light"/>
          <w:sz w:val="22"/>
          <w:szCs w:val="22"/>
          <w:rtl/>
        </w:rPr>
        <w:t xml:space="preserve"> </w:t>
      </w:r>
      <w:r w:rsidRPr="00E724AB">
        <w:rPr>
          <w:rStyle w:val="Char3"/>
          <w:rFonts w:cs="Bidad Light" w:hint="cs"/>
          <w:sz w:val="22"/>
          <w:szCs w:val="22"/>
          <w:rtl/>
        </w:rPr>
        <w:t>رب</w:t>
      </w:r>
      <w:r w:rsidRPr="00E724AB">
        <w:rPr>
          <w:rStyle w:val="Char3"/>
          <w:rFonts w:cs="Bidad Light"/>
          <w:sz w:val="22"/>
          <w:szCs w:val="22"/>
          <w:rtl/>
        </w:rPr>
        <w:t xml:space="preserve"> </w:t>
      </w:r>
      <w:r w:rsidRPr="00E724AB">
        <w:rPr>
          <w:rStyle w:val="Char3"/>
          <w:rFonts w:cs="Bidad Light" w:hint="cs"/>
          <w:sz w:val="22"/>
          <w:szCs w:val="22"/>
          <w:rtl/>
        </w:rPr>
        <w:t>العالمین</w:t>
      </w:r>
      <w:r w:rsidRPr="00E724AB">
        <w:rPr>
          <w:rStyle w:val="Char3"/>
          <w:rFonts w:cs="Bidad Light"/>
          <w:sz w:val="22"/>
          <w:szCs w:val="22"/>
          <w:rtl/>
        </w:rPr>
        <w:t xml:space="preserve"> </w:t>
      </w:r>
      <w:r w:rsidRPr="00E724AB">
        <w:rPr>
          <w:rStyle w:val="Char3"/>
          <w:rFonts w:cs="Bidad Light" w:hint="cs"/>
          <w:sz w:val="22"/>
          <w:szCs w:val="22"/>
          <w:rtl/>
        </w:rPr>
        <w:t>شروع</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کردند و در مورد بسم</w:t>
      </w:r>
      <w:r w:rsidRPr="00E724AB">
        <w:rPr>
          <w:rFonts w:ascii="Lotus Linotype" w:hAnsi="Lotus Linotype" w:cs="Bidad Light"/>
          <w:sz w:val="22"/>
          <w:szCs w:val="22"/>
          <w:rtl/>
          <w:lang w:bidi="fa-IR"/>
        </w:rPr>
        <w:t>‌</w:t>
      </w:r>
      <w:r w:rsidRPr="00E724AB">
        <w:rPr>
          <w:rStyle w:val="Char3"/>
          <w:rFonts w:cs="Bidad Light"/>
          <w:sz w:val="22"/>
          <w:szCs w:val="22"/>
          <w:rtl/>
        </w:rPr>
        <w:t xml:space="preserve">الله چیزی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نگفتند»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مبنا</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معلول</w:t>
      </w:r>
      <w:r w:rsidRPr="00E724AB">
        <w:rPr>
          <w:rStyle w:val="Char3"/>
          <w:rFonts w:cs="Bidad Light"/>
          <w:sz w:val="22"/>
          <w:szCs w:val="22"/>
          <w:rtl/>
        </w:rPr>
        <w:t xml:space="preserve"> </w:t>
      </w:r>
      <w:r w:rsidRPr="00E724AB">
        <w:rPr>
          <w:rStyle w:val="Char3"/>
          <w:rFonts w:cs="Bidad Light" w:hint="cs"/>
          <w:sz w:val="22"/>
          <w:szCs w:val="22"/>
          <w:rtl/>
        </w:rPr>
        <w:t>دانسته</w:t>
      </w:r>
      <w:r w:rsidRPr="00E724AB">
        <w:rPr>
          <w:rFonts w:ascii="Lotus Linotype" w:hAnsi="Lotus Linotype" w:cs="Bidad Light"/>
          <w:sz w:val="22"/>
          <w:szCs w:val="22"/>
          <w:rtl/>
          <w:lang w:bidi="fa-IR"/>
        </w:rPr>
        <w:t>‌</w:t>
      </w:r>
      <w:r w:rsidRPr="00E724AB">
        <w:rPr>
          <w:rStyle w:val="Char3"/>
          <w:rFonts w:cs="Bidad Light"/>
          <w:sz w:val="22"/>
          <w:szCs w:val="22"/>
          <w:rtl/>
        </w:rPr>
        <w:t>اند و این [حدیث دوم که از بسم</w:t>
      </w:r>
      <w:r w:rsidRPr="00E724AB">
        <w:rPr>
          <w:rFonts w:ascii="Lotus Linotype" w:hAnsi="Lotus Linotype" w:cs="Bidad Light"/>
          <w:sz w:val="22"/>
          <w:szCs w:val="22"/>
          <w:rtl/>
          <w:lang w:bidi="fa-IR"/>
        </w:rPr>
        <w:t>‌</w:t>
      </w:r>
      <w:r w:rsidRPr="00E724AB">
        <w:rPr>
          <w:rStyle w:val="Char3"/>
          <w:rFonts w:cs="Bidad Light"/>
          <w:sz w:val="22"/>
          <w:szCs w:val="22"/>
          <w:rtl/>
        </w:rPr>
        <w:t>الله چیزی نگفته] همان حدیثی است که بخاری و مسلم در صحیحین بر نقل آن متفق هستند و نظرشان بر این بوده است: کسانی که حدیث را با لفظ فوق</w:t>
      </w:r>
      <w:r w:rsidRPr="00E724AB">
        <w:rPr>
          <w:rFonts w:ascii="Lotus Linotype" w:hAnsi="Lotus Linotype" w:cs="Bidad Light"/>
          <w:sz w:val="22"/>
          <w:szCs w:val="22"/>
          <w:rtl/>
          <w:lang w:bidi="fa-IR"/>
        </w:rPr>
        <w:t>‌</w:t>
      </w:r>
      <w:r w:rsidRPr="00E724AB">
        <w:rPr>
          <w:rStyle w:val="Char3"/>
          <w:rFonts w:cs="Bidad Light"/>
          <w:sz w:val="22"/>
          <w:szCs w:val="22"/>
          <w:rtl/>
        </w:rPr>
        <w:t xml:space="preserve">الذکر [لفظ حدیث </w:t>
      </w:r>
      <w:r w:rsidR="00C3644A">
        <w:rPr>
          <w:rStyle w:val="Char3"/>
          <w:rFonts w:cs="Bidad Light"/>
          <w:sz w:val="22"/>
          <w:szCs w:val="22"/>
          <w:rtl/>
        </w:rPr>
        <w:t xml:space="preserve">انس رضی الله عنه </w:t>
      </w:r>
      <w:r w:rsidRPr="00E724AB">
        <w:rPr>
          <w:rStyle w:val="Char3"/>
          <w:rFonts w:cs="Bidad Light"/>
          <w:sz w:val="22"/>
          <w:szCs w:val="22"/>
          <w:rtl/>
        </w:rPr>
        <w:t>] آورده</w:t>
      </w:r>
      <w:r w:rsidRPr="00E724AB">
        <w:rPr>
          <w:rFonts w:ascii="Lotus Linotype" w:hAnsi="Lotus Linotype" w:cs="Bidad Light"/>
          <w:sz w:val="22"/>
          <w:szCs w:val="22"/>
          <w:rtl/>
          <w:lang w:bidi="fa-IR"/>
        </w:rPr>
        <w:t>‌</w:t>
      </w:r>
      <w:r w:rsidRPr="00E724AB">
        <w:rPr>
          <w:rStyle w:val="Char3"/>
          <w:rFonts w:cs="Bidad Light"/>
          <w:sz w:val="22"/>
          <w:szCs w:val="22"/>
          <w:rtl/>
        </w:rPr>
        <w:t>اند در واقع الفاظ حدیث را با مفهومی که خود برداشت کرده روایت کرده</w:t>
      </w:r>
      <w:r w:rsidRPr="00E724AB">
        <w:rPr>
          <w:rFonts w:ascii="Lotus Linotype" w:hAnsi="Lotus Linotype" w:cs="Bidad Light"/>
          <w:sz w:val="22"/>
          <w:szCs w:val="22"/>
          <w:rtl/>
          <w:lang w:bidi="fa-IR"/>
        </w:rPr>
        <w:t>‌</w:t>
      </w:r>
      <w:r w:rsidRPr="00E724AB">
        <w:rPr>
          <w:rStyle w:val="Char3"/>
          <w:rFonts w:cs="Bidad Light"/>
          <w:sz w:val="22"/>
          <w:szCs w:val="22"/>
          <w:rtl/>
        </w:rPr>
        <w:t>اند. به طوری که، از گفته</w:t>
      </w:r>
      <w:r w:rsidRPr="00E724AB">
        <w:rPr>
          <w:rFonts w:ascii="Lotus Linotype" w:hAnsi="Lotus Linotype" w:cs="Bidad Light"/>
          <w:sz w:val="22"/>
          <w:szCs w:val="22"/>
          <w:rtl/>
          <w:lang w:bidi="fa-IR"/>
        </w:rPr>
        <w:t>‌</w:t>
      </w:r>
      <w:r w:rsidRPr="00E724AB">
        <w:rPr>
          <w:rStyle w:val="Char3"/>
          <w:rFonts w:cs="Bidad Light"/>
          <w:sz w:val="22"/>
          <w:szCs w:val="22"/>
          <w:rtl/>
        </w:rPr>
        <w:t>ی: کانوا یستفتحون بالحمدلله چنان برداشت 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که آن‌ها [ابوبکر و عمر و </w:t>
      </w:r>
      <w:r w:rsidR="00054E78">
        <w:rPr>
          <w:rStyle w:val="Char3"/>
          <w:rFonts w:cs="Bidad Light"/>
          <w:sz w:val="22"/>
          <w:szCs w:val="22"/>
          <w:rtl/>
        </w:rPr>
        <w:t>رضی الله عنه</w:t>
      </w:r>
      <w:r w:rsidRPr="00E724AB">
        <w:rPr>
          <w:rStyle w:val="Char3"/>
          <w:rFonts w:cs="Bidad Light"/>
          <w:sz w:val="22"/>
          <w:szCs w:val="22"/>
          <w:rtl/>
        </w:rPr>
        <w:t xml:space="preserve"> در شروع سوره</w:t>
      </w:r>
      <w:r w:rsidRPr="00E724AB">
        <w:rPr>
          <w:rFonts w:ascii="Lotus Linotype" w:hAnsi="Lotus Linotype" w:cs="Bidad Light"/>
          <w:sz w:val="22"/>
          <w:szCs w:val="22"/>
          <w:rtl/>
          <w:lang w:bidi="fa-IR"/>
        </w:rPr>
        <w:t>‌</w:t>
      </w:r>
      <w:r w:rsidRPr="00E724AB">
        <w:rPr>
          <w:rStyle w:val="Char3"/>
          <w:rFonts w:cs="Bidad Light"/>
          <w:sz w:val="22"/>
          <w:szCs w:val="22"/>
          <w:rtl/>
        </w:rPr>
        <w:t>ی حمد] بسم</w:t>
      </w:r>
      <w:r w:rsidRPr="00E724AB">
        <w:rPr>
          <w:rFonts w:ascii="Lotus Linotype" w:hAnsi="Lotus Linotype" w:cs="Bidad Light"/>
          <w:sz w:val="22"/>
          <w:szCs w:val="22"/>
          <w:rtl/>
          <w:lang w:bidi="fa-IR"/>
        </w:rPr>
        <w:t>‌</w:t>
      </w:r>
      <w:r w:rsidRPr="00E724AB">
        <w:rPr>
          <w:rStyle w:val="Char3"/>
          <w:rFonts w:cs="Bidad Light"/>
          <w:sz w:val="22"/>
          <w:szCs w:val="22"/>
          <w:rtl/>
        </w:rPr>
        <w:t>الله نمی</w:t>
      </w:r>
      <w:r w:rsidRPr="00E724AB">
        <w:rPr>
          <w:rFonts w:ascii="Lotus Linotype" w:hAnsi="Lotus Linotype" w:cs="Bidad Light"/>
          <w:sz w:val="22"/>
          <w:szCs w:val="22"/>
          <w:rtl/>
          <w:lang w:bidi="fa-IR"/>
        </w:rPr>
        <w:t>‌</w:t>
      </w:r>
      <w:r w:rsidRPr="00E724AB">
        <w:rPr>
          <w:rStyle w:val="Char3"/>
          <w:rFonts w:cs="Bidad Light"/>
          <w:sz w:val="22"/>
          <w:szCs w:val="22"/>
          <w:rtl/>
        </w:rPr>
        <w:t>گفته</w:t>
      </w:r>
      <w:r w:rsidRPr="00E724AB">
        <w:rPr>
          <w:rFonts w:ascii="Lotus Linotype" w:hAnsi="Lotus Linotype" w:cs="Bidad Light"/>
          <w:sz w:val="22"/>
          <w:szCs w:val="22"/>
          <w:rtl/>
          <w:lang w:bidi="fa-IR"/>
        </w:rPr>
        <w:t>‌</w:t>
      </w:r>
      <w:r w:rsidRPr="00E724AB">
        <w:rPr>
          <w:rStyle w:val="Char3"/>
          <w:rFonts w:cs="Bidad Light"/>
          <w:sz w:val="22"/>
          <w:szCs w:val="22"/>
          <w:rtl/>
        </w:rPr>
        <w:t>اند. بنابراین، با توجه به فهم خود، حدیث را روایت کرده و دچار اشتباه شده</w:t>
      </w:r>
      <w:r w:rsidRPr="00E724AB">
        <w:rPr>
          <w:rFonts w:ascii="Lotus Linotype" w:hAnsi="Lotus Linotype" w:cs="Bidad Light"/>
          <w:sz w:val="22"/>
          <w:szCs w:val="22"/>
          <w:rtl/>
          <w:lang w:bidi="fa-IR"/>
        </w:rPr>
        <w:t>‌</w:t>
      </w:r>
      <w:r w:rsidRPr="00E724AB">
        <w:rPr>
          <w:rStyle w:val="Char3"/>
          <w:rFonts w:cs="Bidad Light"/>
          <w:sz w:val="22"/>
          <w:szCs w:val="22"/>
          <w:rtl/>
        </w:rPr>
        <w:t>اند، چرا که [اصل حدیث] به این معناست: سوره</w:t>
      </w:r>
      <w:r w:rsidRPr="00E724AB">
        <w:rPr>
          <w:rFonts w:ascii="Lotus Linotype" w:hAnsi="Lotus Linotype" w:cs="Bidad Light"/>
          <w:sz w:val="22"/>
          <w:szCs w:val="22"/>
          <w:rtl/>
          <w:lang w:bidi="fa-IR"/>
        </w:rPr>
        <w:t>‌</w:t>
      </w:r>
      <w:r w:rsidRPr="00E724AB">
        <w:rPr>
          <w:rStyle w:val="Char3"/>
          <w:rFonts w:cs="Bidad Light"/>
          <w:sz w:val="22"/>
          <w:szCs w:val="22"/>
          <w:rtl/>
        </w:rPr>
        <w:t>ای از سوره</w:t>
      </w:r>
      <w:r w:rsidRPr="00E724AB">
        <w:rPr>
          <w:rFonts w:ascii="Lotus Linotype" w:hAnsi="Lotus Linotype" w:cs="Bidad Light"/>
          <w:sz w:val="22"/>
          <w:szCs w:val="22"/>
          <w:rtl/>
          <w:lang w:bidi="fa-IR"/>
        </w:rPr>
        <w:t>‌</w:t>
      </w:r>
      <w:r w:rsidRPr="00E724AB">
        <w:rPr>
          <w:rStyle w:val="Char3"/>
          <w:rFonts w:cs="Bidad Light"/>
          <w:sz w:val="22"/>
          <w:szCs w:val="22"/>
          <w:rtl/>
        </w:rPr>
        <w:t>های قرآن را که [آن</w:t>
      </w:r>
      <w:r w:rsidRPr="00E724AB">
        <w:rPr>
          <w:rFonts w:ascii="Lotus Linotype" w:hAnsi="Lotus Linotype" w:cs="Bidad Light"/>
          <w:sz w:val="22"/>
          <w:szCs w:val="22"/>
          <w:rtl/>
          <w:lang w:bidi="fa-IR"/>
        </w:rPr>
        <w:t>‌</w:t>
      </w:r>
      <w:r w:rsidRPr="00E724AB">
        <w:rPr>
          <w:rStyle w:val="Char3"/>
          <w:rFonts w:cs="Bidad Light"/>
          <w:sz w:val="22"/>
          <w:szCs w:val="22"/>
          <w:rtl/>
        </w:rPr>
        <w:t>ها] در شروع نماز می</w:t>
      </w:r>
      <w:r w:rsidRPr="00E724AB">
        <w:rPr>
          <w:rFonts w:ascii="Lotus Linotype" w:hAnsi="Lotus Linotype" w:cs="Bidad Light"/>
          <w:sz w:val="22"/>
          <w:szCs w:val="22"/>
          <w:rtl/>
          <w:lang w:bidi="fa-IR"/>
        </w:rPr>
        <w:t>‌</w:t>
      </w:r>
      <w:r w:rsidRPr="00E724AB">
        <w:rPr>
          <w:rStyle w:val="Char3"/>
          <w:rFonts w:cs="Bidad Light"/>
          <w:sz w:val="22"/>
          <w:szCs w:val="22"/>
          <w:rtl/>
        </w:rPr>
        <w:t>خواندند سوره</w:t>
      </w:r>
      <w:r w:rsidRPr="00E724AB">
        <w:rPr>
          <w:rFonts w:ascii="Lotus Linotype" w:hAnsi="Lotus Linotype" w:cs="Bidad Light"/>
          <w:sz w:val="22"/>
          <w:szCs w:val="22"/>
          <w:rtl/>
          <w:lang w:bidi="fa-IR"/>
        </w:rPr>
        <w:t>‌</w:t>
      </w:r>
      <w:r w:rsidRPr="00E724AB">
        <w:rPr>
          <w:rStyle w:val="Char3"/>
          <w:rFonts w:cs="Bidad Light"/>
          <w:sz w:val="22"/>
          <w:szCs w:val="22"/>
          <w:rtl/>
        </w:rPr>
        <w:t>ی فاتحه بوده است، و در آن از بسم</w:t>
      </w:r>
      <w:r w:rsidRPr="00E724AB">
        <w:rPr>
          <w:rFonts w:ascii="Lotus Linotype" w:hAnsi="Lotus Linotype" w:cs="Bidad Light"/>
          <w:sz w:val="22"/>
          <w:szCs w:val="22"/>
          <w:rtl/>
          <w:lang w:bidi="fa-IR"/>
        </w:rPr>
        <w:t>‌</w:t>
      </w:r>
      <w:r w:rsidRPr="00E724AB">
        <w:rPr>
          <w:rStyle w:val="Char3"/>
          <w:rFonts w:cs="Bidad Light"/>
          <w:sz w:val="22"/>
          <w:szCs w:val="22"/>
          <w:rtl/>
        </w:rPr>
        <w:t xml:space="preserve">الله سخنی به میان نیامده است، و علاوه بر این [دلیل] از </w:t>
      </w:r>
      <w:r w:rsidR="00C3644A">
        <w:rPr>
          <w:rStyle w:val="Char3"/>
          <w:rFonts w:cs="Bidad Light"/>
          <w:sz w:val="22"/>
          <w:szCs w:val="22"/>
          <w:rtl/>
        </w:rPr>
        <w:t xml:space="preserve">انس رضی الله عنه </w:t>
      </w:r>
      <w:r w:rsidRPr="00E724AB">
        <w:rPr>
          <w:rStyle w:val="Char3"/>
          <w:rFonts w:cs="Bidad Light"/>
          <w:sz w:val="22"/>
          <w:szCs w:val="22"/>
          <w:rtl/>
        </w:rPr>
        <w:t xml:space="preserve"> نیز چنین حدیثی به ثبوت رسیده است: از ایشان در مورد قرائت بسم الله در نماز [توسط پیامبر </w:t>
      </w:r>
      <w:r w:rsidR="00CA2F12">
        <w:rPr>
          <w:rStyle w:val="Char3"/>
          <w:rFonts w:ascii="Times New Roman" w:hAnsi="Times New Roman" w:cs="Times New Roman" w:hint="cs"/>
          <w:sz w:val="22"/>
          <w:szCs w:val="22"/>
          <w:rtl/>
        </w:rPr>
        <w:t>ﷺ</w:t>
      </w:r>
      <w:r w:rsidR="00CA2F12">
        <w:rPr>
          <w:rStyle w:val="Char3"/>
          <w:rFonts w:cs="Bidad Light"/>
          <w:sz w:val="22"/>
          <w:szCs w:val="22"/>
          <w:rtl/>
        </w:rPr>
        <w:t xml:space="preserve"> </w:t>
      </w:r>
      <w:r w:rsidR="00CA2F12" w:rsidRPr="00E724AB">
        <w:rPr>
          <w:rStyle w:val="Char3"/>
          <w:rFonts w:cs="Bidad Light"/>
          <w:sz w:val="22"/>
          <w:szCs w:val="22"/>
          <w:rtl/>
        </w:rPr>
        <w:t xml:space="preserve"> </w:t>
      </w:r>
      <w:r w:rsidRPr="00E724AB">
        <w:rPr>
          <w:rStyle w:val="Char3"/>
          <w:rFonts w:cs="Bidad Light"/>
          <w:sz w:val="22"/>
          <w:szCs w:val="22"/>
          <w:rtl/>
        </w:rPr>
        <w:t xml:space="preserve">]، سؤال کردند اما ایشان یادآور شدند که در این باره حدیثی را از </w:t>
      </w:r>
      <w:r w:rsidR="000940FF">
        <w:rPr>
          <w:rStyle w:val="Char3"/>
          <w:rFonts w:cs="Bidad Light"/>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sz w:val="22"/>
          <w:szCs w:val="22"/>
          <w:rtl/>
        </w:rPr>
        <w:t xml:space="preserve"> </w:t>
      </w:r>
      <w:r w:rsidRPr="00E724AB">
        <w:rPr>
          <w:rStyle w:val="Char3"/>
          <w:rFonts w:cs="Bidad Light"/>
          <w:sz w:val="22"/>
          <w:szCs w:val="22"/>
          <w:rtl/>
        </w:rPr>
        <w:t xml:space="preserve"> از بر ندارد، و خداوند داناتر است.</w:t>
      </w:r>
    </w:p>
    <w:p w14:paraId="665891B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باید این نکته را در نظر داشت که گاهی علت هم در متن حدیث و هم در اسناد آن روی می‌دهد؛ مانند تعلیل به ارسال، و گاهی علت فقط در سند حدیث روی می‌دهد ولی متن آن صحیح است؛ مانند حدیث یعلی بن عبید از ثوری از عمرو بن دینار از ابن عمر بصورت مرفوع</w:t>
      </w:r>
      <w:r w:rsidRPr="00E724AB">
        <w:rPr>
          <w:rStyle w:val="Char3"/>
          <w:rFonts w:cs="Bidad Light" w:hint="cs"/>
          <w:sz w:val="22"/>
          <w:szCs w:val="22"/>
          <w:rtl/>
        </w:rPr>
        <w:t>:</w:t>
      </w:r>
      <w:r w:rsidRPr="00E724AB">
        <w:rPr>
          <w:rStyle w:val="Char3"/>
          <w:rFonts w:cs="Bidad Light"/>
          <w:sz w:val="22"/>
          <w:szCs w:val="22"/>
          <w:rtl/>
        </w:rPr>
        <w:t xml:space="preserve"> «البیعان بالخیار»</w:t>
      </w:r>
      <w:r w:rsidRPr="00E724AB">
        <w:rPr>
          <w:rStyle w:val="Char3"/>
          <w:rFonts w:cs="Bidad Light" w:hint="cs"/>
          <w:sz w:val="22"/>
          <w:szCs w:val="22"/>
          <w:rtl/>
        </w:rPr>
        <w:t>.</w:t>
      </w:r>
      <w:r w:rsidRPr="00E724AB">
        <w:rPr>
          <w:rStyle w:val="Char3"/>
          <w:rFonts w:cs="Bidad Light"/>
          <w:sz w:val="22"/>
          <w:szCs w:val="22"/>
          <w:rtl/>
        </w:rPr>
        <w:t xml:space="preserve"> یعنی: فروشنده و</w:t>
      </w:r>
      <w:r w:rsidRPr="00E724AB">
        <w:rPr>
          <w:rFonts w:ascii="Lotus Linotype" w:hAnsi="Lotus Linotype" w:cs="Bidad Light"/>
          <w:sz w:val="22"/>
          <w:szCs w:val="22"/>
          <w:rtl/>
        </w:rPr>
        <w:t> </w:t>
      </w:r>
      <w:r w:rsidRPr="00E724AB">
        <w:rPr>
          <w:rStyle w:val="Char3"/>
          <w:rFonts w:cs="Bidad Light"/>
          <w:sz w:val="22"/>
          <w:szCs w:val="22"/>
          <w:rtl/>
        </w:rPr>
        <w:t>خریدار</w:t>
      </w:r>
      <w:r w:rsidRPr="00E724AB">
        <w:rPr>
          <w:rFonts w:ascii="Lotus Linotype" w:hAnsi="Lotus Linotype" w:cs="Bidad Light"/>
          <w:sz w:val="22"/>
          <w:szCs w:val="22"/>
          <w:rtl/>
        </w:rPr>
        <w:t> </w:t>
      </w:r>
      <w:r w:rsidRPr="00E724AB">
        <w:rPr>
          <w:rStyle w:val="Char3"/>
          <w:rFonts w:cs="Bidad Light"/>
          <w:sz w:val="22"/>
          <w:szCs w:val="22"/>
          <w:rtl/>
        </w:rPr>
        <w:t>حق</w:t>
      </w:r>
      <w:r w:rsidRPr="00E724AB">
        <w:rPr>
          <w:rFonts w:ascii="Lotus Linotype" w:hAnsi="Lotus Linotype" w:cs="Bidad Light"/>
          <w:sz w:val="22"/>
          <w:szCs w:val="22"/>
          <w:rtl/>
        </w:rPr>
        <w:t> </w:t>
      </w:r>
      <w:r w:rsidRPr="00E724AB">
        <w:rPr>
          <w:rStyle w:val="Char3"/>
          <w:rFonts w:cs="Bidad Light"/>
          <w:sz w:val="22"/>
          <w:szCs w:val="22"/>
          <w:rtl/>
        </w:rPr>
        <w:t>خیار</w:t>
      </w:r>
      <w:r w:rsidRPr="00E724AB">
        <w:rPr>
          <w:rFonts w:ascii="Lotus Linotype" w:hAnsi="Lotus Linotype" w:cs="Bidad Light"/>
          <w:sz w:val="22"/>
          <w:szCs w:val="22"/>
          <w:rtl/>
        </w:rPr>
        <w:t> </w:t>
      </w:r>
      <w:r w:rsidRPr="00E724AB">
        <w:rPr>
          <w:rStyle w:val="Char3"/>
          <w:rFonts w:cs="Bidad Light"/>
          <w:sz w:val="22"/>
          <w:szCs w:val="22"/>
          <w:rtl/>
        </w:rPr>
        <w:t>و</w:t>
      </w:r>
      <w:r w:rsidRPr="00E724AB">
        <w:rPr>
          <w:rFonts w:ascii="Lotus Linotype" w:hAnsi="Lotus Linotype" w:cs="Bidad Light"/>
          <w:sz w:val="22"/>
          <w:szCs w:val="22"/>
          <w:rtl/>
        </w:rPr>
        <w:t> </w:t>
      </w:r>
      <w:r w:rsidRPr="00E724AB">
        <w:rPr>
          <w:rStyle w:val="Char3"/>
          <w:rFonts w:cs="Bidad Light"/>
          <w:sz w:val="22"/>
          <w:szCs w:val="22"/>
          <w:rtl/>
        </w:rPr>
        <w:t>پشیمانی دارند. در این حدیث، یعلی دچار وهم شده و اسم عمرو بن دینار را اشتباه ذکر کرده چرا که او عبدالله بن دینار است، هرچند که در سند آن علتی ظاهر شده است اما متن حدیث صحیح است، زیرا هردو عبدالله بن دینار و عمرو بن دینار ثقه هستند و ابدال ثقه با ثقه ضرری به متن حدیث نمی‌رساند هرچند که سیاق سند اشتباه است.</w:t>
      </w:r>
    </w:p>
    <w:p w14:paraId="6EDB90D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(نگاه کنید به: تیسیر مصطلح الحدیث، ص83 </w:t>
      </w:r>
      <w:r w:rsidRPr="00E724AB">
        <w:rPr>
          <w:rFonts w:ascii="Lotus Linotype" w:hAnsi="Lotus Linotype" w:cs="Bidad Light"/>
          <w:sz w:val="22"/>
          <w:szCs w:val="22"/>
          <w:rtl/>
          <w:lang w:bidi="fa-IR"/>
        </w:rPr>
        <w:t>–</w:t>
      </w:r>
      <w:r w:rsidRPr="00E724AB">
        <w:rPr>
          <w:rStyle w:val="Char3"/>
          <w:rFonts w:cs="Bidad Light"/>
          <w:sz w:val="22"/>
          <w:szCs w:val="22"/>
          <w:rtl/>
        </w:rPr>
        <w:t xml:space="preserve"> لمحات فی اصول الحدیث؛ دکتر محمد ادیب صالح،ص262 </w:t>
      </w:r>
      <w:r w:rsidRPr="00E724AB">
        <w:rPr>
          <w:rFonts w:ascii="Lotus Linotype" w:hAnsi="Lotus Linotype" w:cs="Bidad Light"/>
          <w:sz w:val="22"/>
          <w:szCs w:val="22"/>
          <w:rtl/>
          <w:lang w:bidi="fa-IR"/>
        </w:rPr>
        <w:t>–</w:t>
      </w:r>
      <w:r w:rsidRPr="00E724AB">
        <w:rPr>
          <w:rStyle w:val="Char3"/>
          <w:rFonts w:cs="Bidad Light"/>
          <w:sz w:val="22"/>
          <w:szCs w:val="22"/>
          <w:rtl/>
        </w:rPr>
        <w:t xml:space="preserve"> علوم الحدیث؛ دکتر صبحی صالح، ص137- مقدمه ابن صلاح در علوم الحدیث؛ ترجمه آدم غلامی، بخش شناخت حدیث معلل).</w:t>
      </w:r>
    </w:p>
    <w:p w14:paraId="784F929D" w14:textId="77777777" w:rsidR="0002245B" w:rsidRPr="00E724AB" w:rsidRDefault="0002245B" w:rsidP="0002245B">
      <w:pPr>
        <w:pStyle w:val="FootnoteText"/>
        <w:bidi/>
        <w:ind w:left="283"/>
        <w:jc w:val="both"/>
        <w:rPr>
          <w:rStyle w:val="Char3"/>
          <w:rFonts w:cs="Bidad Light"/>
          <w:sz w:val="22"/>
          <w:szCs w:val="22"/>
          <w:rtl/>
        </w:rPr>
      </w:pPr>
      <w:r w:rsidRPr="00E724AB">
        <w:rPr>
          <w:rStyle w:val="Char0"/>
          <w:rFonts w:ascii="IRNazli" w:hAnsi="IRNazli" w:cs="Bidad Light"/>
          <w:sz w:val="22"/>
          <w:szCs w:val="22"/>
          <w:rtl/>
        </w:rPr>
        <w:t>حدیث مقلوب</w:t>
      </w:r>
      <w:r w:rsidRPr="00E724AB">
        <w:rPr>
          <w:rFonts w:ascii="IRNazli" w:hAnsi="IRNazli" w:cs="Bidad Light"/>
          <w:sz w:val="22"/>
          <w:szCs w:val="22"/>
          <w:rtl/>
        </w:rPr>
        <w:t>:</w:t>
      </w:r>
    </w:p>
    <w:p w14:paraId="1FB8986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تعریف: اسم مفعول از قلب است و به معنای تغییر شکل و تبدیل چیزی از وجهه‌‌ی اصلی خود می‌باشد.</w:t>
      </w:r>
    </w:p>
    <w:p w14:paraId="07BC967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در اصطلاح به تغییر و تبدیل (تعویض) لفظ با لفظ دیگری در سند یا متن حدیث، یا پس و پیش کردن متن (یا اسم شخصی در سند) حدیث گویند.</w:t>
      </w:r>
    </w:p>
    <w:p w14:paraId="68E6342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بنابراین، قلب هم در سند حدیث روی می‌دهد و هم در متن آن:</w:t>
      </w:r>
    </w:p>
    <w:p w14:paraId="626B372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قلب در سند: حدیثی که تبدیلی در سند آن رخ داده باشد، و خود دارای چند</w:t>
      </w:r>
      <w:r w:rsidRPr="00E724AB">
        <w:rPr>
          <w:rStyle w:val="Char3"/>
          <w:rFonts w:cs="Bidad Light" w:hint="cs"/>
          <w:sz w:val="22"/>
          <w:szCs w:val="22"/>
          <w:rtl/>
        </w:rPr>
        <w:t>ین</w:t>
      </w:r>
      <w:r w:rsidRPr="00E724AB">
        <w:rPr>
          <w:rStyle w:val="Char3"/>
          <w:rFonts w:cs="Bidad Light"/>
          <w:sz w:val="22"/>
          <w:szCs w:val="22"/>
          <w:rtl/>
        </w:rPr>
        <w:t xml:space="preserve"> صورت است:</w:t>
      </w:r>
    </w:p>
    <w:p w14:paraId="462F802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بدلیل خطای ناقل حدیث</w:t>
      </w:r>
      <w:r w:rsidRPr="00E724AB">
        <w:rPr>
          <w:rStyle w:val="Char3"/>
          <w:rFonts w:cs="Bidad Light" w:hint="cs"/>
          <w:sz w:val="22"/>
          <w:szCs w:val="22"/>
          <w:rtl/>
        </w:rPr>
        <w:t>؛</w:t>
      </w:r>
      <w:r w:rsidRPr="00E724AB">
        <w:rPr>
          <w:rStyle w:val="Char3"/>
          <w:rFonts w:cs="Bidad Light"/>
          <w:sz w:val="22"/>
          <w:szCs w:val="22"/>
          <w:rtl/>
        </w:rPr>
        <w:t xml:space="preserve"> گاهی در بعضی از اسماء راویان</w:t>
      </w:r>
      <w:r w:rsidRPr="00E724AB">
        <w:rPr>
          <w:rStyle w:val="Char3"/>
          <w:rFonts w:cs="Bidad Light" w:hint="cs"/>
          <w:sz w:val="22"/>
          <w:szCs w:val="22"/>
          <w:rtl/>
        </w:rPr>
        <w:t>،</w:t>
      </w:r>
      <w:r w:rsidRPr="00E724AB">
        <w:rPr>
          <w:rStyle w:val="Char3"/>
          <w:rFonts w:cs="Bidad Light"/>
          <w:sz w:val="22"/>
          <w:szCs w:val="22"/>
          <w:rtl/>
        </w:rPr>
        <w:t xml:space="preserve"> تقدیم و ت</w:t>
      </w:r>
      <w:r w:rsidRPr="00E724AB">
        <w:rPr>
          <w:rStyle w:val="Char3"/>
          <w:rFonts w:cs="Bidad Light" w:hint="cs"/>
          <w:sz w:val="22"/>
          <w:szCs w:val="22"/>
          <w:rtl/>
        </w:rPr>
        <w:t>أ</w:t>
      </w:r>
      <w:r w:rsidRPr="00E724AB">
        <w:rPr>
          <w:rStyle w:val="Char3"/>
          <w:rFonts w:cs="Bidad Light"/>
          <w:sz w:val="22"/>
          <w:szCs w:val="22"/>
          <w:rtl/>
        </w:rPr>
        <w:t xml:space="preserve">خیر صورت می‌گیرد، مثلا راوی اسم </w:t>
      </w:r>
      <w:r w:rsidRPr="00E724AB">
        <w:rPr>
          <w:rStyle w:val="Char3"/>
          <w:rFonts w:cs="Bidad Light" w:hint="cs"/>
          <w:sz w:val="22"/>
          <w:szCs w:val="22"/>
          <w:rtl/>
        </w:rPr>
        <w:t>«</w:t>
      </w:r>
      <w:r w:rsidRPr="00E724AB">
        <w:rPr>
          <w:rStyle w:val="Char3"/>
          <w:rFonts w:cs="Bidad Light"/>
          <w:sz w:val="22"/>
          <w:szCs w:val="22"/>
          <w:rtl/>
        </w:rPr>
        <w:t>کعب بن مرَّة</w:t>
      </w:r>
      <w:r w:rsidRPr="00E724AB">
        <w:rPr>
          <w:rStyle w:val="Char3"/>
          <w:rFonts w:cs="Bidad Light" w:hint="cs"/>
          <w:sz w:val="22"/>
          <w:szCs w:val="22"/>
          <w:rtl/>
        </w:rPr>
        <w:t>»</w:t>
      </w:r>
      <w:r w:rsidRPr="00E724AB">
        <w:rPr>
          <w:rStyle w:val="Char3"/>
          <w:rFonts w:cs="Bidad Light"/>
          <w:sz w:val="22"/>
          <w:szCs w:val="22"/>
          <w:rtl/>
        </w:rPr>
        <w:t xml:space="preserve"> را پس و پیش کرده و می‌گوید </w:t>
      </w:r>
      <w:r w:rsidRPr="00E724AB">
        <w:rPr>
          <w:rStyle w:val="Char3"/>
          <w:rFonts w:cs="Bidad Light" w:hint="cs"/>
          <w:sz w:val="22"/>
          <w:szCs w:val="22"/>
          <w:rtl/>
        </w:rPr>
        <w:t>«</w:t>
      </w:r>
      <w:r w:rsidRPr="00E724AB">
        <w:rPr>
          <w:rStyle w:val="Char3"/>
          <w:rFonts w:cs="Bidad Light"/>
          <w:sz w:val="22"/>
          <w:szCs w:val="22"/>
          <w:rtl/>
        </w:rPr>
        <w:t>مرَّة بن کعب</w:t>
      </w:r>
      <w:r w:rsidRPr="00E724AB">
        <w:rPr>
          <w:rStyle w:val="Char3"/>
          <w:rFonts w:cs="Bidad Light" w:hint="cs"/>
          <w:sz w:val="22"/>
          <w:szCs w:val="22"/>
          <w:rtl/>
        </w:rPr>
        <w:t>»</w:t>
      </w:r>
      <w:r w:rsidRPr="00E724AB">
        <w:rPr>
          <w:rStyle w:val="Char3"/>
          <w:rFonts w:cs="Bidad Light"/>
          <w:sz w:val="22"/>
          <w:szCs w:val="22"/>
          <w:rtl/>
        </w:rPr>
        <w:t xml:space="preserve"> که در حقیقت جای پدر و پسر تغییر یافته است.</w:t>
      </w:r>
    </w:p>
    <w:p w14:paraId="275324DE" w14:textId="28CE520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گاهی یکی از ضعفاء یا کذابین یا وضاعین حدیث، عمدا</w:t>
      </w:r>
      <w:r w:rsidRPr="00E724AB">
        <w:rPr>
          <w:rStyle w:val="Char3"/>
          <w:rFonts w:cs="Bidad Light" w:hint="cs"/>
          <w:sz w:val="22"/>
          <w:szCs w:val="22"/>
          <w:rtl/>
        </w:rPr>
        <w:t>ً</w:t>
      </w:r>
      <w:r w:rsidRPr="00E724AB">
        <w:rPr>
          <w:rStyle w:val="Char3"/>
          <w:rFonts w:cs="Bidad Light"/>
          <w:sz w:val="22"/>
          <w:szCs w:val="22"/>
          <w:rtl/>
        </w:rPr>
        <w:t xml:space="preserve"> حدیثی را که معمولا با یک راوی یا سندی از اسناد مشهور است، به قصد اغراب در آن، با یک راوی یا سند دیگری جایگزین می‌کند تا با این عمل حدیث را نزد محدثین به سبب غرابت آن مرغوب نماید. مثلا روایت حدیثی که از </w:t>
      </w:r>
      <w:r w:rsidRPr="00E724AB">
        <w:rPr>
          <w:rStyle w:val="Char3"/>
          <w:rFonts w:cs="Bidad Light" w:hint="cs"/>
          <w:sz w:val="22"/>
          <w:szCs w:val="22"/>
          <w:rtl/>
        </w:rPr>
        <w:t>«</w:t>
      </w:r>
      <w:r w:rsidRPr="00E724AB">
        <w:rPr>
          <w:rStyle w:val="Char3"/>
          <w:rFonts w:cs="Bidad Light"/>
          <w:sz w:val="22"/>
          <w:szCs w:val="22"/>
          <w:rtl/>
        </w:rPr>
        <w:t>سالم بن عبدالله</w:t>
      </w:r>
      <w:r w:rsidRPr="00E724AB">
        <w:rPr>
          <w:rStyle w:val="Char3"/>
          <w:rFonts w:cs="Bidad Light" w:hint="cs"/>
          <w:sz w:val="22"/>
          <w:szCs w:val="22"/>
          <w:rtl/>
        </w:rPr>
        <w:t>»</w:t>
      </w:r>
      <w:r w:rsidRPr="00E724AB">
        <w:rPr>
          <w:rStyle w:val="Char3"/>
          <w:rFonts w:cs="Bidad Light"/>
          <w:sz w:val="22"/>
          <w:szCs w:val="22"/>
          <w:rtl/>
        </w:rPr>
        <w:t xml:space="preserve"> مشهور شده، او عمدا حدیث را از </w:t>
      </w:r>
      <w:r w:rsidRPr="00E724AB">
        <w:rPr>
          <w:rStyle w:val="Char3"/>
          <w:rFonts w:cs="Bidad Light" w:hint="cs"/>
          <w:sz w:val="22"/>
          <w:szCs w:val="22"/>
          <w:rtl/>
        </w:rPr>
        <w:t>«</w:t>
      </w:r>
      <w:r w:rsidRPr="00E724AB">
        <w:rPr>
          <w:rStyle w:val="Char3"/>
          <w:rFonts w:cs="Bidad Light"/>
          <w:sz w:val="22"/>
          <w:szCs w:val="22"/>
          <w:rtl/>
        </w:rPr>
        <w:t>نافع</w:t>
      </w:r>
      <w:r w:rsidRPr="00E724AB">
        <w:rPr>
          <w:rStyle w:val="Char3"/>
          <w:rFonts w:cs="Bidad Light" w:hint="cs"/>
          <w:sz w:val="22"/>
          <w:szCs w:val="22"/>
          <w:rtl/>
        </w:rPr>
        <w:t>»</w:t>
      </w:r>
      <w:r w:rsidRPr="00E724AB">
        <w:rPr>
          <w:rStyle w:val="Char3"/>
          <w:rFonts w:cs="Bidad Light"/>
          <w:sz w:val="22"/>
          <w:szCs w:val="22"/>
          <w:rtl/>
        </w:rPr>
        <w:t xml:space="preserve"> نقل می‌کند.</w:t>
      </w:r>
      <w:r w:rsidRPr="00E724AB">
        <w:rPr>
          <w:rStyle w:val="Char3"/>
          <w:rFonts w:cs="Bidad Light" w:hint="cs"/>
          <w:sz w:val="22"/>
          <w:szCs w:val="22"/>
          <w:rtl/>
        </w:rPr>
        <w:t xml:space="preserve"> </w:t>
      </w:r>
      <w:r w:rsidRPr="00E724AB">
        <w:rPr>
          <w:rStyle w:val="Char3"/>
          <w:rFonts w:cs="Bidad Light"/>
          <w:sz w:val="22"/>
          <w:szCs w:val="22"/>
          <w:rtl/>
        </w:rPr>
        <w:t xml:space="preserve">از جمله کسانی که این عمل را انجام می‌داد، </w:t>
      </w:r>
      <w:r w:rsidRPr="00E724AB">
        <w:rPr>
          <w:rStyle w:val="Char3"/>
          <w:rFonts w:cs="Bidad Light" w:hint="cs"/>
          <w:sz w:val="22"/>
          <w:szCs w:val="22"/>
          <w:rtl/>
        </w:rPr>
        <w:t>«</w:t>
      </w:r>
      <w:r w:rsidRPr="00E724AB">
        <w:rPr>
          <w:rStyle w:val="Char3"/>
          <w:rFonts w:cs="Bidad Light"/>
          <w:sz w:val="22"/>
          <w:szCs w:val="22"/>
          <w:rtl/>
        </w:rPr>
        <w:t>حماد بن عمرو نصیبی</w:t>
      </w:r>
      <w:r w:rsidRPr="00E724AB">
        <w:rPr>
          <w:rStyle w:val="Char3"/>
          <w:rFonts w:cs="Bidad Light" w:hint="cs"/>
          <w:sz w:val="22"/>
          <w:szCs w:val="22"/>
          <w:rtl/>
        </w:rPr>
        <w:t>»</w:t>
      </w:r>
      <w:r w:rsidRPr="00E724AB">
        <w:rPr>
          <w:rStyle w:val="Char3"/>
          <w:rFonts w:cs="Bidad Light"/>
          <w:sz w:val="22"/>
          <w:szCs w:val="22"/>
          <w:rtl/>
        </w:rPr>
        <w:t xml:space="preserve"> بود. </w:t>
      </w:r>
      <w:r w:rsidRPr="00E724AB">
        <w:rPr>
          <w:rStyle w:val="Char3"/>
          <w:rFonts w:cs="Bidad Light" w:hint="cs"/>
          <w:sz w:val="22"/>
          <w:szCs w:val="22"/>
          <w:rtl/>
        </w:rPr>
        <w:t>مثلا حدیثی را که</w:t>
      </w:r>
      <w:r w:rsidRPr="00E724AB">
        <w:rPr>
          <w:rStyle w:val="Char3"/>
          <w:rFonts w:cs="Bidad Light"/>
          <w:sz w:val="22"/>
          <w:szCs w:val="22"/>
          <w:rtl/>
        </w:rPr>
        <w:t xml:space="preserve"> حماد بن عمرو نصیبی</w:t>
      </w:r>
      <w:r w:rsidRPr="00E724AB">
        <w:rPr>
          <w:rStyle w:val="Char3"/>
          <w:rFonts w:cs="Bidad Light" w:hint="cs"/>
          <w:sz w:val="22"/>
          <w:szCs w:val="22"/>
          <w:rtl/>
        </w:rPr>
        <w:t xml:space="preserve"> (وضاع)</w:t>
      </w:r>
      <w:r w:rsidRPr="00E724AB">
        <w:rPr>
          <w:rStyle w:val="Char3"/>
          <w:rFonts w:cs="Bidad Light"/>
          <w:sz w:val="22"/>
          <w:szCs w:val="22"/>
          <w:rtl/>
        </w:rPr>
        <w:t xml:space="preserve"> از </w:t>
      </w:r>
      <w:r w:rsidRPr="00E724AB">
        <w:rPr>
          <w:rStyle w:val="Char3"/>
          <w:rFonts w:cs="Bidad Light" w:hint="cs"/>
          <w:sz w:val="22"/>
          <w:szCs w:val="22"/>
          <w:rtl/>
        </w:rPr>
        <w:t>ا</w:t>
      </w:r>
      <w:r w:rsidRPr="00E724AB">
        <w:rPr>
          <w:rStyle w:val="Char3"/>
          <w:rFonts w:cs="Bidad Light"/>
          <w:sz w:val="22"/>
          <w:szCs w:val="22"/>
          <w:rtl/>
        </w:rPr>
        <w:t xml:space="preserve">عمش از سهیل بن </w:t>
      </w:r>
      <w:r w:rsidRPr="00E724AB">
        <w:rPr>
          <w:rStyle w:val="Char3"/>
          <w:rFonts w:cs="Bidad Light" w:hint="cs"/>
          <w:sz w:val="22"/>
          <w:szCs w:val="22"/>
          <w:rtl/>
        </w:rPr>
        <w:t>ا</w:t>
      </w:r>
      <w:r w:rsidRPr="00E724AB">
        <w:rPr>
          <w:rStyle w:val="Char3"/>
          <w:rFonts w:cs="Bidad Light"/>
          <w:sz w:val="22"/>
          <w:szCs w:val="22"/>
          <w:rtl/>
        </w:rPr>
        <w:t>ب</w:t>
      </w:r>
      <w:r w:rsidRPr="00E724AB">
        <w:rPr>
          <w:rStyle w:val="Char3"/>
          <w:rFonts w:cs="Bidad Light" w:hint="cs"/>
          <w:sz w:val="22"/>
          <w:szCs w:val="22"/>
          <w:rtl/>
        </w:rPr>
        <w:t>ی</w:t>
      </w:r>
      <w:r w:rsidRPr="00E724AB">
        <w:rPr>
          <w:rStyle w:val="Char3"/>
          <w:rFonts w:cs="Bidad Light"/>
          <w:sz w:val="22"/>
          <w:szCs w:val="22"/>
          <w:rtl/>
        </w:rPr>
        <w:t xml:space="preserve"> صالح از پدرش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بصورت مرفوع روایت می‌</w:t>
      </w:r>
      <w:r w:rsidRPr="00E724AB">
        <w:rPr>
          <w:rStyle w:val="Char3"/>
          <w:rFonts w:cs="Bidad Light" w:hint="cs"/>
          <w:sz w:val="22"/>
          <w:szCs w:val="22"/>
          <w:rtl/>
        </w:rPr>
        <w:t>کند</w:t>
      </w:r>
      <w:r w:rsidRPr="00E724AB">
        <w:rPr>
          <w:rStyle w:val="Char3"/>
          <w:rFonts w:cs="Bidad Light"/>
          <w:sz w:val="22"/>
          <w:szCs w:val="22"/>
          <w:rtl/>
        </w:rPr>
        <w:t xml:space="preserve"> که</w:t>
      </w:r>
      <w:r w:rsidRPr="00E724AB">
        <w:rPr>
          <w:rStyle w:val="Char3"/>
          <w:rFonts w:cs="Bidad Light" w:hint="cs"/>
          <w:sz w:val="22"/>
          <w:szCs w:val="22"/>
          <w:rtl/>
        </w:rPr>
        <w:t xml:space="preserve">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فرمود</w:t>
      </w:r>
      <w:r w:rsidRPr="00E724AB">
        <w:rPr>
          <w:rStyle w:val="Char3"/>
          <w:rFonts w:cs="Bidad Light"/>
          <w:sz w:val="22"/>
          <w:szCs w:val="22"/>
          <w:rtl/>
        </w:rPr>
        <w:t>: «لا تبدؤوا الیهود ولا النصاری بالسلام...»</w:t>
      </w:r>
      <w:r w:rsidRPr="00E724AB">
        <w:rPr>
          <w:rStyle w:val="Char3"/>
          <w:rFonts w:cs="Bidad Light" w:hint="cs"/>
          <w:sz w:val="22"/>
          <w:szCs w:val="22"/>
          <w:rtl/>
        </w:rPr>
        <w:t>. یعنی: در آغاز شما بر یهود و نصاری سلام نکنید.</w:t>
      </w:r>
    </w:p>
    <w:p w14:paraId="3BBA18F0" w14:textId="2C50041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این حدیث مقلوب است، و حماد آن را قلب کرده است و روایت آن را از </w:t>
      </w:r>
      <w:r w:rsidRPr="00E724AB">
        <w:rPr>
          <w:rStyle w:val="Char3"/>
          <w:rFonts w:cs="Bidad Light" w:hint="cs"/>
          <w:sz w:val="22"/>
          <w:szCs w:val="22"/>
          <w:rtl/>
        </w:rPr>
        <w:t>ا</w:t>
      </w:r>
      <w:r w:rsidRPr="00E724AB">
        <w:rPr>
          <w:rStyle w:val="Char3"/>
          <w:rFonts w:cs="Bidad Light"/>
          <w:sz w:val="22"/>
          <w:szCs w:val="22"/>
          <w:rtl/>
        </w:rPr>
        <w:t xml:space="preserve">عمش قرار داده در حالی که اصل حدیث چنان‌که در صحیح مسلم آمده از سهیل بن </w:t>
      </w:r>
      <w:r w:rsidRPr="00E724AB">
        <w:rPr>
          <w:rStyle w:val="Char3"/>
          <w:rFonts w:cs="Bidad Light" w:hint="cs"/>
          <w:sz w:val="22"/>
          <w:szCs w:val="22"/>
          <w:rtl/>
        </w:rPr>
        <w:t>ا</w:t>
      </w:r>
      <w:r w:rsidRPr="00E724AB">
        <w:rPr>
          <w:rStyle w:val="Char3"/>
          <w:rFonts w:cs="Bidad Light"/>
          <w:sz w:val="22"/>
          <w:szCs w:val="22"/>
          <w:rtl/>
        </w:rPr>
        <w:t>ب</w:t>
      </w:r>
      <w:r w:rsidRPr="00E724AB">
        <w:rPr>
          <w:rStyle w:val="Char3"/>
          <w:rFonts w:cs="Bidad Light" w:hint="cs"/>
          <w:sz w:val="22"/>
          <w:szCs w:val="22"/>
          <w:rtl/>
        </w:rPr>
        <w:t>ی</w:t>
      </w:r>
      <w:r w:rsidRPr="00E724AB">
        <w:rPr>
          <w:rStyle w:val="Char3"/>
          <w:rFonts w:cs="Bidad Light"/>
          <w:sz w:val="22"/>
          <w:szCs w:val="22"/>
          <w:rtl/>
        </w:rPr>
        <w:t xml:space="preserve"> صالح از پدرش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روایت شده است و روایت آن از طریق </w:t>
      </w:r>
      <w:r w:rsidRPr="00E724AB">
        <w:rPr>
          <w:rStyle w:val="Char3"/>
          <w:rFonts w:cs="Bidad Light" w:hint="cs"/>
          <w:sz w:val="22"/>
          <w:szCs w:val="22"/>
          <w:rtl/>
        </w:rPr>
        <w:t>ا</w:t>
      </w:r>
      <w:r w:rsidRPr="00E724AB">
        <w:rPr>
          <w:rStyle w:val="Char3"/>
          <w:rFonts w:cs="Bidad Light"/>
          <w:sz w:val="22"/>
          <w:szCs w:val="22"/>
          <w:rtl/>
        </w:rPr>
        <w:t>عمش معروف نیست.</w:t>
      </w:r>
    </w:p>
    <w:p w14:paraId="6D5B832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به فاعل این نوع از قلب، گفته می‌شود که او </w:t>
      </w:r>
      <w:r w:rsidRPr="00E724AB">
        <w:rPr>
          <w:rStyle w:val="Char3"/>
          <w:rFonts w:cs="Bidad Light" w:hint="cs"/>
          <w:sz w:val="22"/>
          <w:szCs w:val="22"/>
          <w:rtl/>
        </w:rPr>
        <w:t>«</w:t>
      </w:r>
      <w:r w:rsidRPr="00E724AB">
        <w:rPr>
          <w:rStyle w:val="Char3"/>
          <w:rFonts w:cs="Bidad Light"/>
          <w:sz w:val="22"/>
          <w:szCs w:val="22"/>
          <w:rtl/>
        </w:rPr>
        <w:t>یسرق الحدیث</w:t>
      </w:r>
      <w:r w:rsidRPr="00E724AB">
        <w:rPr>
          <w:rStyle w:val="Char3"/>
          <w:rFonts w:cs="Bidad Light" w:hint="cs"/>
          <w:sz w:val="22"/>
          <w:szCs w:val="22"/>
          <w:rtl/>
        </w:rPr>
        <w:t>»</w:t>
      </w:r>
      <w:r w:rsidRPr="00E724AB">
        <w:rPr>
          <w:rStyle w:val="Char3"/>
          <w:rFonts w:cs="Bidad Light"/>
          <w:sz w:val="22"/>
          <w:szCs w:val="22"/>
          <w:rtl/>
        </w:rPr>
        <w:t xml:space="preserve"> (حدیث سرقت می‌کند).</w:t>
      </w:r>
      <w:r w:rsidRPr="00E724AB">
        <w:rPr>
          <w:rStyle w:val="Char3"/>
          <w:rFonts w:cs="Bidad Light" w:hint="cs"/>
          <w:sz w:val="22"/>
          <w:szCs w:val="22"/>
          <w:rtl/>
        </w:rPr>
        <w:t xml:space="preserve"> </w:t>
      </w:r>
      <w:r w:rsidRPr="00E724AB">
        <w:rPr>
          <w:rStyle w:val="Char3"/>
          <w:rFonts w:cs="Bidad Light"/>
          <w:sz w:val="22"/>
          <w:szCs w:val="22"/>
          <w:rtl/>
        </w:rPr>
        <w:t xml:space="preserve">و از جمله افراد دیگری که این نوع قلب را انجام داده‌اند می‌توان به </w:t>
      </w:r>
      <w:r w:rsidRPr="00E724AB">
        <w:rPr>
          <w:rStyle w:val="Char3"/>
          <w:rFonts w:cs="Bidad Light" w:hint="cs"/>
          <w:sz w:val="22"/>
          <w:szCs w:val="22"/>
          <w:rtl/>
        </w:rPr>
        <w:t>«</w:t>
      </w:r>
      <w:r w:rsidRPr="00E724AB">
        <w:rPr>
          <w:rStyle w:val="Char3"/>
          <w:rFonts w:cs="Bidad Light"/>
          <w:sz w:val="22"/>
          <w:szCs w:val="22"/>
          <w:rtl/>
        </w:rPr>
        <w:t>اسماعیل بن أبی حیة الیسع</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بهلول بن عبید الکندی</w:t>
      </w:r>
      <w:r w:rsidRPr="00E724AB">
        <w:rPr>
          <w:rStyle w:val="Char3"/>
          <w:rFonts w:cs="Bidad Light" w:hint="cs"/>
          <w:sz w:val="22"/>
          <w:szCs w:val="22"/>
          <w:rtl/>
        </w:rPr>
        <w:t>»</w:t>
      </w:r>
      <w:r w:rsidRPr="00E724AB">
        <w:rPr>
          <w:rStyle w:val="Char3"/>
          <w:rFonts w:cs="Bidad Light"/>
          <w:sz w:val="22"/>
          <w:szCs w:val="22"/>
          <w:rtl/>
        </w:rPr>
        <w:t xml:space="preserve"> اشاره نمود.</w:t>
      </w:r>
    </w:p>
    <w:p w14:paraId="6AC46D4D" w14:textId="4068A98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از جمله صورت</w:t>
      </w:r>
      <w:r w:rsidRPr="00E724AB">
        <w:rPr>
          <w:rStyle w:val="Char3"/>
          <w:rFonts w:cs="Bidad Light" w:hint="cs"/>
          <w:sz w:val="22"/>
          <w:szCs w:val="22"/>
          <w:rtl/>
        </w:rPr>
        <w:t>‌</w:t>
      </w:r>
      <w:r w:rsidRPr="00E724AB">
        <w:rPr>
          <w:rStyle w:val="Char3"/>
          <w:rFonts w:cs="Bidad Light"/>
          <w:sz w:val="22"/>
          <w:szCs w:val="22"/>
          <w:rtl/>
        </w:rPr>
        <w:t>های قلب در سند، اینست که مثلا سند متن حدیثی را برداشته و به متن حدیث دیگری نسبت می‌دهند و بلعکس؛ متن سند حدیثی را برداشته و به سند حدیث دیگری نسبت می‌دهند</w:t>
      </w:r>
      <w:r w:rsidRPr="00E724AB">
        <w:rPr>
          <w:rStyle w:val="Char3"/>
          <w:rFonts w:cs="Bidad Light" w:hint="cs"/>
          <w:sz w:val="22"/>
          <w:szCs w:val="22"/>
          <w:rtl/>
        </w:rPr>
        <w:t>.</w:t>
      </w:r>
      <w:r w:rsidRPr="00E724AB">
        <w:rPr>
          <w:rStyle w:val="Char3"/>
          <w:rFonts w:cs="Bidad Light"/>
          <w:sz w:val="22"/>
          <w:szCs w:val="22"/>
          <w:rtl/>
        </w:rPr>
        <w:t xml:space="preserve"> اگر هدف از این عمل اغراب در حدیث باشد، پس حرام است و هم شأن وضع حدیث خواهد بود</w:t>
      </w:r>
      <w:r w:rsidRPr="00E724AB">
        <w:rPr>
          <w:rStyle w:val="Char3"/>
          <w:rFonts w:cs="Bidad Light" w:hint="cs"/>
          <w:sz w:val="22"/>
          <w:szCs w:val="22"/>
          <w:rtl/>
        </w:rPr>
        <w:t>،</w:t>
      </w:r>
      <w:r w:rsidRPr="00E724AB">
        <w:rPr>
          <w:rStyle w:val="Char3"/>
          <w:rFonts w:cs="Bidad Light"/>
          <w:sz w:val="22"/>
          <w:szCs w:val="22"/>
          <w:rtl/>
        </w:rPr>
        <w:t xml:space="preserve"> اما اگر هدف از آن امتحان و آزمایش قوت حفظ محدث باشد جایز است، چنان‌که مشهور است علماء بغداد هنگامی که بر امام بخاری جمع شدند، عمدا حدود یکصد حدیث را به اینصورت مقلوب ساختند و سند هر متن را به متن دیگری اختصاص دادند و بر امام بخاری عرضه کردند تا قوت حفظ او را بیازمایند، امام بخاری نیز همه‌‌ی آن یکصد حدیث را به صورت اصلی خود برای آن‌ها بازگو کرد و سند هر حدیث را به متن خود نسبت داد، تا جائی که مردم به حفظ و هوش وی اقرار نمودند. (برای تفصیل این ماجرا به کتاب </w:t>
      </w:r>
      <w:r w:rsidRPr="00E724AB">
        <w:rPr>
          <w:rStyle w:val="Char3"/>
          <w:rFonts w:cs="Bidad Light" w:hint="cs"/>
          <w:sz w:val="22"/>
          <w:szCs w:val="22"/>
          <w:rtl/>
        </w:rPr>
        <w:t>«</w:t>
      </w:r>
      <w:r w:rsidRPr="00E724AB">
        <w:rPr>
          <w:rStyle w:val="Char3"/>
          <w:rFonts w:cs="Bidad Light"/>
          <w:sz w:val="22"/>
          <w:szCs w:val="22"/>
          <w:rtl/>
        </w:rPr>
        <w:t>تاریخ بغداد</w:t>
      </w:r>
      <w:r w:rsidRPr="00E724AB">
        <w:rPr>
          <w:rStyle w:val="Char3"/>
          <w:rFonts w:cs="Bidad Light" w:hint="cs"/>
          <w:sz w:val="22"/>
          <w:szCs w:val="22"/>
          <w:rtl/>
        </w:rPr>
        <w:t>»</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22-20) تالیف خطیب بغدادی مراجعه کنید.)</w:t>
      </w:r>
    </w:p>
    <w:p w14:paraId="0CA20AE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در بعضی از کتاب‌های مصطلح الحدیث، این نوع از قلب را بعنوان یکی از حالت</w:t>
      </w:r>
      <w:r w:rsidRPr="00E724AB">
        <w:rPr>
          <w:rStyle w:val="Char3"/>
          <w:rFonts w:cs="Bidad Light" w:hint="cs"/>
          <w:sz w:val="22"/>
          <w:szCs w:val="22"/>
          <w:rtl/>
        </w:rPr>
        <w:t>‌</w:t>
      </w:r>
      <w:r w:rsidRPr="00E724AB">
        <w:rPr>
          <w:rStyle w:val="Char3"/>
          <w:rFonts w:cs="Bidad Light"/>
          <w:sz w:val="22"/>
          <w:szCs w:val="22"/>
          <w:rtl/>
        </w:rPr>
        <w:t xml:space="preserve">های </w:t>
      </w:r>
      <w:r w:rsidRPr="00E724AB">
        <w:rPr>
          <w:rStyle w:val="Char3"/>
          <w:rFonts w:cs="Bidad Light" w:hint="cs"/>
          <w:sz w:val="22"/>
          <w:szCs w:val="22"/>
          <w:rtl/>
        </w:rPr>
        <w:t>«</w:t>
      </w:r>
      <w:r w:rsidRPr="00E724AB">
        <w:rPr>
          <w:rStyle w:val="Char3"/>
          <w:rFonts w:cs="Bidad Light"/>
          <w:sz w:val="22"/>
          <w:szCs w:val="22"/>
          <w:rtl/>
        </w:rPr>
        <w:t>قلب در متن</w:t>
      </w:r>
      <w:r w:rsidRPr="00E724AB">
        <w:rPr>
          <w:rStyle w:val="Char3"/>
          <w:rFonts w:cs="Bidad Light" w:hint="cs"/>
          <w:sz w:val="22"/>
          <w:szCs w:val="22"/>
          <w:rtl/>
        </w:rPr>
        <w:t>»</w:t>
      </w:r>
      <w:r w:rsidRPr="00E724AB">
        <w:rPr>
          <w:rStyle w:val="Char3"/>
          <w:rFonts w:cs="Bidad Light"/>
          <w:sz w:val="22"/>
          <w:szCs w:val="22"/>
          <w:rtl/>
        </w:rPr>
        <w:t xml:space="preserve"> آورده‌اند.</w:t>
      </w:r>
    </w:p>
    <w:p w14:paraId="3F88F0F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قلب در متن: حدیثی که در متن آن تبدیل و جابجایی صورت گرفته باشد، مثلا راوی قسمتی از متن حدیث را پس و پیش می‌کند.</w:t>
      </w:r>
    </w:p>
    <w:p w14:paraId="03923F81" w14:textId="581A5C3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مثال</w:t>
      </w:r>
      <w:r w:rsidRPr="00E724AB">
        <w:rPr>
          <w:rStyle w:val="Char3"/>
          <w:rFonts w:cs="Bidad Light" w:hint="cs"/>
          <w:sz w:val="22"/>
          <w:szCs w:val="22"/>
          <w:rtl/>
        </w:rPr>
        <w:t>‌</w:t>
      </w:r>
      <w:r w:rsidRPr="00E724AB">
        <w:rPr>
          <w:rStyle w:val="Char3"/>
          <w:rFonts w:cs="Bidad Light"/>
          <w:sz w:val="22"/>
          <w:szCs w:val="22"/>
          <w:rtl/>
        </w:rPr>
        <w:t xml:space="preserve">هایی که برای قلب در متن می‌توان ذکر کرد، حدیثی است که امام مسلم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از بعضی طرق آن درباره‌‌ی هفت گروهی که در روز محشر زیر سایه‌‌ی الله تعالی قرار می‌گیرند آورده است که در قسمتی از حدیث چنین آمده: «ورجل تصدق بصدقة فأخفاها حتی لاتعلم یمینه ما تنفق شماله»</w:t>
      </w:r>
      <w:r w:rsidRPr="00E724AB">
        <w:rPr>
          <w:rStyle w:val="Char3"/>
          <w:rFonts w:cs="Bidad Light" w:hint="cs"/>
          <w:sz w:val="22"/>
          <w:szCs w:val="22"/>
          <w:rtl/>
        </w:rPr>
        <w:t xml:space="preserve"> (</w:t>
      </w:r>
      <w:r w:rsidRPr="00E724AB">
        <w:rPr>
          <w:rStyle w:val="Char3"/>
          <w:rFonts w:cs="Bidad Light"/>
          <w:sz w:val="22"/>
          <w:szCs w:val="22"/>
          <w:rtl/>
        </w:rPr>
        <w:t>صحیح مسلم، کتاب الزکاة، 1031)</w:t>
      </w:r>
      <w:r w:rsidRPr="00E724AB">
        <w:rPr>
          <w:rStyle w:val="Char3"/>
          <w:rFonts w:cs="Bidad Light" w:hint="cs"/>
          <w:sz w:val="22"/>
          <w:szCs w:val="22"/>
          <w:rtl/>
        </w:rPr>
        <w:t>.</w:t>
      </w:r>
    </w:p>
    <w:p w14:paraId="1C9AFBA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 (و از جمله کسانی که در روز قیامت در زیر سایه‌‌ی رحمت الهی قرار می‌گیرند) مردی است که صدقه می‌دهد و آن را مخفی نگه می‌دارد بگونه‌ای که با دست چپ انفاق می‌کند ولی دست راستش آگاه نمی‌شود.</w:t>
      </w:r>
    </w:p>
    <w:p w14:paraId="00B5DE17" w14:textId="5288D569"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بعضی از راویان</w:t>
      </w:r>
      <w:r w:rsidRPr="00E724AB">
        <w:rPr>
          <w:rStyle w:val="Char3"/>
          <w:rFonts w:cs="Bidad Light" w:hint="cs"/>
          <w:sz w:val="22"/>
          <w:szCs w:val="22"/>
          <w:rtl/>
        </w:rPr>
        <w:t>،</w:t>
      </w:r>
      <w:r w:rsidRPr="00E724AB">
        <w:rPr>
          <w:rStyle w:val="Char3"/>
          <w:rFonts w:cs="Bidad Light"/>
          <w:sz w:val="22"/>
          <w:szCs w:val="22"/>
          <w:rtl/>
        </w:rPr>
        <w:t xml:space="preserve"> این حدیث را قلب کرده‌اند و جای </w:t>
      </w:r>
      <w:r w:rsidRPr="00E724AB">
        <w:rPr>
          <w:rStyle w:val="Char3"/>
          <w:rFonts w:cs="Bidad Light" w:hint="cs"/>
          <w:sz w:val="22"/>
          <w:szCs w:val="22"/>
          <w:rtl/>
        </w:rPr>
        <w:t>«</w:t>
      </w:r>
      <w:r w:rsidRPr="00E724AB">
        <w:rPr>
          <w:rStyle w:val="Char3"/>
          <w:rFonts w:cs="Bidad Light"/>
          <w:sz w:val="22"/>
          <w:szCs w:val="22"/>
          <w:rtl/>
        </w:rPr>
        <w:t>یمینه</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شماله</w:t>
      </w:r>
      <w:r w:rsidRPr="00E724AB">
        <w:rPr>
          <w:rStyle w:val="Char3"/>
          <w:rFonts w:cs="Bidad Light" w:hint="cs"/>
          <w:sz w:val="22"/>
          <w:szCs w:val="22"/>
          <w:rtl/>
        </w:rPr>
        <w:t>»</w:t>
      </w:r>
      <w:r w:rsidRPr="00E724AB">
        <w:rPr>
          <w:rStyle w:val="Char3"/>
          <w:rFonts w:cs="Bidad Light"/>
          <w:sz w:val="22"/>
          <w:szCs w:val="22"/>
          <w:rtl/>
        </w:rPr>
        <w:t xml:space="preserve"> را عوض کرده‌اند، زیرا در صحیحین بصورت «حتی لاتعلم شماله ما تنفق یمینه» آمده است. چنان‌که امام بخاری با سند خود از خُبیب بن عبدالرحمن از حفص بن عاصم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آورده است که گفت: </w:t>
      </w:r>
      <w:r w:rsidRPr="00E724AB">
        <w:rPr>
          <w:rStyle w:val="Char3"/>
          <w:rFonts w:ascii="mylotus" w:hAnsi="mylotus" w:cs="Bidad Light"/>
          <w:sz w:val="22"/>
          <w:szCs w:val="22"/>
          <w:rtl/>
        </w:rPr>
        <w:t>قال رسول الله صلی الله علیه وسلم:</w:t>
      </w:r>
      <w:r w:rsidRPr="00E724AB">
        <w:rPr>
          <w:rStyle w:val="Char3"/>
          <w:rFonts w:cs="Bidad Light"/>
          <w:sz w:val="22"/>
          <w:szCs w:val="22"/>
          <w:rtl/>
        </w:rPr>
        <w:t xml:space="preserve"> «سَبعَة يُظلُّهُم اللَّ</w:t>
      </w:r>
      <w:r w:rsidRPr="00E724AB">
        <w:rPr>
          <w:rStyle w:val="Char3"/>
          <w:rFonts w:cs="Bidad Light" w:hint="cs"/>
          <w:sz w:val="22"/>
          <w:szCs w:val="22"/>
          <w:rtl/>
        </w:rPr>
        <w:t xml:space="preserve">ه </w:t>
      </w:r>
      <w:r w:rsidRPr="00E724AB">
        <w:rPr>
          <w:rStyle w:val="Char3"/>
          <w:rFonts w:cs="Bidad Light"/>
          <w:sz w:val="22"/>
          <w:szCs w:val="22"/>
          <w:rtl/>
        </w:rPr>
        <w:t>فِي ظِلّهِ يومَ لا ظِلَّ إِلا ظِلُّهُ: الإمَام العادل، وشابّ ن</w:t>
      </w:r>
      <w:r w:rsidRPr="00E724AB">
        <w:rPr>
          <w:rStyle w:val="Char3"/>
          <w:rFonts w:cs="Bidad Light" w:hint="cs"/>
          <w:sz w:val="22"/>
          <w:szCs w:val="22"/>
          <w:rtl/>
        </w:rPr>
        <w:t>َ</w:t>
      </w:r>
      <w:r w:rsidRPr="00E724AB">
        <w:rPr>
          <w:rStyle w:val="Char3"/>
          <w:rFonts w:cs="Bidad Light"/>
          <w:sz w:val="22"/>
          <w:szCs w:val="22"/>
          <w:rtl/>
        </w:rPr>
        <w:t xml:space="preserve">شأ فِي عِبادةِ رَبِّه، ورجل قَلبه معَلق </w:t>
      </w:r>
      <w:r w:rsidRPr="00E724AB">
        <w:rPr>
          <w:rStyle w:val="Char3"/>
          <w:rFonts w:cs="Bidad Light" w:hint="cs"/>
          <w:sz w:val="22"/>
          <w:szCs w:val="22"/>
          <w:rtl/>
        </w:rPr>
        <w:t>ف</w:t>
      </w:r>
      <w:r w:rsidRPr="00E724AB">
        <w:rPr>
          <w:rStyle w:val="Char3"/>
          <w:rFonts w:cs="Bidad Light"/>
          <w:sz w:val="22"/>
          <w:szCs w:val="22"/>
          <w:rtl/>
        </w:rPr>
        <w:t>ِي ال</w:t>
      </w:r>
      <w:r w:rsidRPr="00E724AB">
        <w:rPr>
          <w:rStyle w:val="Char3"/>
          <w:rFonts w:cs="Bidad Light" w:hint="cs"/>
          <w:sz w:val="22"/>
          <w:szCs w:val="22"/>
          <w:rtl/>
        </w:rPr>
        <w:t>م</w:t>
      </w:r>
      <w:r w:rsidRPr="00E724AB">
        <w:rPr>
          <w:rStyle w:val="Char3"/>
          <w:rFonts w:cs="Bidad Light"/>
          <w:sz w:val="22"/>
          <w:szCs w:val="22"/>
          <w:rtl/>
        </w:rPr>
        <w:t>ساجدِ، ورجُلانِ تَحابا فِي اللَّهِ اجتمَعا عليه وتفرَّقا عليه، ورجل طلَبته امرأَة ذاتُ مَنْصِب وجمال، فقال: إِنِّي أَخاف اللَّهَ، ورجل تَصدَّق، أَخفَى حتَّى لا تَعلمَ شمالهُ مَا تُنفِقُ يَمينُهُ، ورجل ذكرَ</w:t>
      </w:r>
      <w:r w:rsidRPr="00E724AB">
        <w:rPr>
          <w:rStyle w:val="Char3"/>
          <w:rFonts w:cs="Bidad Light" w:hint="cs"/>
          <w:sz w:val="22"/>
          <w:szCs w:val="22"/>
          <w:rtl/>
        </w:rPr>
        <w:t xml:space="preserve"> الله </w:t>
      </w:r>
      <w:r w:rsidRPr="00E724AB">
        <w:rPr>
          <w:rStyle w:val="Char3"/>
          <w:rFonts w:cs="Bidad Light"/>
          <w:sz w:val="22"/>
          <w:szCs w:val="22"/>
          <w:rtl/>
        </w:rPr>
        <w:t>خاليًا، فَفاضَت عَيْناه» (بخارى660)</w:t>
      </w:r>
      <w:r w:rsidRPr="00E724AB">
        <w:rPr>
          <w:rStyle w:val="Char3"/>
          <w:rFonts w:cs="Bidad Light" w:hint="cs"/>
          <w:sz w:val="22"/>
          <w:szCs w:val="22"/>
          <w:rtl/>
        </w:rPr>
        <w:t>.</w:t>
      </w:r>
    </w:p>
    <w:p w14:paraId="5C15BB58" w14:textId="4214290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یعنی: رسول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«خداوند، هفت گروه را روزی که هیچ سایه ا</w:t>
      </w:r>
      <w:r w:rsidRPr="00E724AB">
        <w:rPr>
          <w:rStyle w:val="Char3"/>
          <w:rFonts w:cs="Bidad Light" w:hint="cs"/>
          <w:sz w:val="22"/>
          <w:szCs w:val="22"/>
          <w:rtl/>
        </w:rPr>
        <w:t>ی</w:t>
      </w:r>
      <w:r w:rsidRPr="00E724AB">
        <w:rPr>
          <w:rStyle w:val="Char3"/>
          <w:rFonts w:cs="Bidad Light"/>
          <w:sz w:val="22"/>
          <w:szCs w:val="22"/>
          <w:rtl/>
        </w:rPr>
        <w:t xml:space="preserve"> جز سایه او وجود ندارد، در زیر سایه خود، جای می‌دهد</w:t>
      </w:r>
      <w:r w:rsidRPr="00E724AB">
        <w:rPr>
          <w:rStyle w:val="Char3"/>
          <w:rFonts w:cs="Bidad Light" w:hint="cs"/>
          <w:sz w:val="22"/>
          <w:szCs w:val="22"/>
          <w:rtl/>
        </w:rPr>
        <w:t>:</w:t>
      </w:r>
      <w:r w:rsidRPr="00E724AB">
        <w:rPr>
          <w:rStyle w:val="Char3"/>
          <w:rFonts w:cs="Bidad Light"/>
          <w:sz w:val="22"/>
          <w:szCs w:val="22"/>
          <w:rtl/>
        </w:rPr>
        <w:t xml:space="preserve"> فرمانروای عادل، جوانی که در سایه اطاعت و بندگی خدا، رشد یافته باشد، کسی که همواره دل بسته مسجد باشد، دو مسلمانی که صرفا بخاطر خوشنودی الله با یکدیگردوست باشند و براساس آن، با هم جمع یا از یکدیگر جدا می‌شوند، کسی که زنی زیبا و صاحب مقام، او را به فحشاء بخواند ولی او نپذیرد وبگوید: من از خدا می‌ترسم، کس</w:t>
      </w:r>
      <w:r w:rsidRPr="00E724AB">
        <w:rPr>
          <w:rStyle w:val="Char3"/>
          <w:rFonts w:cs="Bidad Light" w:hint="cs"/>
          <w:sz w:val="22"/>
          <w:szCs w:val="22"/>
          <w:rtl/>
        </w:rPr>
        <w:t>ی</w:t>
      </w:r>
      <w:r w:rsidRPr="00E724AB">
        <w:rPr>
          <w:rStyle w:val="Char3"/>
          <w:rFonts w:cs="Bidad Light"/>
          <w:sz w:val="22"/>
          <w:szCs w:val="22"/>
          <w:rtl/>
        </w:rPr>
        <w:t xml:space="preserve"> که با دست راستش طوری صدقه دهد، که دست چپش نداند، کسی که در تنهایی بیاد خدا باشد و از ترس او، اشک بریزد».</w:t>
      </w:r>
    </w:p>
    <w:p w14:paraId="48C11881" w14:textId="71294A4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یا حدیث دیگری که طبرانی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از فرموده‌‌ی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آورده است: «إذا أمرتکم بشيء فأتوه وإذا نهیتکم عن شيء فاجتنبوه ما استطعتم»</w:t>
      </w:r>
      <w:r w:rsidRPr="00E724AB">
        <w:rPr>
          <w:rStyle w:val="Char3"/>
          <w:rFonts w:cs="Bidad Light" w:hint="cs"/>
          <w:sz w:val="22"/>
          <w:szCs w:val="22"/>
          <w:rtl/>
        </w:rPr>
        <w:t xml:space="preserve">. </w:t>
      </w:r>
      <w:r w:rsidRPr="00E724AB">
        <w:rPr>
          <w:rStyle w:val="Char3"/>
          <w:rFonts w:cs="Bidad Light"/>
          <w:sz w:val="22"/>
          <w:szCs w:val="22"/>
          <w:rtl/>
        </w:rPr>
        <w:t>یعنی: هرگاه شما را به چیزی امر کردم آن را انجام دهید، و هرگاه شما را از چیزی نهی کردم در حد توانتان از آن دوری کنید.</w:t>
      </w:r>
      <w:r w:rsidRPr="00E724AB">
        <w:rPr>
          <w:rStyle w:val="Char3"/>
          <w:rFonts w:cs="Bidad Light" w:hint="cs"/>
          <w:sz w:val="22"/>
          <w:szCs w:val="22"/>
          <w:rtl/>
        </w:rPr>
        <w:t xml:space="preserve"> </w:t>
      </w:r>
      <w:r w:rsidRPr="00E724AB">
        <w:rPr>
          <w:rStyle w:val="Char3"/>
          <w:rFonts w:cs="Bidad Light"/>
          <w:sz w:val="22"/>
          <w:szCs w:val="22"/>
          <w:rtl/>
        </w:rPr>
        <w:t xml:space="preserve">این حدیث توسط بعضی از راویان قلب شده است، و روایت سالم آن در صحیحین چنین آمده: «ما نهیتکم عنه فاجتنبوه وما أمرتکم به فأتوا منه ما استطعتم» </w:t>
      </w:r>
      <w:r w:rsidRPr="00E724AB">
        <w:rPr>
          <w:rStyle w:val="Char3"/>
          <w:rFonts w:cs="Bidad Light" w:hint="cs"/>
          <w:sz w:val="22"/>
          <w:szCs w:val="22"/>
          <w:rtl/>
        </w:rPr>
        <w:t>«</w:t>
      </w:r>
      <w:r w:rsidRPr="00E724AB">
        <w:rPr>
          <w:rStyle w:val="Char3"/>
          <w:rFonts w:cs="Bidad Light"/>
          <w:sz w:val="22"/>
          <w:szCs w:val="22"/>
          <w:rtl/>
        </w:rPr>
        <w:t>فتح الباری</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251)</w:t>
      </w:r>
      <w:r w:rsidRPr="00E724AB">
        <w:rPr>
          <w:rStyle w:val="Char3"/>
          <w:rFonts w:cs="Bidad Light" w:hint="cs"/>
          <w:sz w:val="22"/>
          <w:szCs w:val="22"/>
          <w:rtl/>
        </w:rPr>
        <w:t xml:space="preserve">. </w:t>
      </w:r>
      <w:r w:rsidRPr="00E724AB">
        <w:rPr>
          <w:rStyle w:val="Char3"/>
          <w:rFonts w:cs="Bidad Light"/>
          <w:sz w:val="22"/>
          <w:szCs w:val="22"/>
          <w:rtl/>
        </w:rPr>
        <w:t>یعنی: از آنچه شما را نهی می‌کنم دوری کنید و آنچه را که به شما امر می‌کنم در حد توانتان انجام دهید.</w:t>
      </w:r>
    </w:p>
    <w:p w14:paraId="32D5E3A2"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اسباب انجام قلب</w:t>
      </w:r>
      <w:r w:rsidRPr="00E724AB">
        <w:rPr>
          <w:rFonts w:ascii="IRNazli" w:hAnsi="IRNazli" w:cs="Bidad Light"/>
          <w:b/>
          <w:bCs/>
          <w:sz w:val="22"/>
          <w:szCs w:val="22"/>
          <w:rtl/>
          <w:lang w:bidi="fa-IR"/>
        </w:rPr>
        <w:t>:</w:t>
      </w:r>
    </w:p>
    <w:p w14:paraId="528A7E5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اسباب قلب که بعضی راویان انجام می‌دهند متفاوت است، و این اسباب بصورت زیر هستند:</w:t>
      </w:r>
    </w:p>
    <w:p w14:paraId="261E9EB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به قصد اغراب، تا مردم را در روایت حدیثش ترغیب نماید.</w:t>
      </w:r>
    </w:p>
    <w:p w14:paraId="7FBA84C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به قصد امتحان قوت حفظ محدث و تمام ضابط بودن وی</w:t>
      </w:r>
    </w:p>
    <w:p w14:paraId="3185958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گاهی غیر عمدی بوده و در اثر افتادن در خطا و اشتباه مرتکب قلب می‌شود.</w:t>
      </w:r>
    </w:p>
    <w:p w14:paraId="6CC602A1" w14:textId="77777777" w:rsidR="0002245B" w:rsidRPr="00E724AB" w:rsidRDefault="0002245B" w:rsidP="0002245B">
      <w:pPr>
        <w:pStyle w:val="a3"/>
        <w:ind w:hanging="1"/>
        <w:rPr>
          <w:rStyle w:val="Char3"/>
          <w:rFonts w:cs="Bidad Light"/>
          <w:b/>
          <w:bCs/>
          <w:sz w:val="22"/>
          <w:szCs w:val="22"/>
          <w:rtl/>
        </w:rPr>
      </w:pPr>
      <w:r w:rsidRPr="00E724AB">
        <w:rPr>
          <w:rStyle w:val="Style3Char"/>
          <w:rFonts w:cs="Bidad Light"/>
          <w:b/>
          <w:bCs/>
          <w:sz w:val="22"/>
          <w:szCs w:val="22"/>
          <w:rtl/>
        </w:rPr>
        <w:t>حکم حدیث مقلوب</w:t>
      </w:r>
      <w:r w:rsidRPr="00E724AB">
        <w:rPr>
          <w:rFonts w:cs="Bidad Light"/>
          <w:b/>
          <w:bCs/>
          <w:sz w:val="22"/>
          <w:szCs w:val="22"/>
          <w:rtl/>
        </w:rPr>
        <w:t>:</w:t>
      </w:r>
    </w:p>
    <w:p w14:paraId="035FC93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اگر قلب در حدیث به قصد اغراب باشد، بدون شک جایز نیست، زیرا این عمل باعث تغییر حدیث گشته، و در حقیقت جزو عمل وضاعین است.</w:t>
      </w:r>
    </w:p>
    <w:p w14:paraId="0CB7C84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اگر به قصد امتحان محدث باشد تا قوت حفظ او معلوم گردد، این عمل جایز است، البته به شرطی که قبل از متفرق شدن مجلس، صورت صحیح حدیث بیان گردد.</w:t>
      </w:r>
    </w:p>
    <w:p w14:paraId="018A4E1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ج) اگر به دلیل خطای راوی باشد، شکی نیست که فاعل آن معذور است، اما اگر این عمل زیاد از او دیده شود، موجب ایجاد خلل در قدرت ضبط وی خواهد شد و لذا او را در زمره‌‌ی راویان ضعیف قرار می‌دهد.</w:t>
      </w:r>
    </w:p>
    <w:p w14:paraId="31E19D9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حدیث مقلوب جزو انواع احادیث ضعیف و مردود است.</w:t>
      </w:r>
    </w:p>
    <w:p w14:paraId="3767ABA2" w14:textId="77777777" w:rsidR="0002245B" w:rsidRPr="00E724AB" w:rsidRDefault="0002245B" w:rsidP="0002245B">
      <w:pPr>
        <w:pStyle w:val="FootnoteText"/>
        <w:bidi/>
        <w:ind w:left="48" w:firstLine="235"/>
        <w:jc w:val="both"/>
        <w:rPr>
          <w:rStyle w:val="Char3"/>
          <w:rFonts w:cs="Bidad Light"/>
          <w:sz w:val="22"/>
          <w:szCs w:val="22"/>
          <w:rtl/>
        </w:rPr>
      </w:pPr>
      <w:r w:rsidRPr="00E724AB">
        <w:rPr>
          <w:rStyle w:val="Style2Char"/>
          <w:rFonts w:ascii="IRNazli" w:hAnsi="IRNazli" w:cs="Bidad Light"/>
          <w:sz w:val="22"/>
          <w:szCs w:val="22"/>
          <w:rtl/>
        </w:rPr>
        <w:t>حدیث معنعن</w:t>
      </w:r>
      <w:r w:rsidRPr="00E724AB">
        <w:rPr>
          <w:rFonts w:ascii="IRNazli" w:hAnsi="IRNazli" w:cs="Bidad Light"/>
          <w:b/>
          <w:bCs/>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1F303BE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تعریف: </w:t>
      </w:r>
      <w:r w:rsidRPr="00E724AB">
        <w:rPr>
          <w:rStyle w:val="Char3"/>
          <w:rFonts w:cs="Bidad Light"/>
          <w:sz w:val="22"/>
          <w:szCs w:val="22"/>
          <w:rtl/>
        </w:rPr>
        <w:t xml:space="preserve">عبارتست از حدیثی که در سندش چنین گفته می‌شود: </w:t>
      </w:r>
      <w:r w:rsidRPr="00E724AB">
        <w:rPr>
          <w:rStyle w:val="Char3"/>
          <w:rFonts w:ascii="mylotus" w:hAnsi="mylotus" w:cs="Bidad Light"/>
          <w:sz w:val="22"/>
          <w:szCs w:val="22"/>
          <w:rtl/>
        </w:rPr>
        <w:t>«عن فلان عن فلان..»</w:t>
      </w:r>
      <w:r w:rsidRPr="00E724AB">
        <w:rPr>
          <w:rStyle w:val="Char3"/>
          <w:rFonts w:cs="Bidad Light"/>
          <w:sz w:val="22"/>
          <w:szCs w:val="22"/>
          <w:rtl/>
        </w:rPr>
        <w:t xml:space="preserve"> بدون آنکه تصریح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تحدیث</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اخبار</w:t>
      </w:r>
      <w:r w:rsidRPr="00E724AB">
        <w:rPr>
          <w:rStyle w:val="Char3"/>
          <w:rFonts w:cs="Bidad Light"/>
          <w:sz w:val="22"/>
          <w:szCs w:val="22"/>
          <w:rtl/>
        </w:rPr>
        <w:t xml:space="preserve"> </w:t>
      </w:r>
      <w:r w:rsidRPr="00E724AB">
        <w:rPr>
          <w:rStyle w:val="Char3"/>
          <w:rFonts w:cs="Bidad Light" w:hint="cs"/>
          <w:sz w:val="22"/>
          <w:szCs w:val="22"/>
          <w:rtl/>
        </w:rPr>
        <w:t>رسیده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1877118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مثلا حدیثی که ابن ماجه روایت کرده: </w:t>
      </w:r>
      <w:r w:rsidRPr="00E724AB">
        <w:rPr>
          <w:rStyle w:val="Char3"/>
          <w:rFonts w:cs="Bidad Light" w:hint="cs"/>
          <w:sz w:val="22"/>
          <w:szCs w:val="22"/>
          <w:rtl/>
        </w:rPr>
        <w:t>«</w:t>
      </w:r>
      <w:r w:rsidRPr="00E724AB">
        <w:rPr>
          <w:rStyle w:val="Char3"/>
          <w:rFonts w:cs="Bidad Light"/>
          <w:sz w:val="22"/>
          <w:szCs w:val="22"/>
          <w:rtl/>
        </w:rPr>
        <w:t xml:space="preserve">حدثنا عثمان بن أبي شیبة حدثنا معاویة بن هشام حدثنا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سفیان</w:t>
      </w:r>
      <w:r w:rsidRPr="00E724AB">
        <w:rPr>
          <w:rStyle w:val="Char3"/>
          <w:rFonts w:cs="Bidad Light"/>
          <w:sz w:val="22"/>
          <w:szCs w:val="22"/>
          <w:rtl/>
        </w:rPr>
        <w:t xml:space="preserve"> </w:t>
      </w:r>
      <w:r w:rsidRPr="00E724AB">
        <w:rPr>
          <w:rStyle w:val="Char3"/>
          <w:rFonts w:cs="Bidad Light" w:hint="cs"/>
          <w:sz w:val="22"/>
          <w:szCs w:val="22"/>
          <w:rtl/>
        </w:rPr>
        <w:t>عن</w:t>
      </w:r>
      <w:r w:rsidRPr="00E724AB">
        <w:rPr>
          <w:rStyle w:val="Char3"/>
          <w:rFonts w:cs="Bidad Light"/>
          <w:sz w:val="22"/>
          <w:szCs w:val="22"/>
          <w:rtl/>
        </w:rPr>
        <w:t xml:space="preserve"> </w:t>
      </w:r>
      <w:r w:rsidRPr="00E724AB">
        <w:rPr>
          <w:rStyle w:val="Char3"/>
          <w:rFonts w:cs="Bidad Light" w:hint="cs"/>
          <w:sz w:val="22"/>
          <w:szCs w:val="22"/>
          <w:rtl/>
        </w:rPr>
        <w:t>أسامة</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زید</w:t>
      </w:r>
      <w:r w:rsidRPr="00E724AB">
        <w:rPr>
          <w:rStyle w:val="Char3"/>
          <w:rFonts w:cs="Bidad Light"/>
          <w:sz w:val="22"/>
          <w:szCs w:val="22"/>
          <w:rtl/>
        </w:rPr>
        <w:t xml:space="preserve"> </w:t>
      </w:r>
      <w:r w:rsidRPr="00E724AB">
        <w:rPr>
          <w:rStyle w:val="Char3"/>
          <w:rFonts w:cs="Bidad Light" w:hint="cs"/>
          <w:sz w:val="22"/>
          <w:szCs w:val="22"/>
          <w:rtl/>
        </w:rPr>
        <w:t>عن</w:t>
      </w:r>
      <w:r w:rsidRPr="00E724AB">
        <w:rPr>
          <w:rStyle w:val="Char3"/>
          <w:rFonts w:cs="Bidad Light"/>
          <w:sz w:val="22"/>
          <w:szCs w:val="22"/>
          <w:rtl/>
        </w:rPr>
        <w:t xml:space="preserve"> </w:t>
      </w:r>
      <w:r w:rsidRPr="00E724AB">
        <w:rPr>
          <w:rStyle w:val="Char3"/>
          <w:rFonts w:cs="Bidad Light" w:hint="cs"/>
          <w:sz w:val="22"/>
          <w:szCs w:val="22"/>
          <w:rtl/>
        </w:rPr>
        <w:t>عثمان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عروة</w:t>
      </w:r>
      <w:r w:rsidRPr="00E724AB">
        <w:rPr>
          <w:rStyle w:val="Char3"/>
          <w:rFonts w:cs="Bidad Light"/>
          <w:sz w:val="22"/>
          <w:szCs w:val="22"/>
          <w:rtl/>
        </w:rPr>
        <w:t xml:space="preserve"> </w:t>
      </w:r>
      <w:r w:rsidRPr="00E724AB">
        <w:rPr>
          <w:rStyle w:val="Char3"/>
          <w:rFonts w:cs="Bidad Light" w:hint="cs"/>
          <w:sz w:val="22"/>
          <w:szCs w:val="22"/>
          <w:rtl/>
        </w:rPr>
        <w:t>عن</w:t>
      </w:r>
      <w:r w:rsidRPr="00E724AB">
        <w:rPr>
          <w:rStyle w:val="Char3"/>
          <w:rFonts w:cs="Bidad Light"/>
          <w:sz w:val="22"/>
          <w:szCs w:val="22"/>
          <w:rtl/>
        </w:rPr>
        <w:t xml:space="preserve"> </w:t>
      </w:r>
      <w:r w:rsidRPr="00E724AB">
        <w:rPr>
          <w:rStyle w:val="Char3"/>
          <w:rFonts w:cs="Bidad Light" w:hint="cs"/>
          <w:sz w:val="22"/>
          <w:szCs w:val="22"/>
          <w:rtl/>
        </w:rPr>
        <w:t>عروة</w:t>
      </w:r>
      <w:r w:rsidRPr="00E724AB">
        <w:rPr>
          <w:rStyle w:val="Char3"/>
          <w:rFonts w:cs="Bidad Light"/>
          <w:sz w:val="22"/>
          <w:szCs w:val="22"/>
          <w:rtl/>
        </w:rPr>
        <w:t xml:space="preserve"> </w:t>
      </w:r>
      <w:r w:rsidRPr="00E724AB">
        <w:rPr>
          <w:rStyle w:val="Char3"/>
          <w:rFonts w:cs="Bidad Light" w:hint="cs"/>
          <w:sz w:val="22"/>
          <w:szCs w:val="22"/>
          <w:rtl/>
        </w:rPr>
        <w:t>عن</w:t>
      </w:r>
      <w:r w:rsidRPr="00E724AB">
        <w:rPr>
          <w:rStyle w:val="Char3"/>
          <w:rFonts w:cs="Bidad Light"/>
          <w:sz w:val="22"/>
          <w:szCs w:val="22"/>
          <w:rtl/>
        </w:rPr>
        <w:t xml:space="preserve"> </w:t>
      </w:r>
      <w:r w:rsidRPr="00E724AB">
        <w:rPr>
          <w:rStyle w:val="Char3"/>
          <w:rFonts w:cs="Bidad Light" w:hint="cs"/>
          <w:sz w:val="22"/>
          <w:szCs w:val="22"/>
          <w:rtl/>
        </w:rPr>
        <w:t>عائشة</w:t>
      </w:r>
      <w:r w:rsidRPr="00E724AB">
        <w:rPr>
          <w:rStyle w:val="Char3"/>
          <w:rFonts w:cs="Bidad Light"/>
          <w:sz w:val="22"/>
          <w:szCs w:val="22"/>
          <w:rtl/>
        </w:rPr>
        <w:t xml:space="preserve"> </w:t>
      </w:r>
      <w:r w:rsidRPr="00E724AB">
        <w:rPr>
          <w:rStyle w:val="Char3"/>
          <w:rFonts w:cs="Bidad Light" w:hint="cs"/>
          <w:sz w:val="22"/>
          <w:szCs w:val="22"/>
          <w:rtl/>
        </w:rPr>
        <w:t>قالت</w:t>
      </w:r>
      <w:r w:rsidRPr="00E724AB">
        <w:rPr>
          <w:rStyle w:val="Char3"/>
          <w:rFonts w:cs="Bidad Light"/>
          <w:sz w:val="22"/>
          <w:szCs w:val="22"/>
          <w:rtl/>
        </w:rPr>
        <w:t xml:space="preserve">: </w:t>
      </w:r>
      <w:r w:rsidRPr="00E724AB">
        <w:rPr>
          <w:rStyle w:val="Char3"/>
          <w:rFonts w:cs="Bidad Light" w:hint="cs"/>
          <w:sz w:val="22"/>
          <w:szCs w:val="22"/>
          <w:rtl/>
        </w:rPr>
        <w:t>قال</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صلی</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إن</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ملائکته</w:t>
      </w:r>
      <w:r w:rsidRPr="00E724AB">
        <w:rPr>
          <w:rStyle w:val="Char3"/>
          <w:rFonts w:cs="Bidad Light"/>
          <w:sz w:val="22"/>
          <w:szCs w:val="22"/>
          <w:rtl/>
        </w:rPr>
        <w:t xml:space="preserve"> </w:t>
      </w:r>
      <w:r w:rsidRPr="00E724AB">
        <w:rPr>
          <w:rStyle w:val="Char3"/>
          <w:rFonts w:cs="Bidad Light" w:hint="cs"/>
          <w:sz w:val="22"/>
          <w:szCs w:val="22"/>
          <w:rtl/>
        </w:rPr>
        <w:t>یصلون</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میامِن</w:t>
      </w:r>
      <w:r w:rsidRPr="00E724AB">
        <w:rPr>
          <w:rStyle w:val="Char3"/>
          <w:rFonts w:cs="Bidad Light"/>
          <w:sz w:val="22"/>
          <w:szCs w:val="22"/>
          <w:rtl/>
        </w:rPr>
        <w:t xml:space="preserve"> </w:t>
      </w:r>
      <w:r w:rsidRPr="00E724AB">
        <w:rPr>
          <w:rStyle w:val="Char3"/>
          <w:rFonts w:cs="Bidad Light" w:hint="cs"/>
          <w:sz w:val="22"/>
          <w:szCs w:val="22"/>
          <w:rtl/>
        </w:rPr>
        <w:t xml:space="preserve">الصفوف» </w:t>
      </w:r>
      <w:r w:rsidRPr="00E724AB">
        <w:rPr>
          <w:rStyle w:val="Char3"/>
          <w:rFonts w:cs="Bidad Light"/>
          <w:sz w:val="22"/>
          <w:szCs w:val="22"/>
          <w:rtl/>
        </w:rPr>
        <w:t>(ابن ماجه 1005)</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p>
    <w:p w14:paraId="2AE8C84E" w14:textId="636E52A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یعنی: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فرمود: براستی که خداوند و فرشتگانش بر سمت راست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صفوف</w:t>
      </w:r>
      <w:r w:rsidRPr="00E724AB">
        <w:rPr>
          <w:rStyle w:val="Char3"/>
          <w:rFonts w:cs="Bidad Light"/>
          <w:sz w:val="22"/>
          <w:szCs w:val="22"/>
          <w:rtl/>
        </w:rPr>
        <w:t xml:space="preserve"> (</w:t>
      </w:r>
      <w:r w:rsidRPr="00E724AB">
        <w:rPr>
          <w:rStyle w:val="Char3"/>
          <w:rFonts w:cs="Bidad Light" w:hint="cs"/>
          <w:sz w:val="22"/>
          <w:szCs w:val="22"/>
          <w:rtl/>
        </w:rPr>
        <w:t>نماز</w:t>
      </w:r>
      <w:r w:rsidRPr="00E724AB">
        <w:rPr>
          <w:rStyle w:val="Char3"/>
          <w:rFonts w:cs="Bidad Light"/>
          <w:sz w:val="22"/>
          <w:szCs w:val="22"/>
          <w:rtl/>
        </w:rPr>
        <w:t xml:space="preserve">) </w:t>
      </w:r>
      <w:r w:rsidRPr="00E724AB">
        <w:rPr>
          <w:rStyle w:val="Char3"/>
          <w:rFonts w:cs="Bidad Light" w:hint="cs"/>
          <w:sz w:val="22"/>
          <w:szCs w:val="22"/>
          <w:rtl/>
        </w:rPr>
        <w:t>صلوات</w:t>
      </w:r>
      <w:r w:rsidRPr="00E724AB">
        <w:rPr>
          <w:rStyle w:val="Char3"/>
          <w:rFonts w:cs="Bidad Light"/>
          <w:sz w:val="22"/>
          <w:szCs w:val="22"/>
          <w:rtl/>
        </w:rPr>
        <w:t xml:space="preserve"> می‌فرستند.</w:t>
      </w:r>
      <w:r w:rsidRPr="00E724AB">
        <w:rPr>
          <w:rStyle w:val="Char3"/>
          <w:rFonts w:ascii="Times New Roman" w:hAnsi="Times New Roman" w:cs="Times New Roman" w:hint="cs"/>
          <w:sz w:val="22"/>
          <w:szCs w:val="22"/>
          <w:rtl/>
        </w:rPr>
        <w:t>‏</w:t>
      </w:r>
    </w:p>
    <w:p w14:paraId="3F5924C3" w14:textId="512BDFE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نکته: حافظ ابن حجر در </w:t>
      </w:r>
      <w:r w:rsidRPr="00E724AB">
        <w:rPr>
          <w:rStyle w:val="Char3"/>
          <w:rFonts w:cs="Bidad Light" w:hint="cs"/>
          <w:sz w:val="22"/>
          <w:szCs w:val="22"/>
          <w:rtl/>
        </w:rPr>
        <w:t>«</w:t>
      </w:r>
      <w:r w:rsidRPr="00E724AB">
        <w:rPr>
          <w:rStyle w:val="Char3"/>
          <w:rFonts w:cs="Bidad Light"/>
          <w:sz w:val="22"/>
          <w:szCs w:val="22"/>
          <w:rtl/>
        </w:rPr>
        <w:t>فتح الباری</w:t>
      </w:r>
      <w:r w:rsidRPr="00E724AB">
        <w:rPr>
          <w:rStyle w:val="Char3"/>
          <w:rFonts w:cs="Bidad Light" w:hint="cs"/>
          <w:sz w:val="22"/>
          <w:szCs w:val="22"/>
          <w:rtl/>
        </w:rPr>
        <w:t>»</w:t>
      </w:r>
      <w:r w:rsidRPr="00E724AB">
        <w:rPr>
          <w:rStyle w:val="Char3"/>
          <w:rFonts w:cs="Bidad Light"/>
          <w:sz w:val="22"/>
          <w:szCs w:val="22"/>
          <w:rtl/>
        </w:rPr>
        <w:t xml:space="preserve"> اشاره کرده که اسناد این حدیث حسن است، اما بعضی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محدثین</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دانسته</w:t>
      </w:r>
      <w:r w:rsidRPr="00E724AB">
        <w:rPr>
          <w:rStyle w:val="Char3"/>
          <w:rFonts w:cs="Bidad Light"/>
          <w:sz w:val="22"/>
          <w:szCs w:val="22"/>
          <w:rtl/>
        </w:rPr>
        <w:t>‌اند و علامه ناصرالدین البانی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ضعیف سنن أب</w:t>
      </w:r>
      <w:r w:rsidRPr="00E724AB">
        <w:rPr>
          <w:rStyle w:val="Char3"/>
          <w:rFonts w:cs="Bidad Light" w:hint="cs"/>
          <w:sz w:val="22"/>
          <w:szCs w:val="22"/>
          <w:rtl/>
        </w:rPr>
        <w:t xml:space="preserve">ی </w:t>
      </w:r>
      <w:r w:rsidRPr="00E724AB">
        <w:rPr>
          <w:rStyle w:val="Char3"/>
          <w:rFonts w:cs="Bidad Light"/>
          <w:sz w:val="22"/>
          <w:szCs w:val="22"/>
          <w:rtl/>
        </w:rPr>
        <w:t>داود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شماره</w:t>
      </w:r>
      <w:r w:rsidRPr="00E724AB">
        <w:rPr>
          <w:rStyle w:val="Char3"/>
          <w:rFonts w:cs="Bidad Light"/>
          <w:sz w:val="22"/>
          <w:szCs w:val="22"/>
          <w:rtl/>
        </w:rPr>
        <w:t xml:space="preserve"> 104) علت ضعف آن را بیان کرده است، و در </w:t>
      </w:r>
      <w:r w:rsidRPr="00E724AB">
        <w:rPr>
          <w:rStyle w:val="Char3"/>
          <w:rFonts w:ascii="mylotus" w:hAnsi="mylotus" w:cs="Bidad Light"/>
          <w:sz w:val="22"/>
          <w:szCs w:val="22"/>
          <w:rtl/>
        </w:rPr>
        <w:t>«تمام المنة»</w:t>
      </w:r>
      <w:r w:rsidRPr="00E724AB">
        <w:rPr>
          <w:rStyle w:val="Char3"/>
          <w:rFonts w:cs="Bidad Light"/>
          <w:sz w:val="22"/>
          <w:szCs w:val="22"/>
          <w:rtl/>
        </w:rPr>
        <w:t xml:space="preserve"> آورده: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چنان</w:t>
      </w:r>
      <w:r w:rsidRPr="00E724AB">
        <w:rPr>
          <w:rStyle w:val="Char3"/>
          <w:rFonts w:cs="Bidad Light" w:hint="cs"/>
          <w:sz w:val="22"/>
          <w:szCs w:val="22"/>
          <w:rtl/>
        </w:rPr>
        <w:t>‌</w:t>
      </w:r>
      <w:r w:rsidRPr="00E724AB">
        <w:rPr>
          <w:rStyle w:val="Char3"/>
          <w:rFonts w:cs="Bidad Light"/>
          <w:sz w:val="22"/>
          <w:szCs w:val="22"/>
          <w:rtl/>
        </w:rPr>
        <w:t xml:space="preserve">که بیهقی گفته، حدیث با این لفظ از </w:t>
      </w:r>
      <w:r w:rsidR="00793CBE">
        <w:rPr>
          <w:rStyle w:val="Char3"/>
          <w:rFonts w:cs="Bidad Light"/>
          <w:sz w:val="22"/>
          <w:szCs w:val="22"/>
          <w:rtl/>
        </w:rPr>
        <w:t>عائشه رضی الله عنها</w:t>
      </w:r>
      <w:r w:rsidRPr="00E724AB">
        <w:rPr>
          <w:rStyle w:val="Char3"/>
          <w:rFonts w:cs="Bidad Light"/>
          <w:sz w:val="22"/>
          <w:szCs w:val="22"/>
          <w:rtl/>
        </w:rPr>
        <w:t xml:space="preserve"> غیر محفوظ است. و صواب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محفوظ</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ascii="mylotus" w:hAnsi="mylotus" w:cs="Bidad Light"/>
          <w:sz w:val="22"/>
          <w:szCs w:val="22"/>
          <w:rtl/>
        </w:rPr>
        <w:t>«يَصِلون الصفوف»</w:t>
      </w:r>
      <w:r w:rsidRPr="00E724AB">
        <w:rPr>
          <w:rStyle w:val="Char3"/>
          <w:rFonts w:cs="Bidad Light"/>
          <w:sz w:val="22"/>
          <w:szCs w:val="22"/>
          <w:rtl/>
        </w:rPr>
        <w:t xml:space="preserve"> (یعنی </w:t>
      </w:r>
      <w:r w:rsidRPr="00E724AB">
        <w:rPr>
          <w:rStyle w:val="Char3"/>
          <w:rFonts w:ascii="mylotus" w:hAnsi="mylotus" w:cs="Bidad Light"/>
          <w:sz w:val="22"/>
          <w:szCs w:val="22"/>
          <w:rtl/>
        </w:rPr>
        <w:t xml:space="preserve">«إن الله وملائكته يصلون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على</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الذين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يَصِلون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الصفوف»</w:t>
      </w:r>
      <w:r w:rsidRPr="00E724AB">
        <w:rPr>
          <w:rStyle w:val="Char3"/>
          <w:rFonts w:cs="Bidad Light"/>
          <w:sz w:val="22"/>
          <w:szCs w:val="22"/>
          <w:rtl/>
        </w:rPr>
        <w:t>) است</w:t>
      </w:r>
      <w:r w:rsidRPr="00E724AB">
        <w:rPr>
          <w:rStyle w:val="Char3"/>
          <w:rFonts w:cs="Bidad Light" w:hint="cs"/>
          <w:sz w:val="22"/>
          <w:szCs w:val="22"/>
          <w:rtl/>
        </w:rPr>
        <w:t>»</w:t>
      </w:r>
      <w:r w:rsidRPr="00E724AB">
        <w:rPr>
          <w:rStyle w:val="Char3"/>
          <w:rFonts w:cs="Bidad Light"/>
          <w:sz w:val="22"/>
          <w:szCs w:val="22"/>
          <w:rtl/>
        </w:rPr>
        <w:t>. تمام المنة فی التعلیق على شرح السنة (1</w:t>
      </w:r>
      <w:r w:rsidR="00E75E6D">
        <w:rPr>
          <w:rStyle w:val="Char3"/>
          <w:rFonts w:cs="Bidad Light"/>
          <w:sz w:val="22"/>
          <w:szCs w:val="22"/>
          <w:rtl/>
        </w:rPr>
        <w:t xml:space="preserve"> رحمه الله تعالی</w:t>
      </w:r>
      <w:r w:rsidRPr="00E724AB">
        <w:rPr>
          <w:rStyle w:val="Char3"/>
          <w:rFonts w:cs="Bidad Light"/>
          <w:sz w:val="22"/>
          <w:szCs w:val="22"/>
          <w:rtl/>
        </w:rPr>
        <w:t xml:space="preserve"> 288).</w:t>
      </w:r>
      <w:r w:rsidRPr="00E724AB">
        <w:rPr>
          <w:rStyle w:val="Char3"/>
          <w:rFonts w:ascii="Times New Roman" w:hAnsi="Times New Roman" w:cs="Times New Roman" w:hint="cs"/>
          <w:sz w:val="22"/>
          <w:szCs w:val="22"/>
          <w:rtl/>
        </w:rPr>
        <w:t>‏</w:t>
      </w:r>
    </w:p>
    <w:p w14:paraId="59E4312B" w14:textId="77777777" w:rsidR="0002245B" w:rsidRPr="00E724AB" w:rsidRDefault="0002245B" w:rsidP="0002245B">
      <w:pPr>
        <w:pStyle w:val="a3"/>
        <w:ind w:hanging="1"/>
        <w:rPr>
          <w:rFonts w:cs="Bidad Light"/>
          <w:sz w:val="22"/>
          <w:szCs w:val="22"/>
          <w:rtl/>
        </w:rPr>
      </w:pPr>
      <w:r w:rsidRPr="00E724AB">
        <w:rPr>
          <w:rFonts w:cs="Bidad Light"/>
          <w:sz w:val="22"/>
          <w:szCs w:val="22"/>
          <w:rtl/>
        </w:rPr>
        <w:t>آیا حدیث معنعن جزو متصل محسوب می‌شود؟</w:t>
      </w:r>
    </w:p>
    <w:p w14:paraId="223F20C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علما گفته‌اند که اگر حدیث معنعن سه شرط زیر را داشته باشد</w:t>
      </w:r>
      <w:r w:rsidRPr="00E724AB">
        <w:rPr>
          <w:rStyle w:val="Char3"/>
          <w:rFonts w:cs="Bidad Light" w:hint="cs"/>
          <w:sz w:val="22"/>
          <w:szCs w:val="22"/>
          <w:rtl/>
        </w:rPr>
        <w:t>،</w:t>
      </w:r>
      <w:r w:rsidRPr="00E724AB">
        <w:rPr>
          <w:rStyle w:val="Char3"/>
          <w:rFonts w:cs="Bidad Light"/>
          <w:sz w:val="22"/>
          <w:szCs w:val="22"/>
          <w:rtl/>
        </w:rPr>
        <w:t xml:space="preserve"> می‌توان آن را بعنوان 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بشمار</w:t>
      </w:r>
      <w:r w:rsidRPr="00E724AB">
        <w:rPr>
          <w:rStyle w:val="Char3"/>
          <w:rFonts w:cs="Bidad Light"/>
          <w:sz w:val="22"/>
          <w:szCs w:val="22"/>
          <w:rtl/>
        </w:rPr>
        <w:t xml:space="preserve"> </w:t>
      </w:r>
      <w:r w:rsidRPr="00E724AB">
        <w:rPr>
          <w:rStyle w:val="Char3"/>
          <w:rFonts w:cs="Bidad Light" w:hint="cs"/>
          <w:sz w:val="22"/>
          <w:szCs w:val="22"/>
          <w:rtl/>
        </w:rPr>
        <w:t>آورد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AD94A2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راوی حدیث سالم از تدلیس باشد.</w:t>
      </w:r>
      <w:r w:rsidRPr="00E724AB">
        <w:rPr>
          <w:rStyle w:val="Char3"/>
          <w:rFonts w:ascii="Times New Roman" w:hAnsi="Times New Roman" w:cs="Times New Roman" w:hint="cs"/>
          <w:sz w:val="22"/>
          <w:szCs w:val="22"/>
          <w:rtl/>
        </w:rPr>
        <w:t>‏</w:t>
      </w:r>
    </w:p>
    <w:p w14:paraId="2CFFC96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عدالت راوی مشخص شود.</w:t>
      </w:r>
      <w:r w:rsidRPr="00E724AB">
        <w:rPr>
          <w:rStyle w:val="Char3"/>
          <w:rFonts w:ascii="Times New Roman" w:hAnsi="Times New Roman" w:cs="Times New Roman" w:hint="cs"/>
          <w:sz w:val="22"/>
          <w:szCs w:val="22"/>
          <w:rtl/>
        </w:rPr>
        <w:t>‏</w:t>
      </w:r>
    </w:p>
    <w:p w14:paraId="6BDDAC6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ملاقات راوی و کسی که از او روایت می‌کند ثابت شود.</w:t>
      </w:r>
      <w:r w:rsidRPr="00E724AB">
        <w:rPr>
          <w:rStyle w:val="Char3"/>
          <w:rFonts w:ascii="Times New Roman" w:hAnsi="Times New Roman" w:cs="Times New Roman" w:hint="cs"/>
          <w:sz w:val="22"/>
          <w:szCs w:val="22"/>
          <w:rtl/>
        </w:rPr>
        <w:t>‏</w:t>
      </w:r>
    </w:p>
    <w:p w14:paraId="322C22F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البته شرط سوم، یعنی اثبات ملاقات بین راوی و مروی عنه، مذهب علی بن مدینی و بخاری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رد</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باید</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اینست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مروی</w:t>
      </w:r>
      <w:r w:rsidRPr="00E724AB">
        <w:rPr>
          <w:rStyle w:val="Char3"/>
          <w:rFonts w:cs="Bidad Light"/>
          <w:sz w:val="22"/>
          <w:szCs w:val="22"/>
          <w:rtl/>
        </w:rPr>
        <w:t xml:space="preserve"> </w:t>
      </w:r>
      <w:r w:rsidRPr="00E724AB">
        <w:rPr>
          <w:rStyle w:val="Char3"/>
          <w:rFonts w:cs="Bidad Light" w:hint="cs"/>
          <w:sz w:val="22"/>
          <w:szCs w:val="22"/>
          <w:rtl/>
        </w:rPr>
        <w:t>عنه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باشند،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امکان</w:t>
      </w:r>
      <w:r w:rsidRPr="00E724AB">
        <w:rPr>
          <w:rStyle w:val="Char3"/>
          <w:rFonts w:cs="Bidad Light"/>
          <w:sz w:val="22"/>
          <w:szCs w:val="22"/>
          <w:rtl/>
        </w:rPr>
        <w:t xml:space="preserve"> </w:t>
      </w:r>
      <w:r w:rsidRPr="00E724AB">
        <w:rPr>
          <w:rStyle w:val="Char3"/>
          <w:rFonts w:cs="Bidad Light" w:hint="cs"/>
          <w:sz w:val="22"/>
          <w:szCs w:val="22"/>
          <w:rtl/>
        </w:rPr>
        <w:t>ملاقات</w:t>
      </w:r>
      <w:r w:rsidRPr="00E724AB">
        <w:rPr>
          <w:rStyle w:val="Char3"/>
          <w:rFonts w:cs="Bidad Light"/>
          <w:sz w:val="22"/>
          <w:szCs w:val="22"/>
          <w:rtl/>
        </w:rPr>
        <w:t xml:space="preserve"> آن‌ها با هم کفایت می‌کند، و چنین دلیل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عنعنه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مروی</w:t>
      </w:r>
      <w:r w:rsidRPr="00E724AB">
        <w:rPr>
          <w:rStyle w:val="Char3"/>
          <w:rFonts w:cs="Bidad Light"/>
          <w:sz w:val="22"/>
          <w:szCs w:val="22"/>
          <w:rtl/>
        </w:rPr>
        <w:t xml:space="preserve"> </w:t>
      </w:r>
      <w:r w:rsidRPr="00E724AB">
        <w:rPr>
          <w:rStyle w:val="Char3"/>
          <w:rFonts w:cs="Bidad Light" w:hint="cs"/>
          <w:sz w:val="22"/>
          <w:szCs w:val="22"/>
          <w:rtl/>
        </w:rPr>
        <w:t>عنه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معاصر</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حمل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مروی</w:t>
      </w:r>
      <w:r w:rsidRPr="00E724AB">
        <w:rPr>
          <w:rStyle w:val="Char3"/>
          <w:rFonts w:cs="Bidad Light"/>
          <w:sz w:val="22"/>
          <w:szCs w:val="22"/>
          <w:rtl/>
        </w:rPr>
        <w:t xml:space="preserve"> </w:t>
      </w:r>
      <w:r w:rsidRPr="00E724AB">
        <w:rPr>
          <w:rStyle w:val="Char3"/>
          <w:rFonts w:cs="Bidad Light" w:hint="cs"/>
          <w:sz w:val="22"/>
          <w:szCs w:val="22"/>
          <w:rtl/>
        </w:rPr>
        <w:t>عنه</w:t>
      </w:r>
      <w:r w:rsidRPr="00E724AB">
        <w:rPr>
          <w:rStyle w:val="Char3"/>
          <w:rFonts w:cs="Bidad Light"/>
          <w:sz w:val="22"/>
          <w:szCs w:val="22"/>
          <w:rtl/>
        </w:rPr>
        <w:t xml:space="preserve">) می‌شود، مگر آنکه دلیل واضحی وجود داشته باشد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مروی</w:t>
      </w:r>
      <w:r w:rsidRPr="00E724AB">
        <w:rPr>
          <w:rStyle w:val="Char3"/>
          <w:rFonts w:cs="Bidad Light"/>
          <w:sz w:val="22"/>
          <w:szCs w:val="22"/>
          <w:rtl/>
        </w:rPr>
        <w:t xml:space="preserve"> </w:t>
      </w:r>
      <w:r w:rsidRPr="00E724AB">
        <w:rPr>
          <w:rStyle w:val="Char3"/>
          <w:rFonts w:cs="Bidad Light" w:hint="cs"/>
          <w:sz w:val="22"/>
          <w:szCs w:val="22"/>
          <w:rtl/>
        </w:rPr>
        <w:t>عنه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ملاقات</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247450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علما این قول امام مسلم را نپذیرفته‌اند، ابن صلاح این شرط مسلم را انکار کرده و به آنچه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Style w:val="Char3"/>
          <w:rFonts w:cs="Bidad Light"/>
          <w:sz w:val="22"/>
          <w:szCs w:val="22"/>
          <w:rtl/>
        </w:rPr>
        <w:t xml:space="preserve">‌‌ی این علم گفته‌اند استدلال نموده و می‌گوید: </w:t>
      </w:r>
      <w:r w:rsidRPr="00E724AB">
        <w:rPr>
          <w:rStyle w:val="Char3"/>
          <w:rFonts w:cs="Bidad Light" w:hint="cs"/>
          <w:sz w:val="22"/>
          <w:szCs w:val="22"/>
          <w:rtl/>
        </w:rPr>
        <w:t>«</w:t>
      </w:r>
      <w:r w:rsidRPr="00E724AB">
        <w:rPr>
          <w:rStyle w:val="Char3"/>
          <w:rFonts w:cs="Bidad Light"/>
          <w:sz w:val="22"/>
          <w:szCs w:val="22"/>
          <w:rtl/>
        </w:rPr>
        <w:t xml:space="preserve">در آنچه که مسلم گفته، محل نظر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نظری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آن را رد کرده است، همان چیزی است که ائمه‌‌ی این علم علی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مدینی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غیره</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(علوم الحدیث، ص72).</w:t>
      </w:r>
      <w:r w:rsidRPr="00E724AB">
        <w:rPr>
          <w:rStyle w:val="Char3"/>
          <w:rFonts w:ascii="Times New Roman" w:hAnsi="Times New Roman" w:cs="Times New Roman" w:hint="cs"/>
          <w:sz w:val="22"/>
          <w:szCs w:val="22"/>
          <w:rtl/>
        </w:rPr>
        <w:t>‏</w:t>
      </w:r>
    </w:p>
    <w:p w14:paraId="632F5CA7" w14:textId="3A47E80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اما نووی می‌گوید: </w:t>
      </w:r>
      <w:r w:rsidRPr="00E724AB">
        <w:rPr>
          <w:rStyle w:val="Char3"/>
          <w:rFonts w:cs="Bidad Light" w:hint="cs"/>
          <w:sz w:val="22"/>
          <w:szCs w:val="22"/>
          <w:rtl/>
        </w:rPr>
        <w:t>«</w:t>
      </w:r>
      <w:r w:rsidRPr="00E724AB">
        <w:rPr>
          <w:rStyle w:val="Char3"/>
          <w:rFonts w:cs="Bidad Light"/>
          <w:sz w:val="22"/>
          <w:szCs w:val="22"/>
          <w:rtl/>
        </w:rPr>
        <w:t xml:space="preserve">آنچه که مسلم گفته، محققین آن را انکار کرده‌اند و گفته‌اند نظر مسلم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رد</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رأی</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Style w:val="Char3"/>
          <w:rFonts w:cs="Bidad Light"/>
          <w:sz w:val="22"/>
          <w:szCs w:val="22"/>
          <w:rtl/>
        </w:rPr>
        <w:t>‌‌ی این فن بر آن قرار دارند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 xml:space="preserve">127). </w:t>
      </w:r>
      <w:r w:rsidRPr="00E724AB">
        <w:rPr>
          <w:rStyle w:val="Char3"/>
          <w:rFonts w:ascii="Times New Roman" w:hAnsi="Times New Roman" w:cs="Times New Roman" w:hint="cs"/>
          <w:sz w:val="22"/>
          <w:szCs w:val="22"/>
          <w:rtl/>
        </w:rPr>
        <w:t>‏</w:t>
      </w:r>
    </w:p>
    <w:p w14:paraId="2B026755" w14:textId="5427D86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بعضی از علما گفته‌اند که حدیث معنعن بدلیل احتمال انقطاع در آن حجت نیست، مگر آنکه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اتصال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w:t>
      </w:r>
      <w:r w:rsidRPr="00E724AB">
        <w:rPr>
          <w:rStyle w:val="Char3"/>
          <w:rFonts w:cs="Bidad Light"/>
          <w:sz w:val="22"/>
          <w:szCs w:val="22"/>
          <w:rtl/>
        </w:rPr>
        <w:t>ق دیگری مشخص شود و راوی از مروی عنه سماع کرده باشد</w:t>
      </w:r>
      <w:r w:rsidRPr="00E724AB">
        <w:rPr>
          <w:rStyle w:val="Char3"/>
          <w:rFonts w:cs="Bidad Light" w:hint="cs"/>
          <w:sz w:val="22"/>
          <w:szCs w:val="22"/>
          <w:rtl/>
        </w:rPr>
        <w:t>.</w:t>
      </w:r>
      <w:r w:rsidRPr="00E724AB">
        <w:rPr>
          <w:rStyle w:val="Char3"/>
          <w:rFonts w:cs="Bidad Light"/>
          <w:sz w:val="22"/>
          <w:szCs w:val="22"/>
          <w:rtl/>
        </w:rPr>
        <w:t xml:space="preserve"> امام نووی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رأی</w:t>
      </w:r>
      <w:r w:rsidRPr="00E724AB">
        <w:rPr>
          <w:rStyle w:val="Char3"/>
          <w:rFonts w:cs="Bidad Light"/>
          <w:sz w:val="22"/>
          <w:szCs w:val="22"/>
          <w:rtl/>
        </w:rPr>
        <w:t xml:space="preserve"> </w:t>
      </w:r>
      <w:r w:rsidRPr="00E724AB">
        <w:rPr>
          <w:rStyle w:val="Char3"/>
          <w:rFonts w:cs="Bidad Light" w:hint="cs"/>
          <w:sz w:val="22"/>
          <w:szCs w:val="22"/>
          <w:rtl/>
        </w:rPr>
        <w:t>بنا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اجماع</w:t>
      </w:r>
      <w:r w:rsidRPr="00E724AB">
        <w:rPr>
          <w:rStyle w:val="Char3"/>
          <w:rFonts w:cs="Bidad Light"/>
          <w:sz w:val="22"/>
          <w:szCs w:val="22"/>
          <w:rtl/>
        </w:rPr>
        <w:t xml:space="preserve"> </w:t>
      </w:r>
      <w:r w:rsidRPr="00E724AB">
        <w:rPr>
          <w:rStyle w:val="Char3"/>
          <w:rFonts w:cs="Bidad Light" w:hint="cs"/>
          <w:sz w:val="22"/>
          <w:szCs w:val="22"/>
          <w:rtl/>
        </w:rPr>
        <w:t>سلف</w:t>
      </w:r>
      <w:r w:rsidRPr="00E724AB">
        <w:rPr>
          <w:rStyle w:val="Char3"/>
          <w:rFonts w:cs="Bidad Light"/>
          <w:sz w:val="22"/>
          <w:szCs w:val="22"/>
          <w:rtl/>
        </w:rPr>
        <w:t xml:space="preserve"> </w:t>
      </w:r>
      <w:r w:rsidRPr="00E724AB">
        <w:rPr>
          <w:rStyle w:val="Char3"/>
          <w:rFonts w:cs="Bidad Light" w:hint="cs"/>
          <w:sz w:val="22"/>
          <w:szCs w:val="22"/>
          <w:rtl/>
        </w:rPr>
        <w:t>مردود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 xml:space="preserve">128). </w:t>
      </w:r>
      <w:r w:rsidRPr="00E724AB">
        <w:rPr>
          <w:rStyle w:val="Char3"/>
          <w:rFonts w:ascii="Times New Roman" w:hAnsi="Times New Roman" w:cs="Times New Roman" w:hint="cs"/>
          <w:sz w:val="22"/>
          <w:szCs w:val="22"/>
          <w:rtl/>
        </w:rPr>
        <w:t>‏</w:t>
      </w:r>
    </w:p>
    <w:p w14:paraId="1642FA9A" w14:textId="60B18162"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بعضی دیگر چنین اعتقاد دارند که حدیث معنعن به مانند حدیث مرسل است و نمی‌توان به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احتجاج</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گروهی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ناقدان</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رغم</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قول،</w:t>
      </w:r>
      <w:r w:rsidRPr="00E724AB">
        <w:rPr>
          <w:rStyle w:val="Char3"/>
          <w:rFonts w:cs="Bidad Light"/>
          <w:sz w:val="22"/>
          <w:szCs w:val="22"/>
          <w:rtl/>
        </w:rPr>
        <w:t xml:space="preserve"> </w:t>
      </w:r>
      <w:r w:rsidRPr="00E724AB">
        <w:rPr>
          <w:rStyle w:val="Char3"/>
          <w:rFonts w:cs="Bidad Light" w:hint="cs"/>
          <w:sz w:val="22"/>
          <w:szCs w:val="22"/>
          <w:rtl/>
        </w:rPr>
        <w:t>احتجاج</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معنعن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دانسته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معتقدند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مراسیل</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معنعن</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اصطلاحات</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آگاهی</w:t>
      </w:r>
      <w:r w:rsidRPr="00E724AB">
        <w:rPr>
          <w:rStyle w:val="Char3"/>
          <w:rFonts w:cs="Bidad Light"/>
          <w:sz w:val="22"/>
          <w:szCs w:val="22"/>
          <w:rtl/>
        </w:rPr>
        <w:t xml:space="preserve"> </w:t>
      </w:r>
      <w:r w:rsidRPr="00E724AB">
        <w:rPr>
          <w:rStyle w:val="Char3"/>
          <w:rFonts w:cs="Bidad Light" w:hint="cs"/>
          <w:sz w:val="22"/>
          <w:szCs w:val="22"/>
          <w:rtl/>
        </w:rPr>
        <w:t>نداشتند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ascii="mylotus" w:hAnsi="mylotus" w:cs="Bidad Light"/>
          <w:sz w:val="22"/>
          <w:szCs w:val="22"/>
          <w:rtl/>
        </w:rPr>
        <w:t>«سمعتُ»</w:t>
      </w:r>
      <w:r w:rsidRPr="00E724AB">
        <w:rPr>
          <w:rStyle w:val="Char3"/>
          <w:rFonts w:cs="Bidad Light"/>
          <w:sz w:val="22"/>
          <w:szCs w:val="22"/>
          <w:rtl/>
        </w:rPr>
        <w:t xml:space="preserve"> و گاهی از </w:t>
      </w:r>
      <w:r w:rsidRPr="00E724AB">
        <w:rPr>
          <w:rStyle w:val="Char3"/>
          <w:rFonts w:ascii="mylotus" w:hAnsi="mylotus" w:cs="Bidad Light"/>
          <w:sz w:val="22"/>
          <w:szCs w:val="22"/>
          <w:rtl/>
        </w:rPr>
        <w:t>«عن رسول صلی الله علیه وسلم»</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 xml:space="preserve">از </w:t>
      </w:r>
      <w:r w:rsidRPr="00E724AB">
        <w:rPr>
          <w:rStyle w:val="Char3"/>
          <w:rFonts w:ascii="mylotus" w:hAnsi="mylotus" w:cs="Bidad Light"/>
          <w:sz w:val="22"/>
          <w:szCs w:val="22"/>
          <w:rtl/>
        </w:rPr>
        <w:t>«قال رسول الله صلی الله علیه وسلم»</w:t>
      </w:r>
      <w:r w:rsidRPr="00E724AB">
        <w:rPr>
          <w:rStyle w:val="Char3"/>
          <w:rFonts w:cs="Bidad Light"/>
          <w:sz w:val="22"/>
          <w:szCs w:val="22"/>
          <w:rtl/>
        </w:rPr>
        <w:t xml:space="preserve"> استفاده می‌کردند، از این رو معتقدند که همه‌‌ی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معنعن</w:t>
      </w:r>
      <w:r w:rsidRPr="00E724AB">
        <w:rPr>
          <w:rStyle w:val="Char3"/>
          <w:rFonts w:cs="Bidad Light"/>
          <w:sz w:val="22"/>
          <w:szCs w:val="22"/>
          <w:rtl/>
        </w:rPr>
        <w:t>‌ها مانند هم نیستند، مثلا روایت آن صحابی که ملازم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باید</w:t>
      </w:r>
      <w:r w:rsidRPr="00E724AB">
        <w:rPr>
          <w:rStyle w:val="Char3"/>
          <w:rFonts w:cs="Bidad Light"/>
          <w:sz w:val="22"/>
          <w:szCs w:val="22"/>
          <w:rtl/>
        </w:rPr>
        <w:t xml:space="preserve"> </w:t>
      </w:r>
      <w:r w:rsidRPr="00E724AB">
        <w:rPr>
          <w:rStyle w:val="Char3"/>
          <w:rFonts w:cs="Bidad Light" w:hint="cs"/>
          <w:sz w:val="22"/>
          <w:szCs w:val="22"/>
          <w:rtl/>
        </w:rPr>
        <w:t>حمل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‌‌ی غیر ملازم بوده باشد،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حمل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هردو صورت جایز است. ولی در عین حال امام نووی معتقد است که بدلیل اجماع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سلف،</w:t>
      </w:r>
      <w:r w:rsidRPr="00E724AB">
        <w:rPr>
          <w:rStyle w:val="Char3"/>
          <w:rFonts w:cs="Bidad Light"/>
          <w:sz w:val="22"/>
          <w:szCs w:val="22"/>
          <w:rtl/>
        </w:rPr>
        <w:t xml:space="preserve"> </w:t>
      </w:r>
      <w:r w:rsidRPr="00E724AB">
        <w:rPr>
          <w:rStyle w:val="Char3"/>
          <w:rFonts w:cs="Bidad Light" w:hint="cs"/>
          <w:sz w:val="22"/>
          <w:szCs w:val="22"/>
          <w:rtl/>
        </w:rPr>
        <w:t>معنعن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قبیل</w:t>
      </w:r>
      <w:r w:rsidRPr="00E724AB">
        <w:rPr>
          <w:rStyle w:val="Char3"/>
          <w:rFonts w:cs="Bidad Light"/>
          <w:sz w:val="22"/>
          <w:szCs w:val="22"/>
          <w:rtl/>
        </w:rPr>
        <w:t xml:space="preserve"> </w:t>
      </w:r>
      <w:r w:rsidRPr="00E724AB">
        <w:rPr>
          <w:rStyle w:val="Char3"/>
          <w:rFonts w:cs="Bidad Light" w:hint="cs"/>
          <w:sz w:val="22"/>
          <w:szCs w:val="22"/>
          <w:rtl/>
        </w:rPr>
        <w:t>مرسل</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(علوم الحدیث؛ دکتر صبحی صالح، ص167).</w:t>
      </w:r>
      <w:r w:rsidRPr="00E724AB">
        <w:rPr>
          <w:rStyle w:val="Char3"/>
          <w:rFonts w:ascii="Times New Roman" w:hAnsi="Times New Roman" w:cs="Times New Roman" w:hint="cs"/>
          <w:sz w:val="22"/>
          <w:szCs w:val="22"/>
          <w:rtl/>
        </w:rPr>
        <w:t>‏</w:t>
      </w:r>
    </w:p>
    <w:p w14:paraId="2294ADC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و </w:t>
      </w:r>
      <w:r w:rsidRPr="00E724AB">
        <w:rPr>
          <w:rStyle w:val="Char3"/>
          <w:rFonts w:cs="Bidad Light"/>
          <w:sz w:val="22"/>
          <w:szCs w:val="22"/>
          <w:rtl/>
        </w:rPr>
        <w:t xml:space="preserve">ابن صلاح می‌گوید: </w:t>
      </w:r>
      <w:r w:rsidRPr="00E724AB">
        <w:rPr>
          <w:rStyle w:val="Char3"/>
          <w:rFonts w:cs="Bidad Light" w:hint="cs"/>
          <w:sz w:val="22"/>
          <w:szCs w:val="22"/>
          <w:rtl/>
        </w:rPr>
        <w:t>«</w:t>
      </w:r>
      <w:r w:rsidRPr="00E724AB">
        <w:rPr>
          <w:rStyle w:val="Char3"/>
          <w:rFonts w:cs="Bidad Light"/>
          <w:sz w:val="22"/>
          <w:szCs w:val="22"/>
          <w:rtl/>
        </w:rPr>
        <w:t>بعضی از مردم این نوع سند را از قبیل مرسل و منقطع می</w:t>
      </w:r>
      <w:r w:rsidRPr="00E724AB">
        <w:rPr>
          <w:rFonts w:ascii="Lotus Linotype" w:hAnsi="Lotus Linotype" w:cs="Bidad Light"/>
          <w:sz w:val="22"/>
          <w:szCs w:val="22"/>
          <w:rtl/>
          <w:lang w:bidi="fa-IR"/>
        </w:rPr>
        <w:t>‌</w:t>
      </w:r>
      <w:r w:rsidRPr="00E724AB">
        <w:rPr>
          <w:rStyle w:val="Char3"/>
          <w:rFonts w:cs="Bidad Light"/>
          <w:sz w:val="22"/>
          <w:szCs w:val="22"/>
          <w:rtl/>
        </w:rPr>
        <w:t xml:space="preserve">دانند مگر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سندهای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اتصالش</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حقیقت</w:t>
      </w:r>
      <w:r w:rsidRPr="00E724AB">
        <w:rPr>
          <w:rStyle w:val="Char3"/>
          <w:rFonts w:cs="Bidad Light"/>
          <w:sz w:val="22"/>
          <w:szCs w:val="22"/>
          <w:rtl/>
        </w:rPr>
        <w:t xml:space="preserve"> </w:t>
      </w:r>
      <w:r w:rsidRPr="00E724AB">
        <w:rPr>
          <w:rStyle w:val="Char3"/>
          <w:rFonts w:cs="Bidad Light" w:hint="cs"/>
          <w:sz w:val="22"/>
          <w:szCs w:val="22"/>
          <w:rtl/>
        </w:rPr>
        <w:t>مطلب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متداول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سندهایی</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جمهور</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Fonts w:ascii="Lotus Linotype" w:hAnsi="Lotus Linotype" w:cs="Bidad Light"/>
          <w:sz w:val="22"/>
          <w:szCs w:val="22"/>
          <w:rtl/>
          <w:lang w:bidi="fa-IR"/>
        </w:rPr>
        <w:t>‌</w:t>
      </w:r>
      <w:r w:rsidRPr="00E724AB">
        <w:rPr>
          <w:rStyle w:val="Char3"/>
          <w:rFonts w:cs="Bidad Light"/>
          <w:sz w:val="22"/>
          <w:szCs w:val="22"/>
          <w:rtl/>
        </w:rPr>
        <w:t xml:space="preserve">ی حدیث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غیره</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باشد. و صاحبان صحاح این نوع سندها را در کتاب‌های خود آورده و پذیرفته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و ابوعمر بن عبدالبر، حافظ،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نزدیک</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ادعا</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اجماع</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Fonts w:ascii="Lotus Linotype" w:hAnsi="Lotus Linotype" w:cs="Bidad Light"/>
          <w:sz w:val="22"/>
          <w:szCs w:val="22"/>
          <w:rtl/>
          <w:lang w:bidi="fa-IR"/>
        </w:rPr>
        <w:t>‌</w:t>
      </w:r>
      <w:r w:rsidRPr="00E724AB">
        <w:rPr>
          <w:rStyle w:val="Char3"/>
          <w:rFonts w:cs="Bidad Light"/>
          <w:sz w:val="22"/>
          <w:szCs w:val="22"/>
          <w:rtl/>
        </w:rPr>
        <w:t xml:space="preserve">ی حدیث بر آن است و ابو عمرو الدانی المقری، حافظ، ادعا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اجماع</w:t>
      </w:r>
      <w:r w:rsidRPr="00E724AB">
        <w:rPr>
          <w:rStyle w:val="Char3"/>
          <w:rFonts w:cs="Bidad Light"/>
          <w:sz w:val="22"/>
          <w:szCs w:val="22"/>
          <w:rtl/>
        </w:rPr>
        <w:t xml:space="preserve"> </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صورتی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معنعن</w:t>
      </w:r>
      <w:r w:rsidRPr="00E724AB">
        <w:rPr>
          <w:rStyle w:val="Char3"/>
          <w:rFonts w:cs="Bidad Light"/>
          <w:sz w:val="22"/>
          <w:szCs w:val="22"/>
          <w:rtl/>
        </w:rPr>
        <w:t xml:space="preserve"> </w:t>
      </w:r>
      <w:r w:rsidRPr="00E724AB">
        <w:rPr>
          <w:rStyle w:val="Char3"/>
          <w:rFonts w:cs="Bidad Light" w:hint="cs"/>
          <w:sz w:val="22"/>
          <w:szCs w:val="22"/>
          <w:rtl/>
        </w:rPr>
        <w:t>ملاقاتشان</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همدیگر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ثبوت</w:t>
      </w:r>
      <w:r w:rsidRPr="00E724AB">
        <w:rPr>
          <w:rStyle w:val="Char3"/>
          <w:rFonts w:cs="Bidad Light"/>
          <w:sz w:val="22"/>
          <w:szCs w:val="22"/>
          <w:rtl/>
        </w:rPr>
        <w:t xml:space="preserve"> </w:t>
      </w:r>
      <w:r w:rsidRPr="00E724AB">
        <w:rPr>
          <w:rStyle w:val="Char3"/>
          <w:rFonts w:cs="Bidad Light" w:hint="cs"/>
          <w:sz w:val="22"/>
          <w:szCs w:val="22"/>
          <w:rtl/>
        </w:rPr>
        <w:t>رسیده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مدلس</w:t>
      </w:r>
      <w:r w:rsidRPr="00E724AB">
        <w:rPr>
          <w:rStyle w:val="Char3"/>
          <w:rFonts w:cs="Bidad Light"/>
          <w:sz w:val="22"/>
          <w:szCs w:val="22"/>
          <w:rtl/>
        </w:rPr>
        <w:t xml:space="preserve"> </w:t>
      </w:r>
      <w:r w:rsidRPr="00E724AB">
        <w:rPr>
          <w:rStyle w:val="Char3"/>
          <w:rFonts w:cs="Bidad Light" w:hint="cs"/>
          <w:sz w:val="22"/>
          <w:szCs w:val="22"/>
          <w:rtl/>
        </w:rPr>
        <w:t>نباشد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صورت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خوانده</w:t>
      </w:r>
      <w:r w:rsidRPr="00E724AB">
        <w:rPr>
          <w:rStyle w:val="Char3"/>
          <w:rFonts w:cs="Bidad Light"/>
          <w:sz w:val="22"/>
          <w:szCs w:val="22"/>
          <w:rtl/>
        </w:rPr>
        <w:t xml:space="preserve"> می‌شود مگر اینکه خلاف آن ثابت شود. از منتسبین به حدیث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نزدیک</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mylotus" w:hAnsi="mylotus" w:cs="Bidad Light"/>
          <w:sz w:val="22"/>
          <w:szCs w:val="22"/>
          <w:rtl/>
        </w:rPr>
        <w:t>«عن»</w:t>
      </w:r>
      <w:r w:rsidRPr="00E724AB">
        <w:rPr>
          <w:rStyle w:val="Char3"/>
          <w:rFonts w:cs="Bidad Light"/>
          <w:sz w:val="22"/>
          <w:szCs w:val="22"/>
          <w:rtl/>
        </w:rPr>
        <w:t xml:space="preserve"> در اجازه استفاده کرده باشند بسیارند و وقتی یکی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آن‌ها بگوید: </w:t>
      </w:r>
      <w:r w:rsidRPr="00E724AB">
        <w:rPr>
          <w:rStyle w:val="Char3"/>
          <w:rFonts w:ascii="mylotus" w:hAnsi="mylotus" w:cs="Bidad Light"/>
          <w:sz w:val="22"/>
          <w:szCs w:val="22"/>
          <w:rtl/>
        </w:rPr>
        <w:t>«قرأت علی فلان عن فلان»</w:t>
      </w:r>
      <w:r w:rsidRPr="00E724AB">
        <w:rPr>
          <w:rStyle w:val="Char3"/>
          <w:rFonts w:cs="Bidad Light"/>
          <w:sz w:val="22"/>
          <w:szCs w:val="22"/>
          <w:rtl/>
        </w:rPr>
        <w:t xml:space="preserve"> و یا عباراتی از این قبیل گمان می</w:t>
      </w:r>
      <w:r w:rsidRPr="00E724AB">
        <w:rPr>
          <w:rFonts w:ascii="Lotus Linotype" w:hAnsi="Lotus Linotype" w:cs="Bidad Light"/>
          <w:sz w:val="22"/>
          <w:szCs w:val="22"/>
          <w:rtl/>
          <w:lang w:bidi="fa-IR"/>
        </w:rPr>
        <w:t>‌</w:t>
      </w:r>
      <w:r w:rsidRPr="00E724AB">
        <w:rPr>
          <w:rStyle w:val="Char3"/>
          <w:rFonts w:cs="Bidad Light"/>
          <w:sz w:val="22"/>
          <w:szCs w:val="22"/>
          <w:rtl/>
        </w:rPr>
        <w:t xml:space="preserve">رود که از او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Fonts w:ascii="Lotus Linotype" w:hAnsi="Lotus Linotype" w:cs="Bidad Light"/>
          <w:sz w:val="22"/>
          <w:szCs w:val="22"/>
          <w:rtl/>
          <w:lang w:bidi="fa-IR"/>
        </w:rPr>
        <w:t>‌</w:t>
      </w:r>
      <w:r w:rsidRPr="00E724AB">
        <w:rPr>
          <w:rStyle w:val="Char3"/>
          <w:rFonts w:cs="Bidad Light"/>
          <w:sz w:val="22"/>
          <w:szCs w:val="22"/>
          <w:rtl/>
        </w:rPr>
        <w:t>ی فلان روایت را بر فلانی خواندم)؛ آن</w:t>
      </w:r>
      <w:r w:rsidRPr="00E724AB">
        <w:rPr>
          <w:rStyle w:val="Char3"/>
          <w:rFonts w:cs="Bidad Light" w:hint="cs"/>
          <w:sz w:val="22"/>
          <w:szCs w:val="22"/>
          <w:rtl/>
        </w:rPr>
        <w:t>‌</w:t>
      </w:r>
      <w:r w:rsidRPr="00E724AB">
        <w:rPr>
          <w:rStyle w:val="Char3"/>
          <w:rFonts w:cs="Bidad Light"/>
          <w:sz w:val="22"/>
          <w:szCs w:val="22"/>
          <w:rtl/>
        </w:rPr>
        <w:t>چنان</w:t>
      </w:r>
      <w:r w:rsidRPr="00E724AB">
        <w:rPr>
          <w:rStyle w:val="Char3"/>
          <w:rFonts w:cs="Bidad Light" w:hint="cs"/>
          <w:sz w:val="22"/>
          <w:szCs w:val="22"/>
          <w:rtl/>
        </w:rPr>
        <w:t xml:space="preserve"> </w:t>
      </w:r>
      <w:r w:rsidRPr="00E724AB">
        <w:rPr>
          <w:rStyle w:val="Char3"/>
          <w:rFonts w:cs="Bidad Light"/>
          <w:sz w:val="22"/>
          <w:szCs w:val="22"/>
          <w:rtl/>
        </w:rPr>
        <w:t xml:space="preserve">که پیداست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قضیه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متصل خارج نمی</w:t>
      </w:r>
      <w:r w:rsidRPr="00E724AB">
        <w:rPr>
          <w:rFonts w:ascii="Lotus Linotype" w:hAnsi="Lotus Linotype" w:cs="Bidad Light"/>
          <w:sz w:val="22"/>
          <w:szCs w:val="22"/>
          <w:rtl/>
          <w:lang w:bidi="fa-IR"/>
        </w:rPr>
        <w:t>‌</w:t>
      </w:r>
      <w:r w:rsidRPr="00E724AB">
        <w:rPr>
          <w:rStyle w:val="Char3"/>
          <w:rFonts w:cs="Bidad Light"/>
          <w:sz w:val="22"/>
          <w:szCs w:val="22"/>
          <w:rtl/>
        </w:rPr>
        <w:t>کند و خداوند داناتر است</w:t>
      </w:r>
      <w:r w:rsidRPr="00E724AB">
        <w:rPr>
          <w:rStyle w:val="Char3"/>
          <w:rFonts w:cs="Bidad Light" w:hint="cs"/>
          <w:sz w:val="22"/>
          <w:szCs w:val="22"/>
          <w:rtl/>
        </w:rPr>
        <w:t>»</w:t>
      </w:r>
      <w:r w:rsidRPr="00E724AB">
        <w:rPr>
          <w:rStyle w:val="Char3"/>
          <w:rFonts w:cs="Bidad Light"/>
          <w:sz w:val="22"/>
          <w:szCs w:val="22"/>
          <w:rtl/>
        </w:rPr>
        <w:t xml:space="preserve">. (مقدمه‌‌ی ابن صلاح؛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ترجمه</w:t>
      </w:r>
      <w:r w:rsidRPr="00E724AB">
        <w:rPr>
          <w:rStyle w:val="Char3"/>
          <w:rFonts w:cs="Bidad Light"/>
          <w:sz w:val="22"/>
          <w:szCs w:val="22"/>
          <w:rtl/>
        </w:rPr>
        <w:t xml:space="preserve"> </w:t>
      </w:r>
      <w:r w:rsidRPr="00E724AB">
        <w:rPr>
          <w:rStyle w:val="Char3"/>
          <w:rFonts w:cs="Bidad Light" w:hint="cs"/>
          <w:sz w:val="22"/>
          <w:szCs w:val="22"/>
          <w:rtl/>
        </w:rPr>
        <w:t>آدم</w:t>
      </w:r>
      <w:r w:rsidRPr="00E724AB">
        <w:rPr>
          <w:rStyle w:val="Char3"/>
          <w:rFonts w:cs="Bidad Light"/>
          <w:sz w:val="22"/>
          <w:szCs w:val="22"/>
          <w:rtl/>
        </w:rPr>
        <w:t xml:space="preserve"> </w:t>
      </w:r>
      <w:r w:rsidRPr="00E724AB">
        <w:rPr>
          <w:rStyle w:val="Char3"/>
          <w:rFonts w:cs="Bidad Light" w:hint="cs"/>
          <w:sz w:val="22"/>
          <w:szCs w:val="22"/>
          <w:rtl/>
        </w:rPr>
        <w:t>غلامی،</w:t>
      </w:r>
      <w:r w:rsidRPr="00E724AB">
        <w:rPr>
          <w:rStyle w:val="Char3"/>
          <w:rFonts w:cs="Bidad Light"/>
          <w:sz w:val="22"/>
          <w:szCs w:val="22"/>
          <w:rtl/>
        </w:rPr>
        <w:t xml:space="preserve"> </w:t>
      </w:r>
      <w:r w:rsidRPr="00E724AB">
        <w:rPr>
          <w:rStyle w:val="Char3"/>
          <w:rFonts w:cs="Bidad Light" w:hint="cs"/>
          <w:sz w:val="22"/>
          <w:szCs w:val="22"/>
          <w:rtl/>
        </w:rPr>
        <w:t>بخش</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معضل</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CDC72BB"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احادیث معنعن در صحیحین</w:t>
      </w:r>
      <w:r w:rsidRPr="00E724AB">
        <w:rPr>
          <w:rFonts w:ascii="IRNazli" w:hAnsi="IRNazli" w:cs="Bidad Light"/>
          <w:sz w:val="22"/>
          <w:szCs w:val="22"/>
          <w:rtl/>
        </w:rPr>
        <w:t>:</w:t>
      </w:r>
      <w:r w:rsidRPr="00E724AB">
        <w:rPr>
          <w:rStyle w:val="Char3"/>
          <w:rFonts w:ascii="Times New Roman" w:hAnsi="Times New Roman" w:cs="Times New Roman" w:hint="cs"/>
          <w:sz w:val="22"/>
          <w:szCs w:val="22"/>
          <w:rtl/>
        </w:rPr>
        <w:t>‏</w:t>
      </w:r>
    </w:p>
    <w:p w14:paraId="702A40E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علما احادیث معنعن صحیحین را پذیرفته‌اند و دلیلی که برای پذیرش این احادیث آورده‌اند،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استخراج</w:t>
      </w:r>
      <w:r w:rsidRPr="00E724AB">
        <w:rPr>
          <w:rStyle w:val="Char3"/>
          <w:rFonts w:cs="Bidad Light"/>
          <w:sz w:val="22"/>
          <w:szCs w:val="22"/>
          <w:rtl/>
        </w:rPr>
        <w:t xml:space="preserve"> </w:t>
      </w:r>
      <w:r w:rsidRPr="00E724AB">
        <w:rPr>
          <w:rStyle w:val="Char3"/>
          <w:rFonts w:cs="Bidad Light" w:hint="cs"/>
          <w:sz w:val="22"/>
          <w:szCs w:val="22"/>
          <w:rtl/>
        </w:rPr>
        <w:t>طُ</w:t>
      </w:r>
      <w:r w:rsidRPr="00E724AB">
        <w:rPr>
          <w:rStyle w:val="Char3"/>
          <w:rFonts w:cs="Bidad Light"/>
          <w:sz w:val="22"/>
          <w:szCs w:val="22"/>
          <w:rtl/>
        </w:rPr>
        <w:t xml:space="preserve">رق (سند)های دیگری برای معنعن‌های صحیحین در کتاب‌های مستخرجات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طُ</w:t>
      </w:r>
      <w:r w:rsidRPr="00E724AB">
        <w:rPr>
          <w:rStyle w:val="Char3"/>
          <w:rFonts w:cs="Bidad Light"/>
          <w:sz w:val="22"/>
          <w:szCs w:val="22"/>
          <w:rtl/>
        </w:rPr>
        <w:t xml:space="preserve">رق، تصریح به تحدیث و سماع احادیث شده‌اند. علاوه بر این، احادیث معنعن مسلم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‌های دیگری نیز در همان کتاب آمده‌اند که این کثرت ط</w:t>
      </w:r>
      <w:r w:rsidRPr="00E724AB">
        <w:rPr>
          <w:rStyle w:val="Char3"/>
          <w:rFonts w:cs="Bidad Light" w:hint="cs"/>
          <w:sz w:val="22"/>
          <w:szCs w:val="22"/>
          <w:rtl/>
        </w:rPr>
        <w:t>ُ</w:t>
      </w:r>
      <w:r w:rsidRPr="00E724AB">
        <w:rPr>
          <w:rStyle w:val="Char3"/>
          <w:rFonts w:cs="Bidad Light"/>
          <w:sz w:val="22"/>
          <w:szCs w:val="22"/>
          <w:rtl/>
        </w:rPr>
        <w:t xml:space="preserve">رق موجب قوّت حدیث می‌شود.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شاید</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سوم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لازم</w:t>
      </w:r>
      <w:r w:rsidRPr="00E724AB">
        <w:rPr>
          <w:rStyle w:val="Char3"/>
          <w:rFonts w:cs="Bidad Light"/>
          <w:sz w:val="22"/>
          <w:szCs w:val="22"/>
          <w:rtl/>
        </w:rPr>
        <w:t xml:space="preserve"> نمی‌داند.</w:t>
      </w:r>
      <w:r w:rsidRPr="00E724AB">
        <w:rPr>
          <w:rStyle w:val="Char3"/>
          <w:rFonts w:cs="Bidad Light" w:hint="cs"/>
          <w:sz w:val="22"/>
          <w:szCs w:val="22"/>
          <w:rtl/>
        </w:rPr>
        <w:t xml:space="preserve"> </w:t>
      </w:r>
      <w:r w:rsidRPr="00E724AB">
        <w:rPr>
          <w:rStyle w:val="Char3"/>
          <w:rFonts w:cs="Bidad Light"/>
          <w:sz w:val="22"/>
          <w:szCs w:val="22"/>
          <w:rtl/>
        </w:rPr>
        <w:t xml:space="preserve">(لمحات فی اصول الحدیث؛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ادیب</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283).</w:t>
      </w:r>
      <w:r w:rsidRPr="00E724AB">
        <w:rPr>
          <w:rStyle w:val="Char3"/>
          <w:rFonts w:ascii="Times New Roman" w:hAnsi="Times New Roman" w:cs="Times New Roman" w:hint="cs"/>
          <w:sz w:val="22"/>
          <w:szCs w:val="22"/>
          <w:rtl/>
        </w:rPr>
        <w:t>‏</w:t>
      </w:r>
    </w:p>
    <w:p w14:paraId="2009D1DD" w14:textId="77777777" w:rsidR="0002245B" w:rsidRPr="00E724AB" w:rsidRDefault="0002245B" w:rsidP="0002245B">
      <w:pPr>
        <w:pStyle w:val="FootnoteText"/>
        <w:bidi/>
        <w:ind w:left="284"/>
        <w:jc w:val="both"/>
        <w:rPr>
          <w:rStyle w:val="Char3"/>
          <w:rFonts w:cs="Bidad Light"/>
          <w:sz w:val="22"/>
          <w:szCs w:val="22"/>
          <w:rtl/>
        </w:rPr>
      </w:pPr>
      <w:r w:rsidRPr="00E724AB">
        <w:rPr>
          <w:rStyle w:val="Style2Char"/>
          <w:rFonts w:ascii="IRNazli" w:hAnsi="IRNazli" w:cs="Bidad Light"/>
          <w:sz w:val="22"/>
          <w:szCs w:val="22"/>
          <w:rtl/>
        </w:rPr>
        <w:t>حدیث مؤنن</w:t>
      </w:r>
      <w:r w:rsidRPr="00E724AB">
        <w:rPr>
          <w:rFonts w:ascii="IRNazli" w:hAnsi="IRNazli" w:cs="Bidad Light"/>
          <w:b/>
          <w:bCs/>
          <w:sz w:val="22"/>
          <w:szCs w:val="22"/>
          <w:rtl/>
          <w:lang w:bidi="fa-IR"/>
        </w:rPr>
        <w:t xml:space="preserve">: </w:t>
      </w:r>
      <w:r w:rsidRPr="00E724AB">
        <w:rPr>
          <w:rStyle w:val="Char3"/>
          <w:rFonts w:ascii="Times New Roman" w:hAnsi="Times New Roman" w:cs="Times New Roman" w:hint="cs"/>
          <w:sz w:val="22"/>
          <w:szCs w:val="22"/>
          <w:rtl/>
        </w:rPr>
        <w:t>‏</w:t>
      </w:r>
    </w:p>
    <w:p w14:paraId="33C4D83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تعریف: </w:t>
      </w:r>
      <w:r w:rsidRPr="00E724AB">
        <w:rPr>
          <w:rStyle w:val="Char3"/>
          <w:rFonts w:cs="Bidad Light"/>
          <w:sz w:val="22"/>
          <w:szCs w:val="22"/>
          <w:rtl/>
        </w:rPr>
        <w:t xml:space="preserve">عبارتست از حدیثی که در سند آن گفته شود: </w:t>
      </w:r>
      <w:r w:rsidRPr="00E724AB">
        <w:rPr>
          <w:rStyle w:val="Char3"/>
          <w:rFonts w:ascii="mylotus" w:hAnsi="mylotus" w:cs="Bidad Light"/>
          <w:sz w:val="22"/>
          <w:szCs w:val="22"/>
          <w:rtl/>
        </w:rPr>
        <w:t>«حدثنا فلان أنّ فلاناً قال...»</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1A8648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قول</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w:t>
      </w:r>
      <w:r w:rsidRPr="00E724AB">
        <w:rPr>
          <w:rStyle w:val="Char3"/>
          <w:rFonts w:ascii="mylotus" w:hAnsi="mylotus" w:cs="Bidad Light"/>
          <w:sz w:val="22"/>
          <w:szCs w:val="22"/>
          <w:rtl/>
        </w:rPr>
        <w:t>حدثنا الزهری أنَّ ابن المسیب حدثهُ...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425EDC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امام احمد و گروهی دیگر از جمله یعقوب بن شیبة و ابوبکر بردیجی، مؤنن را تا زمانی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همدیگر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اتصال</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مشخص</w:t>
      </w:r>
      <w:r w:rsidRPr="00E724AB">
        <w:rPr>
          <w:rStyle w:val="Char3"/>
          <w:rFonts w:cs="Bidad Light"/>
          <w:sz w:val="22"/>
          <w:szCs w:val="22"/>
          <w:rtl/>
        </w:rPr>
        <w:t xml:space="preserve"> </w:t>
      </w:r>
      <w:r w:rsidRPr="00E724AB">
        <w:rPr>
          <w:rStyle w:val="Char3"/>
          <w:rFonts w:cs="Bidad Light" w:hint="cs"/>
          <w:sz w:val="22"/>
          <w:szCs w:val="22"/>
          <w:rtl/>
        </w:rPr>
        <w:t>نشود،</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منقطع</w:t>
      </w:r>
      <w:r w:rsidRPr="00E724AB">
        <w:rPr>
          <w:rStyle w:val="Char3"/>
          <w:rFonts w:cs="Bidad Light"/>
          <w:sz w:val="22"/>
          <w:szCs w:val="22"/>
          <w:rtl/>
        </w:rPr>
        <w:t xml:space="preserve"> می‌دانند. ولی امام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مؤنن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مُعنعن</w:t>
      </w:r>
      <w:r w:rsidRPr="00E724AB">
        <w:rPr>
          <w:rStyle w:val="Char3"/>
          <w:rFonts w:cs="Bidad Light"/>
          <w:sz w:val="22"/>
          <w:szCs w:val="22"/>
          <w:rtl/>
        </w:rPr>
        <w:t xml:space="preserve"> </w:t>
      </w:r>
      <w:r w:rsidRPr="00E724AB">
        <w:rPr>
          <w:rStyle w:val="Char3"/>
          <w:rFonts w:cs="Bidad Light" w:hint="cs"/>
          <w:sz w:val="22"/>
          <w:szCs w:val="22"/>
          <w:rtl/>
        </w:rPr>
        <w:t>بشمار</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چنان‌که از او پرسیدند که اگر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ascii="mylotus" w:hAnsi="mylotus" w:cs="Bidad Light"/>
          <w:sz w:val="22"/>
          <w:szCs w:val="22"/>
          <w:rtl/>
        </w:rPr>
        <w:t>«عن فلان أنه قال»</w:t>
      </w:r>
      <w:r w:rsidRPr="00E724AB">
        <w:rPr>
          <w:rStyle w:val="Char3"/>
          <w:rFonts w:cs="Bidad Light"/>
          <w:sz w:val="22"/>
          <w:szCs w:val="22"/>
          <w:rtl/>
        </w:rPr>
        <w:t xml:space="preserve"> یا </w:t>
      </w:r>
      <w:r w:rsidRPr="00E724AB">
        <w:rPr>
          <w:rStyle w:val="Char3"/>
          <w:rFonts w:ascii="mylotus" w:hAnsi="mylotus" w:cs="Bidad Light"/>
          <w:sz w:val="22"/>
          <w:szCs w:val="22"/>
          <w:rtl/>
        </w:rPr>
        <w:t>«أن فلانا قال ...»</w:t>
      </w:r>
      <w:r w:rsidRPr="00E724AB">
        <w:rPr>
          <w:rStyle w:val="Char3"/>
          <w:rFonts w:cs="Bidad Light"/>
          <w:sz w:val="22"/>
          <w:szCs w:val="22"/>
          <w:rtl/>
        </w:rPr>
        <w:t xml:space="preserve"> با هم چه فرقی دارند؟ امام مالک جواب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دادند</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فرقی</w:t>
      </w:r>
      <w:r w:rsidRPr="00E724AB">
        <w:rPr>
          <w:rStyle w:val="Char3"/>
          <w:rFonts w:cs="Bidad Light"/>
          <w:sz w:val="22"/>
          <w:szCs w:val="22"/>
          <w:rtl/>
        </w:rPr>
        <w:t xml:space="preserve"> </w:t>
      </w:r>
      <w:r w:rsidRPr="00E724AB">
        <w:rPr>
          <w:rStyle w:val="Char3"/>
          <w:rFonts w:cs="Bidad Light" w:hint="cs"/>
          <w:sz w:val="22"/>
          <w:szCs w:val="22"/>
          <w:rtl/>
        </w:rPr>
        <w:t>ندارند</w:t>
      </w:r>
      <w:r w:rsidRPr="00E724AB">
        <w:rPr>
          <w:rStyle w:val="Char3"/>
          <w:rFonts w:cs="Bidad Light"/>
          <w:sz w:val="22"/>
          <w:szCs w:val="22"/>
          <w:rtl/>
        </w:rPr>
        <w:t>. (</w:t>
      </w:r>
      <w:r w:rsidRPr="00E724AB">
        <w:rPr>
          <w:rStyle w:val="Char3"/>
          <w:rFonts w:cs="Bidad Light" w:hint="cs"/>
          <w:sz w:val="22"/>
          <w:szCs w:val="22"/>
          <w:rtl/>
        </w:rPr>
        <w:t>توضیح</w:t>
      </w:r>
      <w:r w:rsidRPr="00E724AB">
        <w:rPr>
          <w:rStyle w:val="Char3"/>
          <w:rFonts w:cs="Bidad Light"/>
          <w:sz w:val="22"/>
          <w:szCs w:val="22"/>
          <w:rtl/>
        </w:rPr>
        <w:t xml:space="preserve"> </w:t>
      </w:r>
      <w:r w:rsidRPr="00E724AB">
        <w:rPr>
          <w:rStyle w:val="Char3"/>
          <w:rFonts w:cs="Bidad Light" w:hint="cs"/>
          <w:sz w:val="22"/>
          <w:szCs w:val="22"/>
          <w:rtl/>
        </w:rPr>
        <w:t>الافکار،</w:t>
      </w:r>
      <w:r w:rsidRPr="00E724AB">
        <w:rPr>
          <w:rStyle w:val="Char3"/>
          <w:rFonts w:cs="Bidad Light"/>
          <w:sz w:val="22"/>
          <w:szCs w:val="22"/>
          <w:rtl/>
        </w:rPr>
        <w:t xml:space="preserve"> ج1،</w:t>
      </w:r>
      <w:r w:rsidRPr="00E724AB">
        <w:rPr>
          <w:rStyle w:val="Char3"/>
          <w:rFonts w:cs="Bidad Light" w:hint="cs"/>
          <w:sz w:val="22"/>
          <w:szCs w:val="22"/>
          <w:rtl/>
        </w:rPr>
        <w:t xml:space="preserve"> </w:t>
      </w:r>
      <w:r w:rsidRPr="00E724AB">
        <w:rPr>
          <w:rStyle w:val="Char3"/>
          <w:rFonts w:cs="Bidad Light"/>
          <w:sz w:val="22"/>
          <w:szCs w:val="22"/>
          <w:rtl/>
        </w:rPr>
        <w:t>ص337)</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4E20D259" w14:textId="3A16ABE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رأی صحیح نظر امام مالک است، چنان‌که ابن عبد البر حکایت می‌کند که جمهور اهل علم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«عن»</w:t>
      </w:r>
      <w:r w:rsidRPr="00E724AB">
        <w:rPr>
          <w:rStyle w:val="Char3"/>
          <w:rFonts w:cs="Bidad Light"/>
          <w:sz w:val="22"/>
          <w:szCs w:val="22"/>
          <w:rtl/>
        </w:rPr>
        <w:t xml:space="preserve"> و </w:t>
      </w:r>
      <w:r w:rsidRPr="00E724AB">
        <w:rPr>
          <w:rStyle w:val="Char3"/>
          <w:rFonts w:ascii="mylotus" w:hAnsi="mylotus" w:cs="Bidad Light"/>
          <w:sz w:val="22"/>
          <w:szCs w:val="22"/>
          <w:rtl/>
        </w:rPr>
        <w:t>«أنَّ»</w:t>
      </w:r>
      <w:r w:rsidRPr="00E724AB">
        <w:rPr>
          <w:rStyle w:val="Char3"/>
          <w:rFonts w:cs="Bidad Light" w:hint="cs"/>
          <w:sz w:val="22"/>
          <w:szCs w:val="22"/>
          <w:rtl/>
        </w:rPr>
        <w:t xml:space="preserve"> را</w:t>
      </w:r>
      <w:r w:rsidRPr="00E724AB">
        <w:rPr>
          <w:rStyle w:val="Char3"/>
          <w:rFonts w:cs="Bidad Light"/>
          <w:sz w:val="22"/>
          <w:szCs w:val="22"/>
          <w:rtl/>
        </w:rPr>
        <w:t xml:space="preserve"> مساوی می‌دانند، زیرا اعتبار سند به حروف و الفاظ نیست، بلکه به سلامت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تدلیس</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دیدار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مجالست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شنیدن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مشاهده</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 xml:space="preserve">باشد، بعبارتی وقتی سماع و شنیدن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بقیه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ثبوت</w:t>
      </w:r>
      <w:r w:rsidRPr="00E724AB">
        <w:rPr>
          <w:rStyle w:val="Char3"/>
          <w:rFonts w:cs="Bidad Light"/>
          <w:sz w:val="22"/>
          <w:szCs w:val="22"/>
          <w:rtl/>
        </w:rPr>
        <w:t xml:space="preserve"> </w:t>
      </w:r>
      <w:r w:rsidRPr="00E724AB">
        <w:rPr>
          <w:rStyle w:val="Char3"/>
          <w:rFonts w:cs="Bidad Light" w:hint="cs"/>
          <w:sz w:val="22"/>
          <w:szCs w:val="22"/>
          <w:rtl/>
        </w:rPr>
        <w:t>رسیده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صورت</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Fonts w:ascii="Lotus Linotype" w:hAnsi="Lotus Linotype" w:cs="Bidad Light"/>
          <w:sz w:val="22"/>
          <w:szCs w:val="22"/>
          <w:rtl/>
          <w:lang w:bidi="fa-IR"/>
        </w:rPr>
        <w:t>‌</w:t>
      </w:r>
      <w:r w:rsidRPr="00E724AB">
        <w:rPr>
          <w:rStyle w:val="Char3"/>
          <w:rFonts w:cs="Bidad Light"/>
          <w:sz w:val="22"/>
          <w:szCs w:val="22"/>
          <w:rtl/>
        </w:rPr>
        <w:t xml:space="preserve">ها و با هر لفظی، بر اتصال سند حمل می‌شود مگر آنکه انقطاع آن مشخص شود. (التمهیید، </w:t>
      </w: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26).</w:t>
      </w:r>
      <w:r w:rsidRPr="00E724AB">
        <w:rPr>
          <w:rStyle w:val="Char3"/>
          <w:rFonts w:ascii="Times New Roman" w:hAnsi="Times New Roman" w:cs="Times New Roman" w:hint="cs"/>
          <w:sz w:val="22"/>
          <w:szCs w:val="22"/>
          <w:rtl/>
        </w:rPr>
        <w:t>‏</w:t>
      </w:r>
    </w:p>
    <w:p w14:paraId="5C328A5B"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(نگاه کنید به: لمحات فی اصول الحدیث؛ دکتر محمد ادیب صالح، ص249-253و 280-282، تیسیر مصطلح الحدیث، ص90)</w:t>
      </w:r>
      <w:r w:rsidRPr="00E724AB">
        <w:rPr>
          <w:rStyle w:val="Char3"/>
          <w:rFonts w:cs="Bidad Light" w:hint="cs"/>
          <w:sz w:val="22"/>
          <w:szCs w:val="22"/>
          <w:rtl/>
        </w:rPr>
        <w:t>.</w:t>
      </w:r>
    </w:p>
    <w:p w14:paraId="19F29FB9" w14:textId="77777777" w:rsidR="0002245B" w:rsidRPr="00E724AB" w:rsidRDefault="0002245B" w:rsidP="0002245B">
      <w:pPr>
        <w:pStyle w:val="FootnoteText"/>
        <w:bidi/>
        <w:ind w:left="48" w:firstLine="235"/>
        <w:jc w:val="both"/>
        <w:rPr>
          <w:rStyle w:val="Char3"/>
          <w:rFonts w:cs="Bidad Light"/>
          <w:sz w:val="22"/>
          <w:szCs w:val="22"/>
          <w:rtl/>
        </w:rPr>
      </w:pPr>
      <w:r w:rsidRPr="00E724AB">
        <w:rPr>
          <w:rStyle w:val="Style2Char"/>
          <w:rFonts w:ascii="IRNazli" w:hAnsi="IRNazli" w:cs="Bidad Light"/>
          <w:sz w:val="22"/>
          <w:szCs w:val="22"/>
          <w:rtl/>
        </w:rPr>
        <w:t>مُصَحَّف</w:t>
      </w:r>
      <w:r w:rsidRPr="00E724AB">
        <w:rPr>
          <w:rFonts w:ascii="IRNazli" w:hAnsi="IRNazli" w:cs="Bidad Light"/>
          <w:b/>
          <w:bCs/>
          <w:sz w:val="22"/>
          <w:szCs w:val="22"/>
          <w:rtl/>
          <w:lang w:bidi="fa-IR"/>
        </w:rPr>
        <w:t>:</w:t>
      </w:r>
      <w:r w:rsidRPr="00E724AB">
        <w:rPr>
          <w:rStyle w:val="Char3"/>
          <w:rFonts w:ascii="Times New Roman" w:hAnsi="Times New Roman" w:cs="Times New Roman" w:hint="cs"/>
          <w:sz w:val="22"/>
          <w:szCs w:val="22"/>
          <w:rtl/>
        </w:rPr>
        <w:t>‏</w:t>
      </w:r>
    </w:p>
    <w:p w14:paraId="0BE64DCF" w14:textId="77777777" w:rsidR="0002245B" w:rsidRPr="00E724AB" w:rsidRDefault="0002245B" w:rsidP="0002245B">
      <w:pPr>
        <w:pStyle w:val="FootnoteText"/>
        <w:bidi/>
        <w:ind w:left="41" w:firstLine="242"/>
        <w:jc w:val="both"/>
        <w:rPr>
          <w:rStyle w:val="Char3"/>
          <w:rFonts w:cs="Bidad Light"/>
          <w:sz w:val="22"/>
          <w:szCs w:val="22"/>
          <w:rtl/>
        </w:rPr>
      </w:pPr>
      <w:r w:rsidRPr="00E724AB">
        <w:rPr>
          <w:rStyle w:val="Char3"/>
          <w:rFonts w:cs="Bidad Light" w:hint="cs"/>
          <w:sz w:val="22"/>
          <w:szCs w:val="22"/>
          <w:rtl/>
        </w:rPr>
        <w:t>تعریف:</w:t>
      </w:r>
    </w:p>
    <w:p w14:paraId="1D43AA42"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الف) در لغت: اسم مفعول از «تصحیف» است که به معنای خطا و اشتباه در صحیفه می‌باشد،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صَّحَفِی</w:t>
      </w:r>
      <w:r w:rsidRPr="00E724AB">
        <w:rPr>
          <w:rStyle w:val="Char3"/>
          <w:rFonts w:cs="Bidad Light"/>
          <w:sz w:val="22"/>
          <w:szCs w:val="22"/>
          <w:rtl/>
        </w:rPr>
        <w:t xml:space="preserve"> </w:t>
      </w:r>
      <w:r w:rsidRPr="00E724AB">
        <w:rPr>
          <w:rStyle w:val="Char3"/>
          <w:rFonts w:cs="Bidad Light" w:hint="cs"/>
          <w:sz w:val="22"/>
          <w:szCs w:val="22"/>
          <w:rtl/>
        </w:rPr>
        <w:t>کسیست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در قرائت صحیفه خطا می‌کند؛ یعنی بعضی از الفاظ آن را به سبب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اشتباهش</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تغییر</w:t>
      </w:r>
      <w:r w:rsidRPr="00E724AB">
        <w:rPr>
          <w:rStyle w:val="Char3"/>
          <w:rFonts w:cs="Bidad Light"/>
          <w:sz w:val="22"/>
          <w:szCs w:val="22"/>
          <w:rtl/>
        </w:rPr>
        <w:t xml:space="preserve"> می‌دهد.</w:t>
      </w:r>
      <w:r w:rsidRPr="00E724AB">
        <w:rPr>
          <w:rStyle w:val="Char3"/>
          <w:rFonts w:ascii="Times New Roman" w:hAnsi="Times New Roman" w:cs="Times New Roman" w:hint="cs"/>
          <w:sz w:val="22"/>
          <w:szCs w:val="22"/>
          <w:rtl/>
        </w:rPr>
        <w:t>‏</w:t>
      </w:r>
    </w:p>
    <w:p w14:paraId="47E7785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ب) در اصطلاح: به معنای تغییر کلمه</w:t>
      </w:r>
      <w:r w:rsidRPr="00E724AB">
        <w:rPr>
          <w:rStyle w:val="Char3"/>
          <w:rFonts w:cs="Bidad Light" w:hint="cs"/>
          <w:sz w:val="22"/>
          <w:szCs w:val="22"/>
          <w:rtl/>
        </w:rPr>
        <w:t>‌</w:t>
      </w:r>
      <w:r w:rsidRPr="00E724AB">
        <w:rPr>
          <w:rStyle w:val="Char3"/>
          <w:rFonts w:cs="Bidad Light"/>
          <w:sz w:val="22"/>
          <w:szCs w:val="22"/>
          <w:rtl/>
        </w:rPr>
        <w:t xml:space="preserve">ای در حدیث به چیزی که راویان ثقه آن را آنگونه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نکرده</w:t>
      </w:r>
      <w:r w:rsidRPr="00E724AB">
        <w:rPr>
          <w:rStyle w:val="Char3"/>
          <w:rFonts w:cs="Bidad Light"/>
          <w:sz w:val="22"/>
          <w:szCs w:val="22"/>
          <w:rtl/>
        </w:rPr>
        <w:t>‌اند، حال لفظا باشد یا معنای آن.</w:t>
      </w:r>
      <w:r w:rsidRPr="00E724AB">
        <w:rPr>
          <w:rStyle w:val="Char3"/>
          <w:rFonts w:ascii="Times New Roman" w:hAnsi="Times New Roman" w:cs="Times New Roman" w:hint="cs"/>
          <w:sz w:val="22"/>
          <w:szCs w:val="22"/>
          <w:rtl/>
        </w:rPr>
        <w:t>‏</w:t>
      </w:r>
    </w:p>
    <w:p w14:paraId="15FFD388" w14:textId="77777777" w:rsidR="0002245B" w:rsidRPr="00E724AB" w:rsidRDefault="0002245B" w:rsidP="0002245B">
      <w:pPr>
        <w:pStyle w:val="FootnoteText"/>
        <w:bidi/>
        <w:ind w:left="23" w:firstLine="260"/>
        <w:jc w:val="both"/>
        <w:rPr>
          <w:rStyle w:val="Char3"/>
          <w:rFonts w:cs="Bidad Light"/>
          <w:sz w:val="22"/>
          <w:szCs w:val="22"/>
          <w:rtl/>
        </w:rPr>
      </w:pPr>
      <w:r w:rsidRPr="00E724AB">
        <w:rPr>
          <w:rFonts w:ascii="IRNazli" w:hAnsi="IRNazli" w:cs="Bidad Light"/>
          <w:b/>
          <w:bCs/>
          <w:sz w:val="22"/>
          <w:szCs w:val="22"/>
          <w:rtl/>
          <w:lang w:bidi="fa-IR"/>
        </w:rPr>
        <w:t>اهمیت و تقسیمات آن:</w:t>
      </w:r>
      <w:r w:rsidRPr="00E724AB">
        <w:rPr>
          <w:rFonts w:hint="cs"/>
          <w:b/>
          <w:bCs/>
          <w:sz w:val="22"/>
          <w:szCs w:val="22"/>
          <w:rtl/>
          <w:lang w:bidi="fa-IR"/>
        </w:rPr>
        <w:t>‏</w:t>
      </w:r>
    </w:p>
    <w:p w14:paraId="1262D7E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این فن، از جمله فنون دقیق و مفیدی است که اهمیت آن در کشف خطاهایی مشخص خواهد شد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مرتکب</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می‌شوند، و فقط کسانی به انجام این مسئولیت مهم همت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گذاشته</w:t>
      </w:r>
      <w:r w:rsidRPr="00E724AB">
        <w:rPr>
          <w:rStyle w:val="Char3"/>
          <w:rFonts w:cs="Bidad Light"/>
          <w:sz w:val="22"/>
          <w:szCs w:val="22"/>
          <w:rtl/>
        </w:rPr>
        <w:t xml:space="preserve">‌اند که جزو محدثین حاذق و </w:t>
      </w:r>
      <w:r w:rsidRPr="00E724AB">
        <w:rPr>
          <w:rStyle w:val="Char3"/>
          <w:rFonts w:cs="Bidad Light" w:hint="cs"/>
          <w:sz w:val="22"/>
          <w:szCs w:val="22"/>
          <w:rtl/>
        </w:rPr>
        <w:t>ز</w:t>
      </w:r>
      <w:r w:rsidRPr="00E724AB">
        <w:rPr>
          <w:rStyle w:val="Char3"/>
          <w:rFonts w:cs="Bidad Light"/>
          <w:sz w:val="22"/>
          <w:szCs w:val="22"/>
          <w:rtl/>
        </w:rPr>
        <w:t>بردست هستند؛ مانند حافظ دارقطنی.</w:t>
      </w:r>
      <w:r w:rsidRPr="00E724AB">
        <w:rPr>
          <w:rStyle w:val="Char3"/>
          <w:rFonts w:ascii="Times New Roman" w:hAnsi="Times New Roman" w:cs="Times New Roman" w:hint="cs"/>
          <w:sz w:val="22"/>
          <w:szCs w:val="22"/>
          <w:rtl/>
        </w:rPr>
        <w:t>‏</w:t>
      </w:r>
    </w:p>
    <w:p w14:paraId="7501AE6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علما</w:t>
      </w:r>
      <w:r w:rsidRPr="00E724AB">
        <w:rPr>
          <w:rStyle w:val="Char3"/>
          <w:rFonts w:cs="Bidad Light" w:hint="cs"/>
          <w:sz w:val="22"/>
          <w:szCs w:val="22"/>
          <w:rtl/>
        </w:rPr>
        <w:t>،</w:t>
      </w:r>
      <w:r w:rsidRPr="00E724AB">
        <w:rPr>
          <w:rStyle w:val="Char3"/>
          <w:rFonts w:cs="Bidad Light"/>
          <w:sz w:val="22"/>
          <w:szCs w:val="22"/>
          <w:rtl/>
        </w:rPr>
        <w:t xml:space="preserve"> مصحف را به سه </w:t>
      </w:r>
      <w:r w:rsidRPr="00E724AB">
        <w:rPr>
          <w:rStyle w:val="Char3"/>
          <w:rFonts w:cs="Bidad Light" w:hint="cs"/>
          <w:sz w:val="22"/>
          <w:szCs w:val="22"/>
          <w:rtl/>
        </w:rPr>
        <w:t>قسم</w:t>
      </w:r>
      <w:r w:rsidRPr="00E724AB">
        <w:rPr>
          <w:rStyle w:val="Char3"/>
          <w:rFonts w:cs="Bidad Light"/>
          <w:sz w:val="22"/>
          <w:szCs w:val="22"/>
          <w:rtl/>
        </w:rPr>
        <w:t xml:space="preserve"> مجزا تقسیم کرده‌اند، که هریک از آن تقسیمات خود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اعتبار</w:t>
      </w:r>
      <w:r w:rsidRPr="00E724AB">
        <w:rPr>
          <w:rStyle w:val="Char3"/>
          <w:rFonts w:cs="Bidad Light"/>
          <w:sz w:val="22"/>
          <w:szCs w:val="22"/>
          <w:rtl/>
        </w:rPr>
        <w:t xml:space="preserve"> مسئله‌ای هستند:</w:t>
      </w:r>
      <w:r w:rsidRPr="00E724AB">
        <w:rPr>
          <w:rStyle w:val="Char3"/>
          <w:rFonts w:ascii="Times New Roman" w:hAnsi="Times New Roman" w:cs="Times New Roman" w:hint="cs"/>
          <w:sz w:val="22"/>
          <w:szCs w:val="22"/>
          <w:rtl/>
        </w:rPr>
        <w:t>‏</w:t>
      </w:r>
    </w:p>
    <w:p w14:paraId="5C8C9E6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به اعتبار مکان و موقعیت مصحف:</w:t>
      </w:r>
      <w:r w:rsidRPr="00E724AB">
        <w:rPr>
          <w:rStyle w:val="Char3"/>
          <w:rFonts w:ascii="Times New Roman" w:hAnsi="Times New Roman" w:cs="Times New Roman" w:hint="cs"/>
          <w:sz w:val="22"/>
          <w:szCs w:val="22"/>
          <w:rtl/>
        </w:rPr>
        <w:t>‏</w:t>
      </w:r>
    </w:p>
    <w:p w14:paraId="19A6A2E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مصحف به اعتبار موقعیت آن به دو قسمت تقسیم می‌شود:</w:t>
      </w:r>
      <w:r w:rsidRPr="00E724AB">
        <w:rPr>
          <w:rStyle w:val="Char3"/>
          <w:rFonts w:ascii="Times New Roman" w:hAnsi="Times New Roman" w:cs="Times New Roman" w:hint="cs"/>
          <w:sz w:val="22"/>
          <w:szCs w:val="22"/>
          <w:rtl/>
        </w:rPr>
        <w:t>‏</w:t>
      </w:r>
    </w:p>
    <w:p w14:paraId="28C5241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تصحیف در اسناد: مانند حدیث شعبه از «عوام ابن مُرَاجِم» که ابن معین آن را تغییر داده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اشتباه</w:t>
      </w:r>
      <w:r w:rsidRPr="00E724AB">
        <w:rPr>
          <w:rStyle w:val="Char3"/>
          <w:rFonts w:cs="Bidad Light"/>
          <w:sz w:val="22"/>
          <w:szCs w:val="22"/>
          <w:rtl/>
        </w:rPr>
        <w:t xml:space="preserve"> </w:t>
      </w:r>
      <w:r w:rsidRPr="00E724AB">
        <w:rPr>
          <w:rStyle w:val="Char3"/>
          <w:rFonts w:cs="Bidad Light" w:hint="cs"/>
          <w:sz w:val="22"/>
          <w:szCs w:val="22"/>
          <w:rtl/>
        </w:rPr>
        <w:t>تلفظ</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«عوام</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مُزاحِم»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E060622" w14:textId="3D86F061"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تصحیف در متن: مانند حدیث زید ابن ثابت: «أن النب</w:t>
      </w:r>
      <w:r w:rsidRPr="00E724AB">
        <w:rPr>
          <w:rStyle w:val="Char3"/>
          <w:rFonts w:cs="Bidad Light" w:hint="cs"/>
          <w:sz w:val="22"/>
          <w:szCs w:val="22"/>
          <w:rtl/>
        </w:rPr>
        <w:t>ي</w:t>
      </w:r>
      <w:r w:rsidRPr="00E724AB">
        <w:rPr>
          <w:rStyle w:val="Char3"/>
          <w:rFonts w:cs="Bidad Light"/>
          <w:sz w:val="22"/>
          <w:szCs w:val="22"/>
          <w:rtl/>
        </w:rPr>
        <w:t xml:space="preserve"> صلی الله علیه وسلم (احتَجَر في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المسجد</w:t>
      </w:r>
      <w:r w:rsidRPr="00E724AB">
        <w:rPr>
          <w:rStyle w:val="Char3"/>
          <w:rFonts w:cs="Bidad Light"/>
          <w:sz w:val="22"/>
          <w:szCs w:val="22"/>
          <w:rtl/>
        </w:rPr>
        <w:t>)»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حجره</w:t>
      </w:r>
      <w:r w:rsidRPr="00E724AB">
        <w:rPr>
          <w:rStyle w:val="Char3"/>
          <w:rFonts w:cs="Bidad Light" w:hint="cs"/>
          <w:sz w:val="22"/>
          <w:szCs w:val="22"/>
          <w:rtl/>
        </w:rPr>
        <w:t>‌</w:t>
      </w:r>
      <w:r w:rsidRPr="00E724AB">
        <w:rPr>
          <w:rStyle w:val="Char3"/>
          <w:rFonts w:cs="Bidad Light"/>
          <w:sz w:val="22"/>
          <w:szCs w:val="22"/>
          <w:rtl/>
        </w:rPr>
        <w:t xml:space="preserve">ای در مسجد ساخت.) که ابن لَهِیعه آن را تغییر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ascii="mylotus" w:hAnsi="mylotus" w:cs="Bidad Light"/>
          <w:sz w:val="22"/>
          <w:szCs w:val="22"/>
          <w:rtl/>
        </w:rPr>
        <w:t>«احتَجَم في المسجد..»</w:t>
      </w:r>
      <w:r w:rsidRPr="00E724AB">
        <w:rPr>
          <w:rStyle w:val="Char3"/>
          <w:rFonts w:cs="Bidad Light"/>
          <w:sz w:val="22"/>
          <w:szCs w:val="22"/>
          <w:rtl/>
        </w:rPr>
        <w:t>.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 مسحد حجامت کرد..).</w:t>
      </w:r>
      <w:r w:rsidRPr="00E724AB">
        <w:rPr>
          <w:rStyle w:val="Char3"/>
          <w:rFonts w:ascii="Times New Roman" w:hAnsi="Times New Roman" w:cs="Times New Roman" w:hint="cs"/>
          <w:sz w:val="22"/>
          <w:szCs w:val="22"/>
          <w:rtl/>
        </w:rPr>
        <w:t>‏</w:t>
      </w:r>
    </w:p>
    <w:p w14:paraId="38260B4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به اعتبار منشأ و علت مصحف:</w:t>
      </w:r>
      <w:r w:rsidRPr="00E724AB">
        <w:rPr>
          <w:rStyle w:val="Char3"/>
          <w:rFonts w:ascii="Times New Roman" w:hAnsi="Times New Roman" w:cs="Times New Roman" w:hint="cs"/>
          <w:sz w:val="22"/>
          <w:szCs w:val="22"/>
          <w:rtl/>
        </w:rPr>
        <w:t>‏</w:t>
      </w:r>
    </w:p>
    <w:p w14:paraId="268BCD8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مصحف به اعتبار باعث و پدید آورنده‌اش (منشأ آن) به دو قسمت تقسیم می‌شود:</w:t>
      </w:r>
      <w:r w:rsidRPr="00E724AB">
        <w:rPr>
          <w:rStyle w:val="Char3"/>
          <w:rFonts w:ascii="Times New Roman" w:hAnsi="Times New Roman" w:cs="Times New Roman" w:hint="cs"/>
          <w:sz w:val="22"/>
          <w:szCs w:val="22"/>
          <w:rtl/>
        </w:rPr>
        <w:t>‏</w:t>
      </w:r>
    </w:p>
    <w:p w14:paraId="5C5998D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تصحیف بصر (چشم): یعنی متن حدیث بر بینایی قاری مشتبه می‌گردد، حال یا به سبب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بدی</w:t>
      </w:r>
      <w:r w:rsidRPr="00E724AB">
        <w:rPr>
          <w:rStyle w:val="Char3"/>
          <w:rFonts w:cs="Bidad Light"/>
          <w:sz w:val="22"/>
          <w:szCs w:val="22"/>
          <w:rtl/>
        </w:rPr>
        <w:t xml:space="preserve"> </w:t>
      </w:r>
      <w:r w:rsidRPr="00E724AB">
        <w:rPr>
          <w:rStyle w:val="Char3"/>
          <w:rFonts w:cs="Bidad Light" w:hint="cs"/>
          <w:sz w:val="22"/>
          <w:szCs w:val="22"/>
          <w:rtl/>
        </w:rPr>
        <w:t>خط</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سبب</w:t>
      </w:r>
      <w:r w:rsidRPr="00E724AB">
        <w:rPr>
          <w:rStyle w:val="Char3"/>
          <w:rFonts w:cs="Bidad Light"/>
          <w:sz w:val="22"/>
          <w:szCs w:val="22"/>
          <w:rtl/>
        </w:rPr>
        <w:t xml:space="preserve"> </w:t>
      </w:r>
      <w:r w:rsidRPr="00E724AB">
        <w:rPr>
          <w:rStyle w:val="Char3"/>
          <w:rFonts w:cs="Bidad Light" w:hint="cs"/>
          <w:sz w:val="22"/>
          <w:szCs w:val="22"/>
          <w:rtl/>
        </w:rPr>
        <w:t>عدم</w:t>
      </w:r>
      <w:r w:rsidRPr="00E724AB">
        <w:rPr>
          <w:rStyle w:val="Char3"/>
          <w:rFonts w:cs="Bidad Light"/>
          <w:sz w:val="22"/>
          <w:szCs w:val="22"/>
          <w:rtl/>
        </w:rPr>
        <w:t xml:space="preserve"> </w:t>
      </w:r>
      <w:r w:rsidRPr="00E724AB">
        <w:rPr>
          <w:rStyle w:val="Char3"/>
          <w:rFonts w:cs="Bidad Light" w:hint="cs"/>
          <w:sz w:val="22"/>
          <w:szCs w:val="22"/>
          <w:rtl/>
        </w:rPr>
        <w:t>نقطه</w:t>
      </w:r>
      <w:r w:rsidRPr="00E724AB">
        <w:rPr>
          <w:rStyle w:val="Char3"/>
          <w:rFonts w:cs="Bidad Light"/>
          <w:sz w:val="22"/>
          <w:szCs w:val="22"/>
          <w:rtl/>
        </w:rPr>
        <w:t xml:space="preserve"> </w:t>
      </w:r>
      <w:r w:rsidRPr="00E724AB">
        <w:rPr>
          <w:rStyle w:val="Char3"/>
          <w:rFonts w:cs="Bidad Light" w:hint="cs"/>
          <w:sz w:val="22"/>
          <w:szCs w:val="22"/>
          <w:rtl/>
        </w:rPr>
        <w:t>گذاری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«من صام رمضان وأتبعه سِتّاً من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شوال</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(هرکس رمضان را روزه بگیرد و به دنبال آن شش روز از ماه شوال نیز روزه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که ابوبکر صّوُلی آن را تغییر داده و گفته: </w:t>
      </w:r>
      <w:r w:rsidRPr="00E724AB">
        <w:rPr>
          <w:rStyle w:val="Char3"/>
          <w:rFonts w:ascii="mylotus" w:hAnsi="mylotus" w:cs="Bidad Light"/>
          <w:sz w:val="22"/>
          <w:szCs w:val="22"/>
          <w:rtl/>
        </w:rPr>
        <w:t>«من صام رمضان وأتبعه شیئاً من شوال...»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هرکس</w:t>
      </w:r>
      <w:r w:rsidRPr="00E724AB">
        <w:rPr>
          <w:rStyle w:val="Char3"/>
          <w:rFonts w:cs="Bidad Light"/>
          <w:sz w:val="22"/>
          <w:szCs w:val="22"/>
          <w:rtl/>
        </w:rPr>
        <w:t xml:space="preserve"> </w:t>
      </w:r>
      <w:r w:rsidRPr="00E724AB">
        <w:rPr>
          <w:rStyle w:val="Char3"/>
          <w:rFonts w:cs="Bidad Light" w:hint="cs"/>
          <w:sz w:val="22"/>
          <w:szCs w:val="22"/>
          <w:rtl/>
        </w:rPr>
        <w:t>رمضان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 </w:t>
      </w:r>
      <w:r w:rsidRPr="00E724AB">
        <w:rPr>
          <w:rStyle w:val="Char3"/>
          <w:rFonts w:cs="Bidad Light" w:hint="cs"/>
          <w:sz w:val="22"/>
          <w:szCs w:val="22"/>
          <w:rtl/>
        </w:rPr>
        <w:t>بگیرد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دنبال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قسمتی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ماه</w:t>
      </w:r>
      <w:r w:rsidRPr="00E724AB">
        <w:rPr>
          <w:rStyle w:val="Char3"/>
          <w:rFonts w:cs="Bidad Light"/>
          <w:sz w:val="22"/>
          <w:szCs w:val="22"/>
          <w:rtl/>
        </w:rPr>
        <w:t xml:space="preserve"> </w:t>
      </w:r>
      <w:r w:rsidRPr="00E724AB">
        <w:rPr>
          <w:rStyle w:val="Char3"/>
          <w:rFonts w:cs="Bidad Light" w:hint="cs"/>
          <w:sz w:val="22"/>
          <w:szCs w:val="22"/>
          <w:rtl/>
        </w:rPr>
        <w:t>شوال</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روزه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7449BBF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تصحیف سمع (گوش): یعنی منشأ خطا و اشتباه در آن؛ ایراد در شنوایی و یا دوری شنونده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امثال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هاست که موجب می‌شود تا بعضی از کلمات حدیث بر سامع مشتبه گردد. مانند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mylotus" w:hAnsi="mylotus" w:cs="Bidad Light"/>
          <w:sz w:val="22"/>
          <w:szCs w:val="22"/>
          <w:rtl/>
        </w:rPr>
        <w:t>«عاصم الأحول»</w:t>
      </w:r>
      <w:r w:rsidRPr="00E724AB">
        <w:rPr>
          <w:rStyle w:val="Char3"/>
          <w:rFonts w:cs="Bidad Light"/>
          <w:sz w:val="22"/>
          <w:szCs w:val="22"/>
          <w:rtl/>
        </w:rPr>
        <w:t xml:space="preserve"> که بعضی از راویان آن را تغییر داده و گفته‌اند: </w:t>
      </w:r>
      <w:r w:rsidRPr="00E724AB">
        <w:rPr>
          <w:rStyle w:val="Char3"/>
          <w:rFonts w:ascii="mylotus" w:hAnsi="mylotus" w:cs="Bidad Light"/>
          <w:sz w:val="22"/>
          <w:szCs w:val="22"/>
          <w:rtl/>
        </w:rPr>
        <w:t xml:space="preserve">«واصل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الأحدب»</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BBD95C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میان این دو قسمت، تصحیف بصر بیشتر روی می‌دهد.</w:t>
      </w:r>
      <w:r w:rsidRPr="00E724AB">
        <w:rPr>
          <w:rStyle w:val="Char3"/>
          <w:rFonts w:ascii="Times New Roman" w:hAnsi="Times New Roman" w:cs="Times New Roman" w:hint="cs"/>
          <w:sz w:val="22"/>
          <w:szCs w:val="22"/>
          <w:rtl/>
        </w:rPr>
        <w:t>‏</w:t>
      </w:r>
    </w:p>
    <w:p w14:paraId="4326D37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ج) به اعتبار لفظ یا معنا:</w:t>
      </w:r>
      <w:r w:rsidRPr="00E724AB">
        <w:rPr>
          <w:rStyle w:val="Char3"/>
          <w:rFonts w:ascii="Times New Roman" w:hAnsi="Times New Roman" w:cs="Times New Roman" w:hint="cs"/>
          <w:sz w:val="22"/>
          <w:szCs w:val="22"/>
          <w:rtl/>
        </w:rPr>
        <w:t>‏</w:t>
      </w:r>
    </w:p>
    <w:p w14:paraId="438B91F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تصحیف به اعتبار لفظ یا معنی به دو قسمت تقسیم می‌گردد:</w:t>
      </w:r>
      <w:r w:rsidRPr="00E724AB">
        <w:rPr>
          <w:rStyle w:val="Char3"/>
          <w:rFonts w:ascii="Times New Roman" w:hAnsi="Times New Roman" w:cs="Times New Roman" w:hint="cs"/>
          <w:sz w:val="22"/>
          <w:szCs w:val="22"/>
          <w:rtl/>
        </w:rPr>
        <w:t>‏</w:t>
      </w:r>
    </w:p>
    <w:p w14:paraId="5C6A7AE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تصحیف در لفظ: همانند مثالهای سابق که در تقسیمات گذشته ذکر شدند.</w:t>
      </w:r>
      <w:r w:rsidRPr="00E724AB">
        <w:rPr>
          <w:rStyle w:val="Char3"/>
          <w:rFonts w:ascii="Times New Roman" w:hAnsi="Times New Roman" w:cs="Times New Roman" w:hint="cs"/>
          <w:sz w:val="22"/>
          <w:szCs w:val="22"/>
          <w:rtl/>
        </w:rPr>
        <w:t>‏</w:t>
      </w:r>
    </w:p>
    <w:p w14:paraId="7BF8E9A5" w14:textId="7F6254E8"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تصحیف در معنی: یعنی راوی مصحِّف (کسی که دچار خطا می‌شود) لفظ حدیث را همانند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تغییر</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می‌کند، ولی حدیث را بگونه‌ای تفسیر می‌کند که دلالت بر فهم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نادرست</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‌‌ی ابوموسی عَنَزی: </w:t>
      </w:r>
      <w:r w:rsidRPr="00E724AB">
        <w:rPr>
          <w:rStyle w:val="Char3"/>
          <w:rFonts w:ascii="mylotus" w:hAnsi="mylotus" w:cs="Bidad Light"/>
          <w:sz w:val="22"/>
          <w:szCs w:val="22"/>
          <w:rtl/>
        </w:rPr>
        <w:t xml:space="preserve">«نحن قوم لنا شرف، نحن من عَنزَةَ، صلی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إلینا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رسول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صلی</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علیه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وسلم»</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(قوم و قبیله‌‌ی ما دارای شرف است، ما از قبیله‌‌ی عنزه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هستیم،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سوی ما نماز خوانده</w:t>
      </w:r>
      <w:r w:rsidRPr="00E724AB">
        <w:rPr>
          <w:rStyle w:val="Char3"/>
          <w:rFonts w:cs="Bidad Light" w:hint="cs"/>
          <w:sz w:val="22"/>
          <w:szCs w:val="22"/>
          <w:rtl/>
        </w:rPr>
        <w:t>‌</w:t>
      </w:r>
      <w:r w:rsidRPr="00E724AB">
        <w:rPr>
          <w:rStyle w:val="Char3"/>
          <w:rFonts w:cs="Bidad Light"/>
          <w:sz w:val="22"/>
          <w:szCs w:val="22"/>
          <w:rtl/>
        </w:rPr>
        <w:t xml:space="preserve">اند!) که مقصود ابوموسی از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گفته</w:t>
      </w:r>
      <w:r w:rsidRPr="00E724AB">
        <w:rPr>
          <w:rStyle w:val="Char3"/>
          <w:rFonts w:cs="Bidad Light"/>
          <w:sz w:val="22"/>
          <w:szCs w:val="22"/>
          <w:rtl/>
        </w:rPr>
        <w:t>‌اش اشاره به حدیث «أن النب</w:t>
      </w:r>
      <w:r w:rsidRPr="00E724AB">
        <w:rPr>
          <w:rStyle w:val="Char3"/>
          <w:rFonts w:cs="Bidad Light" w:hint="cs"/>
          <w:sz w:val="22"/>
          <w:szCs w:val="22"/>
          <w:rtl/>
        </w:rPr>
        <w:t>ي</w:t>
      </w:r>
      <w:r w:rsidRPr="00E724AB">
        <w:rPr>
          <w:rStyle w:val="Char3"/>
          <w:rFonts w:cs="Bidad Light"/>
          <w:sz w:val="22"/>
          <w:szCs w:val="22"/>
          <w:rtl/>
        </w:rPr>
        <w:t xml:space="preserve"> صلی الله علیه وسلم صلی إلی عنزَة» بود. (همانا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ج </w:t>
      </w:r>
      <w:r w:rsidRPr="00E724AB">
        <w:rPr>
          <w:rStyle w:val="Char3"/>
          <w:rFonts w:cs="Bidad Light" w:hint="cs"/>
          <w:sz w:val="22"/>
          <w:szCs w:val="22"/>
          <w:rtl/>
        </w:rPr>
        <w:t>رو به</w:t>
      </w:r>
      <w:r w:rsidRPr="00E724AB">
        <w:rPr>
          <w:rStyle w:val="Char3"/>
          <w:rFonts w:cs="Bidad Light"/>
          <w:sz w:val="22"/>
          <w:szCs w:val="22"/>
          <w:rtl/>
        </w:rPr>
        <w:t xml:space="preserve"> نیزه نماز خواند.) و ابوموسی گمان نمود که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 xml:space="preserve">به سوی قبیله‌‌ی آن‌ها نماز خوانده! در حالی که «عَنزَة» در اینجا به معنای نیزه‌‌ی جنگی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کوچکی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نمازگزار</w:t>
      </w:r>
      <w:r w:rsidRPr="00E724AB">
        <w:rPr>
          <w:rStyle w:val="Char3"/>
          <w:rFonts w:cs="Bidad Light"/>
          <w:sz w:val="22"/>
          <w:szCs w:val="22"/>
          <w:rtl/>
        </w:rPr>
        <w:t xml:space="preserve"> آن را بعنوان ستره جلوی خود قرار می‌دهد.</w:t>
      </w:r>
      <w:r w:rsidRPr="00E724AB">
        <w:rPr>
          <w:rStyle w:val="Char3"/>
          <w:rFonts w:ascii="Times New Roman" w:hAnsi="Times New Roman" w:cs="Times New Roman" w:hint="cs"/>
          <w:sz w:val="22"/>
          <w:szCs w:val="22"/>
          <w:rtl/>
        </w:rPr>
        <w:t>‏</w:t>
      </w:r>
    </w:p>
    <w:p w14:paraId="17284BF7"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تقسیم حافظ ابن حجر:</w:t>
      </w:r>
      <w:r w:rsidRPr="00E724AB">
        <w:rPr>
          <w:rFonts w:hint="cs"/>
          <w:b/>
          <w:bCs/>
          <w:sz w:val="22"/>
          <w:szCs w:val="22"/>
          <w:rtl/>
          <w:lang w:bidi="fa-IR"/>
        </w:rPr>
        <w:t>‏</w:t>
      </w:r>
    </w:p>
    <w:p w14:paraId="7FF7014B" w14:textId="07FD3D3F"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تقسیم دیگری از تصحیف دارد، او آن را به دو قسمت تقسیم کرده است:</w:t>
      </w:r>
      <w:r w:rsidRPr="00E724AB">
        <w:rPr>
          <w:rStyle w:val="Char3"/>
          <w:rFonts w:ascii="Times New Roman" w:hAnsi="Times New Roman" w:cs="Times New Roman" w:hint="cs"/>
          <w:sz w:val="22"/>
          <w:szCs w:val="22"/>
          <w:rtl/>
        </w:rPr>
        <w:t>‏</w:t>
      </w:r>
    </w:p>
    <w:p w14:paraId="41F98DC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مصحَّف: که تغییر در آن به نسبت نقطه‌‌ی حروف است ولی صورت خط باقی می‌ماند.</w:t>
      </w:r>
      <w:r w:rsidRPr="00E724AB">
        <w:rPr>
          <w:rStyle w:val="Char3"/>
          <w:rFonts w:ascii="Times New Roman" w:hAnsi="Times New Roman" w:cs="Times New Roman" w:hint="cs"/>
          <w:sz w:val="22"/>
          <w:szCs w:val="22"/>
          <w:rtl/>
        </w:rPr>
        <w:t>‏</w:t>
      </w:r>
    </w:p>
    <w:p w14:paraId="1DC1357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محَّرف: که تغییر در آن به نسبت شکل حروف است ولی صورت خط باقی می‌ماند.</w:t>
      </w:r>
      <w:r w:rsidRPr="00E724AB">
        <w:rPr>
          <w:rStyle w:val="Char3"/>
          <w:rFonts w:ascii="Times New Roman" w:hAnsi="Times New Roman" w:cs="Times New Roman" w:hint="cs"/>
          <w:sz w:val="22"/>
          <w:szCs w:val="22"/>
          <w:rtl/>
        </w:rPr>
        <w:t>‏</w:t>
      </w:r>
    </w:p>
    <w:p w14:paraId="182C9064"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سوال: آیا راوی با تصحیف (اشتباه و خطا در روایت) قادح می‌گردد؟</w:t>
      </w:r>
    </w:p>
    <w:p w14:paraId="00ABF95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الف: اگر راوی بصورت نادر و اندک دچار آن شود، پس این امر </w:t>
      </w:r>
      <w:r w:rsidRPr="00E724AB">
        <w:rPr>
          <w:rStyle w:val="Char3"/>
          <w:rFonts w:cs="Bidad Light" w:hint="cs"/>
          <w:sz w:val="22"/>
          <w:szCs w:val="22"/>
          <w:rtl/>
        </w:rPr>
        <w:t>ض</w:t>
      </w:r>
      <w:r w:rsidRPr="00E724AB">
        <w:rPr>
          <w:rStyle w:val="Char3"/>
          <w:rFonts w:cs="Bidad Light"/>
          <w:sz w:val="22"/>
          <w:szCs w:val="22"/>
          <w:rtl/>
        </w:rPr>
        <w:t>بط وی را مخدوش نمی‌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خطا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تصحیف</w:t>
      </w:r>
      <w:r w:rsidRPr="00E724AB">
        <w:rPr>
          <w:rStyle w:val="Char3"/>
          <w:rFonts w:cs="Bidad Light"/>
          <w:sz w:val="22"/>
          <w:szCs w:val="22"/>
          <w:rtl/>
        </w:rPr>
        <w:t xml:space="preserve"> </w:t>
      </w:r>
      <w:r w:rsidRPr="00E724AB">
        <w:rPr>
          <w:rStyle w:val="Char3"/>
          <w:rFonts w:cs="Bidad Light" w:hint="cs"/>
          <w:sz w:val="22"/>
          <w:szCs w:val="22"/>
          <w:rtl/>
        </w:rPr>
        <w:t>اندک</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امان</w:t>
      </w:r>
      <w:r w:rsidRPr="00E724AB">
        <w:rPr>
          <w:rStyle w:val="Char3"/>
          <w:rFonts w:cs="Bidad Light"/>
          <w:sz w:val="22"/>
          <w:szCs w:val="22"/>
          <w:rtl/>
        </w:rPr>
        <w:t xml:space="preserve"> </w:t>
      </w:r>
      <w:r w:rsidRPr="00E724AB">
        <w:rPr>
          <w:rStyle w:val="Char3"/>
          <w:rFonts w:cs="Bidad Light" w:hint="cs"/>
          <w:sz w:val="22"/>
          <w:szCs w:val="22"/>
          <w:rtl/>
        </w:rPr>
        <w:t>بماند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08A1EA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ب: اما اگر این امر در راوی زیاد روی دهد، پس موجب مخدوش شدن ضبط وی خواهد شد،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دلالت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قوت</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شأن</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DC5E906"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اسباب افتادن راوی در تصحیف زیاد:</w:t>
      </w:r>
      <w:r w:rsidRPr="00E724AB">
        <w:rPr>
          <w:rFonts w:hint="cs"/>
          <w:b/>
          <w:bCs/>
          <w:sz w:val="22"/>
          <w:szCs w:val="22"/>
          <w:rtl/>
          <w:lang w:bidi="fa-IR"/>
        </w:rPr>
        <w:t>‏</w:t>
      </w:r>
    </w:p>
    <w:p w14:paraId="1C8944A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غالبا آنچه که موجب افتادن راوی در تصحیف می‌گردد؛ اخذ حدیث از میان کتاب‌ها و صحیفه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عدم</w:t>
      </w:r>
      <w:r w:rsidRPr="00E724AB">
        <w:rPr>
          <w:rStyle w:val="Char3"/>
          <w:rFonts w:cs="Bidad Light"/>
          <w:sz w:val="22"/>
          <w:szCs w:val="22"/>
          <w:rtl/>
        </w:rPr>
        <w:t xml:space="preserve"> </w:t>
      </w:r>
      <w:r w:rsidRPr="00E724AB">
        <w:rPr>
          <w:rStyle w:val="Char3"/>
          <w:rFonts w:cs="Bidad Light" w:hint="cs"/>
          <w:sz w:val="22"/>
          <w:szCs w:val="22"/>
          <w:rtl/>
        </w:rPr>
        <w:t>گرفتن</w:t>
      </w:r>
      <w:r w:rsidRPr="00E724AB">
        <w:rPr>
          <w:rStyle w:val="Char3"/>
          <w:rFonts w:cs="Bidad Light"/>
          <w:sz w:val="22"/>
          <w:szCs w:val="22"/>
          <w:rtl/>
        </w:rPr>
        <w:t xml:space="preserve"> آن‌ها از اساتید و مدرسان مربوطه است، و برای همین است که ائمه، اخذ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اینگونه</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تحذیر</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‌اند و گفته‌اند: </w:t>
      </w:r>
      <w:r w:rsidRPr="00E724AB">
        <w:rPr>
          <w:rStyle w:val="Char3"/>
          <w:rFonts w:ascii="mylotus" w:hAnsi="mylotus" w:cs="Bidad Light"/>
          <w:sz w:val="22"/>
          <w:szCs w:val="22"/>
          <w:rtl/>
        </w:rPr>
        <w:t>«لا یوخذ الحدیث من صَحَفی»</w:t>
      </w:r>
      <w:r w:rsidRPr="00E724AB">
        <w:rPr>
          <w:rStyle w:val="Char3"/>
          <w:rFonts w:cs="Bidad Light"/>
          <w:sz w:val="22"/>
          <w:szCs w:val="22"/>
          <w:rtl/>
        </w:rPr>
        <w:t xml:space="preserve"> یعنی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آن را از صحیفه‌ها و کتاب‌ها گرفته است، پذیرفته نمی‌شود.</w:t>
      </w:r>
      <w:r w:rsidRPr="00E724AB">
        <w:rPr>
          <w:rStyle w:val="Char3"/>
          <w:rFonts w:ascii="Times New Roman" w:hAnsi="Times New Roman" w:cs="Times New Roman" w:hint="cs"/>
          <w:sz w:val="22"/>
          <w:szCs w:val="22"/>
          <w:rtl/>
        </w:rPr>
        <w:t>‏</w:t>
      </w:r>
    </w:p>
    <w:p w14:paraId="591B7A5B"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مشهورترین تصنیفات در این فن عبارتند از:</w:t>
      </w:r>
      <w:r w:rsidRPr="00E724AB">
        <w:rPr>
          <w:rFonts w:hint="cs"/>
          <w:b/>
          <w:bCs/>
          <w:sz w:val="22"/>
          <w:szCs w:val="22"/>
          <w:rtl/>
          <w:lang w:bidi="fa-IR"/>
        </w:rPr>
        <w:t>‏</w:t>
      </w:r>
    </w:p>
    <w:p w14:paraId="0E31DE0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mylotus" w:hAnsi="mylotus" w:cs="Bidad Light"/>
          <w:sz w:val="22"/>
          <w:szCs w:val="22"/>
          <w:rtl/>
        </w:rPr>
        <w:t>«التصحیف»</w:t>
      </w:r>
      <w:r w:rsidRPr="00E724AB">
        <w:rPr>
          <w:rStyle w:val="Char3"/>
          <w:rFonts w:cs="Bidad Light"/>
          <w:sz w:val="22"/>
          <w:szCs w:val="22"/>
          <w:rtl/>
        </w:rPr>
        <w:t xml:space="preserve"> امام دارقطنی.</w:t>
      </w:r>
      <w:r w:rsidRPr="00E724AB">
        <w:rPr>
          <w:rStyle w:val="Char3"/>
          <w:rFonts w:ascii="Times New Roman" w:hAnsi="Times New Roman" w:cs="Times New Roman" w:hint="cs"/>
          <w:sz w:val="22"/>
          <w:szCs w:val="22"/>
          <w:rtl/>
        </w:rPr>
        <w:t>‏</w:t>
      </w:r>
    </w:p>
    <w:p w14:paraId="2A1FC51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mylotus" w:hAnsi="mylotus" w:cs="Bidad Light"/>
          <w:sz w:val="22"/>
          <w:szCs w:val="22"/>
          <w:rtl/>
        </w:rPr>
        <w:t>«إصلاح خطأ المحدثین»</w:t>
      </w:r>
      <w:r w:rsidRPr="00E724AB">
        <w:rPr>
          <w:rStyle w:val="Char3"/>
          <w:rFonts w:cs="Bidad Light"/>
          <w:sz w:val="22"/>
          <w:szCs w:val="22"/>
          <w:rtl/>
        </w:rPr>
        <w:t xml:space="preserve"> امام خطابی.</w:t>
      </w:r>
      <w:r w:rsidRPr="00E724AB">
        <w:rPr>
          <w:rStyle w:val="Char3"/>
          <w:rFonts w:ascii="Times New Roman" w:hAnsi="Times New Roman" w:cs="Times New Roman" w:hint="cs"/>
          <w:sz w:val="22"/>
          <w:szCs w:val="22"/>
          <w:rtl/>
        </w:rPr>
        <w:t>‏</w:t>
      </w:r>
    </w:p>
    <w:p w14:paraId="1FD95B6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mylotus" w:hAnsi="mylotus" w:cs="Bidad Light"/>
          <w:sz w:val="22"/>
          <w:szCs w:val="22"/>
          <w:rtl/>
        </w:rPr>
        <w:t>«تصحیفات المحدثین»</w:t>
      </w:r>
      <w:r w:rsidRPr="00E724AB">
        <w:rPr>
          <w:rStyle w:val="Char3"/>
          <w:rFonts w:cs="Bidad Light"/>
          <w:sz w:val="22"/>
          <w:szCs w:val="22"/>
          <w:rtl/>
        </w:rPr>
        <w:t xml:space="preserve"> تالیف ابو احمد عسکری.</w:t>
      </w:r>
      <w:r w:rsidRPr="00E724AB">
        <w:rPr>
          <w:rStyle w:val="Char3"/>
          <w:rFonts w:ascii="Times New Roman" w:hAnsi="Times New Roman" w:cs="Times New Roman" w:hint="cs"/>
          <w:sz w:val="22"/>
          <w:szCs w:val="22"/>
          <w:rtl/>
        </w:rPr>
        <w:t>‏</w:t>
      </w:r>
    </w:p>
    <w:p w14:paraId="70933F0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منبع</w:t>
      </w:r>
      <w:r w:rsidRPr="00E724AB">
        <w:rPr>
          <w:rStyle w:val="Char3"/>
          <w:rFonts w:cs="Bidad Light"/>
          <w:sz w:val="22"/>
          <w:szCs w:val="22"/>
          <w:rtl/>
        </w:rPr>
        <w:t xml:space="preserve">: </w:t>
      </w:r>
      <w:r w:rsidRPr="00E724AB">
        <w:rPr>
          <w:rStyle w:val="Char3"/>
          <w:rFonts w:cs="Bidad Light" w:hint="cs"/>
          <w:sz w:val="22"/>
          <w:szCs w:val="22"/>
          <w:rtl/>
        </w:rPr>
        <w:t>تیسیر</w:t>
      </w:r>
      <w:r w:rsidRPr="00E724AB">
        <w:rPr>
          <w:rStyle w:val="Char3"/>
          <w:rFonts w:cs="Bidad Light"/>
          <w:sz w:val="22"/>
          <w:szCs w:val="22"/>
          <w:rtl/>
        </w:rPr>
        <w:t xml:space="preserve"> </w:t>
      </w:r>
      <w:r w:rsidRPr="00E724AB">
        <w:rPr>
          <w:rStyle w:val="Char3"/>
          <w:rFonts w:cs="Bidad Light" w:hint="cs"/>
          <w:sz w:val="22"/>
          <w:szCs w:val="22"/>
          <w:rtl/>
        </w:rPr>
        <w:t>مصطلح</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الطحان،</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 xml:space="preserve"> 94-96).</w:t>
      </w:r>
      <w:r w:rsidRPr="00E724AB">
        <w:rPr>
          <w:rStyle w:val="Char3"/>
          <w:rFonts w:ascii="Times New Roman" w:hAnsi="Times New Roman" w:cs="Times New Roman" w:hint="cs"/>
          <w:sz w:val="22"/>
          <w:szCs w:val="22"/>
          <w:rtl/>
        </w:rPr>
        <w:t>‏</w:t>
      </w:r>
    </w:p>
  </w:footnote>
  <w:footnote w:id="183">
    <w:p w14:paraId="5BE6B30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ولی همان حدیث در روایت دیگران بدون آن قسمت اضافی است.</w:t>
      </w:r>
    </w:p>
  </w:footnote>
  <w:footnote w:id="184">
    <w:p w14:paraId="3C6E331C" w14:textId="1C7B017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ترجمه: ابن </w:t>
      </w:r>
      <w:r w:rsidR="00DB282A">
        <w:rPr>
          <w:rStyle w:val="Char3"/>
          <w:rFonts w:cs="Bidad Light"/>
          <w:sz w:val="22"/>
          <w:szCs w:val="22"/>
          <w:rtl/>
        </w:rPr>
        <w:t xml:space="preserve"> رضی الله عنه </w:t>
      </w:r>
      <w:r w:rsidRPr="00E724AB">
        <w:rPr>
          <w:rStyle w:val="Char3"/>
          <w:rFonts w:cs="Bidad Light"/>
          <w:sz w:val="22"/>
          <w:szCs w:val="22"/>
          <w:rtl/>
        </w:rPr>
        <w:t xml:space="preserve"> هرگاه نماز خود را شروع می‌کرد دست‌هایش را تا موازات شانه‌هایش بالا می‌برد، و هرگاه از رکوع بر می‌خواست دست‌هایش را پایینتر از آنجا بالا می‌برد. مال</w:t>
      </w:r>
      <w:r w:rsidRPr="00E724AB">
        <w:rPr>
          <w:rStyle w:val="Char3"/>
          <w:rFonts w:cs="Bidad Light" w:hint="cs"/>
          <w:sz w:val="22"/>
          <w:szCs w:val="22"/>
          <w:rtl/>
        </w:rPr>
        <w:t>ک</w:t>
      </w:r>
      <w:r w:rsidRPr="00E724AB">
        <w:rPr>
          <w:rStyle w:val="Char3"/>
          <w:rFonts w:cs="Bidad Light"/>
          <w:sz w:val="22"/>
          <w:szCs w:val="22"/>
          <w:rtl/>
        </w:rPr>
        <w:t xml:space="preserve"> در </w:t>
      </w:r>
      <w:r w:rsidRPr="00E724AB">
        <w:rPr>
          <w:rStyle w:val="Char3"/>
          <w:rFonts w:ascii="mylotus" w:hAnsi="mylotus" w:cs="Bidad Light"/>
          <w:sz w:val="22"/>
          <w:szCs w:val="22"/>
          <w:rtl/>
        </w:rPr>
        <w:t>«الموطأ»</w:t>
      </w:r>
      <w:r w:rsidRPr="00E724AB">
        <w:rPr>
          <w:rStyle w:val="Char3"/>
          <w:rFonts w:cs="Bidad Light"/>
          <w:sz w:val="22"/>
          <w:szCs w:val="22"/>
          <w:rtl/>
        </w:rPr>
        <w:t xml:space="preserve"> (163) کتاب الصلاة، 4- باب شروع نماز. و گفته‌‌ی ابوداود در </w:t>
      </w:r>
      <w:r w:rsidRPr="00E724AB">
        <w:rPr>
          <w:rStyle w:val="Char3"/>
          <w:rFonts w:cs="Bidad Light" w:hint="cs"/>
          <w:sz w:val="22"/>
          <w:szCs w:val="22"/>
          <w:rtl/>
        </w:rPr>
        <w:t>«</w:t>
      </w:r>
      <w:r w:rsidRPr="00E724AB">
        <w:rPr>
          <w:rStyle w:val="Char3"/>
          <w:rFonts w:cs="Bidad Light"/>
          <w:sz w:val="22"/>
          <w:szCs w:val="22"/>
          <w:rtl/>
        </w:rPr>
        <w:t>السنن</w:t>
      </w:r>
      <w:r w:rsidRPr="00E724AB">
        <w:rPr>
          <w:rStyle w:val="Char3"/>
          <w:rFonts w:cs="Bidad Light" w:hint="cs"/>
          <w:sz w:val="22"/>
          <w:szCs w:val="22"/>
          <w:rtl/>
        </w:rPr>
        <w:t>»</w:t>
      </w:r>
      <w:r w:rsidRPr="00E724AB">
        <w:rPr>
          <w:rStyle w:val="Char3"/>
          <w:rFonts w:cs="Bidad Light"/>
          <w:sz w:val="22"/>
          <w:szCs w:val="22"/>
          <w:rtl/>
        </w:rPr>
        <w:t xml:space="preserve"> کتاب الصلاة، باب- شروع نماز (ح742) است.</w:t>
      </w:r>
    </w:p>
  </w:footnote>
  <w:footnote w:id="185">
    <w:p w14:paraId="6AAB9BC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بنابراین، قسمت (</w:t>
      </w:r>
      <w:r w:rsidRPr="00E724AB">
        <w:rPr>
          <w:rStyle w:val="Char3"/>
          <w:rFonts w:ascii="mylotus" w:hAnsi="mylotus" w:cs="Bidad Light"/>
          <w:sz w:val="22"/>
          <w:szCs w:val="22"/>
          <w:rtl/>
        </w:rPr>
        <w:t>رفعهما دون ذلك</w:t>
      </w:r>
      <w:r w:rsidRPr="00E724AB">
        <w:rPr>
          <w:rStyle w:val="Char3"/>
          <w:rFonts w:cs="Bidad Light"/>
          <w:sz w:val="22"/>
          <w:szCs w:val="22"/>
          <w:rtl/>
        </w:rPr>
        <w:t>) زیادتی در روایت امام مالک است که دیگران این اضافه را نیاورده‌اند.</w:t>
      </w:r>
    </w:p>
  </w:footnote>
  <w:footnote w:id="186">
    <w:p w14:paraId="5483FCA1" w14:textId="7981444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از ابن </w:t>
      </w:r>
      <w:r w:rsidR="00DB282A">
        <w:rPr>
          <w:rStyle w:val="Char3"/>
          <w:rFonts w:cs="Bidad Light"/>
          <w:sz w:val="22"/>
          <w:szCs w:val="22"/>
          <w:rtl/>
        </w:rPr>
        <w:t xml:space="preserve"> رضی الله عنه </w:t>
      </w:r>
      <w:r w:rsidRPr="00E724AB">
        <w:rPr>
          <w:rStyle w:val="Char3"/>
          <w:rFonts w:cs="Bidad Light"/>
          <w:sz w:val="22"/>
          <w:szCs w:val="22"/>
          <w:rtl/>
        </w:rPr>
        <w:t xml:space="preserve"> روایت است: «أن رسول الله صلی الله علیه وسلم کان يرفع يديه حذو منکبيه إذا افتتح الصلاة، وإذا کبر للرکوع، وإذا رفع رأسه من الرکوع رفعهما کذل</w:t>
      </w:r>
      <w:r w:rsidRPr="00E724AB">
        <w:rPr>
          <w:rStyle w:val="Char3"/>
          <w:rFonts w:cs="Bidad Light" w:hint="cs"/>
          <w:sz w:val="22"/>
          <w:szCs w:val="22"/>
          <w:rtl/>
          <w:lang w:bidi="ar-SA"/>
        </w:rPr>
        <w:t>ك</w:t>
      </w:r>
      <w:r w:rsidRPr="00E724AB">
        <w:rPr>
          <w:rStyle w:val="Char3"/>
          <w:rFonts w:cs="Bidad Light"/>
          <w:sz w:val="22"/>
          <w:szCs w:val="22"/>
          <w:rtl/>
        </w:rPr>
        <w:t xml:space="preserve"> أيضا)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وقتی شروع به نماز م</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کرد دست‌هایش را تا مقابل شانه</w:t>
      </w:r>
      <w:r w:rsidRPr="00E724AB">
        <w:rPr>
          <w:rFonts w:ascii="Lotus Linotype" w:hAnsi="Lotus Linotype" w:cs="Bidad Light"/>
          <w:sz w:val="22"/>
          <w:szCs w:val="22"/>
          <w:rtl/>
          <w:lang w:bidi="fa-IR"/>
        </w:rPr>
        <w:t>‌</w:t>
      </w:r>
      <w:r w:rsidRPr="00E724AB">
        <w:rPr>
          <w:rStyle w:val="Char3"/>
          <w:rFonts w:cs="Bidad Light"/>
          <w:sz w:val="22"/>
          <w:szCs w:val="22"/>
          <w:rtl/>
        </w:rPr>
        <w:t>هایش بلند می</w:t>
      </w:r>
      <w:r w:rsidRPr="00E724AB">
        <w:rPr>
          <w:rFonts w:ascii="Lotus Linotype" w:hAnsi="Lotus Linotype" w:cs="Bidad Light"/>
          <w:sz w:val="22"/>
          <w:szCs w:val="22"/>
          <w:rtl/>
          <w:lang w:bidi="fa-IR"/>
        </w:rPr>
        <w:t>‌</w:t>
      </w:r>
      <w:r w:rsidRPr="00E724AB">
        <w:rPr>
          <w:rStyle w:val="Char3"/>
          <w:rFonts w:cs="Bidad Light"/>
          <w:sz w:val="22"/>
          <w:szCs w:val="22"/>
          <w:rtl/>
        </w:rPr>
        <w:t>کرد،</w:t>
      </w:r>
      <w:r w:rsidRPr="00E724AB">
        <w:rPr>
          <w:rStyle w:val="Char3"/>
          <w:rFonts w:cs="Bidad Light" w:hint="cs"/>
          <w:sz w:val="22"/>
          <w:szCs w:val="22"/>
          <w:rtl/>
        </w:rPr>
        <w:t xml:space="preserve"> </w:t>
      </w:r>
      <w:r w:rsidRPr="00E724AB">
        <w:rPr>
          <w:rStyle w:val="Char3"/>
          <w:rFonts w:cs="Bidad Light"/>
          <w:sz w:val="22"/>
          <w:szCs w:val="22"/>
          <w:rtl/>
        </w:rPr>
        <w:t>و هنگام تکبیر گفتن برای رکوع و بلند شدن از آن نیز همین کار را انجام می</w:t>
      </w:r>
      <w:r w:rsidRPr="00E724AB">
        <w:rPr>
          <w:rFonts w:ascii="Lotus Linotype" w:hAnsi="Lotus Linotype" w:cs="Bidad Light"/>
          <w:sz w:val="22"/>
          <w:szCs w:val="22"/>
          <w:rtl/>
          <w:lang w:bidi="fa-IR"/>
        </w:rPr>
        <w:t>‌</w:t>
      </w:r>
      <w:r w:rsidRPr="00E724AB">
        <w:rPr>
          <w:rStyle w:val="Char3"/>
          <w:rFonts w:cs="Bidad Light"/>
          <w:sz w:val="22"/>
          <w:szCs w:val="22"/>
          <w:rtl/>
        </w:rPr>
        <w:t>داد». متفق علیه: بخاری (735)، مسلم (390)، ترمذی (255)، نسایی (122</w:t>
      </w:r>
      <w:r w:rsidR="00E75E6D">
        <w:rPr>
          <w:rStyle w:val="Char3"/>
          <w:rFonts w:cs="Bidad Light"/>
          <w:sz w:val="22"/>
          <w:szCs w:val="22"/>
          <w:rtl/>
        </w:rPr>
        <w:t xml:space="preserve"> رحمه الله تعالی</w:t>
      </w:r>
      <w:r w:rsidRPr="00E724AB">
        <w:rPr>
          <w:rStyle w:val="Char3"/>
          <w:rFonts w:cs="Bidad Light"/>
          <w:sz w:val="22"/>
          <w:szCs w:val="22"/>
          <w:rtl/>
        </w:rPr>
        <w:t xml:space="preserve">2). </w:t>
      </w:r>
    </w:p>
  </w:footnote>
  <w:footnote w:id="187">
    <w:p w14:paraId="667F966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ترجمه: «هیچکدام از شما نیست که بطور کامل وضو بگیرد سپس بگوید: </w:t>
      </w:r>
      <w:r w:rsidRPr="00E724AB">
        <w:rPr>
          <w:rStyle w:val="Char3"/>
          <w:rFonts w:ascii="mylotus" w:hAnsi="mylotus" w:cs="Bidad Light"/>
          <w:sz w:val="22"/>
          <w:szCs w:val="22"/>
          <w:rtl/>
        </w:rPr>
        <w:t>أشهد أن لا إله إلا الله وأن محمداً عبد الله ورسوله</w:t>
      </w:r>
      <w:r w:rsidRPr="00E724AB">
        <w:rPr>
          <w:rStyle w:val="Char3"/>
          <w:rFonts w:cs="Bidad Light"/>
          <w:sz w:val="22"/>
          <w:szCs w:val="22"/>
          <w:rtl/>
        </w:rPr>
        <w:t xml:space="preserve"> </w:t>
      </w:r>
      <w:r w:rsidRPr="00E724AB">
        <w:rPr>
          <w:rFonts w:ascii="Lotus Linotype" w:hAnsi="Lotus Linotype" w:cs="Bidad Light"/>
          <w:sz w:val="22"/>
          <w:szCs w:val="22"/>
          <w:rtl/>
        </w:rPr>
        <w:t>–</w:t>
      </w:r>
      <w:r w:rsidRPr="00E724AB">
        <w:rPr>
          <w:rStyle w:val="Char3"/>
          <w:rFonts w:cs="Bidad Light"/>
          <w:sz w:val="22"/>
          <w:szCs w:val="22"/>
          <w:rtl/>
        </w:rPr>
        <w:t xml:space="preserve"> گواه</w:t>
      </w:r>
      <w:r w:rsidRPr="00E724AB">
        <w:rPr>
          <w:rStyle w:val="Char3"/>
          <w:rFonts w:cs="Bidad Light" w:hint="cs"/>
          <w:sz w:val="22"/>
          <w:szCs w:val="22"/>
          <w:rtl/>
        </w:rPr>
        <w:t>ی</w:t>
      </w:r>
      <w:r w:rsidRPr="00E724AB">
        <w:rPr>
          <w:rStyle w:val="Char3"/>
          <w:rFonts w:cs="Bidad Light"/>
          <w:sz w:val="22"/>
          <w:szCs w:val="22"/>
          <w:rtl/>
        </w:rPr>
        <w:t xml:space="preserve"> می</w:t>
      </w:r>
      <w:r w:rsidRPr="00E724AB">
        <w:rPr>
          <w:rFonts w:ascii="Lotus Linotype" w:hAnsi="Lotus Linotype" w:cs="Bidad Light"/>
          <w:sz w:val="22"/>
          <w:szCs w:val="22"/>
          <w:rtl/>
        </w:rPr>
        <w:t>‌</w:t>
      </w:r>
      <w:r w:rsidRPr="00E724AB">
        <w:rPr>
          <w:rStyle w:val="Char3"/>
          <w:rFonts w:cs="Bidad Light"/>
          <w:sz w:val="22"/>
          <w:szCs w:val="22"/>
          <w:rtl/>
        </w:rPr>
        <w:t>دهم که بجز الله معبود بر حقی نیست، و شهادت می</w:t>
      </w:r>
      <w:r w:rsidRPr="00E724AB">
        <w:rPr>
          <w:rFonts w:ascii="Lotus Linotype" w:hAnsi="Lotus Linotype" w:cs="Bidad Light"/>
          <w:sz w:val="22"/>
          <w:szCs w:val="22"/>
          <w:rtl/>
        </w:rPr>
        <w:t>‌</w:t>
      </w:r>
      <w:r w:rsidRPr="00E724AB">
        <w:rPr>
          <w:rStyle w:val="Char3"/>
          <w:rFonts w:cs="Bidad Light"/>
          <w:sz w:val="22"/>
          <w:szCs w:val="22"/>
          <w:rtl/>
        </w:rPr>
        <w:t xml:space="preserve">دهم که محمد بنده و فرستاده اوست </w:t>
      </w:r>
      <w:r w:rsidRPr="00E724AB">
        <w:rPr>
          <w:rFonts w:ascii="Lotus Linotype" w:hAnsi="Lotus Linotype" w:cs="Bidad Light"/>
          <w:sz w:val="22"/>
          <w:szCs w:val="22"/>
          <w:rtl/>
        </w:rPr>
        <w:t>–</w:t>
      </w:r>
      <w:r w:rsidRPr="00E724AB">
        <w:rPr>
          <w:rStyle w:val="Char3"/>
          <w:rFonts w:cs="Bidad Light"/>
          <w:sz w:val="22"/>
          <w:szCs w:val="22"/>
          <w:rtl/>
        </w:rPr>
        <w:t xml:space="preserve"> مگر آنکه درهای هشتگانه بهشت به روی او باز می‌شود، و از هرکدام که بخواهد وارد می‌شود». مسلم (234) کتاب طهارت، 6- باب ذکر مستحب بعد از وضو.</w:t>
      </w:r>
    </w:p>
  </w:footnote>
  <w:footnote w:id="188">
    <w:p w14:paraId="47BB1A62"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hint="cs"/>
          <w:sz w:val="22"/>
          <w:szCs w:val="22"/>
          <w:rtl/>
        </w:rPr>
        <w:t>1</w:t>
      </w:r>
      <w:r w:rsidRPr="00E724AB">
        <w:rPr>
          <w:rStyle w:val="Char3"/>
          <w:rFonts w:cs="Bidad Light"/>
          <w:sz w:val="22"/>
          <w:szCs w:val="22"/>
          <w:rtl/>
        </w:rPr>
        <w:t xml:space="preserve">- موضوع دیگری که در مورد زیاده در حدیث وجود دارد؛ زیادت در سند آن است که با نام </w:t>
      </w:r>
      <w:r w:rsidRPr="00E724AB">
        <w:rPr>
          <w:rStyle w:val="Char3"/>
          <w:rFonts w:ascii="mylotus" w:hAnsi="mylotus" w:cs="Bidad Light"/>
          <w:sz w:val="22"/>
          <w:szCs w:val="22"/>
          <w:rtl/>
        </w:rPr>
        <w:t>«المزید ف</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متصل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الأسانید»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زی</w:t>
      </w:r>
      <w:r w:rsidRPr="00E724AB">
        <w:rPr>
          <w:rStyle w:val="Char3"/>
          <w:rFonts w:cs="Bidad Light" w:hint="eastAsia"/>
          <w:sz w:val="22"/>
          <w:szCs w:val="22"/>
          <w:rtl/>
        </w:rPr>
        <w:t>ادت</w:t>
      </w:r>
      <w:r w:rsidRPr="00E724AB">
        <w:rPr>
          <w:rStyle w:val="Char3"/>
          <w:rFonts w:cs="Bidad Light" w:hint="cs"/>
          <w:sz w:val="22"/>
          <w:szCs w:val="22"/>
          <w:rtl/>
        </w:rPr>
        <w:t>ی</w:t>
      </w:r>
      <w:r w:rsidRPr="00E724AB">
        <w:rPr>
          <w:rStyle w:val="Char3"/>
          <w:rFonts w:cs="Bidad Light"/>
          <w:sz w:val="22"/>
          <w:szCs w:val="22"/>
          <w:rtl/>
        </w:rPr>
        <w:t xml:space="preserve"> در سند متصل)</w:t>
      </w:r>
      <w:r w:rsidRPr="00E724AB">
        <w:rPr>
          <w:rStyle w:val="Char3"/>
          <w:rFonts w:cs="Bidad Light" w:hint="cs"/>
          <w:sz w:val="22"/>
          <w:szCs w:val="22"/>
          <w:rtl/>
        </w:rPr>
        <w:t xml:space="preserve"> </w:t>
      </w:r>
      <w:r w:rsidRPr="00E724AB">
        <w:rPr>
          <w:rStyle w:val="Char3"/>
          <w:rFonts w:cs="Bidad Light"/>
          <w:sz w:val="22"/>
          <w:szCs w:val="22"/>
          <w:rtl/>
        </w:rPr>
        <w:t>مشهور است.</w:t>
      </w:r>
      <w:r w:rsidRPr="00E724AB">
        <w:rPr>
          <w:rStyle w:val="Char3"/>
          <w:rFonts w:ascii="Times New Roman" w:hAnsi="Times New Roman" w:cs="Times New Roman" w:hint="cs"/>
          <w:sz w:val="22"/>
          <w:szCs w:val="22"/>
          <w:rtl/>
        </w:rPr>
        <w:t>‏</w:t>
      </w:r>
    </w:p>
    <w:p w14:paraId="6FEFF751"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مزید اسم مفعول از «زیادة» است و متصل ضد منقطع است و اسانید جمع اسناد بمعنی سند است.</w:t>
      </w:r>
      <w:r w:rsidRPr="00E724AB">
        <w:rPr>
          <w:rStyle w:val="Char3"/>
          <w:rFonts w:ascii="Times New Roman" w:hAnsi="Times New Roman" w:cs="Times New Roman" w:hint="cs"/>
          <w:sz w:val="22"/>
          <w:szCs w:val="22"/>
          <w:rtl/>
        </w:rPr>
        <w:t>‏</w:t>
      </w:r>
    </w:p>
    <w:p w14:paraId="63EFD6D5"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و در اصطلاح علم حدیث عبارتست از: حدیثی که در سند آن یک </w:t>
      </w:r>
      <w:r w:rsidRPr="00E724AB">
        <w:rPr>
          <w:rStyle w:val="Char3"/>
          <w:rFonts w:cs="Bidad Light" w:hint="cs"/>
          <w:sz w:val="22"/>
          <w:szCs w:val="22"/>
          <w:rtl/>
        </w:rPr>
        <w:t xml:space="preserve">(یا چند) </w:t>
      </w:r>
      <w:r w:rsidRPr="00E724AB">
        <w:rPr>
          <w:rStyle w:val="Char3"/>
          <w:rFonts w:cs="Bidad Light"/>
          <w:sz w:val="22"/>
          <w:szCs w:val="22"/>
          <w:rtl/>
        </w:rPr>
        <w:t xml:space="preserve">راوی اضافی وارد شده و اینگونه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نشان</w:t>
      </w:r>
      <w:r w:rsidRPr="00E724AB">
        <w:rPr>
          <w:rStyle w:val="Char3"/>
          <w:rFonts w:cs="Bidad Light"/>
          <w:sz w:val="22"/>
          <w:szCs w:val="22"/>
          <w:rtl/>
        </w:rPr>
        <w:t xml:space="preserve"> می‌دهد که سند آن متصل بوده و هیچ ایرادی ندارد.</w:t>
      </w:r>
      <w:r w:rsidRPr="00E724AB">
        <w:rPr>
          <w:rStyle w:val="Char3"/>
          <w:rFonts w:ascii="Times New Roman" w:hAnsi="Times New Roman" w:cs="Times New Roman" w:hint="cs"/>
          <w:sz w:val="22"/>
          <w:szCs w:val="22"/>
          <w:rtl/>
        </w:rPr>
        <w:t>‏</w:t>
      </w:r>
    </w:p>
    <w:p w14:paraId="0311A5B0"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بعنوان مثال: حدیثی که ابن مبارک روایت کرده که گفت: </w:t>
      </w:r>
      <w:r w:rsidRPr="00E724AB">
        <w:rPr>
          <w:rStyle w:val="Char3"/>
          <w:rFonts w:ascii="mylotus" w:hAnsi="mylotus" w:cs="Bidad Light"/>
          <w:sz w:val="22"/>
          <w:szCs w:val="22"/>
          <w:rtl/>
        </w:rPr>
        <w:t xml:space="preserve">حدثنا سفیان عن عبدالرحمن بن یزید حدثنی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بسر</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عبیدالله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قال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سمعت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أبا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أدریس</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قال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سمعت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واثلة</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یقول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سمعت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أبامَرثَد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یقول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سمعت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رسول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صلی</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علیه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وسلم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یقول</w:t>
      </w:r>
      <w:r w:rsidRPr="00E724AB">
        <w:rPr>
          <w:rStyle w:val="Char3"/>
          <w:rFonts w:ascii="mylotus" w:hAnsi="mylotus" w:cs="Bidad Light"/>
          <w:sz w:val="22"/>
          <w:szCs w:val="22"/>
          <w:rtl/>
        </w:rPr>
        <w:t>:</w:t>
      </w:r>
      <w:r w:rsidRPr="00E724AB">
        <w:rPr>
          <w:rStyle w:val="Char3"/>
          <w:rFonts w:cs="Bidad Light"/>
          <w:sz w:val="22"/>
          <w:szCs w:val="22"/>
          <w:rtl/>
        </w:rPr>
        <w:t xml:space="preserve"> «لا تجلسوا علی القبور ولا تُصَلوا إلیها» بر روی قبور ننشینید و به سوی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ها نماز نخوانید. (مسلم کتاب الجنائز و ترمذی).</w:t>
      </w:r>
      <w:r w:rsidRPr="00E724AB">
        <w:rPr>
          <w:rStyle w:val="Char3"/>
          <w:rFonts w:ascii="Times New Roman" w:hAnsi="Times New Roman" w:cs="Times New Roman" w:hint="cs"/>
          <w:sz w:val="22"/>
          <w:szCs w:val="22"/>
          <w:rtl/>
        </w:rPr>
        <w:t>‏</w:t>
      </w:r>
    </w:p>
    <w:p w14:paraId="570E1186"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این روایت در دو مکان از سند آن زیادتی است:</w:t>
      </w:r>
      <w:r w:rsidRPr="00E724AB">
        <w:rPr>
          <w:rStyle w:val="Char3"/>
          <w:rFonts w:ascii="Times New Roman" w:hAnsi="Times New Roman" w:cs="Times New Roman" w:hint="cs"/>
          <w:sz w:val="22"/>
          <w:szCs w:val="22"/>
          <w:rtl/>
        </w:rPr>
        <w:t>‏</w:t>
      </w:r>
    </w:p>
    <w:p w14:paraId="51C3318D" w14:textId="0D4D9716" w:rsidR="0002245B" w:rsidRPr="00E724AB" w:rsidRDefault="0002245B" w:rsidP="0002245B">
      <w:pPr>
        <w:pStyle w:val="FootnoteText"/>
        <w:bidi/>
        <w:ind w:left="283"/>
        <w:jc w:val="both"/>
        <w:rPr>
          <w:rStyle w:val="Char3"/>
          <w:rFonts w:cs="Bidad Light"/>
          <w:sz w:val="22"/>
          <w:szCs w:val="22"/>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در لفظ «سفیان»؛ کسی که این روایت را از ابن مبارک</w:t>
      </w:r>
      <w:r w:rsidR="00E75E6D">
        <w:rPr>
          <w:rStyle w:val="Char3"/>
          <w:rFonts w:cs="Bidad Light"/>
          <w:sz w:val="22"/>
          <w:szCs w:val="22"/>
          <w:rtl/>
        </w:rPr>
        <w:t xml:space="preserve"> رحمه الله تعالی</w:t>
      </w:r>
      <w:r w:rsidRPr="00E724AB">
        <w:rPr>
          <w:rStyle w:val="Char3"/>
          <w:rFonts w:cs="Bidad Light"/>
          <w:sz w:val="22"/>
          <w:szCs w:val="22"/>
          <w:rtl/>
        </w:rPr>
        <w:t xml:space="preserve"> نقل کرده دچار وهم شده و سفیان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مابین</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مبارک</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عبدالرحمن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یزید</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زیادی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‌اند: از ابن مبارک از عبدالرحمن بن یزید...</w:t>
      </w:r>
      <w:r w:rsidRPr="00E724AB">
        <w:rPr>
          <w:rStyle w:val="Char3"/>
          <w:rFonts w:ascii="Times New Roman" w:hAnsi="Times New Roman" w:cs="Times New Roman" w:hint="cs"/>
          <w:sz w:val="22"/>
          <w:szCs w:val="22"/>
          <w:rtl/>
        </w:rPr>
        <w:t>‏</w:t>
      </w:r>
    </w:p>
    <w:p w14:paraId="4850BFF8" w14:textId="31FE4CFA" w:rsidR="0002245B" w:rsidRPr="00E724AB" w:rsidRDefault="0002245B" w:rsidP="0002245B">
      <w:pPr>
        <w:pStyle w:val="FootnoteText"/>
        <w:bidi/>
        <w:ind w:left="283"/>
        <w:jc w:val="both"/>
        <w:rPr>
          <w:rStyle w:val="Char3"/>
          <w:rFonts w:cs="Bidad Light"/>
          <w:sz w:val="22"/>
          <w:szCs w:val="22"/>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در لفظ «أبا ادریس»؛ این بار خود ابن مبارک</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دچار وهم شده و أبا ادریس را نیز در سند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بسیاری دیگر از راویان اصلا ذکری از أبا ادریس نکرده‌اند.</w:t>
      </w:r>
      <w:r w:rsidRPr="00E724AB">
        <w:rPr>
          <w:rStyle w:val="Char3"/>
          <w:rFonts w:ascii="Times New Roman" w:hAnsi="Times New Roman" w:cs="Times New Roman" w:hint="cs"/>
          <w:sz w:val="22"/>
          <w:szCs w:val="22"/>
          <w:rtl/>
        </w:rPr>
        <w:t>‏</w:t>
      </w:r>
    </w:p>
    <w:p w14:paraId="5CE16D73" w14:textId="77777777" w:rsidR="0002245B" w:rsidRPr="00E724AB" w:rsidRDefault="0002245B" w:rsidP="0002245B">
      <w:pPr>
        <w:pStyle w:val="FootnoteText"/>
        <w:bidi/>
        <w:ind w:left="284" w:hanging="1"/>
        <w:jc w:val="both"/>
        <w:rPr>
          <w:rFonts w:ascii="IRNazli" w:hAnsi="IRNazli" w:cs="Bidad Light"/>
          <w:b/>
          <w:bCs/>
          <w:sz w:val="22"/>
          <w:szCs w:val="22"/>
        </w:rPr>
      </w:pPr>
      <w:r w:rsidRPr="00E724AB">
        <w:rPr>
          <w:rFonts w:ascii="IRNazli" w:hAnsi="IRNazli" w:cs="Bidad Light"/>
          <w:b/>
          <w:bCs/>
          <w:sz w:val="22"/>
          <w:szCs w:val="22"/>
          <w:rtl/>
        </w:rPr>
        <w:t>چه وقت «زیادت در سند» مردود خواهد شد؟</w:t>
      </w:r>
    </w:p>
    <w:p w14:paraId="4F30C53E"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علما دو شرط جهت مردود نمودن زیادت در سند قرار داده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p>
    <w:p w14:paraId="1D0BCE04" w14:textId="77777777" w:rsidR="0002245B" w:rsidRPr="00E724AB" w:rsidRDefault="0002245B" w:rsidP="0002245B">
      <w:pPr>
        <w:pStyle w:val="FootnoteText"/>
        <w:numPr>
          <w:ilvl w:val="0"/>
          <w:numId w:val="21"/>
        </w:numPr>
        <w:bidi/>
        <w:ind w:left="284" w:firstLine="0"/>
        <w:jc w:val="both"/>
        <w:rPr>
          <w:rStyle w:val="Char3"/>
          <w:rFonts w:cs="Bidad Light"/>
          <w:sz w:val="22"/>
          <w:szCs w:val="22"/>
        </w:rPr>
      </w:pPr>
      <w:r w:rsidRPr="00E724AB">
        <w:rPr>
          <w:rStyle w:val="Char3"/>
          <w:rFonts w:cs="Bidad Light"/>
          <w:sz w:val="22"/>
          <w:szCs w:val="22"/>
          <w:rtl/>
        </w:rPr>
        <w:t xml:space="preserve">بایستی آن راوی که حدیث را در حالت بدون زیادت روایت می‌کند از راویی که حدیث را با زیادت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می‌کند ثقه‌تر و قابل اطمینان‌تر باشد.</w:t>
      </w:r>
      <w:r w:rsidRPr="00E724AB">
        <w:rPr>
          <w:rStyle w:val="Char3"/>
          <w:rFonts w:ascii="Times New Roman" w:hAnsi="Times New Roman" w:cs="Times New Roman" w:hint="cs"/>
          <w:sz w:val="22"/>
          <w:szCs w:val="22"/>
          <w:rtl/>
        </w:rPr>
        <w:t>‏</w:t>
      </w:r>
    </w:p>
    <w:p w14:paraId="68EB37E8" w14:textId="77777777" w:rsidR="0002245B" w:rsidRPr="00E724AB" w:rsidRDefault="0002245B" w:rsidP="0002245B">
      <w:pPr>
        <w:pStyle w:val="FootnoteText"/>
        <w:numPr>
          <w:ilvl w:val="0"/>
          <w:numId w:val="21"/>
        </w:numPr>
        <w:bidi/>
        <w:ind w:left="284" w:firstLine="0"/>
        <w:jc w:val="both"/>
        <w:rPr>
          <w:rStyle w:val="Char3"/>
          <w:rFonts w:cs="Bidad Light"/>
          <w:sz w:val="22"/>
          <w:szCs w:val="22"/>
        </w:rPr>
      </w:pPr>
      <w:r w:rsidRPr="00E724AB">
        <w:rPr>
          <w:rStyle w:val="Char3"/>
          <w:rFonts w:cs="Bidad Light"/>
          <w:sz w:val="22"/>
          <w:szCs w:val="22"/>
          <w:rtl/>
        </w:rPr>
        <w:t>باید در مکانی که زیادت صورت می‌گیرد توضیحی مبنی بر آن اضافی داده شده باشد.</w:t>
      </w:r>
      <w:r w:rsidRPr="00E724AB">
        <w:rPr>
          <w:rStyle w:val="Char3"/>
          <w:rFonts w:ascii="Times New Roman" w:hAnsi="Times New Roman" w:cs="Times New Roman" w:hint="cs"/>
          <w:sz w:val="22"/>
          <w:szCs w:val="22"/>
          <w:rtl/>
        </w:rPr>
        <w:t>‏</w:t>
      </w:r>
    </w:p>
    <w:p w14:paraId="22CCB1EC" w14:textId="77777777" w:rsidR="0002245B" w:rsidRPr="00E724AB" w:rsidRDefault="0002245B" w:rsidP="0002245B">
      <w:pPr>
        <w:pStyle w:val="FootnoteText"/>
        <w:bidi/>
        <w:ind w:left="284"/>
        <w:jc w:val="both"/>
        <w:rPr>
          <w:rFonts w:cs="Bidad Light"/>
          <w:sz w:val="22"/>
          <w:szCs w:val="22"/>
        </w:rPr>
      </w:pPr>
      <w:r w:rsidRPr="00E724AB">
        <w:rPr>
          <w:rStyle w:val="Char3"/>
          <w:rFonts w:cs="Bidad Light"/>
          <w:sz w:val="22"/>
          <w:szCs w:val="22"/>
          <w:rtl/>
        </w:rPr>
        <w:t xml:space="preserve">حال اگر این دو شرط یا یکی از آن‌ها وجود نداشته باشد، در آنصورت سند حدیثی که در آن زیادت رخ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قبول</w:t>
      </w:r>
      <w:r w:rsidRPr="00E724AB">
        <w:rPr>
          <w:rStyle w:val="Char3"/>
          <w:rFonts w:cs="Bidad Light"/>
          <w:sz w:val="22"/>
          <w:szCs w:val="22"/>
          <w:rtl/>
        </w:rPr>
        <w:t xml:space="preserve"> می‌گردد و قسمت زیاده (بعنوان سند اصلی) حدیث پذیرفته شده و رد نمی‌شود و بلکه سند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خالی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زیاده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بعنوان</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منقطع</w:t>
      </w:r>
      <w:r w:rsidRPr="00E724AB">
        <w:rPr>
          <w:rStyle w:val="Char3"/>
          <w:rFonts w:cs="Bidad Light"/>
          <w:sz w:val="22"/>
          <w:szCs w:val="22"/>
          <w:rtl/>
        </w:rPr>
        <w:t xml:space="preserve"> </w:t>
      </w:r>
      <w:r w:rsidRPr="00E724AB">
        <w:rPr>
          <w:rStyle w:val="Char3"/>
          <w:rFonts w:cs="Bidad Light" w:hint="cs"/>
          <w:sz w:val="22"/>
          <w:szCs w:val="22"/>
          <w:rtl/>
        </w:rPr>
        <w:t>درنظر</w:t>
      </w:r>
      <w:r w:rsidRPr="00E724AB">
        <w:rPr>
          <w:rStyle w:val="Char3"/>
          <w:rFonts w:cs="Bidad Light"/>
          <w:sz w:val="22"/>
          <w:szCs w:val="22"/>
          <w:rtl/>
        </w:rPr>
        <w:t xml:space="preserve"> می‌گیریم، البته انقطاع آن خفی خواهد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همان</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«مرسل</w:t>
      </w:r>
      <w:r w:rsidRPr="00E724AB">
        <w:rPr>
          <w:rStyle w:val="Char3"/>
          <w:rFonts w:cs="Bidad Light"/>
          <w:sz w:val="22"/>
          <w:szCs w:val="22"/>
          <w:rtl/>
        </w:rPr>
        <w:t xml:space="preserve"> </w:t>
      </w:r>
      <w:r w:rsidRPr="00E724AB">
        <w:rPr>
          <w:rStyle w:val="Char3"/>
          <w:rFonts w:cs="Bidad Light" w:hint="cs"/>
          <w:sz w:val="22"/>
          <w:szCs w:val="22"/>
          <w:rtl/>
        </w:rPr>
        <w:t>خفی»</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p>
  </w:footnote>
  <w:footnote w:id="189">
    <w:p w14:paraId="21D2812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(2177) کتاب معاملات، 78- باب معامله نقره با نقره. ومسلم (1584) کتاب المساقاة، 14- باب ربا.</w:t>
      </w:r>
    </w:p>
  </w:footnote>
  <w:footnote w:id="190">
    <w:p w14:paraId="23B0930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(2183) کتاب معاملات، 13- باب نهی از فروش میوه‌ها قبل از رسیدن بدون شرط در معامله.</w:t>
      </w:r>
    </w:p>
  </w:footnote>
  <w:footnote w:id="191">
    <w:p w14:paraId="4805245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(7158) کتاب الأحکام، 13- باب؛ آیا قاضی می‌تواند قضاوت یا فتوا دهد در حالی که عصبانیست؟ ومسلم (1717) کتاب الأقضیة، کراهت قضاوت قاضی در حالت عصبانیت.</w:t>
      </w:r>
    </w:p>
  </w:footnote>
  <w:footnote w:id="192">
    <w:p w14:paraId="084F412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ترمذی (122) کتاب طهارت، 90- باب آنچه که زن در خواب مانند مردها می‌بیند از حدیث‌ام سلمه. و همچنین در بخاری (282) کتاب غسل، 22- باب هرگاه زن احتلام شد. ومسلم (312) کتاب حیض، 7- باب وجوب غسل بر زن اگر منی خارج شود.</w:t>
      </w:r>
    </w:p>
  </w:footnote>
  <w:footnote w:id="193">
    <w:p w14:paraId="6382FCBC" w14:textId="650BC9A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توجه: اگر کسی در خواب محتلم شود ولی آب منی نبیند، غسل بر او واجب نمی</w:t>
      </w:r>
      <w:r w:rsidRPr="00E724AB">
        <w:rPr>
          <w:rFonts w:ascii="Lotus Linotype" w:hAnsi="Lotus Linotype" w:cs="Bidad Light"/>
          <w:sz w:val="22"/>
          <w:szCs w:val="22"/>
          <w:rtl/>
        </w:rPr>
        <w:t>‌</w:t>
      </w:r>
      <w:r w:rsidRPr="00E724AB">
        <w:rPr>
          <w:rStyle w:val="Char3"/>
          <w:rFonts w:cs="Bidad Light"/>
          <w:sz w:val="22"/>
          <w:szCs w:val="22"/>
          <w:rtl/>
        </w:rPr>
        <w:t xml:space="preserve">شود ولی اگر آب منی را ببیند حتی اگر احتلامی را در خواب به یاد نداشته باشد، غسل بر او واجب می‌شود، چنان‌که از </w:t>
      </w:r>
      <w:r w:rsidR="004519D1">
        <w:rPr>
          <w:rStyle w:val="Char3"/>
          <w:rFonts w:cs="Bidad Light"/>
          <w:sz w:val="22"/>
          <w:szCs w:val="22"/>
          <w:rtl/>
        </w:rPr>
        <w:t>عایشه رضی الله عنها</w:t>
      </w:r>
      <w:r w:rsidRPr="00E724AB">
        <w:rPr>
          <w:rStyle w:val="Char3"/>
          <w:rFonts w:cs="Bidad Light"/>
          <w:sz w:val="22"/>
          <w:szCs w:val="22"/>
          <w:rtl/>
        </w:rPr>
        <w:t xml:space="preserve"> روایت است: «سئل رسول الله صلی الله علیه وسلم عن الرجل يجد البلل و لايذکر احتلاما؟ فقال: يغتسل، و عن الرجل يري أنه قد احتلم و لايجد البلل؟ فقال: لاغسل عليه». یعنی: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درباره کسی که تری را می</w:t>
      </w:r>
      <w:r w:rsidRPr="00E724AB">
        <w:rPr>
          <w:rFonts w:ascii="Lotus Linotype" w:hAnsi="Lotus Linotype" w:cs="Bidad Light"/>
          <w:sz w:val="22"/>
          <w:szCs w:val="22"/>
          <w:rtl/>
        </w:rPr>
        <w:t>‌</w:t>
      </w:r>
      <w:r w:rsidRPr="00E724AB">
        <w:rPr>
          <w:rStyle w:val="Char3"/>
          <w:rFonts w:cs="Bidad Light"/>
          <w:sz w:val="22"/>
          <w:szCs w:val="22"/>
          <w:rtl/>
        </w:rPr>
        <w:t>بیند ولی احتلامی به یاد نمی</w:t>
      </w:r>
      <w:r w:rsidRPr="00E724AB">
        <w:rPr>
          <w:rFonts w:ascii="Lotus Linotype" w:hAnsi="Lotus Linotype" w:cs="Bidad Light"/>
          <w:sz w:val="22"/>
          <w:szCs w:val="22"/>
          <w:rtl/>
        </w:rPr>
        <w:t>‌</w:t>
      </w:r>
      <w:r w:rsidRPr="00E724AB">
        <w:rPr>
          <w:rStyle w:val="Char3"/>
          <w:rFonts w:cs="Bidad Light"/>
          <w:sz w:val="22"/>
          <w:szCs w:val="22"/>
          <w:rtl/>
        </w:rPr>
        <w:t>آورد سؤال شد، فرمود: غسل کند و همچنین درباره کسی که گمان می</w:t>
      </w:r>
      <w:r w:rsidRPr="00E724AB">
        <w:rPr>
          <w:rFonts w:ascii="Lotus Linotype" w:hAnsi="Lotus Linotype" w:cs="Bidad Light"/>
          <w:sz w:val="22"/>
          <w:szCs w:val="22"/>
          <w:rtl/>
        </w:rPr>
        <w:t>‌</w:t>
      </w:r>
      <w:r w:rsidRPr="00E724AB">
        <w:rPr>
          <w:rStyle w:val="Char3"/>
          <w:rFonts w:cs="Bidad Light"/>
          <w:sz w:val="22"/>
          <w:szCs w:val="22"/>
          <w:rtl/>
        </w:rPr>
        <w:t>کند محتلم شده، بدون اینکه رطوبتی را ببیند، سؤال شد.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 جواب فرمود: غسل بر او واجب نیست». ترمذی (113)</w:t>
      </w:r>
      <w:r w:rsidRPr="00E724AB">
        <w:rPr>
          <w:rFonts w:ascii="Lotus Linotype" w:hAnsi="Lotus Linotype" w:cs="Bidad Light" w:hint="cs"/>
          <w:sz w:val="22"/>
          <w:szCs w:val="22"/>
          <w:rtl/>
          <w:lang w:bidi="fa-IR"/>
        </w:rPr>
        <w:t>.</w:t>
      </w:r>
    </w:p>
  </w:footnote>
  <w:footnote w:id="194">
    <w:p w14:paraId="33269F6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(6339) کتاب دعا، 21- باب؛ دعا کننده عزم داشته باشد. ومسلم (2678) کتاب ذکر ودعاء، 3- باب عزم در دعا و نگفتن: اگر خواستی.</w:t>
      </w:r>
    </w:p>
    <w:p w14:paraId="6BBDE37E" w14:textId="237B0A7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نکته: علامه ابن عثیمین</w:t>
      </w:r>
      <w:r w:rsidR="00E75E6D">
        <w:rPr>
          <w:rStyle w:val="Char3"/>
          <w:rFonts w:cs="Bidad Light" w:hint="cs"/>
          <w:sz w:val="22"/>
          <w:szCs w:val="22"/>
          <w:rtl/>
        </w:rPr>
        <w:t xml:space="preserve"> رحمه الله تعالی</w:t>
      </w:r>
      <w:r w:rsidRPr="00E724AB">
        <w:rPr>
          <w:rStyle w:val="Char3"/>
          <w:rFonts w:cs="Bidad Light" w:hint="cs"/>
          <w:sz w:val="22"/>
          <w:szCs w:val="22"/>
          <w:rtl/>
        </w:rPr>
        <w:t xml:space="preserve"> می‌گوید: «</w:t>
      </w:r>
      <w:r w:rsidRPr="00E724AB">
        <w:rPr>
          <w:rStyle w:val="Char3"/>
          <w:rFonts w:cs="Bidad Light"/>
          <w:sz w:val="22"/>
          <w:szCs w:val="22"/>
          <w:rtl/>
        </w:rPr>
        <w:t>وقت</w:t>
      </w:r>
      <w:r w:rsidRPr="00E724AB">
        <w:rPr>
          <w:rStyle w:val="Char3"/>
          <w:rFonts w:cs="Bidad Light" w:hint="cs"/>
          <w:sz w:val="22"/>
          <w:szCs w:val="22"/>
          <w:rtl/>
        </w:rPr>
        <w:t>ی</w:t>
      </w:r>
      <w:r w:rsidRPr="00E724AB">
        <w:rPr>
          <w:rStyle w:val="Char3"/>
          <w:rFonts w:cs="Bidad Light"/>
          <w:sz w:val="22"/>
          <w:szCs w:val="22"/>
          <w:rtl/>
        </w:rPr>
        <w:t xml:space="preserve"> که انسان به پ</w:t>
      </w:r>
      <w:r w:rsidRPr="00E724AB">
        <w:rPr>
          <w:rStyle w:val="Char3"/>
          <w:rFonts w:cs="Bidad Light" w:hint="cs"/>
          <w:sz w:val="22"/>
          <w:szCs w:val="22"/>
          <w:rtl/>
        </w:rPr>
        <w:t>ی</w:t>
      </w:r>
      <w:r w:rsidRPr="00E724AB">
        <w:rPr>
          <w:rStyle w:val="Char3"/>
          <w:rFonts w:cs="Bidad Light" w:hint="eastAsia"/>
          <w:sz w:val="22"/>
          <w:szCs w:val="22"/>
          <w:rtl/>
        </w:rPr>
        <w:t>شگاه</w:t>
      </w:r>
      <w:r w:rsidRPr="00E724AB">
        <w:rPr>
          <w:rStyle w:val="Char3"/>
          <w:rFonts w:cs="Bidad Light"/>
          <w:sz w:val="22"/>
          <w:szCs w:val="22"/>
          <w:rtl/>
        </w:rPr>
        <w:t xml:space="preserve"> پروردگارش دعا می‌کند نبا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ان شاءالله بگو</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بلکه با قاطعیت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دعا</w:t>
      </w:r>
      <w:r w:rsidRPr="00E724AB">
        <w:rPr>
          <w:rStyle w:val="Char3"/>
          <w:rFonts w:cs="Bidad Light"/>
          <w:sz w:val="22"/>
          <w:szCs w:val="22"/>
          <w:rtl/>
        </w:rPr>
        <w:t xml:space="preserve"> </w:t>
      </w:r>
      <w:r w:rsidRPr="00E724AB">
        <w:rPr>
          <w:rStyle w:val="Char3"/>
          <w:rFonts w:cs="Bidad Light" w:hint="cs"/>
          <w:sz w:val="22"/>
          <w:szCs w:val="22"/>
          <w:rtl/>
        </w:rPr>
        <w:t>کند (و آمین بگوید)</w:t>
      </w:r>
      <w:r w:rsidRPr="00E724AB">
        <w:rPr>
          <w:rStyle w:val="Char3"/>
          <w:rFonts w:cs="Bidad Light"/>
          <w:sz w:val="22"/>
          <w:szCs w:val="22"/>
          <w:rtl/>
        </w:rPr>
        <w:t>. با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دانست که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فرد</w:t>
      </w:r>
      <w:r w:rsidRPr="00E724AB">
        <w:rPr>
          <w:rStyle w:val="Char3"/>
          <w:rFonts w:cs="Bidad Light" w:hint="cs"/>
          <w:sz w:val="22"/>
          <w:szCs w:val="22"/>
          <w:rtl/>
        </w:rPr>
        <w:t>ی</w:t>
      </w:r>
      <w:r w:rsidRPr="00E724AB">
        <w:rPr>
          <w:rStyle w:val="Char3"/>
          <w:rFonts w:cs="Bidad Light"/>
          <w:sz w:val="22"/>
          <w:szCs w:val="22"/>
          <w:rtl/>
        </w:rPr>
        <w:t xml:space="preserve"> نمی‌تواند امر</w:t>
      </w:r>
      <w:r w:rsidRPr="00E724AB">
        <w:rPr>
          <w:rStyle w:val="Char3"/>
          <w:rFonts w:cs="Bidad Light" w:hint="cs"/>
          <w:sz w:val="22"/>
          <w:szCs w:val="22"/>
          <w:rtl/>
        </w:rPr>
        <w:t>ی</w:t>
      </w:r>
      <w:r w:rsidRPr="00E724AB">
        <w:rPr>
          <w:rStyle w:val="Char3"/>
          <w:rFonts w:cs="Bidad Light"/>
          <w:sz w:val="22"/>
          <w:szCs w:val="22"/>
          <w:rtl/>
        </w:rPr>
        <w:t xml:space="preserve"> را بر خداوند اجبار کند. الله تعا</w:t>
      </w:r>
      <w:r w:rsidRPr="00E724AB">
        <w:rPr>
          <w:rStyle w:val="Char3"/>
          <w:rFonts w:cs="Bidad Light" w:hint="cs"/>
          <w:sz w:val="22"/>
          <w:szCs w:val="22"/>
          <w:rtl/>
        </w:rPr>
        <w:t>لی</w:t>
      </w:r>
      <w:r w:rsidRPr="00E724AB">
        <w:rPr>
          <w:rStyle w:val="Char3"/>
          <w:rFonts w:cs="Bidad Light"/>
          <w:sz w:val="22"/>
          <w:szCs w:val="22"/>
          <w:rtl/>
        </w:rPr>
        <w:t xml:space="preserve">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فرما</w:t>
      </w:r>
      <w:r w:rsidRPr="00E724AB">
        <w:rPr>
          <w:rStyle w:val="Char3"/>
          <w:rFonts w:cs="Bidad Light"/>
          <w:sz w:val="22"/>
          <w:szCs w:val="22"/>
          <w:rtl/>
        </w:rPr>
        <w:t>ید: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Pr="00E724AB">
        <w:rPr>
          <w:rStyle w:val="Charb"/>
          <w:rFonts w:cs="Bidad Light" w:hint="cs"/>
          <w:sz w:val="22"/>
          <w:szCs w:val="22"/>
          <w:rtl/>
        </w:rPr>
        <w:t>ٱ</w:t>
      </w:r>
      <w:r w:rsidRPr="00E724AB">
        <w:rPr>
          <w:rStyle w:val="Charb"/>
          <w:rFonts w:cs="Bidad Light" w:hint="eastAsia"/>
          <w:sz w:val="22"/>
          <w:szCs w:val="22"/>
          <w:rtl/>
        </w:rPr>
        <w:t>د</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عُونِيٓ</w:t>
      </w:r>
      <w:r w:rsidRPr="00E724AB">
        <w:rPr>
          <w:rStyle w:val="Charb"/>
          <w:rFonts w:cs="Bidad Light"/>
          <w:sz w:val="22"/>
          <w:szCs w:val="22"/>
          <w:rtl/>
        </w:rPr>
        <w:t xml:space="preserve"> أَس</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تَجِب</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لَكُم</w:t>
      </w:r>
      <w:r w:rsidRPr="00E724AB">
        <w:rPr>
          <w:rStyle w:val="Charb"/>
          <w:rFonts w:ascii="Times New Roman" w:hAnsi="Times New Roman" w:cs="Times New Roman" w:hint="cs"/>
          <w:sz w:val="22"/>
          <w:szCs w:val="22"/>
          <w:rtl/>
        </w:rPr>
        <w:t>ۡ</w:t>
      </w:r>
      <w:r w:rsidRPr="00E724AB">
        <w:rPr>
          <w:rStyle w:val="Char3"/>
          <w:rFonts w:ascii="Traditional Arabic" w:hAnsi="Traditional Arabic" w:cs="Bidad Light"/>
          <w:sz w:val="22"/>
          <w:szCs w:val="22"/>
          <w:rtl/>
        </w:rPr>
        <w:t>﴾</w:t>
      </w:r>
      <w:r w:rsidRPr="00E724AB">
        <w:rPr>
          <w:rStyle w:val="Char7"/>
          <w:rFonts w:cs="Bidad Light"/>
          <w:sz w:val="22"/>
          <w:szCs w:val="22"/>
          <w:rtl/>
        </w:rPr>
        <w:t xml:space="preserve"> [غافر</w:t>
      </w:r>
      <w:r w:rsidRPr="00E724AB">
        <w:rPr>
          <w:rStyle w:val="Char7"/>
          <w:rFonts w:cs="Bidad Light" w:hint="cs"/>
          <w:sz w:val="22"/>
          <w:szCs w:val="22"/>
          <w:rtl/>
        </w:rPr>
        <w:t xml:space="preserve">: </w:t>
      </w:r>
      <w:r w:rsidRPr="00E724AB">
        <w:rPr>
          <w:rStyle w:val="Char7"/>
          <w:rFonts w:cs="Bidad Light"/>
          <w:sz w:val="22"/>
          <w:szCs w:val="22"/>
          <w:rtl/>
        </w:rPr>
        <w:t>60]</w:t>
      </w:r>
      <w:r w:rsidRPr="00E724AB">
        <w:rPr>
          <w:rStyle w:val="Char3"/>
          <w:rFonts w:cs="Bidad Light"/>
          <w:sz w:val="22"/>
          <w:szCs w:val="22"/>
          <w:rtl/>
        </w:rPr>
        <w:t xml:space="preserve"> «مرا به فر</w:t>
      </w:r>
      <w:r w:rsidRPr="00E724AB">
        <w:rPr>
          <w:rStyle w:val="Char3"/>
          <w:rFonts w:cs="Bidad Light" w:hint="cs"/>
          <w:sz w:val="22"/>
          <w:szCs w:val="22"/>
          <w:rtl/>
        </w:rPr>
        <w:t>ی</w:t>
      </w:r>
      <w:r w:rsidRPr="00E724AB">
        <w:rPr>
          <w:rStyle w:val="Char3"/>
          <w:rFonts w:cs="Bidad Light" w:hint="eastAsia"/>
          <w:sz w:val="22"/>
          <w:szCs w:val="22"/>
          <w:rtl/>
        </w:rPr>
        <w:t>اد</w:t>
      </w:r>
      <w:r w:rsidRPr="00E724AB">
        <w:rPr>
          <w:rStyle w:val="Char3"/>
          <w:rFonts w:cs="Bidad Light"/>
          <w:sz w:val="22"/>
          <w:szCs w:val="22"/>
          <w:rtl/>
        </w:rPr>
        <w:t xml:space="preserve"> خوان</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تا بپذ</w:t>
      </w:r>
      <w:r w:rsidRPr="00E724AB">
        <w:rPr>
          <w:rStyle w:val="Char3"/>
          <w:rFonts w:cs="Bidad Light" w:hint="cs"/>
          <w:sz w:val="22"/>
          <w:szCs w:val="22"/>
          <w:rtl/>
        </w:rPr>
        <w:t>ی</w:t>
      </w:r>
      <w:r w:rsidRPr="00E724AB">
        <w:rPr>
          <w:rStyle w:val="Char3"/>
          <w:rFonts w:cs="Bidad Light" w:hint="eastAsia"/>
          <w:sz w:val="22"/>
          <w:szCs w:val="22"/>
          <w:rtl/>
        </w:rPr>
        <w:t>رم»</w:t>
      </w:r>
      <w:r w:rsidRPr="00E724AB">
        <w:rPr>
          <w:rStyle w:val="Char3"/>
          <w:rFonts w:cs="Bidad Light" w:hint="cs"/>
          <w:sz w:val="22"/>
          <w:szCs w:val="22"/>
          <w:rtl/>
        </w:rPr>
        <w:t>.</w:t>
      </w:r>
      <w:r w:rsidRPr="00E724AB">
        <w:rPr>
          <w:rFonts w:cs="Bidad Light"/>
          <w:sz w:val="22"/>
          <w:szCs w:val="22"/>
          <w:rtl/>
        </w:rPr>
        <w:t xml:space="preserve"> </w:t>
      </w:r>
      <w:r w:rsidRPr="00E724AB">
        <w:rPr>
          <w:rStyle w:val="Char3"/>
          <w:rFonts w:cs="Bidad Light"/>
          <w:sz w:val="22"/>
          <w:szCs w:val="22"/>
          <w:rtl/>
        </w:rPr>
        <w:t>پس خداوند وعده داده که دعا را می‌پذیرد، بنابراین نیاز</w:t>
      </w:r>
      <w:r w:rsidRPr="00E724AB">
        <w:rPr>
          <w:rStyle w:val="Char3"/>
          <w:rFonts w:cs="Bidad Light" w:hint="cs"/>
          <w:sz w:val="22"/>
          <w:szCs w:val="22"/>
          <w:rtl/>
        </w:rPr>
        <w:t>ی</w:t>
      </w:r>
      <w:r w:rsidRPr="00E724AB">
        <w:rPr>
          <w:rStyle w:val="Char3"/>
          <w:rFonts w:cs="Bidad Light"/>
          <w:sz w:val="22"/>
          <w:szCs w:val="22"/>
          <w:rtl/>
        </w:rPr>
        <w:t xml:space="preserve"> نیست که گفته شود</w:t>
      </w:r>
      <w:r w:rsidRPr="00E724AB">
        <w:rPr>
          <w:rStyle w:val="Char3"/>
          <w:rFonts w:cs="Bidad Light" w:hint="cs"/>
          <w:sz w:val="22"/>
          <w:szCs w:val="22"/>
          <w:rtl/>
        </w:rPr>
        <w:t xml:space="preserve"> </w:t>
      </w:r>
      <w:r w:rsidRPr="00E724AB">
        <w:rPr>
          <w:rStyle w:val="Char3"/>
          <w:rFonts w:cs="Bidad Light"/>
          <w:sz w:val="22"/>
          <w:szCs w:val="22"/>
          <w:rtl/>
        </w:rPr>
        <w:t xml:space="preserve">(ان شاءالله)؛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وقتی</w:t>
      </w:r>
      <w:r w:rsidRPr="00E724AB">
        <w:rPr>
          <w:rStyle w:val="Char3"/>
          <w:rFonts w:cs="Bidad Light"/>
          <w:sz w:val="22"/>
          <w:szCs w:val="22"/>
          <w:rtl/>
        </w:rPr>
        <w:t xml:space="preserve"> که به بنده ا</w:t>
      </w:r>
      <w:r w:rsidRPr="00E724AB">
        <w:rPr>
          <w:rStyle w:val="Char3"/>
          <w:rFonts w:cs="Bidad Light" w:hint="cs"/>
          <w:sz w:val="22"/>
          <w:szCs w:val="22"/>
          <w:rtl/>
        </w:rPr>
        <w:t>ی</w:t>
      </w:r>
      <w:r w:rsidRPr="00E724AB">
        <w:rPr>
          <w:rStyle w:val="Char3"/>
          <w:rFonts w:cs="Bidad Light"/>
          <w:sz w:val="22"/>
          <w:szCs w:val="22"/>
          <w:rtl/>
        </w:rPr>
        <w:t xml:space="preserve"> توفیق دعا بدهد دعایش را اجابت می‌کند</w:t>
      </w:r>
      <w:r w:rsidRPr="00E724AB">
        <w:rPr>
          <w:rStyle w:val="Char3"/>
          <w:rFonts w:cs="Bidad Light" w:hint="cs"/>
          <w:sz w:val="22"/>
          <w:szCs w:val="22"/>
          <w:rtl/>
        </w:rPr>
        <w:t xml:space="preserve"> و</w:t>
      </w:r>
      <w:r w:rsidRPr="00E724AB">
        <w:rPr>
          <w:rStyle w:val="Char3"/>
          <w:rFonts w:cs="Bidad Light"/>
          <w:sz w:val="22"/>
          <w:szCs w:val="22"/>
          <w:rtl/>
        </w:rPr>
        <w:t xml:space="preserve"> یا خواسته‌اش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 xml:space="preserve"> می‌سازد، یا شرّ</w:t>
      </w:r>
      <w:r w:rsidRPr="00E724AB">
        <w:rPr>
          <w:rStyle w:val="Char3"/>
          <w:rFonts w:cs="Bidad Light" w:hint="cs"/>
          <w:sz w:val="22"/>
          <w:szCs w:val="22"/>
          <w:rtl/>
        </w:rPr>
        <w:t>ی</w:t>
      </w:r>
      <w:r w:rsidRPr="00E724AB">
        <w:rPr>
          <w:rStyle w:val="Char3"/>
          <w:rFonts w:cs="Bidad Light"/>
          <w:sz w:val="22"/>
          <w:szCs w:val="22"/>
          <w:rtl/>
        </w:rPr>
        <w:t xml:space="preserve"> را از او دور می‌کند، یا دعایش را برا</w:t>
      </w:r>
      <w:r w:rsidRPr="00E724AB">
        <w:rPr>
          <w:rStyle w:val="Char3"/>
          <w:rFonts w:cs="Bidad Light" w:hint="cs"/>
          <w:sz w:val="22"/>
          <w:szCs w:val="22"/>
          <w:rtl/>
        </w:rPr>
        <w:t>ی</w:t>
      </w:r>
      <w:r w:rsidRPr="00E724AB">
        <w:rPr>
          <w:rStyle w:val="Char3"/>
          <w:rFonts w:cs="Bidad Light"/>
          <w:sz w:val="22"/>
          <w:szCs w:val="22"/>
          <w:rtl/>
        </w:rPr>
        <w:t xml:space="preserve"> روز قیامت ذخیره می‌</w:t>
      </w:r>
      <w:r w:rsidRPr="00E724AB">
        <w:rPr>
          <w:rStyle w:val="Char3"/>
          <w:rFonts w:ascii="Times New Roman" w:hAnsi="Times New Roman" w:cs="Times New Roman" w:hint="cs"/>
          <w:sz w:val="22"/>
          <w:szCs w:val="22"/>
          <w:rtl/>
        </w:rPr>
        <w:t>‏</w:t>
      </w:r>
      <w:r w:rsidRPr="00E724AB">
        <w:rPr>
          <w:rStyle w:val="Char3"/>
          <w:rFonts w:cs="Bidad Light"/>
          <w:sz w:val="22"/>
          <w:szCs w:val="22"/>
          <w:rtl/>
        </w:rPr>
        <w:t>کن</w:t>
      </w:r>
      <w:r w:rsidRPr="00E724AB">
        <w:rPr>
          <w:rStyle w:val="Char3"/>
          <w:rFonts w:cs="Bidad Light" w:hint="eastAsia"/>
          <w:sz w:val="22"/>
          <w:szCs w:val="22"/>
          <w:rtl/>
        </w:rPr>
        <w:t>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Fonts w:cs="Bidad Light"/>
          <w:sz w:val="22"/>
          <w:szCs w:val="22"/>
          <w:rtl/>
        </w:rPr>
        <w:t xml:space="preserve"> </w:t>
      </w:r>
      <w:r w:rsidRPr="00E724AB">
        <w:rPr>
          <w:rStyle w:val="Char3"/>
          <w:rFonts w:cs="Bidad Light"/>
          <w:sz w:val="22"/>
          <w:szCs w:val="22"/>
          <w:rtl/>
        </w:rPr>
        <w:t>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ثابت است که فرمود: «لَا يَقُلْ أَحَدُكُمْ اللَّهُمَّ اغْفِرْ لِي إِنْ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شِئْتَ</w:t>
      </w:r>
      <w:r w:rsidRPr="00E724AB">
        <w:rPr>
          <w:rStyle w:val="Char3"/>
          <w:rFonts w:cs="Bidad Light"/>
          <w:sz w:val="22"/>
          <w:szCs w:val="22"/>
          <w:rtl/>
        </w:rPr>
        <w:t xml:space="preserve"> </w:t>
      </w:r>
      <w:r w:rsidRPr="00E724AB">
        <w:rPr>
          <w:rStyle w:val="Char3"/>
          <w:rFonts w:cs="Bidad Light" w:hint="cs"/>
          <w:sz w:val="22"/>
          <w:szCs w:val="22"/>
          <w:rtl/>
        </w:rPr>
        <w:t>اللهم</w:t>
      </w:r>
      <w:r w:rsidRPr="00E724AB">
        <w:rPr>
          <w:rStyle w:val="Char3"/>
          <w:rFonts w:cs="Bidad Light"/>
          <w:sz w:val="22"/>
          <w:szCs w:val="22"/>
          <w:rtl/>
        </w:rPr>
        <w:t xml:space="preserve"> </w:t>
      </w:r>
      <w:r w:rsidRPr="00E724AB">
        <w:rPr>
          <w:rStyle w:val="Char3"/>
          <w:rFonts w:cs="Bidad Light" w:hint="cs"/>
          <w:sz w:val="22"/>
          <w:szCs w:val="22"/>
          <w:rtl/>
        </w:rPr>
        <w:t>ارْحَمْنِي</w:t>
      </w:r>
      <w:r w:rsidRPr="00E724AB">
        <w:rPr>
          <w:rStyle w:val="Char3"/>
          <w:rFonts w:cs="Bidad Light"/>
          <w:sz w:val="22"/>
          <w:szCs w:val="22"/>
          <w:rtl/>
        </w:rPr>
        <w:t xml:space="preserve"> </w:t>
      </w:r>
      <w:r w:rsidRPr="00E724AB">
        <w:rPr>
          <w:rStyle w:val="Char3"/>
          <w:rFonts w:cs="Bidad Light" w:hint="cs"/>
          <w:sz w:val="22"/>
          <w:szCs w:val="22"/>
          <w:rtl/>
        </w:rPr>
        <w:t>إِنْ</w:t>
      </w:r>
      <w:r w:rsidRPr="00E724AB">
        <w:rPr>
          <w:rStyle w:val="Char3"/>
          <w:rFonts w:cs="Bidad Light"/>
          <w:sz w:val="22"/>
          <w:szCs w:val="22"/>
          <w:rtl/>
        </w:rPr>
        <w:t xml:space="preserve"> </w:t>
      </w:r>
      <w:r w:rsidRPr="00E724AB">
        <w:rPr>
          <w:rStyle w:val="Char3"/>
          <w:rFonts w:cs="Bidad Light" w:hint="cs"/>
          <w:sz w:val="22"/>
          <w:szCs w:val="22"/>
          <w:rtl/>
        </w:rPr>
        <w:t>شِئْتَ؛</w:t>
      </w:r>
      <w:r w:rsidRPr="00E724AB">
        <w:rPr>
          <w:rStyle w:val="Char3"/>
          <w:rFonts w:cs="Bidad Light"/>
          <w:sz w:val="22"/>
          <w:szCs w:val="22"/>
          <w:rtl/>
        </w:rPr>
        <w:t xml:space="preserve"> </w:t>
      </w:r>
      <w:r w:rsidRPr="00E724AB">
        <w:rPr>
          <w:rStyle w:val="Char3"/>
          <w:rFonts w:cs="Bidad Light" w:hint="cs"/>
          <w:sz w:val="22"/>
          <w:szCs w:val="22"/>
          <w:rtl/>
        </w:rPr>
        <w:t>ليَعْزِمْ</w:t>
      </w:r>
      <w:r w:rsidRPr="00E724AB">
        <w:rPr>
          <w:rStyle w:val="Char3"/>
          <w:rFonts w:cs="Bidad Light"/>
          <w:sz w:val="22"/>
          <w:szCs w:val="22"/>
          <w:rtl/>
        </w:rPr>
        <w:t xml:space="preserve"> </w:t>
      </w:r>
      <w:r w:rsidRPr="00E724AB">
        <w:rPr>
          <w:rStyle w:val="Char3"/>
          <w:rFonts w:cs="Bidad Light" w:hint="cs"/>
          <w:sz w:val="22"/>
          <w:szCs w:val="22"/>
          <w:rtl/>
        </w:rPr>
        <w:t>المَسْأَلَة</w:t>
      </w:r>
      <w:r w:rsidRPr="00E724AB">
        <w:rPr>
          <w:rStyle w:val="Char3"/>
          <w:rFonts w:cs="Bidad Light"/>
          <w:sz w:val="22"/>
          <w:szCs w:val="22"/>
          <w:rtl/>
        </w:rPr>
        <w:t xml:space="preserve"> </w:t>
      </w:r>
      <w:r w:rsidRPr="00E724AB">
        <w:rPr>
          <w:rStyle w:val="Char3"/>
          <w:rFonts w:cs="Bidad Light" w:hint="cs"/>
          <w:sz w:val="22"/>
          <w:szCs w:val="22"/>
          <w:rtl/>
        </w:rPr>
        <w:t>وَلِيُعَظِّمِ</w:t>
      </w:r>
      <w:r w:rsidRPr="00E724AB">
        <w:rPr>
          <w:rStyle w:val="Char3"/>
          <w:rFonts w:cs="Bidad Light"/>
          <w:sz w:val="22"/>
          <w:szCs w:val="22"/>
          <w:rtl/>
        </w:rPr>
        <w:t xml:space="preserve"> </w:t>
      </w:r>
      <w:r w:rsidRPr="00E724AB">
        <w:rPr>
          <w:rStyle w:val="Char3"/>
          <w:rFonts w:cs="Bidad Light" w:hint="cs"/>
          <w:sz w:val="22"/>
          <w:szCs w:val="22"/>
          <w:rtl/>
        </w:rPr>
        <w:t>الرَّغبَة؛</w:t>
      </w:r>
      <w:r w:rsidRPr="00E724AB">
        <w:rPr>
          <w:rStyle w:val="Char3"/>
          <w:rFonts w:cs="Bidad Light"/>
          <w:sz w:val="22"/>
          <w:szCs w:val="22"/>
          <w:rtl/>
        </w:rPr>
        <w:t xml:space="preserve"> فإنَّ الله تعالي لَا مُكْرِهُ لَهُ» «هیچ </w:t>
      </w:r>
      <w:r w:rsidRPr="00E724AB">
        <w:rPr>
          <w:rStyle w:val="Char3"/>
          <w:rFonts w:ascii="Times New Roman" w:hAnsi="Times New Roman" w:cs="Times New Roman" w:hint="cs"/>
          <w:sz w:val="22"/>
          <w:szCs w:val="22"/>
          <w:rtl/>
        </w:rPr>
        <w:t>‏</w:t>
      </w:r>
      <w:r w:rsidRPr="00E724AB">
        <w:rPr>
          <w:rStyle w:val="Char3"/>
          <w:rFonts w:cs="Bidad Light"/>
          <w:sz w:val="22"/>
          <w:szCs w:val="22"/>
          <w:rtl/>
        </w:rPr>
        <w:t>کس</w:t>
      </w:r>
      <w:r w:rsidRPr="00E724AB">
        <w:rPr>
          <w:rStyle w:val="Char3"/>
          <w:rFonts w:cs="Bidad Light" w:hint="cs"/>
          <w:sz w:val="22"/>
          <w:szCs w:val="22"/>
          <w:rtl/>
        </w:rPr>
        <w:t>ی</w:t>
      </w:r>
      <w:r w:rsidRPr="00E724AB">
        <w:rPr>
          <w:rStyle w:val="Char3"/>
          <w:rFonts w:cs="Bidad Light"/>
          <w:sz w:val="22"/>
          <w:szCs w:val="22"/>
          <w:rtl/>
        </w:rPr>
        <w:t xml:space="preserve"> از شما نگوید خدایا اگر می خواه</w:t>
      </w:r>
      <w:r w:rsidRPr="00E724AB">
        <w:rPr>
          <w:rStyle w:val="Char3"/>
          <w:rFonts w:cs="Bidad Light" w:hint="cs"/>
          <w:sz w:val="22"/>
          <w:szCs w:val="22"/>
          <w:rtl/>
        </w:rPr>
        <w:t>ی</w:t>
      </w:r>
      <w:r w:rsidRPr="00E724AB">
        <w:rPr>
          <w:rStyle w:val="Char3"/>
          <w:rFonts w:cs="Bidad Light"/>
          <w:sz w:val="22"/>
          <w:szCs w:val="22"/>
          <w:rtl/>
        </w:rPr>
        <w:t xml:space="preserve"> مرا بیامرز، خدایا اگر می‌خواه</w:t>
      </w:r>
      <w:r w:rsidRPr="00E724AB">
        <w:rPr>
          <w:rStyle w:val="Char3"/>
          <w:rFonts w:cs="Bidad Light" w:hint="cs"/>
          <w:sz w:val="22"/>
          <w:szCs w:val="22"/>
          <w:rtl/>
        </w:rPr>
        <w:t>ی</w:t>
      </w:r>
      <w:r w:rsidRPr="00E724AB">
        <w:rPr>
          <w:rStyle w:val="Char3"/>
          <w:rFonts w:cs="Bidad Light"/>
          <w:sz w:val="22"/>
          <w:szCs w:val="22"/>
          <w:rtl/>
        </w:rPr>
        <w:t xml:space="preserve"> بر من رحم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بفرما،</w:t>
      </w:r>
      <w:r w:rsidRPr="00E724AB">
        <w:rPr>
          <w:rStyle w:val="Char3"/>
          <w:rFonts w:cs="Bidad Light"/>
          <w:sz w:val="22"/>
          <w:szCs w:val="22"/>
          <w:rtl/>
        </w:rPr>
        <w:t xml:space="preserve"> </w:t>
      </w:r>
      <w:r w:rsidRPr="00E724AB">
        <w:rPr>
          <w:rStyle w:val="Char3"/>
          <w:rFonts w:cs="Bidad Light" w:hint="cs"/>
          <w:sz w:val="22"/>
          <w:szCs w:val="22"/>
          <w:rtl/>
        </w:rPr>
        <w:t>بل</w:t>
      </w:r>
      <w:r w:rsidRPr="00E724AB">
        <w:rPr>
          <w:rStyle w:val="Char3"/>
          <w:rFonts w:cs="Bidad Light"/>
          <w:sz w:val="22"/>
          <w:szCs w:val="22"/>
          <w:rtl/>
        </w:rPr>
        <w:t>که با قاطعیت بخواهد، چون خداوند را کس</w:t>
      </w:r>
      <w:r w:rsidRPr="00E724AB">
        <w:rPr>
          <w:rStyle w:val="Char3"/>
          <w:rFonts w:cs="Bidad Light" w:hint="cs"/>
          <w:sz w:val="22"/>
          <w:szCs w:val="22"/>
          <w:rtl/>
        </w:rPr>
        <w:t>ی</w:t>
      </w:r>
      <w:r w:rsidRPr="00E724AB">
        <w:rPr>
          <w:rStyle w:val="Char3"/>
          <w:rFonts w:cs="Bidad Light"/>
          <w:sz w:val="22"/>
          <w:szCs w:val="22"/>
          <w:rtl/>
        </w:rPr>
        <w:t xml:space="preserve"> اجبار نمی‌کند»</w:t>
      </w:r>
      <w:r w:rsidRPr="00E724AB">
        <w:rPr>
          <w:rStyle w:val="Char3"/>
          <w:rFonts w:cs="Bidad Light" w:hint="cs"/>
          <w:sz w:val="22"/>
          <w:szCs w:val="22"/>
          <w:rtl/>
        </w:rPr>
        <w:t>.</w:t>
      </w:r>
      <w:r w:rsidRPr="00E724AB">
        <w:rPr>
          <w:rStyle w:val="Char3"/>
          <w:rFonts w:cs="Bidad Light"/>
          <w:sz w:val="22"/>
          <w:szCs w:val="22"/>
          <w:rtl/>
        </w:rPr>
        <w:t xml:space="preserve"> بخار</w:t>
      </w:r>
      <w:r w:rsidRPr="00E724AB">
        <w:rPr>
          <w:rStyle w:val="Char3"/>
          <w:rFonts w:cs="Bidad Light" w:hint="cs"/>
          <w:sz w:val="22"/>
          <w:szCs w:val="22"/>
          <w:rtl/>
        </w:rPr>
        <w:t>ی</w:t>
      </w:r>
      <w:r w:rsidRPr="00E724AB">
        <w:rPr>
          <w:rStyle w:val="Char3"/>
          <w:rFonts w:cs="Bidad Light"/>
          <w:sz w:val="22"/>
          <w:szCs w:val="22"/>
          <w:rtl/>
        </w:rPr>
        <w:t xml:space="preserve">(6339،7477)،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(2679).</w:t>
      </w:r>
      <w:r w:rsidRPr="00E724AB">
        <w:rPr>
          <w:rStyle w:val="Char3"/>
          <w:rFonts w:ascii="Times New Roman" w:hAnsi="Times New Roman" w:cs="Times New Roman" w:hint="cs"/>
          <w:sz w:val="22"/>
          <w:szCs w:val="22"/>
          <w:rtl/>
        </w:rPr>
        <w:t>‏</w:t>
      </w:r>
    </w:p>
    <w:p w14:paraId="6ECD5800" w14:textId="17F1951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 اگر کس</w:t>
      </w:r>
      <w:r w:rsidRPr="00E724AB">
        <w:rPr>
          <w:rStyle w:val="Char3"/>
          <w:rFonts w:cs="Bidad Light" w:hint="cs"/>
          <w:sz w:val="22"/>
          <w:szCs w:val="22"/>
          <w:rtl/>
        </w:rPr>
        <w:t>ی</w:t>
      </w:r>
      <w:r w:rsidRPr="00E724AB">
        <w:rPr>
          <w:rStyle w:val="Char3"/>
          <w:rFonts w:cs="Bidad Light"/>
          <w:sz w:val="22"/>
          <w:szCs w:val="22"/>
          <w:rtl/>
        </w:rPr>
        <w:t xml:space="preserve"> بگوید: آیا مگر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ثابت نیست که هرگاه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w:t>
      </w:r>
      <w:r w:rsidRPr="00E724AB">
        <w:rPr>
          <w:rStyle w:val="Char3"/>
          <w:rFonts w:cs="Bidad Light"/>
          <w:sz w:val="22"/>
          <w:szCs w:val="22"/>
          <w:rtl/>
        </w:rPr>
        <w:t>یادت بیمار می‌رفت می‌گفت: لا بأس «مشکل</w:t>
      </w:r>
      <w:r w:rsidRPr="00E724AB">
        <w:rPr>
          <w:rStyle w:val="Char3"/>
          <w:rFonts w:cs="Bidad Light" w:hint="cs"/>
          <w:sz w:val="22"/>
          <w:szCs w:val="22"/>
          <w:rtl/>
        </w:rPr>
        <w:t>ی</w:t>
      </w:r>
      <w:r w:rsidRPr="00E724AB">
        <w:rPr>
          <w:rStyle w:val="Char3"/>
          <w:rFonts w:cs="Bidad Light"/>
          <w:sz w:val="22"/>
          <w:szCs w:val="22"/>
          <w:rtl/>
        </w:rPr>
        <w:t xml:space="preserve"> نیست» ان شاءالله خوب می‌شو</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56B5E252" w14:textId="1643A20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گوئیم: بله، اما این از باب دعا نیست بلکه این خبر و امید است، بنابراین از آداب دعا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که فرد با قاطعیت دعا کند.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شیخ ابن عثیمین- مجلة الجند</w:t>
      </w:r>
      <w:r w:rsidRPr="00E724AB">
        <w:rPr>
          <w:rStyle w:val="Char3"/>
          <w:rFonts w:cs="Bidad Light" w:hint="cs"/>
          <w:sz w:val="22"/>
          <w:szCs w:val="22"/>
          <w:rtl/>
        </w:rPr>
        <w:t>ی</w:t>
      </w:r>
      <w:r w:rsidRPr="00E724AB">
        <w:rPr>
          <w:rStyle w:val="Char3"/>
          <w:rFonts w:cs="Bidad Light"/>
          <w:sz w:val="22"/>
          <w:szCs w:val="22"/>
          <w:rtl/>
        </w:rPr>
        <w:t xml:space="preserve"> المسلم(72</w:t>
      </w:r>
      <w:r w:rsidR="00E75E6D">
        <w:rPr>
          <w:rStyle w:val="Char3"/>
          <w:rFonts w:cs="Bidad Light"/>
          <w:sz w:val="22"/>
          <w:szCs w:val="22"/>
          <w:rtl/>
        </w:rPr>
        <w:t xml:space="preserve"> رحمه الله تعالی</w:t>
      </w:r>
      <w:r w:rsidRPr="00E724AB">
        <w:rPr>
          <w:rStyle w:val="Char3"/>
          <w:rFonts w:cs="Bidad Light"/>
          <w:sz w:val="22"/>
          <w:szCs w:val="22"/>
          <w:rtl/>
        </w:rPr>
        <w:t>87)</w:t>
      </w:r>
      <w:r w:rsidRPr="00E724AB">
        <w:rPr>
          <w:rStyle w:val="Char3"/>
          <w:rFonts w:cs="Bidad Light" w:hint="cs"/>
          <w:sz w:val="22"/>
          <w:szCs w:val="22"/>
          <w:rtl/>
        </w:rPr>
        <w:t>».</w:t>
      </w:r>
    </w:p>
  </w:footnote>
  <w:footnote w:id="195">
    <w:p w14:paraId="1AB85A67" w14:textId="0672127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w:t>
      </w:r>
      <w:r w:rsidRPr="00E724AB">
        <w:rPr>
          <w:rStyle w:val="Char3"/>
          <w:rFonts w:cs="Bidad Light" w:hint="cs"/>
          <w:sz w:val="22"/>
          <w:szCs w:val="22"/>
          <w:rtl/>
        </w:rPr>
        <w:t>ا</w:t>
      </w:r>
      <w:r w:rsidRPr="00E724AB">
        <w:rPr>
          <w:rStyle w:val="Char3"/>
          <w:rFonts w:cs="Bidad Light"/>
          <w:sz w:val="22"/>
          <w:szCs w:val="22"/>
          <w:rtl/>
        </w:rPr>
        <w:t>حمد (3</w:t>
      </w:r>
      <w:r w:rsidR="00E75E6D">
        <w:rPr>
          <w:rStyle w:val="Char3"/>
          <w:rFonts w:cs="Bidad Light"/>
          <w:sz w:val="22"/>
          <w:szCs w:val="22"/>
          <w:rtl/>
        </w:rPr>
        <w:t xml:space="preserve"> رحمه الله تعالی</w:t>
      </w:r>
      <w:r w:rsidRPr="00E724AB">
        <w:rPr>
          <w:rStyle w:val="Char3"/>
          <w:rFonts w:cs="Bidad Light"/>
          <w:sz w:val="22"/>
          <w:szCs w:val="22"/>
          <w:rtl/>
        </w:rPr>
        <w:t>325</w:t>
      </w:r>
      <w:r w:rsidR="00E75E6D">
        <w:rPr>
          <w:rStyle w:val="Char3"/>
          <w:rFonts w:cs="Bidad Light"/>
          <w:sz w:val="22"/>
          <w:szCs w:val="22"/>
          <w:rtl/>
        </w:rPr>
        <w:t xml:space="preserve"> رحمه الله تعالی</w:t>
      </w:r>
      <w:r w:rsidRPr="00E724AB">
        <w:rPr>
          <w:rStyle w:val="Char3"/>
          <w:rFonts w:cs="Bidad Light"/>
          <w:sz w:val="22"/>
          <w:szCs w:val="22"/>
          <w:rtl/>
        </w:rPr>
        <w:t>14522)، وطبران</w:t>
      </w:r>
      <w:r w:rsidRPr="00E724AB">
        <w:rPr>
          <w:rStyle w:val="Char3"/>
          <w:rFonts w:cs="Bidad Light" w:hint="cs"/>
          <w:sz w:val="22"/>
          <w:szCs w:val="22"/>
          <w:rtl/>
        </w:rPr>
        <w:t>ی</w:t>
      </w:r>
      <w:r w:rsidRPr="00E724AB">
        <w:rPr>
          <w:rStyle w:val="Char3"/>
          <w:rFonts w:cs="Bidad Light"/>
          <w:sz w:val="22"/>
          <w:szCs w:val="22"/>
          <w:rtl/>
        </w:rPr>
        <w:t xml:space="preserve"> (8</w:t>
      </w:r>
      <w:r w:rsidR="00E75E6D">
        <w:rPr>
          <w:rStyle w:val="Char3"/>
          <w:rFonts w:cs="Bidad Light"/>
          <w:sz w:val="22"/>
          <w:szCs w:val="22"/>
          <w:rtl/>
        </w:rPr>
        <w:t xml:space="preserve"> رحمه الله تعالی</w:t>
      </w:r>
      <w:r w:rsidRPr="00E724AB">
        <w:rPr>
          <w:rStyle w:val="Char3"/>
          <w:rFonts w:cs="Bidad Light"/>
          <w:sz w:val="22"/>
          <w:szCs w:val="22"/>
          <w:rtl/>
        </w:rPr>
        <w:t>203</w:t>
      </w:r>
      <w:r w:rsidR="00E75E6D">
        <w:rPr>
          <w:rStyle w:val="Char3"/>
          <w:rFonts w:cs="Bidad Light"/>
          <w:sz w:val="22"/>
          <w:szCs w:val="22"/>
          <w:rtl/>
        </w:rPr>
        <w:t xml:space="preserve"> رحمه الله تعالی</w:t>
      </w:r>
      <w:r w:rsidRPr="00E724AB">
        <w:rPr>
          <w:rStyle w:val="Char3"/>
          <w:rFonts w:cs="Bidad Light"/>
          <w:sz w:val="22"/>
          <w:szCs w:val="22"/>
          <w:rtl/>
        </w:rPr>
        <w:t xml:space="preserve">8405) در </w:t>
      </w:r>
      <w:r w:rsidRPr="00E724AB">
        <w:rPr>
          <w:rStyle w:val="Char3"/>
          <w:rFonts w:ascii="mylotus" w:hAnsi="mylotus" w:cs="Bidad Light"/>
          <w:sz w:val="22"/>
          <w:szCs w:val="22"/>
          <w:rtl/>
        </w:rPr>
        <w:t>«المعجم الأوسط»</w:t>
      </w:r>
      <w:r w:rsidRPr="00E724AB">
        <w:rPr>
          <w:rStyle w:val="Char3"/>
          <w:rFonts w:cs="Bidad Light"/>
          <w:sz w:val="22"/>
          <w:szCs w:val="22"/>
          <w:rtl/>
        </w:rPr>
        <w:t>، (دار الحرمین)، از حدیث جابر. هیثم</w:t>
      </w:r>
      <w:r w:rsidRPr="00E724AB">
        <w:rPr>
          <w:rStyle w:val="Char3"/>
          <w:rFonts w:cs="Bidad Light" w:hint="cs"/>
          <w:sz w:val="22"/>
          <w:szCs w:val="22"/>
          <w:rtl/>
        </w:rPr>
        <w:t>ی</w:t>
      </w:r>
      <w:r w:rsidRPr="00E724AB">
        <w:rPr>
          <w:rStyle w:val="Char3"/>
          <w:rFonts w:cs="Bidad Light"/>
          <w:sz w:val="22"/>
          <w:szCs w:val="22"/>
          <w:rtl/>
        </w:rPr>
        <w:t xml:space="preserve"> در </w:t>
      </w:r>
      <w:r w:rsidRPr="00E724AB">
        <w:rPr>
          <w:rStyle w:val="Char3"/>
          <w:rFonts w:ascii="mylotus" w:hAnsi="mylotus" w:cs="Bidad Light"/>
          <w:sz w:val="22"/>
          <w:szCs w:val="22"/>
          <w:rtl/>
        </w:rPr>
        <w:t>«مجمع الزوائد»</w:t>
      </w:r>
      <w:r w:rsidRPr="00E724AB">
        <w:rPr>
          <w:rStyle w:val="Char3"/>
          <w:rFonts w:cs="Bidad Light"/>
          <w:sz w:val="22"/>
          <w:szCs w:val="22"/>
          <w:rtl/>
        </w:rPr>
        <w:t xml:space="preserve"> (3</w:t>
      </w:r>
      <w:r w:rsidR="00E75E6D">
        <w:rPr>
          <w:rStyle w:val="Char3"/>
          <w:rFonts w:cs="Bidad Light"/>
          <w:sz w:val="22"/>
          <w:szCs w:val="22"/>
          <w:rtl/>
        </w:rPr>
        <w:t xml:space="preserve"> رحمه الله تعالی</w:t>
      </w:r>
      <w:r w:rsidRPr="00E724AB">
        <w:rPr>
          <w:rStyle w:val="Char3"/>
          <w:rFonts w:cs="Bidad Light"/>
          <w:sz w:val="22"/>
          <w:szCs w:val="22"/>
          <w:rtl/>
        </w:rPr>
        <w:t>207) می‌گوید: إسناد آن حسن است. و در بخار</w:t>
      </w:r>
      <w:r w:rsidRPr="00E724AB">
        <w:rPr>
          <w:rStyle w:val="Char3"/>
          <w:rFonts w:cs="Bidad Light" w:hint="cs"/>
          <w:sz w:val="22"/>
          <w:szCs w:val="22"/>
          <w:rtl/>
        </w:rPr>
        <w:t>ی</w:t>
      </w:r>
      <w:r w:rsidRPr="00E724AB">
        <w:rPr>
          <w:rStyle w:val="Char3"/>
          <w:rFonts w:cs="Bidad Light"/>
          <w:sz w:val="22"/>
          <w:szCs w:val="22"/>
          <w:rtl/>
        </w:rPr>
        <w:t xml:space="preserve"> (1773) کتاب عمره، 1- باب وجوب عمره وفضیلت آن. ومسلم (1349) کتاب حج، 79- باب فضیلت حج و عمره و روز عرفه.</w:t>
      </w:r>
    </w:p>
  </w:footnote>
  <w:footnote w:id="196">
    <w:p w14:paraId="2D70E980" w14:textId="42F7784B"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امام مالک (1</w:t>
      </w:r>
      <w:r w:rsidR="00E75E6D">
        <w:rPr>
          <w:rStyle w:val="Char3"/>
          <w:rFonts w:cs="Bidad Light"/>
          <w:sz w:val="22"/>
          <w:szCs w:val="22"/>
          <w:rtl/>
        </w:rPr>
        <w:t xml:space="preserve"> رحمه الله تعالی</w:t>
      </w:r>
      <w:r w:rsidRPr="00E724AB">
        <w:rPr>
          <w:rStyle w:val="Char3"/>
          <w:rFonts w:cs="Bidad Light"/>
          <w:sz w:val="22"/>
          <w:szCs w:val="22"/>
          <w:rtl/>
        </w:rPr>
        <w:t>22</w:t>
      </w:r>
      <w:r w:rsidR="00E75E6D">
        <w:rPr>
          <w:rStyle w:val="Char3"/>
          <w:rFonts w:cs="Bidad Light"/>
          <w:sz w:val="22"/>
          <w:szCs w:val="22"/>
          <w:rtl/>
        </w:rPr>
        <w:t xml:space="preserve"> رحمه الله تعالی</w:t>
      </w:r>
      <w:r w:rsidRPr="00E724AB">
        <w:rPr>
          <w:rStyle w:val="Char3"/>
          <w:rFonts w:cs="Bidad Light"/>
          <w:sz w:val="22"/>
          <w:szCs w:val="22"/>
          <w:rtl/>
        </w:rPr>
        <w:t>41) کتاب طهارت، 3- باب پاکی آب برای وضو. وأبو داود (83) کتاب طهارت، 41- باب وضوء با آب دریا. وترمذی (69) کتاب طهارت، 52- باب آنچه که در مورد پاکی آب دریا آمده، و گفته: حدیث حسن صحیح است. ونسائی (1</w:t>
      </w:r>
      <w:r w:rsidR="00E75E6D">
        <w:rPr>
          <w:rStyle w:val="Char3"/>
          <w:rFonts w:cs="Bidad Light"/>
          <w:sz w:val="22"/>
          <w:szCs w:val="22"/>
          <w:rtl/>
        </w:rPr>
        <w:t xml:space="preserve"> رحمه الله تعالی</w:t>
      </w:r>
      <w:r w:rsidRPr="00E724AB">
        <w:rPr>
          <w:rStyle w:val="Char3"/>
          <w:rFonts w:cs="Bidad Light"/>
          <w:sz w:val="22"/>
          <w:szCs w:val="22"/>
          <w:rtl/>
        </w:rPr>
        <w:t>50</w:t>
      </w:r>
      <w:r w:rsidR="00E75E6D">
        <w:rPr>
          <w:rStyle w:val="Char3"/>
          <w:rFonts w:cs="Bidad Light"/>
          <w:sz w:val="22"/>
          <w:szCs w:val="22"/>
          <w:rtl/>
        </w:rPr>
        <w:t xml:space="preserve"> رحمه الله تعالی</w:t>
      </w:r>
      <w:r w:rsidRPr="00E724AB">
        <w:rPr>
          <w:rStyle w:val="Char3"/>
          <w:rFonts w:cs="Bidad Light"/>
          <w:sz w:val="22"/>
          <w:szCs w:val="22"/>
          <w:rtl/>
        </w:rPr>
        <w:t>59) کتاب طهارت، 47- باب آب دریا. وابن ماجه (386) کتاب طهارت و سنتهای آن، 36- باب وضوء با آب دریا.</w:t>
      </w:r>
    </w:p>
  </w:footnote>
  <w:footnote w:id="197">
    <w:p w14:paraId="5FBAA34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(831) کتاب أذان، 148- باب تشهد آخر. ومسلم (402) کتاب الصلاة، 16- باب تشهد در نماز.</w:t>
      </w:r>
    </w:p>
  </w:footnote>
  <w:footnote w:id="198">
    <w:p w14:paraId="1617859C" w14:textId="4D75DE1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بعنوان مثال از مغ</w:t>
      </w:r>
      <w:r w:rsidRPr="00E724AB">
        <w:rPr>
          <w:rStyle w:val="Char3"/>
          <w:rFonts w:cs="Bidad Light" w:hint="cs"/>
          <w:sz w:val="22"/>
          <w:szCs w:val="22"/>
          <w:rtl/>
        </w:rPr>
        <w:t>ی</w:t>
      </w:r>
      <w:r w:rsidRPr="00E724AB">
        <w:rPr>
          <w:rStyle w:val="Char3"/>
          <w:rFonts w:cs="Bidad Light" w:hint="eastAsia"/>
          <w:sz w:val="22"/>
          <w:szCs w:val="22"/>
          <w:rtl/>
        </w:rPr>
        <w:t>ره</w:t>
      </w:r>
      <w:r w:rsidRPr="00E724AB">
        <w:rPr>
          <w:rStyle w:val="Char3"/>
          <w:rFonts w:cs="Bidad Light"/>
          <w:sz w:val="22"/>
          <w:szCs w:val="22"/>
          <w:rtl/>
        </w:rPr>
        <w:t xml:space="preserve"> بن شعبه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است که هرگاه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از نماز فارغ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گشت،</w:t>
      </w:r>
      <w:r w:rsidRPr="00E724AB">
        <w:rPr>
          <w:rStyle w:val="Char3"/>
          <w:rFonts w:cs="Bidad Light"/>
          <w:sz w:val="22"/>
          <w:szCs w:val="22"/>
          <w:rtl/>
        </w:rPr>
        <w:t xml:space="preserve"> می‌فرمود: «لاَ إِلَهَ إِلاَّ اللَّهُ وَحْدَهُ لاَ شَرِيكَ لَهُ، لَهُ الْمُلْكُ، وَلَهُ الْحَمْدُ، وَهْوَ عَلَى كُلِّ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شَيْءٍ</w:t>
      </w:r>
      <w:r w:rsidRPr="00E724AB">
        <w:rPr>
          <w:rStyle w:val="Char3"/>
          <w:rFonts w:cs="Bidad Light"/>
          <w:sz w:val="22"/>
          <w:szCs w:val="22"/>
          <w:rtl/>
        </w:rPr>
        <w:t xml:space="preserve"> </w:t>
      </w:r>
      <w:r w:rsidRPr="00E724AB">
        <w:rPr>
          <w:rStyle w:val="Char3"/>
          <w:rFonts w:cs="Bidad Light" w:hint="cs"/>
          <w:sz w:val="22"/>
          <w:szCs w:val="22"/>
          <w:rtl/>
        </w:rPr>
        <w:t>قَدِيرٌ،</w:t>
      </w:r>
      <w:r w:rsidRPr="00E724AB">
        <w:rPr>
          <w:rStyle w:val="Char3"/>
          <w:rFonts w:cs="Bidad Light"/>
          <w:sz w:val="22"/>
          <w:szCs w:val="22"/>
          <w:rtl/>
        </w:rPr>
        <w:t xml:space="preserve"> </w:t>
      </w:r>
      <w:r w:rsidRPr="00E724AB">
        <w:rPr>
          <w:rStyle w:val="Char3"/>
          <w:rFonts w:cs="Bidad Light" w:hint="cs"/>
          <w:sz w:val="22"/>
          <w:szCs w:val="22"/>
          <w:rtl/>
        </w:rPr>
        <w:t>اللَّهُمَّ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لاَ</w:t>
      </w:r>
      <w:r w:rsidRPr="00E724AB">
        <w:rPr>
          <w:rStyle w:val="Char3"/>
          <w:rFonts w:cs="Bidad Light"/>
          <w:sz w:val="22"/>
          <w:szCs w:val="22"/>
          <w:rtl/>
        </w:rPr>
        <w:t xml:space="preserve"> </w:t>
      </w:r>
      <w:r w:rsidRPr="00E724AB">
        <w:rPr>
          <w:rStyle w:val="Char3"/>
          <w:rFonts w:cs="Bidad Light" w:hint="cs"/>
          <w:sz w:val="22"/>
          <w:szCs w:val="22"/>
          <w:rtl/>
        </w:rPr>
        <w:t>مَانِعَ</w:t>
      </w:r>
      <w:r w:rsidRPr="00E724AB">
        <w:rPr>
          <w:rStyle w:val="Char3"/>
          <w:rFonts w:cs="Bidad Light"/>
          <w:sz w:val="22"/>
          <w:szCs w:val="22"/>
          <w:rtl/>
        </w:rPr>
        <w:t xml:space="preserve"> </w:t>
      </w:r>
      <w:r w:rsidRPr="00E724AB">
        <w:rPr>
          <w:rStyle w:val="Char3"/>
          <w:rFonts w:cs="Bidad Light" w:hint="eastAsia"/>
          <w:sz w:val="22"/>
          <w:szCs w:val="22"/>
          <w:rtl/>
        </w:rPr>
        <w:t>لِمَا</w:t>
      </w:r>
      <w:r w:rsidRPr="00E724AB">
        <w:rPr>
          <w:rStyle w:val="Char3"/>
          <w:rFonts w:cs="Bidad Light"/>
          <w:sz w:val="22"/>
          <w:szCs w:val="22"/>
          <w:rtl/>
        </w:rPr>
        <w:t xml:space="preserve"> أَعْطَيْتَ، وَلاَ مُعْطِىَ لِمَا مَنَعْتَ، وَلاَ يَنْفَعُ ذَا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الْجَدِّ</w:t>
      </w:r>
      <w:r w:rsidRPr="00E724AB">
        <w:rPr>
          <w:rStyle w:val="Char3"/>
          <w:rFonts w:cs="Bidad Light"/>
          <w:sz w:val="22"/>
          <w:szCs w:val="22"/>
          <w:rtl/>
        </w:rPr>
        <w:t xml:space="preserve"> </w:t>
      </w:r>
      <w:r w:rsidRPr="00E724AB">
        <w:rPr>
          <w:rStyle w:val="Char3"/>
          <w:rFonts w:cs="Bidad Light" w:hint="cs"/>
          <w:sz w:val="22"/>
          <w:szCs w:val="22"/>
          <w:rtl/>
        </w:rPr>
        <w:t>مِنْكَ</w:t>
      </w:r>
      <w:r w:rsidRPr="00E724AB">
        <w:rPr>
          <w:rStyle w:val="Char3"/>
          <w:rFonts w:cs="Bidad Light"/>
          <w:sz w:val="22"/>
          <w:szCs w:val="22"/>
          <w:rtl/>
        </w:rPr>
        <w:t xml:space="preserve"> </w:t>
      </w:r>
      <w:r w:rsidRPr="00E724AB">
        <w:rPr>
          <w:rStyle w:val="Char3"/>
          <w:rFonts w:cs="Bidad Light" w:hint="cs"/>
          <w:sz w:val="22"/>
          <w:szCs w:val="22"/>
          <w:rtl/>
        </w:rPr>
        <w:t>الْجَدّ»</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ه</w:t>
      </w:r>
      <w:r w:rsidRPr="00E724AB">
        <w:rPr>
          <w:rStyle w:val="Char3"/>
          <w:rFonts w:cs="Bidad Light" w:hint="cs"/>
          <w:sz w:val="22"/>
          <w:szCs w:val="22"/>
          <w:rtl/>
        </w:rPr>
        <w:t>ی</w:t>
      </w:r>
      <w:r w:rsidRPr="00E724AB">
        <w:rPr>
          <w:rStyle w:val="Char3"/>
          <w:rFonts w:cs="Bidad Light" w:hint="eastAsia"/>
          <w:sz w:val="22"/>
          <w:szCs w:val="22"/>
          <w:rtl/>
        </w:rPr>
        <w:t>چ</w:t>
      </w:r>
      <w:r w:rsidRPr="00E724AB">
        <w:rPr>
          <w:rStyle w:val="Char3"/>
          <w:rFonts w:cs="Bidad Light"/>
          <w:sz w:val="22"/>
          <w:szCs w:val="22"/>
          <w:rtl/>
        </w:rPr>
        <w:t xml:space="preserve"> معبود</w:t>
      </w:r>
      <w:r w:rsidRPr="00E724AB">
        <w:rPr>
          <w:rStyle w:val="Char3"/>
          <w:rFonts w:cs="Bidad Light" w:hint="cs"/>
          <w:sz w:val="22"/>
          <w:szCs w:val="22"/>
          <w:rtl/>
        </w:rPr>
        <w:t>ی</w:t>
      </w:r>
      <w:r w:rsidRPr="00E724AB">
        <w:rPr>
          <w:rStyle w:val="Char3"/>
          <w:rFonts w:cs="Bidad Light"/>
          <w:sz w:val="22"/>
          <w:szCs w:val="22"/>
          <w:rtl/>
        </w:rPr>
        <w:t xml:space="preserve"> جز الله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تنها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بی</w:t>
      </w:r>
      <w:r w:rsidRPr="00E724AB">
        <w:rPr>
          <w:rFonts w:cs="Bidad Light" w:hint="cs"/>
          <w:sz w:val="22"/>
          <w:szCs w:val="22"/>
          <w:rtl/>
          <w:lang w:bidi="fa-IR"/>
        </w:rPr>
        <w:t>‌</w:t>
      </w:r>
      <w:r w:rsidRPr="00E724AB">
        <w:rPr>
          <w:rStyle w:val="Char3"/>
          <w:rFonts w:cs="Bidad Light" w:hint="eastAsia"/>
          <w:sz w:val="22"/>
          <w:szCs w:val="22"/>
          <w:rtl/>
        </w:rPr>
        <w:t>شر</w:t>
      </w:r>
      <w:r w:rsidRPr="00E724AB">
        <w:rPr>
          <w:rStyle w:val="Char3"/>
          <w:rFonts w:cs="Bidad Light" w:hint="cs"/>
          <w:sz w:val="22"/>
          <w:szCs w:val="22"/>
          <w:rtl/>
        </w:rPr>
        <w:t>ی</w:t>
      </w:r>
      <w:r w:rsidRPr="00E724AB">
        <w:rPr>
          <w:rStyle w:val="Char3"/>
          <w:rFonts w:cs="Bidad Light" w:hint="eastAsia"/>
          <w:sz w:val="22"/>
          <w:szCs w:val="22"/>
          <w:rtl/>
        </w:rPr>
        <w:t>ک</w:t>
      </w:r>
      <w:r w:rsidRPr="00E724AB">
        <w:rPr>
          <w:rStyle w:val="Char3"/>
          <w:rFonts w:cs="Bidad Light"/>
          <w:sz w:val="22"/>
          <w:szCs w:val="22"/>
          <w:rtl/>
        </w:rPr>
        <w:t xml:space="preserve"> است، پادشاه</w:t>
      </w:r>
      <w:r w:rsidRPr="00E724AB">
        <w:rPr>
          <w:rStyle w:val="Char3"/>
          <w:rFonts w:cs="Bidad Light" w:hint="cs"/>
          <w:sz w:val="22"/>
          <w:szCs w:val="22"/>
          <w:rtl/>
        </w:rPr>
        <w:t>ی</w:t>
      </w:r>
      <w:r w:rsidRPr="00E724AB">
        <w:rPr>
          <w:rStyle w:val="Char3"/>
          <w:rFonts w:cs="Bidad Light"/>
          <w:sz w:val="22"/>
          <w:szCs w:val="22"/>
          <w:rtl/>
        </w:rPr>
        <w:t xml:space="preserve"> و حمد و ستا</w:t>
      </w:r>
      <w:r w:rsidRPr="00E724AB">
        <w:rPr>
          <w:rStyle w:val="Char3"/>
          <w:rFonts w:cs="Bidad Light" w:hint="cs"/>
          <w:sz w:val="22"/>
          <w:szCs w:val="22"/>
          <w:rtl/>
        </w:rPr>
        <w:t>ی</w:t>
      </w:r>
      <w:r w:rsidRPr="00E724AB">
        <w:rPr>
          <w:rStyle w:val="Char3"/>
          <w:rFonts w:cs="Bidad Light" w:hint="eastAsia"/>
          <w:sz w:val="22"/>
          <w:szCs w:val="22"/>
          <w:rtl/>
        </w:rPr>
        <w:t>ش</w:t>
      </w:r>
      <w:r w:rsidRPr="00E724AB">
        <w:rPr>
          <w:rStyle w:val="Char3"/>
          <w:rFonts w:cs="Bidad Light"/>
          <w:sz w:val="22"/>
          <w:szCs w:val="22"/>
          <w:rtl/>
        </w:rPr>
        <w:t xml:space="preserve"> سزاوار او و از آن اوست و او بر هر 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hint="cs"/>
          <w:sz w:val="22"/>
          <w:szCs w:val="22"/>
          <w:rtl/>
        </w:rPr>
        <w:t>ی</w:t>
      </w:r>
      <w:r w:rsidRPr="00E724AB">
        <w:rPr>
          <w:rStyle w:val="Char3"/>
          <w:rFonts w:cs="Bidad Light"/>
          <w:sz w:val="22"/>
          <w:szCs w:val="22"/>
          <w:rtl/>
        </w:rPr>
        <w:t xml:space="preserve"> و 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کاری</w:t>
      </w:r>
      <w:r w:rsidRPr="00E724AB">
        <w:rPr>
          <w:rStyle w:val="Char3"/>
          <w:rFonts w:cs="Bidad Light"/>
          <w:sz w:val="22"/>
          <w:szCs w:val="22"/>
          <w:rtl/>
        </w:rPr>
        <w:t xml:space="preserve"> تواناست، خدا</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اگر تو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چی</w:t>
      </w:r>
      <w:r w:rsidRPr="00E724AB">
        <w:rPr>
          <w:rStyle w:val="Char3"/>
          <w:rFonts w:cs="Bidad Light" w:hint="eastAsia"/>
          <w:sz w:val="22"/>
          <w:szCs w:val="22"/>
          <w:rtl/>
        </w:rPr>
        <w:t>ز</w:t>
      </w:r>
      <w:r w:rsidRPr="00E724AB">
        <w:rPr>
          <w:rStyle w:val="Char3"/>
          <w:rFonts w:cs="Bidad Light" w:hint="cs"/>
          <w:sz w:val="22"/>
          <w:szCs w:val="22"/>
          <w:rtl/>
        </w:rPr>
        <w:t>ی</w:t>
      </w:r>
      <w:r w:rsidRPr="00E724AB">
        <w:rPr>
          <w:rStyle w:val="Char3"/>
          <w:rFonts w:cs="Bidad Light"/>
          <w:sz w:val="22"/>
          <w:szCs w:val="22"/>
          <w:rtl/>
        </w:rPr>
        <w:t xml:space="preserve"> عطا فرم</w:t>
      </w:r>
      <w:r w:rsidRPr="00E724AB">
        <w:rPr>
          <w:rStyle w:val="Char3"/>
          <w:rFonts w:cs="Bidad Light" w:hint="eastAsia"/>
          <w:sz w:val="22"/>
          <w:szCs w:val="22"/>
          <w:rtl/>
        </w:rPr>
        <w:t>ا</w:t>
      </w:r>
      <w:r w:rsidRPr="00E724AB">
        <w:rPr>
          <w:rStyle w:val="Char3"/>
          <w:rFonts w:cs="Bidad Light" w:hint="cs"/>
          <w:sz w:val="22"/>
          <w:szCs w:val="22"/>
          <w:rtl/>
        </w:rPr>
        <w:t>یی</w:t>
      </w:r>
      <w:r w:rsidRPr="00E724AB">
        <w:rPr>
          <w:rStyle w:val="Char3"/>
          <w:rFonts w:cs="Bidad Light"/>
          <w:sz w:val="22"/>
          <w:szCs w:val="22"/>
          <w:rtl/>
        </w:rPr>
        <w:t xml:space="preserve"> کس</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که جلو عطا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را بگ</w:t>
      </w:r>
      <w:r w:rsidRPr="00E724AB">
        <w:rPr>
          <w:rStyle w:val="Char3"/>
          <w:rFonts w:cs="Bidad Light" w:hint="cs"/>
          <w:sz w:val="22"/>
          <w:szCs w:val="22"/>
          <w:rtl/>
        </w:rPr>
        <w:t>ی</w:t>
      </w:r>
      <w:r w:rsidRPr="00E724AB">
        <w:rPr>
          <w:rStyle w:val="Char3"/>
          <w:rFonts w:cs="Bidad Light" w:hint="eastAsia"/>
          <w:sz w:val="22"/>
          <w:szCs w:val="22"/>
          <w:rtl/>
        </w:rPr>
        <w:t>رد،</w:t>
      </w:r>
      <w:r w:rsidRPr="00E724AB">
        <w:rPr>
          <w:rStyle w:val="Char3"/>
          <w:rFonts w:cs="Bidad Light"/>
          <w:sz w:val="22"/>
          <w:szCs w:val="22"/>
          <w:rtl/>
        </w:rPr>
        <w:t xml:space="preserve"> و اگر تو عطا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نفرمایی</w:t>
      </w:r>
      <w:r w:rsidRPr="00E724AB">
        <w:rPr>
          <w:rStyle w:val="Char3"/>
          <w:rFonts w:cs="Bidad Light"/>
          <w:sz w:val="22"/>
          <w:szCs w:val="22"/>
          <w:rtl/>
        </w:rPr>
        <w:t xml:space="preserve"> کس</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sz w:val="22"/>
          <w:szCs w:val="22"/>
          <w:rtl/>
        </w:rPr>
        <w:t xml:space="preserve"> که از او عطا</w:t>
      </w:r>
      <w:r w:rsidRPr="00E724AB">
        <w:rPr>
          <w:rStyle w:val="Char3"/>
          <w:rFonts w:cs="Bidad Light" w:hint="cs"/>
          <w:sz w:val="22"/>
          <w:szCs w:val="22"/>
          <w:rtl/>
        </w:rPr>
        <w:t>یی</w:t>
      </w:r>
      <w:r w:rsidRPr="00E724AB">
        <w:rPr>
          <w:rStyle w:val="Char3"/>
          <w:rFonts w:cs="Bidad Light"/>
          <w:sz w:val="22"/>
          <w:szCs w:val="22"/>
          <w:rtl/>
        </w:rPr>
        <w:t xml:space="preserve"> صادر شود و مال و دارای</w:t>
      </w:r>
      <w:r w:rsidRPr="00E724AB">
        <w:rPr>
          <w:rStyle w:val="Char3"/>
          <w:rFonts w:cs="Bidad Light" w:hint="cs"/>
          <w:sz w:val="22"/>
          <w:szCs w:val="22"/>
          <w:rtl/>
        </w:rPr>
        <w:t>ی</w:t>
      </w:r>
      <w:r w:rsidRPr="00E724AB">
        <w:rPr>
          <w:rStyle w:val="Char3"/>
          <w:rFonts w:cs="Bidad Light"/>
          <w:sz w:val="22"/>
          <w:szCs w:val="22"/>
          <w:rtl/>
        </w:rPr>
        <w:t xml:space="preserve"> نفع</w:t>
      </w:r>
      <w:r w:rsidRPr="00E724AB">
        <w:rPr>
          <w:rStyle w:val="Char3"/>
          <w:rFonts w:cs="Bidad Light" w:hint="cs"/>
          <w:sz w:val="22"/>
          <w:szCs w:val="22"/>
          <w:rtl/>
        </w:rPr>
        <w:t>ی</w:t>
      </w:r>
      <w:r w:rsidRPr="00E724AB">
        <w:rPr>
          <w:rStyle w:val="Char3"/>
          <w:rFonts w:cs="Bidad Light"/>
          <w:sz w:val="22"/>
          <w:szCs w:val="22"/>
          <w:rtl/>
        </w:rPr>
        <w:t xml:space="preserve"> نم</w:t>
      </w:r>
      <w:r w:rsidRPr="00E724AB">
        <w:rPr>
          <w:rStyle w:val="Char3"/>
          <w:rFonts w:cs="Bidad Light" w:hint="cs"/>
          <w:sz w:val="22"/>
          <w:szCs w:val="22"/>
          <w:rtl/>
        </w:rPr>
        <w:t>ی</w:t>
      </w:r>
      <w:r w:rsidRPr="00E724AB">
        <w:rPr>
          <w:rFonts w:cs="Bidad Light" w:hint="cs"/>
          <w:sz w:val="22"/>
          <w:szCs w:val="22"/>
          <w:rtl/>
          <w:lang w:bidi="fa-IR"/>
        </w:rPr>
        <w:t>‌</w:t>
      </w:r>
      <w:r w:rsidRPr="00E724AB">
        <w:rPr>
          <w:rStyle w:val="Char3"/>
          <w:rFonts w:cs="Bidad Light" w:hint="eastAsia"/>
          <w:sz w:val="22"/>
          <w:szCs w:val="22"/>
          <w:rtl/>
        </w:rPr>
        <w:t>رساند</w:t>
      </w:r>
      <w:r w:rsidRPr="00E724AB">
        <w:rPr>
          <w:rStyle w:val="Char3"/>
          <w:rFonts w:cs="Bidad Light"/>
          <w:sz w:val="22"/>
          <w:szCs w:val="22"/>
          <w:rtl/>
        </w:rPr>
        <w:t xml:space="preserve"> آنکه نفع م</w:t>
      </w:r>
      <w:r w:rsidRPr="00E724AB">
        <w:rPr>
          <w:rStyle w:val="Char3"/>
          <w:rFonts w:cs="Bidad Light" w:hint="cs"/>
          <w:sz w:val="22"/>
          <w:szCs w:val="22"/>
          <w:rtl/>
        </w:rPr>
        <w:t>ی</w:t>
      </w:r>
      <w:r w:rsidRPr="00E724AB">
        <w:rPr>
          <w:rFonts w:cs="Bidad Light" w:hint="cs"/>
          <w:sz w:val="22"/>
          <w:szCs w:val="22"/>
          <w:rtl/>
          <w:lang w:bidi="fa-IR"/>
        </w:rPr>
        <w:t>‌</w:t>
      </w:r>
      <w:r w:rsidRPr="00E724AB">
        <w:rPr>
          <w:rStyle w:val="Char3"/>
          <w:rFonts w:cs="Bidad Light" w:hint="eastAsia"/>
          <w:sz w:val="22"/>
          <w:szCs w:val="22"/>
          <w:rtl/>
        </w:rPr>
        <w:t>رساند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w:t>
      </w:r>
      <w:r w:rsidRPr="00E724AB">
        <w:rPr>
          <w:rStyle w:val="Char3"/>
          <w:rFonts w:cs="Bidad Light"/>
          <w:sz w:val="22"/>
          <w:szCs w:val="22"/>
          <w:rtl/>
        </w:rPr>
        <w:t>ی</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متفق</w:t>
      </w:r>
      <w:r w:rsidRPr="00E724AB">
        <w:rPr>
          <w:rStyle w:val="Char3"/>
          <w:rFonts w:cs="Bidad Light"/>
          <w:sz w:val="22"/>
          <w:szCs w:val="22"/>
          <w:rtl/>
        </w:rPr>
        <w:t xml:space="preserve"> </w:t>
      </w:r>
      <w:r w:rsidRPr="00E724AB">
        <w:rPr>
          <w:rStyle w:val="Char3"/>
          <w:rFonts w:cs="Bidad Light" w:hint="cs"/>
          <w:sz w:val="22"/>
          <w:szCs w:val="22"/>
          <w:rtl/>
        </w:rPr>
        <w:t>عل</w:t>
      </w:r>
      <w:r w:rsidRPr="00E724AB">
        <w:rPr>
          <w:rStyle w:val="Char3"/>
          <w:rFonts w:cs="Bidad Light"/>
          <w:sz w:val="22"/>
          <w:szCs w:val="22"/>
          <w:rtl/>
        </w:rPr>
        <w:t>یه</w:t>
      </w:r>
    </w:p>
    <w:p w14:paraId="1F6D73D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حال</w:t>
      </w:r>
      <w:r w:rsidRPr="00E724AB">
        <w:rPr>
          <w:rStyle w:val="Char3"/>
          <w:rFonts w:cs="Bidad Light"/>
          <w:sz w:val="22"/>
          <w:szCs w:val="22"/>
          <w:rtl/>
        </w:rPr>
        <w:t xml:space="preserve"> نمی‌توان در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لفظ «لا إله إلا الله وحده لا شريك له، له الملك وله الحمد وهو على كل شيء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قدير»</w:t>
      </w:r>
      <w:r w:rsidRPr="00E724AB">
        <w:rPr>
          <w:rStyle w:val="Char3"/>
          <w:rFonts w:cs="Bidad Light"/>
          <w:sz w:val="22"/>
          <w:szCs w:val="22"/>
          <w:rtl/>
        </w:rPr>
        <w:t xml:space="preserve"> را تغ</w:t>
      </w:r>
      <w:r w:rsidRPr="00E724AB">
        <w:rPr>
          <w:rStyle w:val="Char3"/>
          <w:rFonts w:cs="Bidad Light" w:hint="cs"/>
          <w:sz w:val="22"/>
          <w:szCs w:val="22"/>
          <w:rtl/>
        </w:rPr>
        <w:t>یی</w:t>
      </w:r>
      <w:r w:rsidRPr="00E724AB">
        <w:rPr>
          <w:rStyle w:val="Char3"/>
          <w:rFonts w:cs="Bidad Light" w:hint="eastAsia"/>
          <w:sz w:val="22"/>
          <w:szCs w:val="22"/>
          <w:rtl/>
        </w:rPr>
        <w:t>ر</w:t>
      </w:r>
      <w:r w:rsidRPr="00E724AB">
        <w:rPr>
          <w:rStyle w:val="Char3"/>
          <w:rFonts w:cs="Bidad Light"/>
          <w:sz w:val="22"/>
          <w:szCs w:val="22"/>
          <w:rtl/>
        </w:rPr>
        <w:t xml:space="preserve"> داد و مثلا مضمون آن را با زبان عرب</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زبان فارس</w:t>
      </w:r>
      <w:r w:rsidRPr="00E724AB">
        <w:rPr>
          <w:rStyle w:val="Char3"/>
          <w:rFonts w:cs="Bidad Light" w:hint="cs"/>
          <w:sz w:val="22"/>
          <w:szCs w:val="22"/>
          <w:rtl/>
        </w:rPr>
        <w:t>ی</w:t>
      </w:r>
      <w:r w:rsidRPr="00E724AB">
        <w:rPr>
          <w:rStyle w:val="Char3"/>
          <w:rFonts w:cs="Bidad Light"/>
          <w:sz w:val="22"/>
          <w:szCs w:val="22"/>
          <w:rtl/>
        </w:rPr>
        <w:t xml:space="preserve"> تلفظ کرد، ز</w:t>
      </w:r>
      <w:r w:rsidRPr="00E724AB">
        <w:rPr>
          <w:rStyle w:val="Char3"/>
          <w:rFonts w:cs="Bidad Light" w:hint="cs"/>
          <w:sz w:val="22"/>
          <w:szCs w:val="22"/>
          <w:rtl/>
        </w:rPr>
        <w:t>ی</w:t>
      </w:r>
      <w:r w:rsidRPr="00E724AB">
        <w:rPr>
          <w:rStyle w:val="Char3"/>
          <w:rFonts w:cs="Bidad Light" w:hint="eastAsia"/>
          <w:sz w:val="22"/>
          <w:szCs w:val="22"/>
          <w:rtl/>
        </w:rPr>
        <w:t>را</w:t>
      </w:r>
      <w:r w:rsidRPr="00E724AB">
        <w:rPr>
          <w:rStyle w:val="Char3"/>
          <w:rFonts w:cs="Bidad Light"/>
          <w:sz w:val="22"/>
          <w:szCs w:val="22"/>
          <w:rtl/>
        </w:rPr>
        <w:t xml:space="preserve"> خود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لفظ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تعبدی</w:t>
      </w:r>
      <w:r w:rsidRPr="00E724AB">
        <w:rPr>
          <w:rStyle w:val="Char3"/>
          <w:rFonts w:cs="Bidad Light"/>
          <w:sz w:val="22"/>
          <w:szCs w:val="22"/>
          <w:rtl/>
        </w:rPr>
        <w:t xml:space="preserve"> است و لازمست تا ع</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آن عبارت بر زبان جار</w:t>
      </w:r>
      <w:r w:rsidRPr="00E724AB">
        <w:rPr>
          <w:rStyle w:val="Char3"/>
          <w:rFonts w:cs="Bidad Light" w:hint="cs"/>
          <w:sz w:val="22"/>
          <w:szCs w:val="22"/>
          <w:rtl/>
        </w:rPr>
        <w:t>ی</w:t>
      </w:r>
      <w:r w:rsidRPr="00E724AB">
        <w:rPr>
          <w:rStyle w:val="Char3"/>
          <w:rFonts w:cs="Bidad Light"/>
          <w:sz w:val="22"/>
          <w:szCs w:val="22"/>
          <w:rtl/>
        </w:rPr>
        <w:t xml:space="preserve"> گردد تا عبادت مقبو</w:t>
      </w:r>
      <w:r w:rsidRPr="00E724AB">
        <w:rPr>
          <w:rStyle w:val="Char3"/>
          <w:rFonts w:cs="Bidad Light" w:hint="eastAsia"/>
          <w:sz w:val="22"/>
          <w:szCs w:val="22"/>
          <w:rtl/>
        </w:rPr>
        <w:t>ل</w:t>
      </w:r>
      <w:r w:rsidRPr="00E724AB">
        <w:rPr>
          <w:rStyle w:val="Char3"/>
          <w:rFonts w:cs="Bidad Light"/>
          <w:sz w:val="22"/>
          <w:szCs w:val="22"/>
          <w:rtl/>
        </w:rPr>
        <w:t xml:space="preserve"> و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صورت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گرفته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مثلا در رکوع با</w:t>
      </w:r>
      <w:r w:rsidRPr="00E724AB">
        <w:rPr>
          <w:rStyle w:val="Char3"/>
          <w:rFonts w:cs="Bidad Light" w:hint="cs"/>
          <w:sz w:val="22"/>
          <w:szCs w:val="22"/>
          <w:rtl/>
        </w:rPr>
        <w:t>ی</w:t>
      </w:r>
      <w:r w:rsidRPr="00E724AB">
        <w:rPr>
          <w:rStyle w:val="Char3"/>
          <w:rFonts w:cs="Bidad Light" w:hint="eastAsia"/>
          <w:sz w:val="22"/>
          <w:szCs w:val="22"/>
          <w:rtl/>
        </w:rPr>
        <w:t>ست</w:t>
      </w:r>
      <w:r w:rsidRPr="00E724AB">
        <w:rPr>
          <w:rStyle w:val="Char3"/>
          <w:rFonts w:cs="Bidad Light" w:hint="cs"/>
          <w:sz w:val="22"/>
          <w:szCs w:val="22"/>
          <w:rtl/>
        </w:rPr>
        <w:t>ی</w:t>
      </w:r>
      <w:r w:rsidRPr="00E724AB">
        <w:rPr>
          <w:rStyle w:val="Char3"/>
          <w:rFonts w:cs="Bidad Light"/>
          <w:sz w:val="22"/>
          <w:szCs w:val="22"/>
          <w:rtl/>
        </w:rPr>
        <w:t xml:space="preserve"> لفظ «سبحان ربي العظيم» را خواند، حال کس</w:t>
      </w:r>
      <w:r w:rsidRPr="00E724AB">
        <w:rPr>
          <w:rStyle w:val="Char3"/>
          <w:rFonts w:cs="Bidad Light" w:hint="cs"/>
          <w:sz w:val="22"/>
          <w:szCs w:val="22"/>
          <w:rtl/>
        </w:rPr>
        <w:t>ی</w:t>
      </w:r>
      <w:r w:rsidRPr="00E724AB">
        <w:rPr>
          <w:rStyle w:val="Char3"/>
          <w:rFonts w:cs="Bidad Light"/>
          <w:sz w:val="22"/>
          <w:szCs w:val="22"/>
          <w:rtl/>
        </w:rPr>
        <w:t xml:space="preserve"> نمی‌تواند آن را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حقی</w:t>
      </w:r>
      <w:r w:rsidRPr="00E724AB">
        <w:rPr>
          <w:rStyle w:val="Char3"/>
          <w:rFonts w:cs="Bidad Light" w:hint="eastAsia"/>
          <w:sz w:val="22"/>
          <w:szCs w:val="22"/>
          <w:rtl/>
        </w:rPr>
        <w:t>ق</w:t>
      </w:r>
      <w:r w:rsidRPr="00E724AB">
        <w:rPr>
          <w:rStyle w:val="Char3"/>
          <w:rFonts w:cs="Bidad Light" w:hint="cs"/>
          <w:sz w:val="22"/>
          <w:szCs w:val="22"/>
          <w:rtl/>
        </w:rPr>
        <w:t>ی</w:t>
      </w:r>
      <w:r w:rsidRPr="00E724AB">
        <w:rPr>
          <w:rStyle w:val="Char3"/>
          <w:rFonts w:cs="Bidad Light"/>
          <w:sz w:val="22"/>
          <w:szCs w:val="22"/>
          <w:rtl/>
        </w:rPr>
        <w:t xml:space="preserve"> خود تغ</w:t>
      </w:r>
      <w:r w:rsidRPr="00E724AB">
        <w:rPr>
          <w:rStyle w:val="Char3"/>
          <w:rFonts w:cs="Bidad Light" w:hint="cs"/>
          <w:sz w:val="22"/>
          <w:szCs w:val="22"/>
          <w:rtl/>
        </w:rPr>
        <w:t>یی</w:t>
      </w:r>
      <w:r w:rsidRPr="00E724AB">
        <w:rPr>
          <w:rStyle w:val="Char3"/>
          <w:rFonts w:cs="Bidad Light" w:hint="eastAsia"/>
          <w:sz w:val="22"/>
          <w:szCs w:val="22"/>
          <w:rtl/>
        </w:rPr>
        <w:t>ر</w:t>
      </w:r>
      <w:r w:rsidRPr="00E724AB">
        <w:rPr>
          <w:rStyle w:val="Char3"/>
          <w:rFonts w:cs="Bidad Light"/>
          <w:sz w:val="22"/>
          <w:szCs w:val="22"/>
          <w:rtl/>
        </w:rPr>
        <w:t xml:space="preserve"> داده و مضمون آن را با عرب</w:t>
      </w:r>
      <w:r w:rsidRPr="00E724AB">
        <w:rPr>
          <w:rStyle w:val="Char3"/>
          <w:rFonts w:cs="Bidad Light" w:hint="cs"/>
          <w:sz w:val="22"/>
          <w:szCs w:val="22"/>
          <w:rtl/>
        </w:rPr>
        <w:t>ی</w:t>
      </w:r>
      <w:r w:rsidRPr="00E724AB">
        <w:rPr>
          <w:rStyle w:val="Char3"/>
          <w:rFonts w:cs="Bidad Light"/>
          <w:sz w:val="22"/>
          <w:szCs w:val="22"/>
          <w:rtl/>
        </w:rPr>
        <w:t xml:space="preserve"> تلفظ نما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ا</w:t>
      </w:r>
      <w:r w:rsidRPr="00E724AB">
        <w:rPr>
          <w:rStyle w:val="Char3"/>
          <w:rFonts w:cs="Bidad Light"/>
          <w:sz w:val="22"/>
          <w:szCs w:val="22"/>
          <w:rtl/>
        </w:rPr>
        <w:t xml:space="preserve"> با زبان فارس</w:t>
      </w:r>
      <w:r w:rsidRPr="00E724AB">
        <w:rPr>
          <w:rStyle w:val="Char3"/>
          <w:rFonts w:cs="Bidad Light" w:hint="cs"/>
          <w:sz w:val="22"/>
          <w:szCs w:val="22"/>
          <w:rtl/>
        </w:rPr>
        <w:t>ی</w:t>
      </w:r>
      <w:r w:rsidRPr="00E724AB">
        <w:rPr>
          <w:rStyle w:val="Char3"/>
          <w:rFonts w:cs="Bidad Light"/>
          <w:sz w:val="22"/>
          <w:szCs w:val="22"/>
          <w:rtl/>
        </w:rPr>
        <w:t xml:space="preserve"> بگو</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«پاک و منزه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پروردگار</w:t>
      </w:r>
      <w:r w:rsidRPr="00E724AB">
        <w:rPr>
          <w:rStyle w:val="Char3"/>
          <w:rFonts w:cs="Bidad Light"/>
          <w:sz w:val="22"/>
          <w:szCs w:val="22"/>
          <w:rtl/>
        </w:rPr>
        <w:t xml:space="preserve"> </w:t>
      </w:r>
      <w:r w:rsidRPr="00E724AB">
        <w:rPr>
          <w:rStyle w:val="Char3"/>
          <w:rFonts w:cs="Bidad Light" w:hint="cs"/>
          <w:sz w:val="22"/>
          <w:szCs w:val="22"/>
          <w:rtl/>
        </w:rPr>
        <w:t>بزرگم»،</w:t>
      </w:r>
      <w:r w:rsidRPr="00E724AB">
        <w:rPr>
          <w:rStyle w:val="Char3"/>
          <w:rFonts w:cs="Bidad Light"/>
          <w:sz w:val="22"/>
          <w:szCs w:val="22"/>
          <w:rtl/>
        </w:rPr>
        <w:t xml:space="preserve"> </w:t>
      </w:r>
      <w:r w:rsidRPr="00E724AB">
        <w:rPr>
          <w:rStyle w:val="Char3"/>
          <w:rFonts w:cs="Bidad Light" w:hint="cs"/>
          <w:sz w:val="22"/>
          <w:szCs w:val="22"/>
          <w:rtl/>
        </w:rPr>
        <w:t>زی</w:t>
      </w:r>
      <w:r w:rsidRPr="00E724AB">
        <w:rPr>
          <w:rStyle w:val="Char3"/>
          <w:rFonts w:cs="Bidad Light" w:hint="eastAsia"/>
          <w:sz w:val="22"/>
          <w:szCs w:val="22"/>
          <w:rtl/>
        </w:rPr>
        <w:t>را</w:t>
      </w:r>
      <w:r w:rsidRPr="00E724AB">
        <w:rPr>
          <w:rStyle w:val="Char3"/>
          <w:rFonts w:cs="Bidad Light"/>
          <w:sz w:val="22"/>
          <w:szCs w:val="22"/>
          <w:rtl/>
        </w:rPr>
        <w:t xml:space="preserve"> همانطور که گفته شد خود لفظ تعبد</w:t>
      </w:r>
      <w:r w:rsidRPr="00E724AB">
        <w:rPr>
          <w:rStyle w:val="Char3"/>
          <w:rFonts w:cs="Bidad Light" w:hint="cs"/>
          <w:sz w:val="22"/>
          <w:szCs w:val="22"/>
          <w:rtl/>
        </w:rPr>
        <w:t>ی</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footnote>
  <w:footnote w:id="199">
    <w:p w14:paraId="45019B2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یا بگوید: </w:t>
      </w:r>
      <w:r w:rsidRPr="00E724AB">
        <w:rPr>
          <w:rStyle w:val="Char3"/>
          <w:rFonts w:cs="Bidad Light" w:hint="cs"/>
          <w:sz w:val="22"/>
          <w:szCs w:val="22"/>
          <w:rtl/>
        </w:rPr>
        <w:t>«</w:t>
      </w:r>
      <w:r w:rsidRPr="00E724AB">
        <w:rPr>
          <w:rStyle w:val="Char3"/>
          <w:rFonts w:cs="Bidad Light"/>
          <w:sz w:val="22"/>
          <w:szCs w:val="22"/>
          <w:rtl/>
        </w:rPr>
        <w:t>أو شبهه</w:t>
      </w:r>
      <w:r w:rsidRPr="00E724AB">
        <w:rPr>
          <w:rStyle w:val="Char3"/>
          <w:rFonts w:cs="Bidad Light" w:hint="cs"/>
          <w:sz w:val="22"/>
          <w:szCs w:val="22"/>
          <w:rtl/>
        </w:rPr>
        <w:t>»</w:t>
      </w:r>
      <w:r w:rsidRPr="00E724AB">
        <w:rPr>
          <w:rStyle w:val="Char3"/>
          <w:rFonts w:cs="Bidad Light"/>
          <w:sz w:val="22"/>
          <w:szCs w:val="22"/>
          <w:rtl/>
        </w:rPr>
        <w:t>.</w:t>
      </w:r>
    </w:p>
  </w:footnote>
  <w:footnote w:id="200">
    <w:p w14:paraId="69A9184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(285) کتاب طهارت، 3- باب وجوب شستن ادرار و غیر آن از نجاسات. و نگاه کنید به: بخاری (220) کتاب وضوء، 58- باب ریختن آب بر ادرار در مسجد.</w:t>
      </w:r>
    </w:p>
  </w:footnote>
  <w:footnote w:id="201">
    <w:p w14:paraId="17154D1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(537) کتاب مساجد، 7- باب تحریم سخن گفتن در نماز و نسخ آنچه که در مورد آن مباح بود.</w:t>
      </w:r>
    </w:p>
  </w:footnote>
  <w:footnote w:id="202">
    <w:p w14:paraId="273B110C" w14:textId="4094365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در مقدمه‌‌ی صحیح خود روایت کرده؛ 1- باب وجوب روایت از ثقات و ترک دروغگویان و تحذیر از کذب بر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(بدون شماره) از حدیث سمره بن جندب، ومغیره بن شعبه.</w:t>
      </w:r>
    </w:p>
  </w:footnote>
  <w:footnote w:id="203">
    <w:p w14:paraId="2009BAD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مانند عبد الکریم بن أبی العوجاء که هنگامی او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بردند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گردن</w:t>
      </w:r>
      <w:r w:rsidRPr="00E724AB">
        <w:rPr>
          <w:rStyle w:val="Char3"/>
          <w:rFonts w:cs="Bidad Light"/>
          <w:sz w:val="22"/>
          <w:szCs w:val="22"/>
          <w:rtl/>
        </w:rPr>
        <w:t xml:space="preserve"> </w:t>
      </w:r>
      <w:r w:rsidRPr="00E724AB">
        <w:rPr>
          <w:rStyle w:val="Char3"/>
          <w:rFonts w:cs="Bidad Light" w:hint="cs"/>
          <w:sz w:val="22"/>
          <w:szCs w:val="22"/>
          <w:rtl/>
        </w:rPr>
        <w:t>زنند</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براستی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چهار</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برایتان</w:t>
      </w:r>
      <w:r w:rsidRPr="00E724AB">
        <w:rPr>
          <w:rStyle w:val="Char3"/>
          <w:rFonts w:cs="Bidad Light"/>
          <w:sz w:val="22"/>
          <w:szCs w:val="22"/>
          <w:rtl/>
        </w:rPr>
        <w:t xml:space="preserve"> </w:t>
      </w:r>
      <w:r w:rsidRPr="00E724AB">
        <w:rPr>
          <w:rStyle w:val="Char3"/>
          <w:rFonts w:cs="Bidad Light" w:hint="cs"/>
          <w:sz w:val="22"/>
          <w:szCs w:val="22"/>
          <w:rtl/>
        </w:rPr>
        <w:t>جعل</w:t>
      </w:r>
      <w:r w:rsidRPr="00E724AB">
        <w:rPr>
          <w:rStyle w:val="Char3"/>
          <w:rFonts w:cs="Bidad Light"/>
          <w:sz w:val="22"/>
          <w:szCs w:val="22"/>
          <w:rtl/>
        </w:rPr>
        <w:t xml:space="preserve"> </w:t>
      </w:r>
      <w:r w:rsidRPr="00E724AB">
        <w:rPr>
          <w:rStyle w:val="Char3"/>
          <w:rFonts w:cs="Bidad Light" w:hint="cs"/>
          <w:sz w:val="22"/>
          <w:szCs w:val="22"/>
          <w:rtl/>
        </w:rPr>
        <w:t>کردم،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آن‌ها حلال را حرام،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حرام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حلال</w:t>
      </w:r>
      <w:r w:rsidRPr="00E724AB">
        <w:rPr>
          <w:rStyle w:val="Char3"/>
          <w:rFonts w:cs="Bidad Light"/>
          <w:sz w:val="22"/>
          <w:szCs w:val="22"/>
          <w:rtl/>
        </w:rPr>
        <w:t xml:space="preserve"> </w:t>
      </w:r>
      <w:r w:rsidRPr="00E724AB">
        <w:rPr>
          <w:rStyle w:val="Char3"/>
          <w:rFonts w:cs="Bidad Light" w:hint="cs"/>
          <w:sz w:val="22"/>
          <w:szCs w:val="22"/>
          <w:rtl/>
        </w:rPr>
        <w:t>کردم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(در صفحات بعد ذکر آن خواهد آمد)</w:t>
      </w:r>
    </w:p>
  </w:footnote>
  <w:footnote w:id="204">
    <w:p w14:paraId="3051E73B" w14:textId="3085DCD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مثلا به عبد الرحمن بن زید گفته شد: تو از پدرت و او نیز از پدرش نقل کرده است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فرموده است: (کشتی نوح طواف خانه‌‌ی خدا کرد و سپس پشت مقام ابراهیم دو رکعت نماز گزارده است) عبدالرحمن جواب داد: آری من چنین نقل کرده</w:t>
      </w:r>
      <w:r w:rsidRPr="00E724AB">
        <w:rPr>
          <w:rStyle w:val="Char3"/>
          <w:rFonts w:cs="Bidad Light" w:hint="cs"/>
          <w:sz w:val="22"/>
          <w:szCs w:val="22"/>
          <w:rtl/>
        </w:rPr>
        <w:t>‌</w:t>
      </w:r>
      <w:r w:rsidRPr="00E724AB">
        <w:rPr>
          <w:rStyle w:val="Char3"/>
          <w:rFonts w:cs="Bidad Light"/>
          <w:sz w:val="22"/>
          <w:szCs w:val="22"/>
          <w:rtl/>
        </w:rPr>
        <w:t>ام.</w:t>
      </w:r>
      <w:r w:rsidRPr="00E724AB">
        <w:rPr>
          <w:rStyle w:val="Char3"/>
          <w:rFonts w:cs="Bidad Light" w:hint="cs"/>
          <w:sz w:val="22"/>
          <w:szCs w:val="22"/>
          <w:rtl/>
        </w:rPr>
        <w:t xml:space="preserve"> </w:t>
      </w:r>
      <w:r w:rsidRPr="00E724AB">
        <w:rPr>
          <w:rStyle w:val="Char3"/>
          <w:rFonts w:cs="Bidad Light"/>
          <w:sz w:val="22"/>
          <w:szCs w:val="22"/>
          <w:rtl/>
        </w:rPr>
        <w:t>(شرح النخبة ص 20)</w:t>
      </w:r>
      <w:r w:rsidRPr="00E724AB">
        <w:rPr>
          <w:rStyle w:val="Char3"/>
          <w:rFonts w:cs="Bidad Light" w:hint="cs"/>
          <w:sz w:val="22"/>
          <w:szCs w:val="22"/>
          <w:rtl/>
        </w:rPr>
        <w:t>.</w:t>
      </w:r>
    </w:p>
  </w:footnote>
  <w:footnote w:id="205">
    <w:p w14:paraId="51209873"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مانند حدیث جعلی محمد بن سعید مصلوب که به دروغ از انس بصورت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مرفوع</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أنا خاتم النبيين لا نبي بعدي إلا أن يشاء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آخرین</w:t>
      </w:r>
      <w:r w:rsidRPr="00E724AB">
        <w:rPr>
          <w:rStyle w:val="Char3"/>
          <w:rFonts w:cs="Bidad Light"/>
          <w:sz w:val="22"/>
          <w:szCs w:val="22"/>
          <w:rtl/>
        </w:rPr>
        <w:t xml:space="preserve"> </w:t>
      </w:r>
      <w:r w:rsidRPr="00E724AB">
        <w:rPr>
          <w:rStyle w:val="Char3"/>
          <w:rFonts w:cs="Bidad Light" w:hint="cs"/>
          <w:sz w:val="22"/>
          <w:szCs w:val="22"/>
          <w:rtl/>
        </w:rPr>
        <w:t>پیامبران</w:t>
      </w:r>
      <w:r w:rsidRPr="00E724AB">
        <w:rPr>
          <w:rStyle w:val="Char3"/>
          <w:rFonts w:cs="Bidad Light"/>
          <w:sz w:val="22"/>
          <w:szCs w:val="22"/>
          <w:rtl/>
        </w:rPr>
        <w:t xml:space="preserve"> </w:t>
      </w:r>
      <w:r w:rsidRPr="00E724AB">
        <w:rPr>
          <w:rStyle w:val="Char3"/>
          <w:rFonts w:cs="Bidad Light" w:hint="cs"/>
          <w:sz w:val="22"/>
          <w:szCs w:val="22"/>
          <w:rtl/>
        </w:rPr>
        <w:t>هستم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هیچ</w:t>
      </w:r>
      <w:r w:rsidRPr="00E724AB">
        <w:rPr>
          <w:rStyle w:val="Char3"/>
          <w:rFonts w:cs="Bidad Light"/>
          <w:sz w:val="22"/>
          <w:szCs w:val="22"/>
          <w:rtl/>
        </w:rPr>
        <w:t xml:space="preserve"> پیامبری نخواهد آمد مگر آنکه الله بخواهد.</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صفحات</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آمد</w:t>
      </w:r>
      <w:r w:rsidRPr="00E724AB">
        <w:rPr>
          <w:rStyle w:val="Char3"/>
          <w:rFonts w:cs="Bidad Light"/>
          <w:sz w:val="22"/>
          <w:szCs w:val="22"/>
          <w:rtl/>
        </w:rPr>
        <w:t>)</w:t>
      </w:r>
      <w:r w:rsidRPr="00E724AB">
        <w:rPr>
          <w:rStyle w:val="Char3"/>
          <w:rFonts w:cs="Bidad Light" w:hint="cs"/>
          <w:sz w:val="22"/>
          <w:szCs w:val="22"/>
          <w:rtl/>
        </w:rPr>
        <w:t>.</w:t>
      </w:r>
    </w:p>
  </w:footnote>
  <w:footnote w:id="206">
    <w:p w14:paraId="6A8561B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این باره در بخش مقدمه‌‌ی کتاب به تفصیل بحث شد، می‌توانید به قسمت «تاث</w:t>
      </w:r>
      <w:r w:rsidRPr="00E724AB">
        <w:rPr>
          <w:rStyle w:val="Char3"/>
          <w:rFonts w:cs="Bidad Light" w:hint="cs"/>
          <w:sz w:val="22"/>
          <w:szCs w:val="22"/>
          <w:rtl/>
        </w:rPr>
        <w:t>ی</w:t>
      </w:r>
      <w:r w:rsidRPr="00E724AB">
        <w:rPr>
          <w:rStyle w:val="Char3"/>
          <w:rFonts w:cs="Bidad Light" w:hint="eastAsia"/>
          <w:sz w:val="22"/>
          <w:szCs w:val="22"/>
          <w:rtl/>
        </w:rPr>
        <w:t>ر</w:t>
      </w:r>
      <w:r w:rsidRPr="00E724AB">
        <w:rPr>
          <w:rStyle w:val="Char3"/>
          <w:rFonts w:cs="Bidad Light"/>
          <w:sz w:val="22"/>
          <w:szCs w:val="22"/>
          <w:rtl/>
        </w:rPr>
        <w:t xml:space="preserve"> احاد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ضع</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sz w:val="22"/>
          <w:szCs w:val="22"/>
          <w:rtl/>
        </w:rPr>
        <w:t xml:space="preserve"> و موضوع بر د</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و عق</w:t>
      </w:r>
      <w:r w:rsidRPr="00E724AB">
        <w:rPr>
          <w:rStyle w:val="Char3"/>
          <w:rFonts w:cs="Bidad Light" w:hint="cs"/>
          <w:sz w:val="22"/>
          <w:szCs w:val="22"/>
          <w:rtl/>
        </w:rPr>
        <w:t>ی</w:t>
      </w:r>
      <w:r w:rsidRPr="00E724AB">
        <w:rPr>
          <w:rStyle w:val="Char3"/>
          <w:rFonts w:cs="Bidad Light" w:hint="eastAsia"/>
          <w:sz w:val="22"/>
          <w:szCs w:val="22"/>
          <w:rtl/>
        </w:rPr>
        <w:t>ده</w:t>
      </w:r>
      <w:r w:rsidRPr="00E724AB">
        <w:rPr>
          <w:rStyle w:val="Char3"/>
          <w:rFonts w:cs="Bidad Light"/>
          <w:sz w:val="22"/>
          <w:szCs w:val="22"/>
          <w:rtl/>
        </w:rPr>
        <w:t>» مراجعه کنید.</w:t>
      </w:r>
    </w:p>
  </w:footnote>
  <w:footnote w:id="207">
    <w:p w14:paraId="1A01D56A" w14:textId="54EEFE5F"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عقیل</w:t>
      </w:r>
      <w:r w:rsidRPr="00E724AB">
        <w:rPr>
          <w:rStyle w:val="Char3"/>
          <w:rFonts w:cs="Bidad Light" w:hint="cs"/>
          <w:sz w:val="22"/>
          <w:szCs w:val="22"/>
          <w:rtl/>
        </w:rPr>
        <w:t>ی</w:t>
      </w:r>
      <w:r w:rsidRPr="00E724AB">
        <w:rPr>
          <w:rStyle w:val="Char3"/>
          <w:rFonts w:cs="Bidad Light"/>
          <w:sz w:val="22"/>
          <w:szCs w:val="22"/>
          <w:rtl/>
        </w:rPr>
        <w:t xml:space="preserve"> در</w:t>
      </w:r>
      <w:r w:rsidRPr="00E724AB">
        <w:rPr>
          <w:rStyle w:val="Char3"/>
          <w:rFonts w:ascii="mylotus" w:hAnsi="mylotus" w:cs="Bidad Light"/>
          <w:sz w:val="22"/>
          <w:szCs w:val="22"/>
          <w:rtl/>
        </w:rPr>
        <w:t xml:space="preserve"> «الضعفاء»</w:t>
      </w:r>
      <w:r w:rsidRPr="00E724AB">
        <w:rPr>
          <w:rStyle w:val="Char3"/>
          <w:rFonts w:cs="Bidad Light"/>
          <w:sz w:val="22"/>
          <w:szCs w:val="22"/>
          <w:rtl/>
        </w:rPr>
        <w:t xml:space="preserve"> (3</w:t>
      </w:r>
      <w:r w:rsidR="00E75E6D">
        <w:rPr>
          <w:rStyle w:val="Char3"/>
          <w:rFonts w:cs="Bidad Light"/>
          <w:sz w:val="22"/>
          <w:szCs w:val="22"/>
          <w:rtl/>
        </w:rPr>
        <w:t xml:space="preserve"> رحمه الله تعالی</w:t>
      </w:r>
      <w:r w:rsidRPr="00E724AB">
        <w:rPr>
          <w:rStyle w:val="Char3"/>
          <w:rFonts w:cs="Bidad Light"/>
          <w:sz w:val="22"/>
          <w:szCs w:val="22"/>
          <w:rtl/>
        </w:rPr>
        <w:t>348) می‌گوید: حدیث منکر است و هیچ اصلی ندارد.</w:t>
      </w:r>
    </w:p>
  </w:footnote>
  <w:footnote w:id="208">
    <w:p w14:paraId="5364FEA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عده‌ای از اهل بدعت و مذاهب مبتدع با استناد به این حدیث ادعا کرده‌اند که تمامی انسان‌ها در بهشت با زبان عربی سخن می‌گویند و اهل جهنم نیز با زبان غیر عربی (عجمی)</w:t>
      </w:r>
      <w:r w:rsidRPr="00E724AB">
        <w:rPr>
          <w:rStyle w:val="Char3"/>
          <w:rFonts w:cs="Bidad Light" w:hint="cs"/>
          <w:sz w:val="22"/>
          <w:szCs w:val="22"/>
          <w:rtl/>
        </w:rPr>
        <w:t xml:space="preserve"> </w:t>
      </w:r>
      <w:r w:rsidRPr="00E724AB">
        <w:rPr>
          <w:rStyle w:val="Char3"/>
          <w:rFonts w:cs="Bidad Light"/>
          <w:sz w:val="22"/>
          <w:szCs w:val="22"/>
          <w:rtl/>
        </w:rPr>
        <w:t>سخن می‌گویند!! در حالی که مبنای ادعای آن‌ها حدیث دروغی است که نمی‌تواند مذهب آن‌ها را تقویت کند.</w:t>
      </w:r>
    </w:p>
  </w:footnote>
  <w:footnote w:id="209">
    <w:p w14:paraId="6489260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«كشف الخفاء»</w:t>
      </w:r>
      <w:r w:rsidRPr="00E724AB">
        <w:rPr>
          <w:rStyle w:val="Char3"/>
          <w:rFonts w:cs="Bidad Light"/>
          <w:sz w:val="22"/>
          <w:szCs w:val="22"/>
          <w:rtl/>
        </w:rPr>
        <w:t xml:space="preserve"> (153).</w:t>
      </w:r>
    </w:p>
  </w:footnote>
  <w:footnote w:id="210">
    <w:p w14:paraId="7C84B59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علامه س</w:t>
      </w:r>
      <w:r w:rsidRPr="00E724AB">
        <w:rPr>
          <w:rStyle w:val="Char3"/>
          <w:rFonts w:cs="Bidad Light" w:hint="cs"/>
          <w:sz w:val="22"/>
          <w:szCs w:val="22"/>
          <w:rtl/>
        </w:rPr>
        <w:t>ُ</w:t>
      </w:r>
      <w:r w:rsidRPr="00E724AB">
        <w:rPr>
          <w:rStyle w:val="Char3"/>
          <w:rFonts w:cs="Bidad Light"/>
          <w:sz w:val="22"/>
          <w:szCs w:val="22"/>
          <w:rtl/>
        </w:rPr>
        <w:t>ب</w:t>
      </w:r>
      <w:r w:rsidRPr="00E724AB">
        <w:rPr>
          <w:rStyle w:val="Char3"/>
          <w:rFonts w:cs="Bidad Light" w:hint="cs"/>
          <w:sz w:val="22"/>
          <w:szCs w:val="22"/>
          <w:rtl/>
        </w:rPr>
        <w:t>ُ</w:t>
      </w:r>
      <w:r w:rsidRPr="00E724AB">
        <w:rPr>
          <w:rStyle w:val="Char3"/>
          <w:rFonts w:cs="Bidad Light"/>
          <w:sz w:val="22"/>
          <w:szCs w:val="22"/>
          <w:rtl/>
        </w:rPr>
        <w:t xml:space="preserve">کی می‌گوید: «برای این حدیث هیچ سندی صحیح، ضعیف و موضوع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جعلی</w:t>
      </w:r>
      <w:r w:rsidRPr="00E724AB">
        <w:rPr>
          <w:rStyle w:val="Char3"/>
          <w:rFonts w:cs="Bidad Light"/>
          <w:sz w:val="22"/>
          <w:szCs w:val="22"/>
          <w:rtl/>
        </w:rPr>
        <w:t xml:space="preserve">) </w:t>
      </w:r>
      <w:r w:rsidRPr="00E724AB">
        <w:rPr>
          <w:rStyle w:val="Char3"/>
          <w:rFonts w:cs="Bidad Light" w:hint="cs"/>
          <w:sz w:val="22"/>
          <w:szCs w:val="22"/>
          <w:rtl/>
        </w:rPr>
        <w:t>نیافتم»</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مفهوم</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عباراتی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آمده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«اختلاف أصحابي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لکم</w:t>
      </w:r>
      <w:r w:rsidRPr="00E724AB">
        <w:rPr>
          <w:rStyle w:val="Char3"/>
          <w:rFonts w:cs="Bidad Light"/>
          <w:sz w:val="22"/>
          <w:szCs w:val="22"/>
          <w:rtl/>
        </w:rPr>
        <w:t xml:space="preserve"> </w:t>
      </w:r>
      <w:r w:rsidRPr="00E724AB">
        <w:rPr>
          <w:rStyle w:val="Char3"/>
          <w:rFonts w:cs="Bidad Light" w:hint="cs"/>
          <w:sz w:val="22"/>
          <w:szCs w:val="22"/>
          <w:rtl/>
        </w:rPr>
        <w:t>رحمة»</w:t>
      </w:r>
      <w:r w:rsidRPr="00E724AB">
        <w:rPr>
          <w:rStyle w:val="Char3"/>
          <w:rFonts w:cs="Bidad Light"/>
          <w:sz w:val="22"/>
          <w:szCs w:val="22"/>
          <w:rtl/>
        </w:rPr>
        <w:t xml:space="preserve">. «اختلاف در میان یارانم برای شما رحمت است» و «أصحابي کالنجوم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بأيهم</w:t>
      </w:r>
      <w:r w:rsidRPr="00E724AB">
        <w:rPr>
          <w:rStyle w:val="Char3"/>
          <w:rFonts w:cs="Bidad Light"/>
          <w:sz w:val="22"/>
          <w:szCs w:val="22"/>
          <w:rtl/>
        </w:rPr>
        <w:t xml:space="preserve"> </w:t>
      </w:r>
      <w:r w:rsidRPr="00E724AB">
        <w:rPr>
          <w:rStyle w:val="Char3"/>
          <w:rFonts w:cs="Bidad Light" w:hint="cs"/>
          <w:sz w:val="22"/>
          <w:szCs w:val="22"/>
          <w:rtl/>
        </w:rPr>
        <w:t>اقتديتم</w:t>
      </w:r>
      <w:r w:rsidRPr="00E724AB">
        <w:rPr>
          <w:rStyle w:val="Char3"/>
          <w:rFonts w:cs="Bidad Light"/>
          <w:sz w:val="22"/>
          <w:szCs w:val="22"/>
          <w:rtl/>
        </w:rPr>
        <w:t xml:space="preserve"> </w:t>
      </w:r>
      <w:r w:rsidRPr="00E724AB">
        <w:rPr>
          <w:rStyle w:val="Char3"/>
          <w:rFonts w:cs="Bidad Light" w:hint="cs"/>
          <w:sz w:val="22"/>
          <w:szCs w:val="22"/>
          <w:rtl/>
        </w:rPr>
        <w:t>اهتديتم»</w:t>
      </w:r>
      <w:r w:rsidRPr="00E724AB">
        <w:rPr>
          <w:rStyle w:val="Char3"/>
          <w:rFonts w:cs="Bidad Light"/>
          <w:sz w:val="22"/>
          <w:szCs w:val="22"/>
          <w:rtl/>
        </w:rPr>
        <w:t xml:space="preserve">. «یارانم چون آن ستارگانند که به هرکدام از ایشان اقتدا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هدایت</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 xml:space="preserve">یابید». این احادیث صحیح نیستند. اولی بسیار سست و واهی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دومی</w:t>
      </w:r>
      <w:r w:rsidRPr="00E724AB">
        <w:rPr>
          <w:rStyle w:val="Char3"/>
          <w:rFonts w:cs="Bidad Light"/>
          <w:sz w:val="22"/>
          <w:szCs w:val="22"/>
          <w:rtl/>
        </w:rPr>
        <w:t xml:space="preserve"> </w:t>
      </w:r>
      <w:r w:rsidRPr="00E724AB">
        <w:rPr>
          <w:rStyle w:val="Char3"/>
          <w:rFonts w:cs="Bidad Light" w:hint="cs"/>
          <w:sz w:val="22"/>
          <w:szCs w:val="22"/>
          <w:rtl/>
        </w:rPr>
        <w:t>«موضوع»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البانی</w:t>
      </w:r>
      <w:r w:rsidRPr="00E724AB">
        <w:rPr>
          <w:rStyle w:val="Char3"/>
          <w:rFonts w:cs="Bidad Light"/>
          <w:sz w:val="22"/>
          <w:szCs w:val="22"/>
          <w:rtl/>
        </w:rPr>
        <w:t xml:space="preserve"> </w:t>
      </w:r>
      <w:r w:rsidRPr="00E724AB">
        <w:rPr>
          <w:rStyle w:val="Char3"/>
          <w:rFonts w:cs="Bidad Light" w:hint="cs"/>
          <w:sz w:val="22"/>
          <w:szCs w:val="22"/>
          <w:rtl/>
        </w:rPr>
        <w:t>درباره</w:t>
      </w:r>
      <w:r w:rsidRPr="00E724AB">
        <w:rPr>
          <w:rStyle w:val="Char3"/>
          <w:rFonts w:cs="Bidad Light"/>
          <w:sz w:val="22"/>
          <w:szCs w:val="22"/>
          <w:rtl/>
        </w:rPr>
        <w:t xml:space="preserve">‌‌ی این احادیث در </w:t>
      </w:r>
      <w:r w:rsidRPr="00E724AB">
        <w:rPr>
          <w:rStyle w:val="Char3"/>
          <w:rFonts w:ascii="mylotus" w:hAnsi="mylotus" w:cs="Bidad Light"/>
          <w:sz w:val="22"/>
          <w:szCs w:val="22"/>
          <w:rtl/>
        </w:rPr>
        <w:t xml:space="preserve">«سلسلة الأحادیث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الضعیفة</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والموضوعة»</w:t>
      </w:r>
      <w:r w:rsidRPr="00E724AB">
        <w:rPr>
          <w:rStyle w:val="Char3"/>
          <w:rFonts w:cs="Bidad Light"/>
          <w:sz w:val="22"/>
          <w:szCs w:val="22"/>
          <w:rtl/>
        </w:rPr>
        <w:t xml:space="preserve"> (به شماره 58، 59 و 61) تحقیق نموده است.</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hint="eastAsia"/>
          <w:sz w:val="22"/>
          <w:szCs w:val="22"/>
          <w:rtl/>
        </w:rPr>
        <w:t>شان</w:t>
      </w:r>
      <w:r w:rsidRPr="00E724AB">
        <w:rPr>
          <w:rStyle w:val="Char3"/>
          <w:rFonts w:cs="Bidad Light"/>
          <w:sz w:val="22"/>
          <w:szCs w:val="22"/>
          <w:rtl/>
        </w:rPr>
        <w:t xml:space="preserve"> در </w:t>
      </w:r>
      <w:r w:rsidRPr="00E724AB">
        <w:rPr>
          <w:rStyle w:val="Char3"/>
          <w:rFonts w:ascii="mylotus" w:hAnsi="mylotus" w:cs="Bidad Light"/>
          <w:sz w:val="22"/>
          <w:szCs w:val="22"/>
          <w:rtl/>
        </w:rPr>
        <w:t>«صفة صلاة النبی»</w:t>
      </w:r>
      <w:r w:rsidRPr="00E724AB">
        <w:rPr>
          <w:rStyle w:val="Char3"/>
          <w:rFonts w:cs="Bidad Light"/>
          <w:sz w:val="22"/>
          <w:szCs w:val="22"/>
          <w:rtl/>
        </w:rPr>
        <w:t xml:space="preserve"> می‌نو</w:t>
      </w:r>
      <w:r w:rsidRPr="00E724AB">
        <w:rPr>
          <w:rStyle w:val="Char3"/>
          <w:rFonts w:cs="Bidad Light" w:hint="cs"/>
          <w:sz w:val="22"/>
          <w:szCs w:val="22"/>
          <w:rtl/>
        </w:rPr>
        <w:t>ی</w:t>
      </w:r>
      <w:r w:rsidRPr="00E724AB">
        <w:rPr>
          <w:rStyle w:val="Char3"/>
          <w:rFonts w:cs="Bidad Light" w:hint="eastAsia"/>
          <w:sz w:val="22"/>
          <w:szCs w:val="22"/>
          <w:rtl/>
        </w:rPr>
        <w:t>سد</w:t>
      </w:r>
      <w:r w:rsidRPr="00E724AB">
        <w:rPr>
          <w:rStyle w:val="Char3"/>
          <w:rFonts w:cs="Bidad Light"/>
          <w:sz w:val="22"/>
          <w:szCs w:val="22"/>
          <w:rtl/>
        </w:rPr>
        <w:t>: «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علاوه بر آنکه ضع</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sz w:val="22"/>
          <w:szCs w:val="22"/>
          <w:rtl/>
        </w:rPr>
        <w:t xml:space="preserve"> است، مخالف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نص</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نی</w:t>
      </w:r>
      <w:r w:rsidRPr="00E724AB">
        <w:rPr>
          <w:rStyle w:val="Char3"/>
          <w:rFonts w:cs="Bidad Light" w:hint="eastAsia"/>
          <w:sz w:val="22"/>
          <w:szCs w:val="22"/>
          <w:rtl/>
        </w:rPr>
        <w:t>ز</w:t>
      </w:r>
      <w:r w:rsidRPr="00E724AB">
        <w:rPr>
          <w:rStyle w:val="Char3"/>
          <w:rFonts w:cs="Bidad Light"/>
          <w:sz w:val="22"/>
          <w:szCs w:val="22"/>
          <w:rtl/>
        </w:rPr>
        <w:t xml:space="preserve"> است. آ</w:t>
      </w:r>
      <w:r w:rsidRPr="00E724AB">
        <w:rPr>
          <w:rStyle w:val="Char3"/>
          <w:rFonts w:cs="Bidad Light" w:hint="cs"/>
          <w:sz w:val="22"/>
          <w:szCs w:val="22"/>
          <w:rtl/>
        </w:rPr>
        <w:t>ی</w:t>
      </w:r>
      <w:r w:rsidRPr="00E724AB">
        <w:rPr>
          <w:rStyle w:val="Char3"/>
          <w:rFonts w:cs="Bidad Light" w:hint="eastAsia"/>
          <w:sz w:val="22"/>
          <w:szCs w:val="22"/>
          <w:rtl/>
        </w:rPr>
        <w:t>ات</w:t>
      </w:r>
      <w:r w:rsidRPr="00E724AB">
        <w:rPr>
          <w:rStyle w:val="Char3"/>
          <w:rFonts w:cs="Bidad Light"/>
          <w:sz w:val="22"/>
          <w:szCs w:val="22"/>
          <w:rtl/>
        </w:rPr>
        <w:t xml:space="preserve"> وارده درباره ممنوع</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اختلاف در د</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و امر به اتفاق در د</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واضح</w:t>
      </w:r>
      <w:r w:rsidRPr="00E724AB">
        <w:rPr>
          <w:rFonts w:cs="Bidad Light" w:hint="cs"/>
          <w:sz w:val="22"/>
          <w:szCs w:val="22"/>
          <w:rtl/>
          <w:lang w:bidi="fa-IR"/>
        </w:rPr>
        <w:t>‌</w:t>
      </w:r>
      <w:r w:rsidRPr="00E724AB">
        <w:rPr>
          <w:rStyle w:val="Char3"/>
          <w:rFonts w:cs="Bidad Light" w:hint="cs"/>
          <w:sz w:val="22"/>
          <w:szCs w:val="22"/>
          <w:rtl/>
        </w:rPr>
        <w:t>تر از آن است که ی</w:t>
      </w:r>
      <w:r w:rsidRPr="00E724AB">
        <w:rPr>
          <w:rStyle w:val="Char3"/>
          <w:rFonts w:cs="Bidad Light" w:hint="eastAsia"/>
          <w:sz w:val="22"/>
          <w:szCs w:val="22"/>
          <w:rtl/>
        </w:rPr>
        <w:t>اد</w:t>
      </w:r>
      <w:r w:rsidRPr="00E724AB">
        <w:rPr>
          <w:rStyle w:val="Char3"/>
          <w:rFonts w:cs="Bidad Light"/>
          <w:sz w:val="22"/>
          <w:szCs w:val="22"/>
          <w:rtl/>
        </w:rPr>
        <w:t xml:space="preserve"> شود، ول</w:t>
      </w:r>
      <w:r w:rsidRPr="00E724AB">
        <w:rPr>
          <w:rStyle w:val="Char3"/>
          <w:rFonts w:cs="Bidad Light" w:hint="cs"/>
          <w:sz w:val="22"/>
          <w:szCs w:val="22"/>
          <w:rtl/>
        </w:rPr>
        <w:t>ی</w:t>
      </w:r>
      <w:r w:rsidRPr="00E724AB">
        <w:rPr>
          <w:rStyle w:val="Char3"/>
          <w:rFonts w:cs="Bidad Light"/>
          <w:sz w:val="22"/>
          <w:szCs w:val="22"/>
          <w:rtl/>
        </w:rPr>
        <w:t xml:space="preserve"> جا</w:t>
      </w:r>
      <w:r w:rsidRPr="00E724AB">
        <w:rPr>
          <w:rStyle w:val="Char3"/>
          <w:rFonts w:cs="Bidad Light" w:hint="cs"/>
          <w:sz w:val="22"/>
          <w:szCs w:val="22"/>
          <w:rtl/>
        </w:rPr>
        <w:t>ی</w:t>
      </w:r>
      <w:r w:rsidRPr="00E724AB">
        <w:rPr>
          <w:rStyle w:val="Char3"/>
          <w:rFonts w:cs="Bidad Light"/>
          <w:sz w:val="22"/>
          <w:szCs w:val="22"/>
          <w:rtl/>
        </w:rPr>
        <w:t xml:space="preserve"> اشکال نخواهد بود که بعض</w:t>
      </w:r>
      <w:r w:rsidRPr="00E724AB">
        <w:rPr>
          <w:rStyle w:val="Char3"/>
          <w:rFonts w:cs="Bidad Light" w:hint="cs"/>
          <w:sz w:val="22"/>
          <w:szCs w:val="22"/>
          <w:rtl/>
        </w:rPr>
        <w:t>ی</w:t>
      </w:r>
      <w:r w:rsidRPr="00E724AB">
        <w:rPr>
          <w:rStyle w:val="Char3"/>
          <w:rFonts w:cs="Bidad Light"/>
          <w:sz w:val="22"/>
          <w:szCs w:val="22"/>
          <w:rtl/>
        </w:rPr>
        <w:t xml:space="preserve"> از آ</w:t>
      </w:r>
      <w:r w:rsidRPr="00E724AB">
        <w:rPr>
          <w:rStyle w:val="Char3"/>
          <w:rFonts w:cs="Bidad Light" w:hint="cs"/>
          <w:sz w:val="22"/>
          <w:szCs w:val="22"/>
          <w:rtl/>
        </w:rPr>
        <w:t>ی</w:t>
      </w:r>
      <w:r w:rsidRPr="00E724AB">
        <w:rPr>
          <w:rStyle w:val="Char3"/>
          <w:rFonts w:cs="Bidad Light" w:hint="eastAsia"/>
          <w:sz w:val="22"/>
          <w:szCs w:val="22"/>
          <w:rtl/>
        </w:rPr>
        <w:t>ات</w:t>
      </w:r>
      <w:r w:rsidRPr="00E724AB">
        <w:rPr>
          <w:rStyle w:val="Char3"/>
          <w:rFonts w:cs="Bidad Light"/>
          <w:sz w:val="22"/>
          <w:szCs w:val="22"/>
          <w:rtl/>
        </w:rPr>
        <w:t xml:space="preserve"> قرآن</w:t>
      </w:r>
      <w:r w:rsidRPr="00E724AB">
        <w:rPr>
          <w:rStyle w:val="Char3"/>
          <w:rFonts w:cs="Bidad Light" w:hint="cs"/>
          <w:sz w:val="22"/>
          <w:szCs w:val="22"/>
          <w:rtl/>
        </w:rPr>
        <w:t>ی</w:t>
      </w:r>
      <w:r w:rsidRPr="00E724AB">
        <w:rPr>
          <w:rStyle w:val="Char3"/>
          <w:rFonts w:cs="Bidad Light"/>
          <w:sz w:val="22"/>
          <w:szCs w:val="22"/>
          <w:rtl/>
        </w:rPr>
        <w:t xml:space="preserve"> را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w:t>
      </w:r>
      <w:r w:rsidRPr="00E724AB">
        <w:rPr>
          <w:rStyle w:val="Char3"/>
          <w:rFonts w:cs="Bidad Light" w:hint="eastAsia"/>
          <w:sz w:val="22"/>
          <w:szCs w:val="22"/>
          <w:rtl/>
        </w:rPr>
        <w:t>ن</w:t>
      </w:r>
      <w:r w:rsidRPr="00E724AB">
        <w:rPr>
          <w:rStyle w:val="Char3"/>
          <w:rFonts w:cs="Bidad Light"/>
          <w:sz w:val="22"/>
          <w:szCs w:val="22"/>
          <w:rtl/>
        </w:rPr>
        <w:t xml:space="preserve"> باره ب</w:t>
      </w:r>
      <w:r w:rsidRPr="00E724AB">
        <w:rPr>
          <w:rStyle w:val="Char3"/>
          <w:rFonts w:cs="Bidad Light" w:hint="eastAsia"/>
          <w:sz w:val="22"/>
          <w:szCs w:val="22"/>
          <w:rtl/>
        </w:rPr>
        <w:t>را</w:t>
      </w:r>
      <w:r w:rsidRPr="00E724AB">
        <w:rPr>
          <w:rStyle w:val="Char3"/>
          <w:rFonts w:cs="Bidad Light" w:hint="cs"/>
          <w:sz w:val="22"/>
          <w:szCs w:val="22"/>
          <w:rtl/>
        </w:rPr>
        <w:t>ی</w:t>
      </w:r>
      <w:r w:rsidRPr="00E724AB">
        <w:rPr>
          <w:rStyle w:val="Char3"/>
          <w:rFonts w:cs="Bidad Light"/>
          <w:sz w:val="22"/>
          <w:szCs w:val="22"/>
          <w:rtl/>
        </w:rPr>
        <w:t xml:space="preserve"> مثال ب</w:t>
      </w:r>
      <w:r w:rsidRPr="00E724AB">
        <w:rPr>
          <w:rStyle w:val="Char3"/>
          <w:rFonts w:cs="Bidad Light" w:hint="cs"/>
          <w:sz w:val="22"/>
          <w:szCs w:val="22"/>
          <w:rtl/>
        </w:rPr>
        <w:t>ی</w:t>
      </w:r>
      <w:r w:rsidRPr="00E724AB">
        <w:rPr>
          <w:rStyle w:val="Char3"/>
          <w:rFonts w:cs="Bidad Light" w:hint="eastAsia"/>
          <w:sz w:val="22"/>
          <w:szCs w:val="22"/>
          <w:rtl/>
        </w:rPr>
        <w:t>اور</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خدا</w:t>
      </w:r>
      <w:r w:rsidRPr="00E724AB">
        <w:rPr>
          <w:rStyle w:val="Char3"/>
          <w:rFonts w:cs="Bidad Light" w:hint="cs"/>
          <w:sz w:val="22"/>
          <w:szCs w:val="22"/>
          <w:rtl/>
        </w:rPr>
        <w:t>ی</w:t>
      </w:r>
      <w:r w:rsidRPr="00E724AB">
        <w:rPr>
          <w:rStyle w:val="Char3"/>
          <w:rFonts w:cs="Bidad Light"/>
          <w:sz w:val="22"/>
          <w:szCs w:val="22"/>
          <w:rtl/>
        </w:rPr>
        <w:t xml:space="preserve"> بزرگ م</w:t>
      </w:r>
      <w:r w:rsidRPr="00E724AB">
        <w:rPr>
          <w:rStyle w:val="Char3"/>
          <w:rFonts w:cs="Bidad Light" w:hint="cs"/>
          <w:sz w:val="22"/>
          <w:szCs w:val="22"/>
          <w:rtl/>
        </w:rPr>
        <w:t>ی</w:t>
      </w:r>
      <w:r w:rsidRPr="00E724AB">
        <w:rPr>
          <w:rFonts w:cs="Bidad Light" w:hint="cs"/>
          <w:sz w:val="22"/>
          <w:szCs w:val="22"/>
          <w:rtl/>
          <w:lang w:bidi="fa-IR"/>
        </w:rPr>
        <w:t>‌</w:t>
      </w:r>
      <w:r w:rsidRPr="00E724AB">
        <w:rPr>
          <w:rStyle w:val="Char3"/>
          <w:rFonts w:cs="Bidad Light" w:hint="eastAsia"/>
          <w:sz w:val="22"/>
          <w:szCs w:val="22"/>
          <w:rtl/>
        </w:rPr>
        <w:t>فرما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Pr="00E724AB">
        <w:rPr>
          <w:rStyle w:val="Charb"/>
          <w:rFonts w:cs="Bidad Light"/>
          <w:sz w:val="22"/>
          <w:szCs w:val="22"/>
          <w:rtl/>
        </w:rPr>
        <w:t>وَلَا تَنَٰزَعُواْ فَتَف</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شَلُواْ</w:t>
      </w:r>
      <w:r w:rsidRPr="00E724AB">
        <w:rPr>
          <w:rStyle w:val="Charb"/>
          <w:rFonts w:cs="Bidad Light"/>
          <w:sz w:val="22"/>
          <w:szCs w:val="22"/>
          <w:rtl/>
        </w:rPr>
        <w:t xml:space="preserve"> </w:t>
      </w:r>
      <w:r w:rsidRPr="00E724AB">
        <w:rPr>
          <w:rStyle w:val="Charb"/>
          <w:rFonts w:cs="Bidad Light" w:hint="cs"/>
          <w:sz w:val="22"/>
          <w:szCs w:val="22"/>
          <w:rtl/>
        </w:rPr>
        <w:t>وَتَذ</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هَبَ</w:t>
      </w:r>
      <w:r w:rsidRPr="00E724AB">
        <w:rPr>
          <w:rStyle w:val="Charb"/>
          <w:rFonts w:cs="Bidad Light"/>
          <w:sz w:val="22"/>
          <w:szCs w:val="22"/>
          <w:rtl/>
        </w:rPr>
        <w:t xml:space="preserve"> </w:t>
      </w:r>
      <w:r w:rsidRPr="00E724AB">
        <w:rPr>
          <w:rStyle w:val="Charb"/>
          <w:rFonts w:cs="Bidad Light" w:hint="cs"/>
          <w:sz w:val="22"/>
          <w:szCs w:val="22"/>
          <w:rtl/>
        </w:rPr>
        <w:t>رِيحُكُم</w:t>
      </w:r>
      <w:r w:rsidRPr="00E724AB">
        <w:rPr>
          <w:rStyle w:val="Charb"/>
          <w:rFonts w:ascii="Times New Roman" w:hAnsi="Times New Roman" w:cs="Times New Roman" w:hint="cs"/>
          <w:sz w:val="22"/>
          <w:szCs w:val="22"/>
          <w:rtl/>
        </w:rPr>
        <w:t>ۡۖ</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نفال</w:t>
      </w:r>
      <w:r w:rsidRPr="00E724AB">
        <w:rPr>
          <w:rStyle w:val="Char7"/>
          <w:rFonts w:cs="Bidad Light" w:hint="cs"/>
          <w:sz w:val="22"/>
          <w:szCs w:val="22"/>
          <w:rtl/>
        </w:rPr>
        <w:t>:</w:t>
      </w:r>
      <w:r w:rsidRPr="00E724AB">
        <w:rPr>
          <w:rStyle w:val="Char7"/>
          <w:rFonts w:cs="Bidad Light"/>
          <w:sz w:val="22"/>
          <w:szCs w:val="22"/>
          <w:rtl/>
        </w:rPr>
        <w:t xml:space="preserve"> 46</w:t>
      </w:r>
      <w:r w:rsidRPr="00E724AB">
        <w:rPr>
          <w:rStyle w:val="Char7"/>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و نزاع نکن</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که ناتوان شو</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 xml:space="preserve"> و مهابت و قدرتتان از م</w:t>
      </w:r>
      <w:r w:rsidRPr="00E724AB">
        <w:rPr>
          <w:rStyle w:val="Char3"/>
          <w:rFonts w:cs="Bidad Light" w:hint="cs"/>
          <w:sz w:val="22"/>
          <w:szCs w:val="22"/>
          <w:rtl/>
        </w:rPr>
        <w:t>ی</w:t>
      </w:r>
      <w:r w:rsidRPr="00E724AB">
        <w:rPr>
          <w:rStyle w:val="Char3"/>
          <w:rFonts w:cs="Bidad Light" w:hint="eastAsia"/>
          <w:sz w:val="22"/>
          <w:szCs w:val="22"/>
          <w:rtl/>
        </w:rPr>
        <w:t>ان</w:t>
      </w:r>
      <w:r w:rsidRPr="00E724AB">
        <w:rPr>
          <w:rStyle w:val="Char3"/>
          <w:rFonts w:cs="Bidad Light"/>
          <w:sz w:val="22"/>
          <w:szCs w:val="22"/>
          <w:rtl/>
        </w:rPr>
        <w:t xml:space="preserve"> برود»...».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برای تفصیل بیشتر درباره‌‌ی این حدیث می‌توانید به کتاب مذکور مراجعه کنید.</w:t>
      </w:r>
    </w:p>
  </w:footnote>
  <w:footnote w:id="211">
    <w:p w14:paraId="0A36E33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«سلسلة الأحاديث الضعيفة»</w:t>
      </w:r>
      <w:r w:rsidRPr="00E724AB">
        <w:rPr>
          <w:rStyle w:val="Char3"/>
          <w:rFonts w:cs="Bidad Light"/>
          <w:sz w:val="22"/>
          <w:szCs w:val="22"/>
          <w:rtl/>
        </w:rPr>
        <w:t xml:space="preserve"> (8).</w:t>
      </w:r>
    </w:p>
  </w:footnote>
  <w:footnote w:id="212">
    <w:p w14:paraId="76B7263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«كشف الخفاء»</w:t>
      </w:r>
      <w:r w:rsidRPr="00E724AB">
        <w:rPr>
          <w:rStyle w:val="Char3"/>
          <w:rFonts w:cs="Bidad Light"/>
          <w:sz w:val="22"/>
          <w:szCs w:val="22"/>
          <w:rtl/>
        </w:rPr>
        <w:t xml:space="preserve"> (1099).</w:t>
      </w:r>
    </w:p>
  </w:footnote>
  <w:footnote w:id="213">
    <w:p w14:paraId="6B42147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«كشف الخفاء»</w:t>
      </w:r>
      <w:r w:rsidRPr="00E724AB">
        <w:rPr>
          <w:rStyle w:val="Char3"/>
          <w:rFonts w:cs="Bidad Light"/>
          <w:sz w:val="22"/>
          <w:szCs w:val="22"/>
          <w:rtl/>
        </w:rPr>
        <w:t xml:space="preserve"> (1102).</w:t>
      </w:r>
    </w:p>
  </w:footnote>
  <w:footnote w:id="214">
    <w:p w14:paraId="61194A8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«كشف الخفاء»</w:t>
      </w:r>
      <w:r w:rsidRPr="00E724AB">
        <w:rPr>
          <w:rStyle w:val="Char3"/>
          <w:rFonts w:cs="Bidad Light"/>
          <w:sz w:val="22"/>
          <w:szCs w:val="22"/>
          <w:rtl/>
        </w:rPr>
        <w:t xml:space="preserve"> (1245).</w:t>
      </w:r>
    </w:p>
  </w:footnote>
  <w:footnote w:id="215">
    <w:p w14:paraId="224D7A7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مانند: احمد، محمود، یا عبدالکریم، عبدالسلام و ... . اما حدیث دیگری وجود دارد که صحیح است: «إِنَّ أَحَبَّ أَسْمَائِكُمْ إِلَى اللَّهِ عَبْدُ اللَّهِ وَعَبْدُ الرَّحْمَنِ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براستی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محبوترین</w:t>
      </w:r>
      <w:r w:rsidRPr="00E724AB">
        <w:rPr>
          <w:rStyle w:val="Char3"/>
          <w:rFonts w:cs="Bidad Light"/>
          <w:sz w:val="22"/>
          <w:szCs w:val="22"/>
          <w:rtl/>
        </w:rPr>
        <w:t xml:space="preserve"> اسم‌های شما نزد الله تعالی، عبدالله و عبدالرحمن است.</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شماره</w:t>
      </w:r>
      <w:r w:rsidRPr="00E724AB">
        <w:rPr>
          <w:rStyle w:val="Char3"/>
          <w:rFonts w:cs="Bidad Light"/>
          <w:sz w:val="22"/>
          <w:szCs w:val="22"/>
          <w:rtl/>
        </w:rPr>
        <w:t>‌‌ی (2132) در صحیح خود آورده است</w:t>
      </w:r>
      <w:r w:rsidRPr="00E724AB">
        <w:rPr>
          <w:rStyle w:val="Char3"/>
          <w:rFonts w:cs="Bidad Light" w:hint="cs"/>
          <w:sz w:val="22"/>
          <w:szCs w:val="22"/>
          <w:rtl/>
        </w:rPr>
        <w:t>.</w:t>
      </w:r>
    </w:p>
  </w:footnote>
  <w:footnote w:id="216">
    <w:p w14:paraId="115FAA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«الغماز»</w:t>
      </w:r>
      <w:r w:rsidRPr="00E724AB">
        <w:rPr>
          <w:rStyle w:val="Char3"/>
          <w:rFonts w:cs="Bidad Light"/>
          <w:sz w:val="22"/>
          <w:szCs w:val="22"/>
          <w:rtl/>
        </w:rPr>
        <w:t xml:space="preserve"> (313) (491)، و</w:t>
      </w:r>
      <w:r w:rsidRPr="00E724AB">
        <w:rPr>
          <w:rStyle w:val="Char3"/>
          <w:rFonts w:cs="Bidad Light" w:hint="cs"/>
          <w:sz w:val="22"/>
          <w:szCs w:val="22"/>
          <w:rtl/>
        </w:rPr>
        <w:t xml:space="preserve"> </w:t>
      </w:r>
      <w:r w:rsidRPr="00E724AB">
        <w:rPr>
          <w:rStyle w:val="Char3"/>
          <w:rFonts w:ascii="mylotus" w:hAnsi="mylotus" w:cs="Bidad Light"/>
          <w:sz w:val="22"/>
          <w:szCs w:val="22"/>
          <w:rtl/>
        </w:rPr>
        <w:t>«السلسلة الضعیفة»</w:t>
      </w:r>
      <w:r w:rsidRPr="00E724AB">
        <w:rPr>
          <w:rStyle w:val="Char3"/>
          <w:rFonts w:cs="Bidad Light" w:hint="cs"/>
          <w:sz w:val="22"/>
          <w:szCs w:val="22"/>
          <w:rtl/>
        </w:rPr>
        <w:t>.</w:t>
      </w:r>
    </w:p>
  </w:footnote>
  <w:footnote w:id="217">
    <w:p w14:paraId="1E239653" w14:textId="1E88A18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«تمييز الطيب من الخبيث»</w:t>
      </w:r>
      <w:r w:rsidRPr="00E724AB">
        <w:rPr>
          <w:rStyle w:val="Char3"/>
          <w:rFonts w:cs="Bidad Light"/>
          <w:sz w:val="22"/>
          <w:szCs w:val="22"/>
          <w:rtl/>
        </w:rPr>
        <w:t xml:space="preserve"> (223</w:t>
      </w:r>
      <w:r w:rsidR="00E75E6D">
        <w:rPr>
          <w:rStyle w:val="Char3"/>
          <w:rFonts w:cs="Bidad Light"/>
          <w:sz w:val="22"/>
          <w:szCs w:val="22"/>
          <w:rtl/>
        </w:rPr>
        <w:t xml:space="preserve"> رحمه الله تعالی</w:t>
      </w:r>
      <w:r w:rsidRPr="00E724AB">
        <w:rPr>
          <w:rStyle w:val="Char3"/>
          <w:rFonts w:cs="Bidad Light"/>
          <w:sz w:val="22"/>
          <w:szCs w:val="22"/>
          <w:rtl/>
        </w:rPr>
        <w:t>1695).</w:t>
      </w:r>
    </w:p>
  </w:footnote>
  <w:footnote w:id="218">
    <w:p w14:paraId="564AC212" w14:textId="593249D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عبارت حدیث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نیست، بلکه یک قاعده‌‌ی غالب است؛ بعنوان مثال اگر ماههای سال را سی روز کامل در نظر بگیریم و روز اول ماه رمضان شنبه باشد، پس روز اول شوال دوشنبه است و روز اول ذی القعده چهارشنبه و روز اول ذی الحجه جمعه خواهد بود و بنابراین، روز عید قربان روز یکشنبه بعد از شروع ماه ذی الحجه خواهد بود. ولی گاهی ماه قمری بیست و نه روز است و در آنصورت روز عید قربان شنبه خواهد شد یعنی همان روزی که در آن روزه‌‌ی رمضان شروع شد. برخی این قاعده را درست دانسته‌اند ولی برخی دیگر با آن مخالفت کرده‌اند مانند جاد الحق على جاد الحق شیخ</w:t>
      </w:r>
      <w:r w:rsidRPr="00E724AB">
        <w:rPr>
          <w:rStyle w:val="Char3"/>
          <w:rFonts w:cs="Bidad Light" w:hint="cs"/>
          <w:sz w:val="22"/>
          <w:szCs w:val="22"/>
          <w:rtl/>
        </w:rPr>
        <w:t xml:space="preserve"> </w:t>
      </w:r>
      <w:r w:rsidRPr="00E724AB">
        <w:rPr>
          <w:rStyle w:val="Char3"/>
          <w:rFonts w:cs="Bidad Light"/>
          <w:sz w:val="22"/>
          <w:szCs w:val="22"/>
          <w:rtl/>
        </w:rPr>
        <w:t xml:space="preserve">سابق الازهر. </w:t>
      </w:r>
    </w:p>
  </w:footnote>
  <w:footnote w:id="219">
    <w:p w14:paraId="0D04172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ابن عر</w:t>
      </w:r>
      <w:r w:rsidRPr="00E724AB">
        <w:rPr>
          <w:rStyle w:val="Char3"/>
          <w:rFonts w:cs="Bidad Light" w:hint="cs"/>
          <w:sz w:val="22"/>
          <w:szCs w:val="22"/>
          <w:rtl/>
        </w:rPr>
        <w:t>ّ</w:t>
      </w:r>
      <w:r w:rsidRPr="00E724AB">
        <w:rPr>
          <w:rStyle w:val="Char3"/>
          <w:rFonts w:cs="Bidad Light"/>
          <w:sz w:val="22"/>
          <w:szCs w:val="22"/>
          <w:rtl/>
        </w:rPr>
        <w:t xml:space="preserve">اق در کتاب خویش، کتاب </w:t>
      </w:r>
      <w:r w:rsidRPr="00E724AB">
        <w:rPr>
          <w:rStyle w:val="Char3"/>
          <w:rFonts w:ascii="mylotus" w:hAnsi="mylotus" w:cs="Bidad Light"/>
          <w:sz w:val="22"/>
          <w:szCs w:val="22"/>
          <w:rtl/>
        </w:rPr>
        <w:t>«الموضوعات»</w:t>
      </w:r>
      <w:r w:rsidRPr="00E724AB">
        <w:rPr>
          <w:rStyle w:val="Char3"/>
          <w:rFonts w:cs="Bidad Light"/>
          <w:sz w:val="22"/>
          <w:szCs w:val="22"/>
          <w:rtl/>
        </w:rPr>
        <w:t xml:space="preserve"> ابن جوزی و کتاب </w:t>
      </w:r>
      <w:r w:rsidRPr="00E724AB">
        <w:rPr>
          <w:rStyle w:val="Char3"/>
          <w:rFonts w:ascii="mylotus" w:hAnsi="mylotus" w:cs="Bidad Light"/>
          <w:sz w:val="22"/>
          <w:szCs w:val="22"/>
          <w:rtl/>
        </w:rPr>
        <w:t>«اللآلئ»</w:t>
      </w:r>
      <w:r w:rsidRPr="00E724AB">
        <w:rPr>
          <w:rStyle w:val="Char3"/>
          <w:rFonts w:cs="Bidad Light"/>
          <w:sz w:val="22"/>
          <w:szCs w:val="22"/>
          <w:rtl/>
        </w:rPr>
        <w:t xml:space="preserve"> سیوطی - که او (سیوطی) در این کتاب تعدادی از احادیث موضوع دیگر را به کتاب ابن جوزی اضافه کرده - را خلاصه نموده است.</w:t>
      </w:r>
    </w:p>
  </w:footnote>
  <w:footnote w:id="220">
    <w:p w14:paraId="70F96BF0" w14:textId="47D35E3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امام ذهبی آن را در </w:t>
      </w:r>
      <w:r w:rsidRPr="00E724AB">
        <w:rPr>
          <w:rStyle w:val="Char3"/>
          <w:rFonts w:ascii="mylotus" w:hAnsi="mylotus" w:cs="Bidad Light"/>
          <w:sz w:val="22"/>
          <w:szCs w:val="22"/>
          <w:rtl/>
        </w:rPr>
        <w:t>«المغني في الضعفاء»</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585</w:t>
      </w:r>
      <w:r w:rsidR="00E75E6D">
        <w:rPr>
          <w:rStyle w:val="Char3"/>
          <w:rFonts w:cs="Bidad Light"/>
          <w:sz w:val="22"/>
          <w:szCs w:val="22"/>
          <w:rtl/>
        </w:rPr>
        <w:t xml:space="preserve"> رحمه الله تعالی</w:t>
      </w:r>
      <w:r w:rsidRPr="00E724AB">
        <w:rPr>
          <w:rStyle w:val="Char3"/>
          <w:rFonts w:cs="Bidad Light"/>
          <w:sz w:val="22"/>
          <w:szCs w:val="22"/>
          <w:rtl/>
        </w:rPr>
        <w:t xml:space="preserve">ت5553) آورده است. و نگاه کنید به: </w:t>
      </w:r>
      <w:r w:rsidRPr="00E724AB">
        <w:rPr>
          <w:rStyle w:val="Char3"/>
          <w:rFonts w:ascii="mylotus" w:hAnsi="mylotus" w:cs="Bidad Light"/>
          <w:sz w:val="22"/>
          <w:szCs w:val="22"/>
          <w:rtl/>
        </w:rPr>
        <w:t>«تدريب الراوي»</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284) سیوط</w:t>
      </w:r>
      <w:r w:rsidRPr="00E724AB">
        <w:rPr>
          <w:rStyle w:val="Char3"/>
          <w:rFonts w:cs="Bidad Light" w:hint="cs"/>
          <w:sz w:val="22"/>
          <w:szCs w:val="22"/>
          <w:rtl/>
        </w:rPr>
        <w:t>ی</w:t>
      </w:r>
      <w:r w:rsidRPr="00E724AB">
        <w:rPr>
          <w:rStyle w:val="Char3"/>
          <w:rFonts w:cs="Bidad Light"/>
          <w:sz w:val="22"/>
          <w:szCs w:val="22"/>
          <w:rtl/>
        </w:rPr>
        <w:t>، و</w:t>
      </w:r>
      <w:r w:rsidRPr="00E724AB">
        <w:rPr>
          <w:rStyle w:val="Char3"/>
          <w:rFonts w:cs="Bidad Light" w:hint="cs"/>
          <w:sz w:val="22"/>
          <w:szCs w:val="22"/>
          <w:rtl/>
        </w:rPr>
        <w:t xml:space="preserve"> </w:t>
      </w:r>
      <w:r w:rsidRPr="00E724AB">
        <w:rPr>
          <w:rStyle w:val="Char3"/>
          <w:rFonts w:ascii="mylotus" w:hAnsi="mylotus" w:cs="Bidad Light"/>
          <w:sz w:val="22"/>
          <w:szCs w:val="22"/>
          <w:rtl/>
        </w:rPr>
        <w:t>«المنهل الروي»</w:t>
      </w:r>
      <w:r w:rsidRPr="00E724AB">
        <w:rPr>
          <w:rStyle w:val="Char3"/>
          <w:rFonts w:cs="Bidad Light"/>
          <w:sz w:val="22"/>
          <w:szCs w:val="22"/>
          <w:rtl/>
        </w:rPr>
        <w:t xml:space="preserve"> (54) ابن جماعة.</w:t>
      </w:r>
    </w:p>
  </w:footnote>
  <w:footnote w:id="221">
    <w:p w14:paraId="2BAED38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قصه‌‌ی ابن أبی العوجاء، نگاه کنید به </w:t>
      </w:r>
      <w:r w:rsidRPr="00E724AB">
        <w:rPr>
          <w:rStyle w:val="Char3"/>
          <w:rFonts w:ascii="mylotus" w:hAnsi="mylotus" w:cs="Bidad Light"/>
          <w:sz w:val="22"/>
          <w:szCs w:val="22"/>
          <w:rtl/>
        </w:rPr>
        <w:t>«تدريب الراوي»</w:t>
      </w:r>
      <w:r w:rsidRPr="00E724AB">
        <w:rPr>
          <w:rStyle w:val="Char3"/>
          <w:rFonts w:cs="Bidad Light"/>
          <w:sz w:val="22"/>
          <w:szCs w:val="22"/>
          <w:rtl/>
        </w:rPr>
        <w:t>.</w:t>
      </w:r>
    </w:p>
  </w:footnote>
  <w:footnote w:id="222">
    <w:p w14:paraId="6CF650F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آن امیر</w:t>
      </w:r>
      <w:r w:rsidRPr="00E724AB">
        <w:rPr>
          <w:rStyle w:val="Char3"/>
          <w:rFonts w:cs="Bidad Light" w:hint="cs"/>
          <w:sz w:val="22"/>
          <w:szCs w:val="22"/>
          <w:rtl/>
        </w:rPr>
        <w:t>،</w:t>
      </w:r>
      <w:r w:rsidRPr="00E724AB">
        <w:rPr>
          <w:rStyle w:val="Char3"/>
          <w:rFonts w:cs="Bidad Light"/>
          <w:sz w:val="22"/>
          <w:szCs w:val="22"/>
          <w:rtl/>
        </w:rPr>
        <w:t xml:space="preserve"> مهدی خلیفه‌‌ی عباسی بود؛ به نقل از کتاب علوم الحدیث دکتر صبحی صالح</w:t>
      </w:r>
      <w:r w:rsidRPr="00E724AB">
        <w:rPr>
          <w:rFonts w:ascii="Lotus Linotype" w:hAnsi="Lotus Linotype" w:cs="Bidad Light" w:hint="cs"/>
          <w:sz w:val="22"/>
          <w:szCs w:val="22"/>
          <w:rtl/>
          <w:lang w:bidi="fa-IR"/>
        </w:rPr>
        <w:t>.</w:t>
      </w:r>
    </w:p>
  </w:footnote>
  <w:footnote w:id="223">
    <w:p w14:paraId="408DDD6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غیاث بن ابرهیم النخعی الکوفی.</w:t>
      </w:r>
    </w:p>
  </w:footnote>
  <w:footnote w:id="224">
    <w:p w14:paraId="1D740DBE" w14:textId="473EB439"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«تاريخ بغداد»</w:t>
      </w:r>
      <w:r w:rsidRPr="00E724AB">
        <w:rPr>
          <w:rStyle w:val="Char3"/>
          <w:rFonts w:cs="Bidad Light"/>
          <w:sz w:val="22"/>
          <w:szCs w:val="22"/>
          <w:rtl/>
        </w:rPr>
        <w:t xml:space="preserve"> (13</w:t>
      </w:r>
      <w:r w:rsidR="00E75E6D">
        <w:rPr>
          <w:rStyle w:val="Char3"/>
          <w:rFonts w:cs="Bidad Light"/>
          <w:sz w:val="22"/>
          <w:szCs w:val="22"/>
          <w:rtl/>
        </w:rPr>
        <w:t xml:space="preserve"> رحمه الله تعالی</w:t>
      </w:r>
      <w:r w:rsidRPr="00E724AB">
        <w:rPr>
          <w:rStyle w:val="Char3"/>
          <w:rFonts w:cs="Bidad Light"/>
          <w:sz w:val="22"/>
          <w:szCs w:val="22"/>
          <w:rtl/>
        </w:rPr>
        <w:t>486)، و</w:t>
      </w:r>
      <w:r w:rsidRPr="00E724AB">
        <w:rPr>
          <w:rStyle w:val="Char3"/>
          <w:rFonts w:cs="Bidad Light" w:hint="cs"/>
          <w:sz w:val="22"/>
          <w:szCs w:val="22"/>
          <w:rtl/>
        </w:rPr>
        <w:t xml:space="preserve"> </w:t>
      </w:r>
      <w:r w:rsidRPr="00E724AB">
        <w:rPr>
          <w:rStyle w:val="Char3"/>
          <w:rFonts w:ascii="mylotus" w:hAnsi="mylotus" w:cs="Bidad Light"/>
          <w:sz w:val="22"/>
          <w:szCs w:val="22"/>
          <w:rtl/>
        </w:rPr>
        <w:t>«تفسير قرطبی»</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80) و (9</w:t>
      </w:r>
      <w:r w:rsidR="00E75E6D">
        <w:rPr>
          <w:rStyle w:val="Char3"/>
          <w:rFonts w:cs="Bidad Light"/>
          <w:sz w:val="22"/>
          <w:szCs w:val="22"/>
          <w:rtl/>
        </w:rPr>
        <w:t xml:space="preserve"> رحمه الله تعالی</w:t>
      </w:r>
      <w:r w:rsidRPr="00E724AB">
        <w:rPr>
          <w:rStyle w:val="Char3"/>
          <w:rFonts w:cs="Bidad Light"/>
          <w:sz w:val="22"/>
          <w:szCs w:val="22"/>
          <w:rtl/>
        </w:rPr>
        <w:t>147)، و</w:t>
      </w:r>
      <w:r w:rsidRPr="00E724AB">
        <w:rPr>
          <w:rStyle w:val="Char3"/>
          <w:rFonts w:cs="Bidad Light" w:hint="cs"/>
          <w:sz w:val="22"/>
          <w:szCs w:val="22"/>
          <w:rtl/>
        </w:rPr>
        <w:t xml:space="preserve"> </w:t>
      </w:r>
      <w:r w:rsidRPr="00E724AB">
        <w:rPr>
          <w:rStyle w:val="Char3"/>
          <w:rFonts w:ascii="mylotus" w:hAnsi="mylotus" w:cs="Bidad Light"/>
          <w:sz w:val="22"/>
          <w:szCs w:val="22"/>
          <w:rtl/>
        </w:rPr>
        <w:t>«التمهيد»</w:t>
      </w:r>
      <w:r w:rsidRPr="00E724AB">
        <w:rPr>
          <w:rStyle w:val="Char3"/>
          <w:rFonts w:cs="Bidad Light"/>
          <w:sz w:val="22"/>
          <w:szCs w:val="22"/>
          <w:rtl/>
        </w:rPr>
        <w:t xml:space="preserve"> ابن عبدالبر (14</w:t>
      </w:r>
      <w:r w:rsidR="00E75E6D">
        <w:rPr>
          <w:rStyle w:val="Char3"/>
          <w:rFonts w:cs="Bidad Light"/>
          <w:sz w:val="22"/>
          <w:szCs w:val="22"/>
          <w:rtl/>
        </w:rPr>
        <w:t xml:space="preserve"> رحمه الله تعالی</w:t>
      </w:r>
      <w:r w:rsidRPr="00E724AB">
        <w:rPr>
          <w:rStyle w:val="Char3"/>
          <w:rFonts w:cs="Bidad Light"/>
          <w:sz w:val="22"/>
          <w:szCs w:val="22"/>
          <w:rtl/>
        </w:rPr>
        <w:t>94)، و</w:t>
      </w:r>
      <w:r w:rsidRPr="00E724AB">
        <w:rPr>
          <w:rStyle w:val="Char3"/>
          <w:rFonts w:cs="Bidad Light" w:hint="cs"/>
          <w:sz w:val="22"/>
          <w:szCs w:val="22"/>
          <w:rtl/>
        </w:rPr>
        <w:t xml:space="preserve"> </w:t>
      </w:r>
      <w:r w:rsidRPr="00E724AB">
        <w:rPr>
          <w:rStyle w:val="Char3"/>
          <w:rFonts w:ascii="mylotus" w:hAnsi="mylotus" w:cs="Bidad Light"/>
          <w:sz w:val="22"/>
          <w:szCs w:val="22"/>
          <w:rtl/>
        </w:rPr>
        <w:t>«المنار المنيف»</w:t>
      </w:r>
      <w:r w:rsidRPr="00E724AB">
        <w:rPr>
          <w:rStyle w:val="Char3"/>
          <w:rFonts w:cs="Bidad Light"/>
          <w:sz w:val="22"/>
          <w:szCs w:val="22"/>
          <w:rtl/>
        </w:rPr>
        <w:t xml:space="preserve"> ابن القیم (106</w:t>
      </w:r>
      <w:r w:rsidR="00E75E6D">
        <w:rPr>
          <w:rStyle w:val="Char3"/>
          <w:rFonts w:cs="Bidad Light"/>
          <w:sz w:val="22"/>
          <w:szCs w:val="22"/>
          <w:rtl/>
        </w:rPr>
        <w:t xml:space="preserve"> رحمه الله تعالی</w:t>
      </w:r>
      <w:r w:rsidRPr="00E724AB">
        <w:rPr>
          <w:rStyle w:val="Char3"/>
          <w:rFonts w:cs="Bidad Light"/>
          <w:sz w:val="22"/>
          <w:szCs w:val="22"/>
          <w:rtl/>
        </w:rPr>
        <w:t>199) و (107</w:t>
      </w:r>
      <w:r w:rsidR="00E75E6D">
        <w:rPr>
          <w:rStyle w:val="Char3"/>
          <w:rFonts w:cs="Bidad Light"/>
          <w:sz w:val="22"/>
          <w:szCs w:val="22"/>
          <w:rtl/>
        </w:rPr>
        <w:t xml:space="preserve"> رحمه الله تعالی</w:t>
      </w:r>
      <w:r w:rsidRPr="00E724AB">
        <w:rPr>
          <w:rStyle w:val="Char3"/>
          <w:rFonts w:cs="Bidad Light"/>
          <w:sz w:val="22"/>
          <w:szCs w:val="22"/>
          <w:rtl/>
        </w:rPr>
        <w:t xml:space="preserve">201). و برخی این قصه را به وهب بن هب با هارون الرشید نسبت داده‌اند. نیز نگاه کنید به: سیره‌‌ی غیاث در </w:t>
      </w:r>
      <w:r w:rsidRPr="00E724AB">
        <w:rPr>
          <w:rStyle w:val="Char3"/>
          <w:rFonts w:ascii="mylotus" w:hAnsi="mylotus" w:cs="Bidad Light"/>
          <w:sz w:val="22"/>
          <w:szCs w:val="22"/>
          <w:rtl/>
        </w:rPr>
        <w:t>«ميزان الاعتدال في نقد الرجال»</w:t>
      </w:r>
      <w:r w:rsidRPr="00E724AB">
        <w:rPr>
          <w:rStyle w:val="Char3"/>
          <w:rFonts w:cs="Bidad Light"/>
          <w:sz w:val="22"/>
          <w:szCs w:val="22"/>
          <w:rtl/>
        </w:rPr>
        <w:t xml:space="preserve"> (5</w:t>
      </w:r>
      <w:r w:rsidR="00E75E6D">
        <w:rPr>
          <w:rStyle w:val="Char3"/>
          <w:rFonts w:cs="Bidad Light"/>
          <w:sz w:val="22"/>
          <w:szCs w:val="22"/>
          <w:rtl/>
        </w:rPr>
        <w:t xml:space="preserve"> رحمه الله تعالی</w:t>
      </w:r>
      <w:r w:rsidRPr="00E724AB">
        <w:rPr>
          <w:rStyle w:val="Char3"/>
          <w:rFonts w:cs="Bidad Light"/>
          <w:sz w:val="22"/>
          <w:szCs w:val="22"/>
          <w:rtl/>
        </w:rPr>
        <w:t>406) حافظ ذهب</w:t>
      </w:r>
      <w:r w:rsidRPr="00E724AB">
        <w:rPr>
          <w:rStyle w:val="Char3"/>
          <w:rFonts w:cs="Bidad Light" w:hint="cs"/>
          <w:sz w:val="22"/>
          <w:szCs w:val="22"/>
          <w:rtl/>
        </w:rPr>
        <w:t>ی</w:t>
      </w:r>
      <w:r w:rsidRPr="00E724AB">
        <w:rPr>
          <w:rStyle w:val="Char3"/>
          <w:rFonts w:cs="Bidad Light"/>
          <w:sz w:val="22"/>
          <w:szCs w:val="22"/>
          <w:rtl/>
        </w:rPr>
        <w:t>، و</w:t>
      </w:r>
      <w:r w:rsidRPr="00E724AB">
        <w:rPr>
          <w:rStyle w:val="Char3"/>
          <w:rFonts w:cs="Bidad Light" w:hint="cs"/>
          <w:sz w:val="22"/>
          <w:szCs w:val="22"/>
          <w:rtl/>
        </w:rPr>
        <w:t xml:space="preserve"> </w:t>
      </w:r>
      <w:r w:rsidRPr="00E724AB">
        <w:rPr>
          <w:rStyle w:val="Char3"/>
          <w:rFonts w:ascii="mylotus" w:hAnsi="mylotus" w:cs="Bidad Light"/>
          <w:sz w:val="22"/>
          <w:szCs w:val="22"/>
          <w:rtl/>
        </w:rPr>
        <w:t>«لسان الميزان»</w:t>
      </w:r>
      <w:r w:rsidRPr="00E724AB">
        <w:rPr>
          <w:rStyle w:val="Char3"/>
          <w:rFonts w:cs="Bidad Light"/>
          <w:sz w:val="22"/>
          <w:szCs w:val="22"/>
          <w:rtl/>
        </w:rPr>
        <w:t xml:space="preserve"> ابن حجر (4</w:t>
      </w:r>
      <w:r w:rsidR="00E75E6D">
        <w:rPr>
          <w:rStyle w:val="Char3"/>
          <w:rFonts w:cs="Bidad Light"/>
          <w:sz w:val="22"/>
          <w:szCs w:val="22"/>
          <w:rtl/>
        </w:rPr>
        <w:t xml:space="preserve"> رحمه الله تعالی</w:t>
      </w:r>
      <w:r w:rsidRPr="00E724AB">
        <w:rPr>
          <w:rStyle w:val="Char3"/>
          <w:rFonts w:cs="Bidad Light"/>
          <w:sz w:val="22"/>
          <w:szCs w:val="22"/>
          <w:rtl/>
        </w:rPr>
        <w:t>422)، و</w:t>
      </w:r>
      <w:r w:rsidRPr="00E724AB">
        <w:rPr>
          <w:rStyle w:val="Char3"/>
          <w:rFonts w:cs="Bidad Light" w:hint="cs"/>
          <w:sz w:val="22"/>
          <w:szCs w:val="22"/>
          <w:rtl/>
        </w:rPr>
        <w:t xml:space="preserve"> «</w:t>
      </w:r>
      <w:r w:rsidRPr="00E724AB">
        <w:rPr>
          <w:rStyle w:val="Char3"/>
          <w:rFonts w:cs="Bidad Light"/>
          <w:sz w:val="22"/>
          <w:szCs w:val="22"/>
          <w:rtl/>
        </w:rPr>
        <w:t>تاریخ بغداد</w:t>
      </w:r>
      <w:r w:rsidRPr="00E724AB">
        <w:rPr>
          <w:rStyle w:val="Char3"/>
          <w:rFonts w:cs="Bidad Light" w:hint="cs"/>
          <w:sz w:val="22"/>
          <w:szCs w:val="22"/>
          <w:rtl/>
        </w:rPr>
        <w:t>»</w:t>
      </w:r>
      <w:r w:rsidRPr="00E724AB">
        <w:rPr>
          <w:rStyle w:val="Char3"/>
          <w:rFonts w:cs="Bidad Light"/>
          <w:sz w:val="22"/>
          <w:szCs w:val="22"/>
          <w:rtl/>
        </w:rPr>
        <w:t xml:space="preserve"> (12</w:t>
      </w:r>
      <w:r w:rsidR="00E75E6D">
        <w:rPr>
          <w:rStyle w:val="Char3"/>
          <w:rFonts w:cs="Bidad Light"/>
          <w:sz w:val="22"/>
          <w:szCs w:val="22"/>
          <w:rtl/>
        </w:rPr>
        <w:t xml:space="preserve"> رحمه الله تعالی</w:t>
      </w:r>
      <w:r w:rsidRPr="00E724AB">
        <w:rPr>
          <w:rStyle w:val="Char3"/>
          <w:rFonts w:cs="Bidad Light"/>
          <w:sz w:val="22"/>
          <w:szCs w:val="22"/>
          <w:rtl/>
        </w:rPr>
        <w:t>324).</w:t>
      </w:r>
    </w:p>
  </w:footnote>
  <w:footnote w:id="225">
    <w:p w14:paraId="083FEA86" w14:textId="1F8F9EBD"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ascii="mylotus" w:hAnsi="mylotus" w:cs="Bidad Light"/>
          <w:sz w:val="22"/>
          <w:szCs w:val="22"/>
          <w:rtl/>
        </w:rPr>
        <w:t xml:space="preserve">«تفسير قرطبی» </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80)، و</w:t>
      </w:r>
      <w:r w:rsidRPr="00E724AB">
        <w:rPr>
          <w:rStyle w:val="Char3"/>
          <w:rFonts w:cs="Bidad Light" w:hint="cs"/>
          <w:sz w:val="22"/>
          <w:szCs w:val="22"/>
          <w:rtl/>
        </w:rPr>
        <w:t xml:space="preserve"> </w:t>
      </w:r>
      <w:r w:rsidRPr="00E724AB">
        <w:rPr>
          <w:rStyle w:val="Char3"/>
          <w:rFonts w:ascii="mylotus" w:hAnsi="mylotus" w:cs="Bidad Light"/>
          <w:sz w:val="22"/>
          <w:szCs w:val="22"/>
          <w:rtl/>
        </w:rPr>
        <w:t>«تهذيب الكمال»</w:t>
      </w:r>
      <w:r w:rsidRPr="00E724AB">
        <w:rPr>
          <w:rStyle w:val="Char3"/>
          <w:rFonts w:cs="Bidad Light"/>
          <w:sz w:val="22"/>
          <w:szCs w:val="22"/>
          <w:rtl/>
        </w:rPr>
        <w:t xml:space="preserve"> (31</w:t>
      </w:r>
      <w:r w:rsidR="00E75E6D">
        <w:rPr>
          <w:rStyle w:val="Char3"/>
          <w:rFonts w:cs="Bidad Light"/>
          <w:sz w:val="22"/>
          <w:szCs w:val="22"/>
          <w:rtl/>
        </w:rPr>
        <w:t xml:space="preserve"> رحمه الله تعالی</w:t>
      </w:r>
      <w:r w:rsidRPr="00E724AB">
        <w:rPr>
          <w:rStyle w:val="Char3"/>
          <w:rFonts w:cs="Bidad Light"/>
          <w:sz w:val="22"/>
          <w:szCs w:val="22"/>
          <w:rtl/>
        </w:rPr>
        <w:t>558)، و</w:t>
      </w:r>
      <w:r w:rsidRPr="00E724AB">
        <w:rPr>
          <w:rStyle w:val="Char3"/>
          <w:rFonts w:cs="Bidad Light" w:hint="cs"/>
          <w:sz w:val="22"/>
          <w:szCs w:val="22"/>
          <w:rtl/>
        </w:rPr>
        <w:t xml:space="preserve"> </w:t>
      </w:r>
      <w:r w:rsidRPr="00E724AB">
        <w:rPr>
          <w:rStyle w:val="Char3"/>
          <w:rFonts w:ascii="mylotus" w:hAnsi="mylotus" w:cs="Bidad Light"/>
          <w:sz w:val="22"/>
          <w:szCs w:val="22"/>
          <w:rtl/>
        </w:rPr>
        <w:t>«الجامع لآداب الراوي وأخلاق السامع»</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168</w:t>
      </w:r>
      <w:r w:rsidR="00E75E6D">
        <w:rPr>
          <w:rStyle w:val="Char3"/>
          <w:rFonts w:cs="Bidad Light"/>
          <w:sz w:val="22"/>
          <w:szCs w:val="22"/>
          <w:rtl/>
        </w:rPr>
        <w:t xml:space="preserve"> رحمه الله تعالی</w:t>
      </w:r>
      <w:r w:rsidRPr="00E724AB">
        <w:rPr>
          <w:rStyle w:val="Char3"/>
          <w:rFonts w:cs="Bidad Light"/>
          <w:sz w:val="22"/>
          <w:szCs w:val="22"/>
          <w:rtl/>
        </w:rPr>
        <w:t>1505).</w:t>
      </w:r>
    </w:p>
  </w:footnote>
  <w:footnote w:id="226">
    <w:p w14:paraId="1714C88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همچنین شخصی بنام </w:t>
      </w:r>
      <w:r w:rsidRPr="00E724AB">
        <w:rPr>
          <w:rStyle w:val="Char3"/>
          <w:rFonts w:cs="Bidad Light" w:hint="cs"/>
          <w:sz w:val="22"/>
          <w:szCs w:val="22"/>
          <w:rtl/>
        </w:rPr>
        <w:t>«</w:t>
      </w:r>
      <w:r w:rsidRPr="00E724AB">
        <w:rPr>
          <w:rStyle w:val="Char3"/>
          <w:rFonts w:cs="Bidad Light"/>
          <w:sz w:val="22"/>
          <w:szCs w:val="22"/>
          <w:rtl/>
        </w:rPr>
        <w:t>میسره بن عبد ربه</w:t>
      </w:r>
      <w:r w:rsidRPr="00E724AB">
        <w:rPr>
          <w:rStyle w:val="Char3"/>
          <w:rFonts w:cs="Bidad Light" w:hint="cs"/>
          <w:sz w:val="22"/>
          <w:szCs w:val="22"/>
          <w:rtl/>
        </w:rPr>
        <w:t>»</w:t>
      </w:r>
      <w:r w:rsidRPr="00E724AB">
        <w:rPr>
          <w:rStyle w:val="Char3"/>
          <w:rFonts w:cs="Bidad Light"/>
          <w:sz w:val="22"/>
          <w:szCs w:val="22"/>
          <w:rtl/>
        </w:rPr>
        <w:t xml:space="preserve"> از چنین کسانی بوده است. ابن حبان در کتاب </w:t>
      </w:r>
      <w:r w:rsidRPr="00E724AB">
        <w:rPr>
          <w:rStyle w:val="Char3"/>
          <w:rFonts w:ascii="mylotus" w:hAnsi="mylotus" w:cs="Bidad Light"/>
          <w:sz w:val="22"/>
          <w:szCs w:val="22"/>
          <w:rtl/>
        </w:rPr>
        <w:t>«الضعفا»</w:t>
      </w:r>
      <w:r w:rsidRPr="00E724AB">
        <w:rPr>
          <w:rStyle w:val="Char3"/>
          <w:rFonts w:cs="Bidad Light" w:hint="cs"/>
          <w:sz w:val="22"/>
          <w:szCs w:val="22"/>
          <w:rtl/>
        </w:rPr>
        <w:t xml:space="preserve"> </w:t>
      </w:r>
      <w:r w:rsidRPr="00E724AB">
        <w:rPr>
          <w:rStyle w:val="Char3"/>
          <w:rFonts w:cs="Bidad Light"/>
          <w:sz w:val="22"/>
          <w:szCs w:val="22"/>
          <w:rtl/>
        </w:rPr>
        <w:t>از ابن مهدی روایت می‌کند: «به میسره بن عبد ربه گفتم: این احادیث را از کجا آورده‌ای؟! (مثلا) کسی که فلان سوره را بخواند فلان ثواب به وی می</w:t>
      </w:r>
      <w:r w:rsidRPr="00E724AB">
        <w:rPr>
          <w:rStyle w:val="Char3"/>
          <w:rFonts w:cs="Bidad Light" w:hint="cs"/>
          <w:sz w:val="22"/>
          <w:szCs w:val="22"/>
          <w:rtl/>
        </w:rPr>
        <w:t>‌</w:t>
      </w:r>
      <w:r w:rsidRPr="00E724AB">
        <w:rPr>
          <w:rStyle w:val="Char3"/>
          <w:rFonts w:cs="Bidad Light"/>
          <w:sz w:val="22"/>
          <w:szCs w:val="22"/>
          <w:rtl/>
        </w:rPr>
        <w:t>رسد!؟ (میسره) گفت:</w:t>
      </w:r>
      <w:r w:rsidRPr="00E724AB">
        <w:rPr>
          <w:rStyle w:val="Char3"/>
          <w:rFonts w:cs="Bidad Light" w:hint="cs"/>
          <w:sz w:val="22"/>
          <w:szCs w:val="22"/>
          <w:rtl/>
        </w:rPr>
        <w:t xml:space="preserve"> </w:t>
      </w:r>
      <w:r w:rsidRPr="00E724AB">
        <w:rPr>
          <w:rStyle w:val="Char3"/>
          <w:rFonts w:cs="Bidad Light"/>
          <w:sz w:val="22"/>
          <w:szCs w:val="22"/>
          <w:rtl/>
        </w:rPr>
        <w:t>آن احادیث را وضع کرده‌ام تا مردم را به اعمال نیک ترغیب نمایم!»</w:t>
      </w:r>
      <w:r w:rsidRPr="00E724AB">
        <w:rPr>
          <w:rStyle w:val="Char3"/>
          <w:rFonts w:cs="Bidad Light" w:hint="cs"/>
          <w:sz w:val="22"/>
          <w:szCs w:val="22"/>
          <w:rtl/>
        </w:rPr>
        <w:t>.</w:t>
      </w:r>
    </w:p>
    <w:p w14:paraId="135CF50D" w14:textId="21D3C79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بیشتر این افراد از عارفان و متصوفان هستند و به منظور ترغیب مردم به کارهای نیک احادیثی را به دروغ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نسبت داده‌اند. (نگاه کنید به: تیسیر مصطلح الحدیث، ص 75)</w:t>
      </w:r>
      <w:r w:rsidRPr="00E724AB">
        <w:rPr>
          <w:rStyle w:val="Char3"/>
          <w:rFonts w:cs="Bidad Light" w:hint="cs"/>
          <w:sz w:val="22"/>
          <w:szCs w:val="22"/>
          <w:rtl/>
        </w:rPr>
        <w:t>.</w:t>
      </w:r>
    </w:p>
    <w:p w14:paraId="7031B4AF" w14:textId="4427506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در </w:t>
      </w:r>
      <w:r w:rsidRPr="00E724AB">
        <w:rPr>
          <w:rStyle w:val="Char3"/>
          <w:rFonts w:cs="Bidad Light" w:hint="cs"/>
          <w:sz w:val="22"/>
          <w:szCs w:val="22"/>
          <w:rtl/>
        </w:rPr>
        <w:t>«</w:t>
      </w:r>
      <w:r w:rsidRPr="00E724AB">
        <w:rPr>
          <w:rStyle w:val="Char3"/>
          <w:rFonts w:cs="Bidad Light"/>
          <w:sz w:val="22"/>
          <w:szCs w:val="22"/>
          <w:rtl/>
        </w:rPr>
        <w:t>علوم الحدیث</w:t>
      </w:r>
      <w:r w:rsidRPr="00E724AB">
        <w:rPr>
          <w:rStyle w:val="Char3"/>
          <w:rFonts w:cs="Bidad Light" w:hint="cs"/>
          <w:sz w:val="22"/>
          <w:szCs w:val="22"/>
          <w:rtl/>
        </w:rPr>
        <w:t>»</w:t>
      </w:r>
      <w:r w:rsidRPr="00E724AB">
        <w:rPr>
          <w:rStyle w:val="Char3"/>
          <w:rFonts w:cs="Bidad Light"/>
          <w:sz w:val="22"/>
          <w:szCs w:val="22"/>
          <w:rtl/>
        </w:rPr>
        <w:t xml:space="preserve"> می‌گوید: «وضع</w:t>
      </w:r>
      <w:r w:rsidRPr="00E724AB">
        <w:rPr>
          <w:rFonts w:ascii="Lotus Linotype" w:hAnsi="Lotus Linotype" w:cs="Bidad Light"/>
          <w:sz w:val="22"/>
          <w:szCs w:val="22"/>
          <w:rtl/>
        </w:rPr>
        <w:t>‌</w:t>
      </w:r>
      <w:r w:rsidRPr="00E724AB">
        <w:rPr>
          <w:rStyle w:val="Char3"/>
          <w:rFonts w:cs="Bidad Light"/>
          <w:sz w:val="22"/>
          <w:szCs w:val="22"/>
          <w:rtl/>
        </w:rPr>
        <w:t>کنندگان احادیث چندین صنف هستند اما آن‌ها که بیش</w:t>
      </w:r>
      <w:r w:rsidRPr="00E724AB">
        <w:rPr>
          <w:rFonts w:ascii="Lotus Linotype" w:hAnsi="Lotus Linotype" w:cs="Bidad Light"/>
          <w:sz w:val="22"/>
          <w:szCs w:val="22"/>
          <w:rtl/>
        </w:rPr>
        <w:t>‌</w:t>
      </w:r>
      <w:r w:rsidRPr="00E724AB">
        <w:rPr>
          <w:rStyle w:val="Char3"/>
          <w:rFonts w:cs="Bidad Light"/>
          <w:sz w:val="22"/>
          <w:szCs w:val="22"/>
          <w:rtl/>
        </w:rPr>
        <w:t>ترین ضرر را به حال امت دارند کسانی</w:t>
      </w:r>
      <w:r w:rsidRPr="00E724AB">
        <w:rPr>
          <w:rFonts w:ascii="Lotus Linotype" w:hAnsi="Lotus Linotype" w:cs="Bidad Light"/>
          <w:sz w:val="22"/>
          <w:szCs w:val="22"/>
          <w:rtl/>
        </w:rPr>
        <w:t>‌</w:t>
      </w:r>
      <w:r w:rsidRPr="00E724AB">
        <w:rPr>
          <w:rStyle w:val="Char3"/>
          <w:rFonts w:cs="Bidad Light" w:hint="cs"/>
          <w:sz w:val="22"/>
          <w:szCs w:val="22"/>
          <w:rtl/>
        </w:rPr>
        <w:t xml:space="preserve"> هستند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زهد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پارسایی</w:t>
      </w:r>
      <w:r w:rsidRPr="00E724AB">
        <w:rPr>
          <w:rStyle w:val="Char3"/>
          <w:rFonts w:cs="Bidad Light"/>
          <w:sz w:val="22"/>
          <w:szCs w:val="22"/>
          <w:rtl/>
        </w:rPr>
        <w:t xml:space="preserve"> </w:t>
      </w:r>
      <w:r w:rsidRPr="00E724AB">
        <w:rPr>
          <w:rStyle w:val="Char3"/>
          <w:rFonts w:cs="Bidad Light" w:hint="cs"/>
          <w:sz w:val="22"/>
          <w:szCs w:val="22"/>
          <w:rtl/>
        </w:rPr>
        <w:t>منسوبند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توجه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نیت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جعل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Fonts w:ascii="Lotus Linotype" w:hAnsi="Lotus Linotype" w:cs="Bidad Light"/>
          <w:sz w:val="22"/>
          <w:szCs w:val="22"/>
          <w:rtl/>
        </w:rPr>
        <w:t>‌</w:t>
      </w:r>
      <w:r w:rsidRPr="00E724AB">
        <w:rPr>
          <w:rStyle w:val="Char3"/>
          <w:rFonts w:cs="Bidad Light"/>
          <w:sz w:val="22"/>
          <w:szCs w:val="22"/>
          <w:rtl/>
        </w:rPr>
        <w:t xml:space="preserve">اند و مردم هم به خاطر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اعتماد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اطمینانی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آن‌ها داشتند جعلیات آن‌ها را پذیرفتند و به همین دلیل اساتید ماهر حدیث علیه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اصناف</w:t>
      </w:r>
      <w:r w:rsidRPr="00E724AB">
        <w:rPr>
          <w:rStyle w:val="Char3"/>
          <w:rFonts w:cs="Bidad Light"/>
          <w:sz w:val="22"/>
          <w:szCs w:val="22"/>
          <w:rtl/>
        </w:rPr>
        <w:t xml:space="preserve"> </w:t>
      </w:r>
      <w:r w:rsidRPr="00E724AB">
        <w:rPr>
          <w:rStyle w:val="Char3"/>
          <w:rFonts w:cs="Bidad Light" w:hint="cs"/>
          <w:sz w:val="22"/>
          <w:szCs w:val="22"/>
          <w:rtl/>
        </w:rPr>
        <w:t>قیام</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جعلیات</w:t>
      </w:r>
      <w:r w:rsidRPr="00E724AB">
        <w:rPr>
          <w:rStyle w:val="Char3"/>
          <w:rFonts w:cs="Bidad Light"/>
          <w:sz w:val="22"/>
          <w:szCs w:val="22"/>
          <w:rtl/>
        </w:rPr>
        <w:t xml:space="preserve"> آن‌ها پرده برداشتند و خداوند را شکر [می</w:t>
      </w:r>
      <w:r w:rsidRPr="00E724AB">
        <w:rPr>
          <w:rFonts w:ascii="Lotus Linotype" w:hAnsi="Lotus Linotype" w:cs="Bidad Light"/>
          <w:sz w:val="22"/>
          <w:szCs w:val="22"/>
          <w:rtl/>
        </w:rPr>
        <w:t>‌</w:t>
      </w:r>
      <w:r w:rsidRPr="00E724AB">
        <w:rPr>
          <w:rStyle w:val="Char3"/>
          <w:rFonts w:cs="Bidad Light"/>
          <w:sz w:val="22"/>
          <w:szCs w:val="22"/>
          <w:rtl/>
        </w:rPr>
        <w:t xml:space="preserve">گوییم] که این ننگ را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زدودند»</w:t>
      </w:r>
      <w:r w:rsidRPr="00E724AB">
        <w:rPr>
          <w:rStyle w:val="Char3"/>
          <w:rFonts w:cs="Bidad Light" w:hint="cs"/>
          <w:sz w:val="22"/>
          <w:szCs w:val="22"/>
          <w:rtl/>
        </w:rPr>
        <w:t>.</w:t>
      </w:r>
    </w:p>
  </w:footnote>
  <w:footnote w:id="227">
    <w:p w14:paraId="3DED89E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دروغی که نشانگر تعصب جعل کننده است، روایت </w:t>
      </w:r>
      <w:r w:rsidRPr="00E724AB">
        <w:rPr>
          <w:rStyle w:val="Char3"/>
          <w:rFonts w:ascii="mylotus" w:hAnsi="mylotus" w:cs="Bidad Light"/>
          <w:sz w:val="22"/>
          <w:szCs w:val="22"/>
          <w:rtl/>
        </w:rPr>
        <w:t>«علي خیرالبشر من شک فیه کفر»</w:t>
      </w:r>
      <w:r w:rsidRPr="00E724AB">
        <w:rPr>
          <w:rStyle w:val="Char3"/>
          <w:rFonts w:cs="Bidad Light"/>
          <w:sz w:val="22"/>
          <w:szCs w:val="22"/>
          <w:rtl/>
        </w:rPr>
        <w:t xml:space="preserve"> است</w:t>
      </w:r>
      <w:r w:rsidRPr="00E724AB">
        <w:rPr>
          <w:rStyle w:val="Char3"/>
          <w:rFonts w:cs="Bidad Light" w:hint="cs"/>
          <w:sz w:val="22"/>
          <w:szCs w:val="22"/>
          <w:rtl/>
        </w:rPr>
        <w:t>.</w:t>
      </w:r>
      <w:r w:rsidRPr="00E724AB">
        <w:rPr>
          <w:rStyle w:val="Char3"/>
          <w:rFonts w:cs="Bidad Light"/>
          <w:sz w:val="22"/>
          <w:szCs w:val="22"/>
          <w:rtl/>
        </w:rPr>
        <w:t xml:space="preserve"> یعنی: علی برترین بشر (عالم) است و کسی که در آن شک داشته باشد، به حقیقت کافر شده است.</w:t>
      </w:r>
    </w:p>
  </w:footnote>
  <w:footnote w:id="228">
    <w:p w14:paraId="5CD0EF6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عبدالله بن یزید مقری گفته است:</w:t>
      </w:r>
      <w:r w:rsidRPr="00E724AB">
        <w:rPr>
          <w:rStyle w:val="Char3"/>
          <w:rFonts w:cs="Bidad Light" w:hint="cs"/>
          <w:sz w:val="22"/>
          <w:szCs w:val="22"/>
          <w:rtl/>
        </w:rPr>
        <w:t xml:space="preserve"> </w:t>
      </w:r>
      <w:r w:rsidRPr="00E724AB">
        <w:rPr>
          <w:rStyle w:val="Char3"/>
          <w:rFonts w:cs="Bidad Light"/>
          <w:sz w:val="22"/>
          <w:szCs w:val="22"/>
          <w:rtl/>
        </w:rPr>
        <w:t>مردی از اهل بدعت از آیین انحرافی خود برگشت و توبه نمود، بعد از توبه همیشه می‌گفت:</w:t>
      </w:r>
      <w:r w:rsidRPr="00E724AB">
        <w:rPr>
          <w:rStyle w:val="Char3"/>
          <w:rFonts w:cs="Bidad Light" w:hint="cs"/>
          <w:sz w:val="22"/>
          <w:szCs w:val="22"/>
          <w:rtl/>
        </w:rPr>
        <w:t xml:space="preserve"> </w:t>
      </w:r>
      <w:r w:rsidRPr="00E724AB">
        <w:rPr>
          <w:rStyle w:val="Char3"/>
          <w:rFonts w:cs="Bidad Light"/>
          <w:sz w:val="22"/>
          <w:szCs w:val="22"/>
          <w:rtl/>
        </w:rPr>
        <w:t>«در مورد پذیرش احادیث دقت کنید، زیرا ما هر وقت می‌خواستیم یکی از اعتقادات خود را تبلیغ کنیم برای آن حدیثی جعل می‌کردیم»</w:t>
      </w:r>
      <w:r w:rsidRPr="00E724AB">
        <w:rPr>
          <w:rStyle w:val="Char3"/>
          <w:rFonts w:cs="Bidad Light" w:hint="cs"/>
          <w:sz w:val="22"/>
          <w:szCs w:val="22"/>
          <w:rtl/>
        </w:rPr>
        <w:t xml:space="preserve">. </w:t>
      </w:r>
      <w:r w:rsidRPr="00E724AB">
        <w:rPr>
          <w:rStyle w:val="Char3"/>
          <w:rFonts w:cs="Bidad Light"/>
          <w:sz w:val="22"/>
          <w:szCs w:val="22"/>
          <w:rtl/>
        </w:rPr>
        <w:t>(تدریب الراوی ص 100).</w:t>
      </w:r>
    </w:p>
  </w:footnote>
  <w:footnote w:id="229">
    <w:p w14:paraId="567C7BD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جمهور ائمه</w:t>
      </w:r>
      <w:r w:rsidRPr="00E724AB">
        <w:rPr>
          <w:rFonts w:ascii="Lotus Linotype" w:hAnsi="Lotus Linotype" w:cs="Bidad Light"/>
          <w:sz w:val="22"/>
          <w:szCs w:val="22"/>
          <w:rtl/>
          <w:lang w:bidi="fa-IR"/>
        </w:rPr>
        <w:t>‌</w:t>
      </w:r>
      <w:r w:rsidRPr="00E724AB">
        <w:rPr>
          <w:rStyle w:val="Char3"/>
          <w:rFonts w:cs="Bidad Light"/>
          <w:sz w:val="22"/>
          <w:szCs w:val="22"/>
          <w:rtl/>
        </w:rPr>
        <w:t>ی حدیث و فقه، نظرشان بر این است که: شرط اعتبار داشتن روایت این است که راوی اولاً: عادل باشد، یعنی دارای صفت عدل باشد و ثانیاً: ضابط باشد، بعبارتی به نسبت آنچه که روایت می</w:t>
      </w:r>
      <w:r w:rsidRPr="00E724AB">
        <w:rPr>
          <w:rFonts w:ascii="Lotus Linotype" w:hAnsi="Lotus Linotype" w:cs="Bidad Light"/>
          <w:sz w:val="22"/>
          <w:szCs w:val="22"/>
          <w:rtl/>
          <w:lang w:bidi="fa-IR"/>
        </w:rPr>
        <w:t>‌</w:t>
      </w:r>
      <w:r w:rsidRPr="00E724AB">
        <w:rPr>
          <w:rStyle w:val="Char3"/>
          <w:rFonts w:cs="Bidad Light"/>
          <w:sz w:val="22"/>
          <w:szCs w:val="22"/>
          <w:rtl/>
        </w:rPr>
        <w:t>کند ضابط باشد.</w:t>
      </w:r>
    </w:p>
    <w:p w14:paraId="00A7968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تفصیل این دو صفت این است: راوی باید مسلمان، بالغ، عاقل، سالم از موارد فسق و بدور از موارد شکننده</w:t>
      </w:r>
      <w:r w:rsidRPr="00E724AB">
        <w:rPr>
          <w:rFonts w:ascii="Lotus Linotype" w:hAnsi="Lotus Linotype" w:cs="Bidad Light"/>
          <w:sz w:val="22"/>
          <w:szCs w:val="22"/>
          <w:rtl/>
          <w:lang w:bidi="fa-IR"/>
        </w:rPr>
        <w:t>‌</w:t>
      </w:r>
      <w:r w:rsidRPr="00E724AB">
        <w:rPr>
          <w:rStyle w:val="Char3"/>
          <w:rFonts w:cs="Bidad Light"/>
          <w:sz w:val="22"/>
          <w:szCs w:val="22"/>
          <w:rtl/>
        </w:rPr>
        <w:t xml:space="preserve">ی جوانمردی و مردانگی باشد و [در هنگام گرفتن حدیث از </w:t>
      </w:r>
      <w:r w:rsidRPr="00E724AB">
        <w:rPr>
          <w:rStyle w:val="Char3"/>
          <w:rFonts w:cs="Bidad Light" w:hint="cs"/>
          <w:sz w:val="22"/>
          <w:szCs w:val="22"/>
          <w:rtl/>
        </w:rPr>
        <w:t>شیخ</w:t>
      </w:r>
      <w:r w:rsidRPr="00E724AB">
        <w:rPr>
          <w:rStyle w:val="Char3"/>
          <w:rFonts w:cs="Bidad Light"/>
          <w:sz w:val="22"/>
          <w:szCs w:val="22"/>
          <w:rtl/>
        </w:rPr>
        <w:t>] هوشیار باشد و سهل</w:t>
      </w:r>
      <w:r w:rsidRPr="00E724AB">
        <w:rPr>
          <w:rFonts w:ascii="Lotus Linotype" w:hAnsi="Lotus Linotype" w:cs="Bidad Light"/>
          <w:sz w:val="22"/>
          <w:szCs w:val="22"/>
          <w:rtl/>
          <w:lang w:bidi="fa-IR"/>
        </w:rPr>
        <w:t>‌</w:t>
      </w:r>
      <w:r w:rsidRPr="00E724AB">
        <w:rPr>
          <w:rStyle w:val="Char3"/>
          <w:rFonts w:cs="Bidad Light"/>
          <w:sz w:val="22"/>
          <w:szCs w:val="22"/>
          <w:rtl/>
        </w:rPr>
        <w:t>انگاری نکند و اگر از حفظ روایت می</w:t>
      </w:r>
      <w:r w:rsidRPr="00E724AB">
        <w:rPr>
          <w:rFonts w:ascii="Lotus Linotype" w:hAnsi="Lotus Linotype" w:cs="Bidad Light"/>
          <w:sz w:val="22"/>
          <w:szCs w:val="22"/>
          <w:rtl/>
          <w:lang w:bidi="fa-IR"/>
        </w:rPr>
        <w:t>‌</w:t>
      </w:r>
      <w:r w:rsidRPr="00E724AB">
        <w:rPr>
          <w:rStyle w:val="Char3"/>
          <w:rFonts w:cs="Bidad Light"/>
          <w:sz w:val="22"/>
          <w:szCs w:val="22"/>
          <w:rtl/>
        </w:rPr>
        <w:t>کند حافظ باشد و اگر از روی کتاب و یا نوشته روایت می</w:t>
      </w:r>
      <w:r w:rsidRPr="00E724AB">
        <w:rPr>
          <w:rFonts w:ascii="Lotus Linotype" w:hAnsi="Lotus Linotype" w:cs="Bidad Light"/>
          <w:sz w:val="22"/>
          <w:szCs w:val="22"/>
          <w:rtl/>
          <w:lang w:bidi="fa-IR"/>
        </w:rPr>
        <w:t>‌</w:t>
      </w:r>
      <w:r w:rsidRPr="00E724AB">
        <w:rPr>
          <w:rStyle w:val="Char3"/>
          <w:rFonts w:cs="Bidad Light"/>
          <w:sz w:val="22"/>
          <w:szCs w:val="22"/>
          <w:rtl/>
        </w:rPr>
        <w:t>کند [تا مرحله</w:t>
      </w:r>
      <w:r w:rsidRPr="00E724AB">
        <w:rPr>
          <w:rFonts w:ascii="Lotus Linotype" w:hAnsi="Lotus Linotype" w:cs="Bidad Light"/>
          <w:sz w:val="22"/>
          <w:szCs w:val="22"/>
          <w:rtl/>
          <w:lang w:bidi="fa-IR"/>
        </w:rPr>
        <w:t>‌</w:t>
      </w:r>
      <w:r w:rsidRPr="00E724AB">
        <w:rPr>
          <w:rStyle w:val="Char3"/>
          <w:rFonts w:cs="Bidad Light"/>
          <w:sz w:val="22"/>
          <w:szCs w:val="22"/>
          <w:rtl/>
        </w:rPr>
        <w:t>ی روایت] آن را پاراسته باشد و اگر از روی معنی، حدیث را روایت می</w:t>
      </w:r>
      <w:r w:rsidRPr="00E724AB">
        <w:rPr>
          <w:rFonts w:ascii="Lotus Linotype" w:hAnsi="Lotus Linotype" w:cs="Bidad Light"/>
          <w:sz w:val="22"/>
          <w:szCs w:val="22"/>
          <w:rtl/>
          <w:lang w:bidi="fa-IR"/>
        </w:rPr>
        <w:t>‌</w:t>
      </w:r>
      <w:r w:rsidRPr="00E724AB">
        <w:rPr>
          <w:rStyle w:val="Char3"/>
          <w:rFonts w:cs="Bidad Light"/>
          <w:sz w:val="22"/>
          <w:szCs w:val="22"/>
          <w:rtl/>
        </w:rPr>
        <w:t>کند شرطش این است که به موارد غلط</w:t>
      </w:r>
      <w:r w:rsidRPr="00E724AB">
        <w:rPr>
          <w:rFonts w:ascii="Lotus Linotype" w:hAnsi="Lotus Linotype" w:cs="Bidad Light"/>
          <w:sz w:val="22"/>
          <w:szCs w:val="22"/>
          <w:rtl/>
          <w:lang w:bidi="fa-IR"/>
        </w:rPr>
        <w:t>‌</w:t>
      </w:r>
      <w:r w:rsidRPr="00E724AB">
        <w:rPr>
          <w:rStyle w:val="Char3"/>
          <w:rFonts w:cs="Bidad Light"/>
          <w:sz w:val="22"/>
          <w:szCs w:val="22"/>
          <w:rtl/>
        </w:rPr>
        <w:t xml:space="preserve"> انداز معانی، آگاه باشد. حال برای آنکه این دو ویژگی در راویان حدیث مورد بررسی قرار گیرند تا از وجود یا عدم آن دو صفت در آن‌ها اطلاع حاصل شود</w:t>
      </w:r>
      <w:r w:rsidRPr="00E724AB">
        <w:rPr>
          <w:rStyle w:val="Char3"/>
          <w:rFonts w:cs="Bidad Light" w:hint="cs"/>
          <w:sz w:val="22"/>
          <w:szCs w:val="22"/>
          <w:rtl/>
        </w:rPr>
        <w:t>.</w:t>
      </w:r>
      <w:r w:rsidRPr="00E724AB">
        <w:rPr>
          <w:rStyle w:val="Char3"/>
          <w:rFonts w:cs="Bidad Light"/>
          <w:sz w:val="22"/>
          <w:szCs w:val="22"/>
          <w:rtl/>
        </w:rPr>
        <w:t xml:space="preserve"> ائمه‌‌ی حدیث قواعد و اصولی را وضع نموده‌اند که با توجه به آن قواعد می‌توان این مسئله (یعنی عدالت و ضابط بودن راوی که خود باعث مشخص شدن مقبول یا مردود بودن روایتشان می‌شود) را در موردشان بررسی نمود، به این قواعد و اصول علم جرح و تعدیل گویند. و علما تصنیفات زیادی را در بیان جرح و تعدیل راویان دارند از جمله؛ </w:t>
      </w:r>
      <w:r w:rsidRPr="00E724AB">
        <w:rPr>
          <w:rStyle w:val="Char3"/>
          <w:rFonts w:ascii="mylotus" w:hAnsi="mylotus" w:cs="Bidad Light"/>
          <w:sz w:val="22"/>
          <w:szCs w:val="22"/>
          <w:rtl/>
        </w:rPr>
        <w:t>«تاریخ الکبیر»</w:t>
      </w:r>
      <w:r w:rsidRPr="00E724AB">
        <w:rPr>
          <w:rStyle w:val="Char3"/>
          <w:rFonts w:cs="Bidad Light"/>
          <w:sz w:val="22"/>
          <w:szCs w:val="22"/>
          <w:rtl/>
        </w:rPr>
        <w:t xml:space="preserve"> بخاری، </w:t>
      </w:r>
      <w:r w:rsidRPr="00E724AB">
        <w:rPr>
          <w:rStyle w:val="Char3"/>
          <w:rFonts w:ascii="mylotus" w:hAnsi="mylotus" w:cs="Bidad Light"/>
          <w:sz w:val="22"/>
          <w:szCs w:val="22"/>
          <w:rtl/>
        </w:rPr>
        <w:t>«الجرح و التعدیل»</w:t>
      </w:r>
      <w:r w:rsidRPr="00E724AB">
        <w:rPr>
          <w:rStyle w:val="Char3"/>
          <w:rFonts w:cs="Bidad Light"/>
          <w:sz w:val="22"/>
          <w:szCs w:val="22"/>
          <w:rtl/>
        </w:rPr>
        <w:t xml:space="preserve"> ابن ابی حاتم، </w:t>
      </w:r>
      <w:r w:rsidRPr="00E724AB">
        <w:rPr>
          <w:rStyle w:val="Char3"/>
          <w:rFonts w:ascii="mylotus" w:hAnsi="mylotus" w:cs="Bidad Light"/>
          <w:sz w:val="22"/>
          <w:szCs w:val="22"/>
          <w:rtl/>
        </w:rPr>
        <w:t>«الکامل في الضعفاء»</w:t>
      </w:r>
      <w:r w:rsidRPr="00E724AB">
        <w:rPr>
          <w:rStyle w:val="Char3"/>
          <w:rFonts w:cs="Bidad Light"/>
          <w:sz w:val="22"/>
          <w:szCs w:val="22"/>
          <w:rtl/>
        </w:rPr>
        <w:t xml:space="preserve"> ابن عدی، </w:t>
      </w:r>
      <w:r w:rsidRPr="00E724AB">
        <w:rPr>
          <w:rStyle w:val="Char3"/>
          <w:rFonts w:ascii="mylotus" w:hAnsi="mylotus" w:cs="Bidad Light"/>
          <w:sz w:val="22"/>
          <w:szCs w:val="22"/>
          <w:rtl/>
        </w:rPr>
        <w:t>«میزان الاعتدال»</w:t>
      </w:r>
      <w:r w:rsidRPr="00E724AB">
        <w:rPr>
          <w:rStyle w:val="Char3"/>
          <w:rFonts w:cs="Bidad Light"/>
          <w:sz w:val="22"/>
          <w:szCs w:val="22"/>
          <w:rtl/>
        </w:rPr>
        <w:t xml:space="preserve"> امام ذهبی که کتاب خاص در مورد راویان ضعیف و متروک است، </w:t>
      </w:r>
      <w:r w:rsidRPr="00E724AB">
        <w:rPr>
          <w:rStyle w:val="Char3"/>
          <w:rFonts w:ascii="mylotus" w:hAnsi="mylotus" w:cs="Bidad Light"/>
          <w:sz w:val="22"/>
          <w:szCs w:val="22"/>
          <w:rtl/>
        </w:rPr>
        <w:t>«تهذیب التهذیب»</w:t>
      </w:r>
      <w:r w:rsidRPr="00E724AB">
        <w:rPr>
          <w:rStyle w:val="Char3"/>
          <w:rFonts w:cs="Bidad Light"/>
          <w:sz w:val="22"/>
          <w:szCs w:val="22"/>
          <w:rtl/>
        </w:rPr>
        <w:t xml:space="preserve"> ابن حجر رحمهم الله تعالی. (نگاه کنید به: مقدمه ابن صلاح</w:t>
      </w:r>
      <w:r w:rsidRPr="00E724AB">
        <w:rPr>
          <w:rStyle w:val="Char3"/>
          <w:rFonts w:cs="Bidad Light" w:hint="cs"/>
          <w:sz w:val="22"/>
          <w:szCs w:val="22"/>
          <w:rtl/>
        </w:rPr>
        <w:t>؛</w:t>
      </w:r>
      <w:r w:rsidRPr="00E724AB">
        <w:rPr>
          <w:rStyle w:val="Char3"/>
          <w:rFonts w:cs="Bidad Light"/>
          <w:sz w:val="22"/>
          <w:szCs w:val="22"/>
          <w:rtl/>
        </w:rPr>
        <w:t xml:space="preserve"> ترجمه آدم غلامی</w:t>
      </w:r>
      <w:r w:rsidRPr="00E724AB">
        <w:rPr>
          <w:rStyle w:val="Char3"/>
          <w:rFonts w:cs="Bidad Light" w:hint="cs"/>
          <w:sz w:val="22"/>
          <w:szCs w:val="22"/>
          <w:rtl/>
        </w:rPr>
        <w:t>،</w:t>
      </w:r>
      <w:r w:rsidRPr="00E724AB">
        <w:rPr>
          <w:rStyle w:val="Char3"/>
          <w:rFonts w:cs="Bidad Light"/>
          <w:sz w:val="22"/>
          <w:szCs w:val="22"/>
          <w:rtl/>
        </w:rPr>
        <w:t xml:space="preserve"> نوع بیست و سوم، و تیسیر مصطلح الحدیث، ص 130)</w:t>
      </w:r>
      <w:r w:rsidRPr="00E724AB">
        <w:rPr>
          <w:rStyle w:val="Char3"/>
          <w:rFonts w:cs="Bidad Light" w:hint="cs"/>
          <w:sz w:val="22"/>
          <w:szCs w:val="22"/>
          <w:rtl/>
        </w:rPr>
        <w:t>.</w:t>
      </w:r>
    </w:p>
  </w:footnote>
  <w:footnote w:id="230">
    <w:p w14:paraId="3846DEC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اینجا صفتی به راوی نسبت داده شده که موجب مردود شدن روایتش می‌شود.</w:t>
      </w:r>
    </w:p>
  </w:footnote>
  <w:footnote w:id="231">
    <w:p w14:paraId="11DD96C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اینجا صفتی از راوی نفی شده که با نبود آن صفت، روایتش مردود خواهد شد.</w:t>
      </w:r>
    </w:p>
  </w:footnote>
  <w:footnote w:id="232">
    <w:p w14:paraId="7CEDC90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ضعیف ضد قوی است</w:t>
      </w:r>
      <w:r w:rsidRPr="00E724AB">
        <w:rPr>
          <w:rStyle w:val="Char3"/>
          <w:rFonts w:cs="Bidad Light" w:hint="cs"/>
          <w:sz w:val="22"/>
          <w:szCs w:val="22"/>
          <w:rtl/>
        </w:rPr>
        <w:t>،</w:t>
      </w:r>
      <w:r w:rsidRPr="00E724AB">
        <w:rPr>
          <w:rStyle w:val="Char3"/>
          <w:rFonts w:cs="Bidad Light"/>
          <w:sz w:val="22"/>
          <w:szCs w:val="22"/>
          <w:rtl/>
        </w:rPr>
        <w:t xml:space="preserve"> و شامل هرکسی می‌شود که طعن</w:t>
      </w:r>
      <w:r w:rsidRPr="00E724AB">
        <w:rPr>
          <w:rStyle w:val="Char3"/>
          <w:rFonts w:cs="Bidad Light" w:hint="cs"/>
          <w:sz w:val="22"/>
          <w:szCs w:val="22"/>
          <w:rtl/>
        </w:rPr>
        <w:t>ی</w:t>
      </w:r>
      <w:r w:rsidRPr="00E724AB">
        <w:rPr>
          <w:rStyle w:val="Char3"/>
          <w:rFonts w:cs="Bidad Light"/>
          <w:sz w:val="22"/>
          <w:szCs w:val="22"/>
          <w:rtl/>
        </w:rPr>
        <w:t xml:space="preserve"> در وی از ناحیه‌‌ی ضبط یا عدالتش موجود باشد.</w:t>
      </w:r>
    </w:p>
  </w:footnote>
  <w:footnote w:id="233">
    <w:p w14:paraId="4945D3A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بعنوان مثال یکی از این مراتب اینست که راوی با صفتی بیان می‌شود که بیانگر متهم شدن وی بر دروغ باشد، مانند: </w:t>
      </w:r>
      <w:r w:rsidRPr="00E724AB">
        <w:rPr>
          <w:rStyle w:val="Char3"/>
          <w:rFonts w:ascii="mylotus" w:hAnsi="mylotus" w:cs="Bidad Light"/>
          <w:sz w:val="22"/>
          <w:szCs w:val="22"/>
          <w:rtl/>
        </w:rPr>
        <w:t>«فلان متهم بالکذب»</w:t>
      </w:r>
      <w:r w:rsidRPr="00E724AB">
        <w:rPr>
          <w:rStyle w:val="Char3"/>
          <w:rFonts w:cs="Bidad Light"/>
          <w:sz w:val="22"/>
          <w:szCs w:val="22"/>
          <w:rtl/>
        </w:rPr>
        <w:t xml:space="preserve"> (فلانی به دروغ گفتن متهم است)، یا: </w:t>
      </w:r>
      <w:r w:rsidRPr="00E724AB">
        <w:rPr>
          <w:rStyle w:val="Char3"/>
          <w:rFonts w:ascii="mylotus" w:hAnsi="mylotus" w:cs="Bidad Light"/>
          <w:sz w:val="22"/>
          <w:szCs w:val="22"/>
          <w:rtl/>
        </w:rPr>
        <w:t>«یسرق الحدیث»</w:t>
      </w:r>
      <w:r w:rsidRPr="00E724AB">
        <w:rPr>
          <w:rStyle w:val="Char3"/>
          <w:rFonts w:cs="Bidad Light"/>
          <w:sz w:val="22"/>
          <w:szCs w:val="22"/>
          <w:rtl/>
        </w:rPr>
        <w:t xml:space="preserve"> (حدیث می‌دزدد)، یا: </w:t>
      </w:r>
      <w:r w:rsidRPr="00E724AB">
        <w:rPr>
          <w:rStyle w:val="Char3"/>
          <w:rFonts w:ascii="mylotus" w:hAnsi="mylotus" w:cs="Bidad Light"/>
          <w:sz w:val="22"/>
          <w:szCs w:val="22"/>
          <w:rtl/>
        </w:rPr>
        <w:t>«مترو</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الحدیث»</w:t>
      </w:r>
      <w:r w:rsidRPr="00E724AB">
        <w:rPr>
          <w:rStyle w:val="Char3"/>
          <w:rFonts w:cs="Bidad Light"/>
          <w:sz w:val="22"/>
          <w:szCs w:val="22"/>
          <w:rtl/>
        </w:rPr>
        <w:t xml:space="preserve">، یا: </w:t>
      </w:r>
      <w:r w:rsidRPr="00E724AB">
        <w:rPr>
          <w:rStyle w:val="Char3"/>
          <w:rFonts w:ascii="mylotus" w:hAnsi="mylotus" w:cs="Bidad Light"/>
          <w:sz w:val="22"/>
          <w:szCs w:val="22"/>
          <w:rtl/>
        </w:rPr>
        <w:t>«لیس بثقة»</w:t>
      </w:r>
      <w:r w:rsidRPr="00E724AB">
        <w:rPr>
          <w:rStyle w:val="Char3"/>
          <w:rFonts w:cs="Bidad Light"/>
          <w:sz w:val="22"/>
          <w:szCs w:val="22"/>
          <w:rtl/>
        </w:rPr>
        <w:t xml:space="preserve"> (مطمئن نیست).</w:t>
      </w:r>
    </w:p>
    <w:p w14:paraId="16D4A96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یکی دیگر از این مراتب اینست که راوی</w:t>
      </w:r>
      <w:r w:rsidRPr="00E724AB">
        <w:rPr>
          <w:rStyle w:val="Char3"/>
          <w:rFonts w:cs="Bidad Light" w:hint="cs"/>
          <w:sz w:val="22"/>
          <w:szCs w:val="22"/>
          <w:rtl/>
        </w:rPr>
        <w:t>،</w:t>
      </w:r>
      <w:r w:rsidRPr="00E724AB">
        <w:rPr>
          <w:rStyle w:val="Char3"/>
          <w:rFonts w:cs="Bidad Light"/>
          <w:sz w:val="22"/>
          <w:szCs w:val="22"/>
          <w:rtl/>
        </w:rPr>
        <w:t xml:space="preserve"> به عدم کتابت حدیث از وی بیان شود، مانند: </w:t>
      </w:r>
      <w:r w:rsidRPr="00E724AB">
        <w:rPr>
          <w:rStyle w:val="Char3"/>
          <w:rFonts w:cs="Bidad Light" w:hint="cs"/>
          <w:sz w:val="22"/>
          <w:szCs w:val="22"/>
          <w:rtl/>
        </w:rPr>
        <w:t>«</w:t>
      </w:r>
      <w:r w:rsidRPr="00E724AB">
        <w:rPr>
          <w:rStyle w:val="Char3"/>
          <w:rFonts w:cs="Bidad Light"/>
          <w:sz w:val="22"/>
          <w:szCs w:val="22"/>
          <w:rtl/>
        </w:rPr>
        <w:t>حدیث فلانی نوشته نمی‌شود</w:t>
      </w:r>
      <w:r w:rsidRPr="00E724AB">
        <w:rPr>
          <w:rStyle w:val="Char3"/>
          <w:rFonts w:cs="Bidad Light" w:hint="cs"/>
          <w:sz w:val="22"/>
          <w:szCs w:val="22"/>
          <w:rtl/>
        </w:rPr>
        <w:t>»</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روایت کردن از او حلال نیست</w:t>
      </w:r>
      <w:r w:rsidRPr="00E724AB">
        <w:rPr>
          <w:rStyle w:val="Char3"/>
          <w:rFonts w:cs="Bidad Light" w:hint="cs"/>
          <w:sz w:val="22"/>
          <w:szCs w:val="22"/>
          <w:rtl/>
        </w:rPr>
        <w:t>»</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ضعیف جداً</w:t>
      </w:r>
      <w:r w:rsidRPr="00E724AB">
        <w:rPr>
          <w:rStyle w:val="Char3"/>
          <w:rFonts w:cs="Bidad Light" w:hint="cs"/>
          <w:sz w:val="22"/>
          <w:szCs w:val="22"/>
          <w:rtl/>
        </w:rPr>
        <w:t>»</w:t>
      </w:r>
      <w:r w:rsidRPr="00E724AB">
        <w:rPr>
          <w:rStyle w:val="Char3"/>
          <w:rFonts w:cs="Bidad Light"/>
          <w:sz w:val="22"/>
          <w:szCs w:val="22"/>
          <w:rtl/>
        </w:rPr>
        <w:t>. (نگاه کنید به: تیسیر مصطلح الحدیث، ص 132).</w:t>
      </w:r>
    </w:p>
  </w:footnote>
  <w:footnote w:id="234">
    <w:p w14:paraId="7774573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یعنی جرح مبهم پذیرفته است به ویژه اگر جرح از سوی یکی از ائمه‌‌ی علم جرح و تعدیل باشد، اما بیان علت جرح روای وقتی لزوم پیدا می‌کند که فرد مجروح (متهم شده) عدالتش شهرت یافته باشد؛ که در این مورد بیان سبب جرح راوی ضروریست و بدون بیان آن ادعای جرح پذیرفته نیست. </w:t>
      </w:r>
    </w:p>
  </w:footnote>
  <w:footnote w:id="235">
    <w:p w14:paraId="4542E80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مراد از ثقه؛ یعنی کسی که دو صفت عدالت و ضابط بودن را دارا باشد.</w:t>
      </w:r>
    </w:p>
  </w:footnote>
  <w:footnote w:id="236">
    <w:p w14:paraId="32CBD83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بعبارتی هر وصفی که بیانگر مبالغه در توثیق راوی باشد، و یا از اوصافی بر وزن أفعَلَ در حق او بکار برده شود، مانند: </w:t>
      </w:r>
      <w:r w:rsidRPr="00E724AB">
        <w:rPr>
          <w:rStyle w:val="Char3"/>
          <w:rFonts w:ascii="mylotus" w:hAnsi="mylotus" w:cs="Bidad Light"/>
          <w:sz w:val="22"/>
          <w:szCs w:val="22"/>
          <w:rtl/>
        </w:rPr>
        <w:t>«أثبت الناس»</w:t>
      </w:r>
      <w:r w:rsidRPr="00E724AB">
        <w:rPr>
          <w:rStyle w:val="Char3"/>
          <w:rFonts w:cs="Bidad Light" w:hint="cs"/>
          <w:sz w:val="22"/>
          <w:szCs w:val="22"/>
          <w:rtl/>
        </w:rPr>
        <w:t xml:space="preserve"> یا </w:t>
      </w:r>
      <w:r w:rsidRPr="00E724AB">
        <w:rPr>
          <w:rStyle w:val="Char3"/>
          <w:rFonts w:ascii="mylotus" w:hAnsi="mylotus" w:cs="Bidad Light"/>
          <w:sz w:val="22"/>
          <w:szCs w:val="22"/>
          <w:rtl/>
        </w:rPr>
        <w:t>«أعدل الناس»</w:t>
      </w:r>
      <w:r w:rsidRPr="00E724AB">
        <w:rPr>
          <w:rStyle w:val="Char3"/>
          <w:rFonts w:cs="Bidad Light"/>
          <w:sz w:val="22"/>
          <w:szCs w:val="22"/>
          <w:rtl/>
        </w:rPr>
        <w:t>.</w:t>
      </w:r>
    </w:p>
    <w:p w14:paraId="51328BF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گاهی بعضی از محدثان در مورد برخی از راویان اصطلاح </w:t>
      </w:r>
      <w:r w:rsidRPr="00E724AB">
        <w:rPr>
          <w:rStyle w:val="Char3"/>
          <w:rFonts w:ascii="mylotus" w:hAnsi="mylotus" w:cs="Bidad Light"/>
          <w:sz w:val="22"/>
          <w:szCs w:val="22"/>
          <w:rtl/>
        </w:rPr>
        <w:t>«أثبت الناس في فلان»</w:t>
      </w:r>
      <w:r w:rsidRPr="00E724AB">
        <w:rPr>
          <w:rStyle w:val="Char3"/>
          <w:rFonts w:cs="Bidad Light" w:hint="cs"/>
          <w:sz w:val="22"/>
          <w:szCs w:val="22"/>
          <w:rtl/>
        </w:rPr>
        <w:t xml:space="preserve"> را بکار می‌برند؛ مثل این قول ابن معین: </w:t>
      </w:r>
      <w:r w:rsidRPr="00E724AB">
        <w:rPr>
          <w:rStyle w:val="Char3"/>
          <w:rFonts w:ascii="mylotus" w:hAnsi="mylotus" w:cs="Bidad Light"/>
          <w:sz w:val="22"/>
          <w:szCs w:val="22"/>
          <w:rtl/>
        </w:rPr>
        <w:t>«</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أثبت الناس في الزهری مالكٌ و مَعمَرٌ و يونسُ»</w:t>
      </w:r>
      <w:r w:rsidRPr="00E724AB">
        <w:rPr>
          <w:rStyle w:val="Char3"/>
          <w:rFonts w:cs="Bidad Light" w:hint="cs"/>
          <w:sz w:val="22"/>
          <w:szCs w:val="22"/>
          <w:rtl/>
        </w:rPr>
        <w:t>. 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ثقه‌ترین افراد در نقل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از زهر</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 مالک و معمر و </w:t>
      </w:r>
      <w:r w:rsidRPr="00E724AB">
        <w:rPr>
          <w:rStyle w:val="Char3"/>
          <w:rFonts w:cs="Bidad Light" w:hint="cs"/>
          <w:sz w:val="22"/>
          <w:szCs w:val="22"/>
          <w:rtl/>
        </w:rPr>
        <w:t>ی</w:t>
      </w:r>
      <w:r w:rsidRPr="00E724AB">
        <w:rPr>
          <w:rStyle w:val="Char3"/>
          <w:rFonts w:cs="Bidad Light" w:hint="eastAsia"/>
          <w:sz w:val="22"/>
          <w:szCs w:val="22"/>
          <w:rtl/>
        </w:rPr>
        <w:t>ونس</w:t>
      </w:r>
      <w:r w:rsidRPr="00E724AB">
        <w:rPr>
          <w:rStyle w:val="Char3"/>
          <w:rFonts w:cs="Bidad Light"/>
          <w:sz w:val="22"/>
          <w:szCs w:val="22"/>
          <w:rtl/>
        </w:rPr>
        <w:t xml:space="preserve"> هستند.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لذا اگر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hint="cs"/>
          <w:sz w:val="22"/>
          <w:szCs w:val="22"/>
          <w:rtl/>
        </w:rPr>
        <w:t>ی</w:t>
      </w:r>
      <w:r w:rsidRPr="00E724AB">
        <w:rPr>
          <w:rStyle w:val="Char3"/>
          <w:rFonts w:cs="Bidad Light"/>
          <w:sz w:val="22"/>
          <w:szCs w:val="22"/>
          <w:rtl/>
        </w:rPr>
        <w:t xml:space="preserve"> توسط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سه نفر از زهر</w:t>
      </w:r>
      <w:r w:rsidRPr="00E724AB">
        <w:rPr>
          <w:rStyle w:val="Char3"/>
          <w:rFonts w:cs="Bidad Light" w:hint="cs"/>
          <w:sz w:val="22"/>
          <w:szCs w:val="22"/>
          <w:rtl/>
        </w:rPr>
        <w:t>ی</w:t>
      </w:r>
      <w:r w:rsidRPr="00E724AB">
        <w:rPr>
          <w:rStyle w:val="Char3"/>
          <w:rFonts w:cs="Bidad Light"/>
          <w:sz w:val="22"/>
          <w:szCs w:val="22"/>
          <w:rtl/>
        </w:rPr>
        <w:t xml:space="preserve"> نقل شده باشد، آن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نسبت به نقل د</w:t>
      </w:r>
      <w:r w:rsidRPr="00E724AB">
        <w:rPr>
          <w:rStyle w:val="Char3"/>
          <w:rFonts w:cs="Bidad Light" w:hint="cs"/>
          <w:sz w:val="22"/>
          <w:szCs w:val="22"/>
          <w:rtl/>
        </w:rPr>
        <w:t>ی</w:t>
      </w:r>
      <w:r w:rsidRPr="00E724AB">
        <w:rPr>
          <w:rStyle w:val="Char3"/>
          <w:rFonts w:cs="Bidad Light" w:hint="eastAsia"/>
          <w:sz w:val="22"/>
          <w:szCs w:val="22"/>
          <w:rtl/>
        </w:rPr>
        <w:t>گران</w:t>
      </w:r>
      <w:r w:rsidRPr="00E724AB">
        <w:rPr>
          <w:rStyle w:val="Char3"/>
          <w:rFonts w:cs="Bidad Light"/>
          <w:sz w:val="22"/>
          <w:szCs w:val="22"/>
          <w:rtl/>
        </w:rPr>
        <w:t xml:space="preserve">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زهری</w:t>
      </w:r>
      <w:r w:rsidRPr="00E724AB">
        <w:rPr>
          <w:rStyle w:val="Char3"/>
          <w:rFonts w:cs="Bidad Light"/>
          <w:sz w:val="22"/>
          <w:szCs w:val="22"/>
          <w:rtl/>
        </w:rPr>
        <w:t xml:space="preserve"> قو</w:t>
      </w:r>
      <w:r w:rsidRPr="00E724AB">
        <w:rPr>
          <w:rStyle w:val="Char3"/>
          <w:rFonts w:cs="Bidad Light" w:hint="cs"/>
          <w:sz w:val="22"/>
          <w:szCs w:val="22"/>
          <w:rtl/>
        </w:rPr>
        <w:t>ی</w:t>
      </w:r>
      <w:r w:rsidRPr="00E724AB">
        <w:rPr>
          <w:rStyle w:val="Char3"/>
          <w:rFonts w:cs="Bidad Light"/>
          <w:sz w:val="22"/>
          <w:szCs w:val="22"/>
          <w:rtl/>
        </w:rPr>
        <w:t>‌تر خواهد بود.</w:t>
      </w:r>
      <w:r w:rsidRPr="00E724AB">
        <w:rPr>
          <w:rStyle w:val="Char3"/>
          <w:rFonts w:ascii="Times New Roman" w:hAnsi="Times New Roman" w:cs="Times New Roman" w:hint="cs"/>
          <w:sz w:val="22"/>
          <w:szCs w:val="22"/>
          <w:rtl/>
        </w:rPr>
        <w:t>‏</w:t>
      </w:r>
    </w:p>
  </w:footnote>
  <w:footnote w:id="237">
    <w:p w14:paraId="1B31A38F" w14:textId="77777777" w:rsidR="0002245B" w:rsidRPr="00E724AB" w:rsidRDefault="0002245B" w:rsidP="0002245B">
      <w:pPr>
        <w:pStyle w:val="FootnoteText"/>
        <w:bidi/>
        <w:ind w:left="260" w:hangingChars="118" w:hanging="260"/>
        <w:jc w:val="both"/>
        <w:rPr>
          <w:rFonts w:ascii="Lotus Linotype" w:hAnsi="Lotus Linotype" w:cs="Bidad Light"/>
          <w:sz w:val="22"/>
          <w:szCs w:val="22"/>
          <w:rtl/>
          <w:lang w:bidi="fa-IR"/>
        </w:rPr>
      </w:pPr>
      <w:r w:rsidRPr="00E724AB">
        <w:rPr>
          <w:rStyle w:val="Char3"/>
          <w:rFonts w:cs="Bidad Light"/>
          <w:sz w:val="22"/>
          <w:szCs w:val="22"/>
        </w:rPr>
        <w:footnoteRef/>
      </w:r>
      <w:r w:rsidRPr="00E724AB">
        <w:rPr>
          <w:rStyle w:val="Char3"/>
          <w:rFonts w:cs="Bidad Light"/>
          <w:sz w:val="22"/>
          <w:szCs w:val="22"/>
          <w:rtl/>
        </w:rPr>
        <w:t xml:space="preserve">- مثلا الفاظ دیگری همچون: </w:t>
      </w:r>
      <w:r w:rsidRPr="00E724AB">
        <w:rPr>
          <w:rStyle w:val="Char3"/>
          <w:rFonts w:ascii="mylotus" w:hAnsi="mylotus" w:cs="Bidad Light"/>
          <w:sz w:val="22"/>
          <w:szCs w:val="22"/>
          <w:rtl/>
        </w:rPr>
        <w:t>«ثقة حافظ»</w:t>
      </w:r>
      <w:r w:rsidRPr="00E724AB">
        <w:rPr>
          <w:rStyle w:val="Char3"/>
          <w:rFonts w:cs="Bidad Light"/>
          <w:sz w:val="22"/>
          <w:szCs w:val="22"/>
          <w:rtl/>
        </w:rPr>
        <w:t xml:space="preserve">، یا </w:t>
      </w:r>
      <w:r w:rsidRPr="00E724AB">
        <w:rPr>
          <w:rStyle w:val="Char3"/>
          <w:rFonts w:ascii="mylotus" w:hAnsi="mylotus" w:cs="Bidad Light"/>
          <w:sz w:val="22"/>
          <w:szCs w:val="22"/>
          <w:rtl/>
        </w:rPr>
        <w:t>«ثقة حجّة»</w:t>
      </w:r>
      <w:r w:rsidRPr="00E724AB">
        <w:rPr>
          <w:rFonts w:ascii="Lotus Linotype" w:hAnsi="Lotus Linotype" w:cs="Bidad Light" w:hint="cs"/>
          <w:sz w:val="22"/>
          <w:szCs w:val="22"/>
          <w:rtl/>
          <w:lang w:bidi="fa-IR"/>
        </w:rPr>
        <w:t>.</w:t>
      </w:r>
    </w:p>
  </w:footnote>
  <w:footnote w:id="238">
    <w:p w14:paraId="5A5C6A5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بعنوان مثال یکی از مراتب دیگر اینست که راوی با صفتی که دلالت بر ت</w:t>
      </w:r>
      <w:r w:rsidRPr="00E724AB">
        <w:rPr>
          <w:rStyle w:val="Char3"/>
          <w:rFonts w:cs="Bidad Light" w:hint="cs"/>
          <w:sz w:val="22"/>
          <w:szCs w:val="22"/>
          <w:rtl/>
        </w:rPr>
        <w:t>و</w:t>
      </w:r>
      <w:r w:rsidRPr="00E724AB">
        <w:rPr>
          <w:rStyle w:val="Char3"/>
          <w:rFonts w:cs="Bidad Light"/>
          <w:sz w:val="22"/>
          <w:szCs w:val="22"/>
          <w:rtl/>
        </w:rPr>
        <w:t>ثیق است وصف می‌شود بدون آنکه بر آن ت</w:t>
      </w:r>
      <w:r w:rsidRPr="00E724AB">
        <w:rPr>
          <w:rStyle w:val="Char3"/>
          <w:rFonts w:cs="Bidad Light" w:hint="cs"/>
          <w:sz w:val="22"/>
          <w:szCs w:val="22"/>
          <w:rtl/>
        </w:rPr>
        <w:t>أ</w:t>
      </w:r>
      <w:r w:rsidRPr="00E724AB">
        <w:rPr>
          <w:rStyle w:val="Char3"/>
          <w:rFonts w:cs="Bidad Light"/>
          <w:sz w:val="22"/>
          <w:szCs w:val="22"/>
          <w:rtl/>
        </w:rPr>
        <w:t>کیدی صورت گیرد، مانند: ثقة، حجة</w:t>
      </w:r>
      <w:r w:rsidRPr="00E724AB">
        <w:rPr>
          <w:rStyle w:val="Char3"/>
          <w:rFonts w:cs="Bidad Light" w:hint="cs"/>
          <w:sz w:val="22"/>
          <w:szCs w:val="22"/>
          <w:rtl/>
        </w:rPr>
        <w:t>.</w:t>
      </w:r>
    </w:p>
    <w:p w14:paraId="2668205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یکی دیگر از مراتب آنست که راوی با صفت تعدیل وصف می‌شود بدون آنکه از آن صفت</w:t>
      </w:r>
      <w:r w:rsidRPr="00E724AB">
        <w:rPr>
          <w:rStyle w:val="Char3"/>
          <w:rFonts w:cs="Bidad Light" w:hint="cs"/>
          <w:sz w:val="22"/>
          <w:szCs w:val="22"/>
          <w:rtl/>
        </w:rPr>
        <w:t>،</w:t>
      </w:r>
      <w:r w:rsidRPr="00E724AB">
        <w:rPr>
          <w:rStyle w:val="Char3"/>
          <w:rFonts w:cs="Bidad Light"/>
          <w:sz w:val="22"/>
          <w:szCs w:val="22"/>
          <w:rtl/>
        </w:rPr>
        <w:t xml:space="preserve"> ضابط بودن راوی احساس شود؛ مانند: صدوق، لا بأس به (ایرادی بر او نیست). (نگاه کنید به: تیسیر مصطلح الحدیث، ص 131)</w:t>
      </w:r>
      <w:r w:rsidRPr="00E724AB">
        <w:rPr>
          <w:rStyle w:val="Char3"/>
          <w:rFonts w:cs="Bidad Light" w:hint="cs"/>
          <w:sz w:val="22"/>
          <w:szCs w:val="22"/>
          <w:rtl/>
        </w:rPr>
        <w:t>.</w:t>
      </w:r>
    </w:p>
  </w:footnote>
  <w:footnote w:id="239">
    <w:p w14:paraId="03AE4F5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محدثین در خصوص روایت شخص مبتدع چنین گفته‌اند:</w:t>
      </w:r>
    </w:p>
    <w:p w14:paraId="5125FE3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اگر بدعت او مکفره بود، روایتش مردود است. (بدعت مکفره؛ یعنی شخص دارای افکار و اعتقاداتی باشد که بموجب آن خود را در آستانه‌‌ی خروج از اسلام قرار داده است).</w:t>
      </w:r>
    </w:p>
    <w:p w14:paraId="39956BE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اگر بدعت او غیر مکفره بود، یعنی مفسقه باشد؛ در اینصورت برخی از علما، حدیث او را مردود می‌دانند</w:t>
      </w:r>
      <w:r w:rsidRPr="00E724AB">
        <w:rPr>
          <w:rStyle w:val="Char3"/>
          <w:rFonts w:cs="Bidad Light" w:hint="cs"/>
          <w:sz w:val="22"/>
          <w:szCs w:val="22"/>
          <w:rtl/>
        </w:rPr>
        <w:t>؛</w:t>
      </w:r>
      <w:r w:rsidRPr="00E724AB">
        <w:rPr>
          <w:rStyle w:val="Char3"/>
          <w:rFonts w:cs="Bidad Light"/>
          <w:sz w:val="22"/>
          <w:szCs w:val="22"/>
          <w:rtl/>
        </w:rPr>
        <w:t xml:space="preserve"> زیرا بدعت موجب فسق است و شخص را از عدالت می‌اندازد) ولی جمهور علما گفته‌اند که روایت او با وجود دو شرط زیر قبول است:</w:t>
      </w:r>
    </w:p>
    <w:p w14:paraId="3458548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نباید داعی و مبلغ بدعت خود باشد.</w:t>
      </w:r>
    </w:p>
    <w:p w14:paraId="3BB09FC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نباید روایتی را که مروج بدعتش است روایت کند.</w:t>
      </w:r>
    </w:p>
    <w:p w14:paraId="01EF81F9" w14:textId="434035A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هرگاه فرد مبتدعی این دو شرط را داشت، پس روایتش قبول است، در غیر اینصورت اگر یک یا هر دوی آن شروط را نداشته باشد، پس روایتش مردود است.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«قول معتمد اینست که؛ روایت آنکسی که منکر یکی از امورات متواتر در شرع باشد که بالضروره بر همگان معلوم است جزو دین می‌باشد، و یا معتقد به عکس آن باشد، مردود است</w:t>
      </w:r>
      <w:r w:rsidRPr="00E724AB">
        <w:rPr>
          <w:rStyle w:val="Char3"/>
          <w:rFonts w:cs="Bidad Light" w:hint="cs"/>
          <w:sz w:val="22"/>
          <w:szCs w:val="22"/>
          <w:rtl/>
        </w:rPr>
        <w:t>،</w:t>
      </w:r>
      <w:r w:rsidRPr="00E724AB">
        <w:rPr>
          <w:rStyle w:val="Char3"/>
          <w:rFonts w:cs="Bidad Light"/>
          <w:sz w:val="22"/>
          <w:szCs w:val="22"/>
          <w:rtl/>
        </w:rPr>
        <w:t xml:space="preserve"> اما کسی که این صفت را نداشته باشد و علاوه بر آن دارای ضبط و ورع و تقوا نیز باشد، پس مانعی برای قبول روایت او وجود ندارد.»</w:t>
      </w:r>
    </w:p>
    <w:p w14:paraId="5C59E2A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w:t>
      </w:r>
      <w:r w:rsidRPr="00E724AB">
        <w:rPr>
          <w:rStyle w:val="Char3"/>
          <w:rFonts w:cs="Bidad Light" w:hint="cs"/>
          <w:sz w:val="22"/>
          <w:szCs w:val="22"/>
          <w:rtl/>
        </w:rPr>
        <w:t>در «علوم الحدیث» می‌گوید</w:t>
      </w:r>
      <w:r w:rsidRPr="00E724AB">
        <w:rPr>
          <w:rStyle w:val="Char3"/>
          <w:rFonts w:cs="Bidad Light"/>
          <w:sz w:val="22"/>
          <w:szCs w:val="22"/>
          <w:rtl/>
        </w:rPr>
        <w:t xml:space="preserve">: «در قبول روایت راوی بدعتگذار، که در بدعتش اظهار پشیمانی نکند اختلاف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F591F8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طور</w:t>
      </w:r>
      <w:r w:rsidRPr="00E724AB">
        <w:rPr>
          <w:rStyle w:val="Char3"/>
          <w:rFonts w:cs="Bidad Light"/>
          <w:sz w:val="22"/>
          <w:szCs w:val="22"/>
          <w:rtl/>
        </w:rPr>
        <w:t xml:space="preserve"> </w:t>
      </w:r>
      <w:r w:rsidRPr="00E724AB">
        <w:rPr>
          <w:rStyle w:val="Char3"/>
          <w:rFonts w:cs="Bidad Light" w:hint="cs"/>
          <w:sz w:val="22"/>
          <w:szCs w:val="22"/>
          <w:rtl/>
        </w:rPr>
        <w:t>مطلق</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رد</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 xml:space="preserve">کنند چرا که با بدعتش از حد دین در رفته و دچار فسق 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چنان‌که در کفر تأویل کننده و غیر تأویل کننده برابرند در فسق هم چنین است. </w:t>
      </w:r>
      <w:r w:rsidRPr="00E724AB">
        <w:rPr>
          <w:rStyle w:val="Char3"/>
          <w:rFonts w:ascii="Times New Roman" w:hAnsi="Times New Roman" w:cs="Times New Roman" w:hint="cs"/>
          <w:sz w:val="22"/>
          <w:szCs w:val="22"/>
          <w:rtl/>
        </w:rPr>
        <w:t>‏</w:t>
      </w:r>
    </w:p>
    <w:p w14:paraId="191B360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بدعتگذار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صورتی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تأیید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یاری</w:t>
      </w:r>
      <w:r w:rsidRPr="00E724AB">
        <w:rPr>
          <w:rStyle w:val="Char3"/>
          <w:rFonts w:cs="Bidad Light"/>
          <w:sz w:val="22"/>
          <w:szCs w:val="22"/>
          <w:rtl/>
        </w:rPr>
        <w:t xml:space="preserve"> </w:t>
      </w:r>
      <w:r w:rsidRPr="00E724AB">
        <w:rPr>
          <w:rStyle w:val="Char3"/>
          <w:rFonts w:cs="Bidad Light" w:hint="cs"/>
          <w:sz w:val="22"/>
          <w:szCs w:val="22"/>
          <w:rtl/>
        </w:rPr>
        <w:t>مذهبش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مذهبانش،</w:t>
      </w:r>
      <w:r w:rsidRPr="00E724AB">
        <w:rPr>
          <w:rStyle w:val="Char3"/>
          <w:rFonts w:cs="Bidad Light"/>
          <w:sz w:val="22"/>
          <w:szCs w:val="22"/>
          <w:rtl/>
        </w:rPr>
        <w:t xml:space="preserve"> </w:t>
      </w:r>
      <w:r w:rsidRPr="00E724AB">
        <w:rPr>
          <w:rStyle w:val="Char3"/>
          <w:rFonts w:cs="Bidad Light" w:hint="cs"/>
          <w:sz w:val="22"/>
          <w:szCs w:val="22"/>
          <w:rtl/>
        </w:rPr>
        <w:t>دروغ</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مجاز</w:t>
      </w:r>
      <w:r w:rsidRPr="00E724AB">
        <w:rPr>
          <w:rStyle w:val="Char3"/>
          <w:rFonts w:cs="Bidad Light"/>
          <w:sz w:val="22"/>
          <w:szCs w:val="22"/>
          <w:rtl/>
        </w:rPr>
        <w:t xml:space="preserve"> </w:t>
      </w:r>
      <w:r w:rsidRPr="00E724AB">
        <w:rPr>
          <w:rStyle w:val="Char3"/>
          <w:rFonts w:cs="Bidad Light" w:hint="cs"/>
          <w:sz w:val="22"/>
          <w:szCs w:val="22"/>
          <w:rtl/>
        </w:rPr>
        <w:t>نشمارد</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پذیرند و در نظر این گروه، مردم را به بدعتش بخواند یا نخواند مهم نیست..</w:t>
      </w:r>
      <w:r w:rsidRPr="00E724AB">
        <w:rPr>
          <w:rStyle w:val="Char3"/>
          <w:rFonts w:ascii="Times New Roman" w:hAnsi="Times New Roman" w:cs="Times New Roman" w:hint="cs"/>
          <w:sz w:val="22"/>
          <w:szCs w:val="22"/>
          <w:rtl/>
        </w:rPr>
        <w:t>‏</w:t>
      </w:r>
    </w:p>
    <w:p w14:paraId="43F4054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روایت چنین کسانی زمانی پذیرفته می‌شود که مبلغ بدعت خود نباشند، اما وقتی مبلغ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بدعت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باشند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پذیرفته نمی</w:t>
      </w:r>
      <w:r w:rsidRPr="00E724AB">
        <w:rPr>
          <w:rFonts w:ascii="Lotus Linotype" w:hAnsi="Lotus Linotype" w:cs="Bidad Light"/>
          <w:sz w:val="22"/>
          <w:szCs w:val="22"/>
          <w:rtl/>
          <w:lang w:bidi="fa-IR"/>
        </w:rPr>
        <w:t>‌</w:t>
      </w:r>
      <w:r w:rsidRPr="00E724AB">
        <w:rPr>
          <w:rStyle w:val="Char3"/>
          <w:rFonts w:cs="Bidad Light"/>
          <w:sz w:val="22"/>
          <w:szCs w:val="22"/>
          <w:rtl/>
        </w:rPr>
        <w:t>شود و این مذهب بیش</w:t>
      </w:r>
      <w:r w:rsidRPr="00E724AB">
        <w:rPr>
          <w:rFonts w:ascii="Lotus Linotype" w:hAnsi="Lotus Linotype" w:cs="Bidad Light"/>
          <w:sz w:val="22"/>
          <w:szCs w:val="22"/>
          <w:rtl/>
          <w:lang w:bidi="fa-IR"/>
        </w:rPr>
        <w:t>‌</w:t>
      </w:r>
      <w:r w:rsidRPr="00E724AB">
        <w:rPr>
          <w:rStyle w:val="Char3"/>
          <w:rFonts w:cs="Bidad Light"/>
          <w:sz w:val="22"/>
          <w:szCs w:val="22"/>
          <w:rtl/>
        </w:rPr>
        <w:t>تر و یا اکثریت علما می</w:t>
      </w:r>
      <w:r w:rsidRPr="00E724AB">
        <w:rPr>
          <w:rFonts w:ascii="Lotus Linotype" w:hAnsi="Lotus Linotype" w:cs="Bidad Light"/>
          <w:sz w:val="22"/>
          <w:szCs w:val="22"/>
          <w:rtl/>
          <w:lang w:bidi="fa-IR"/>
        </w:rPr>
        <w:t>‌</w:t>
      </w:r>
      <w:r w:rsidRPr="00E724AB">
        <w:rPr>
          <w:rStyle w:val="Char3"/>
          <w:rFonts w:cs="Bidad Light"/>
          <w:sz w:val="22"/>
          <w:szCs w:val="22"/>
          <w:rtl/>
        </w:rPr>
        <w:t>باشد..</w:t>
      </w:r>
      <w:r w:rsidRPr="00E724AB">
        <w:rPr>
          <w:rStyle w:val="Char3"/>
          <w:rFonts w:ascii="Times New Roman" w:hAnsi="Times New Roman" w:cs="Times New Roman" w:hint="cs"/>
          <w:sz w:val="22"/>
          <w:szCs w:val="22"/>
          <w:rtl/>
        </w:rPr>
        <w:t>‏</w:t>
      </w:r>
    </w:p>
    <w:p w14:paraId="037C509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این مذهب سوم معتدل</w:t>
      </w:r>
      <w:r w:rsidRPr="00E724AB">
        <w:rPr>
          <w:rFonts w:ascii="Lotus Linotype" w:hAnsi="Lotus Linotype" w:cs="Bidad Light"/>
          <w:sz w:val="22"/>
          <w:szCs w:val="22"/>
          <w:rtl/>
          <w:lang w:bidi="fa-IR"/>
        </w:rPr>
        <w:t>‌</w:t>
      </w:r>
      <w:r w:rsidRPr="00E724AB">
        <w:rPr>
          <w:rStyle w:val="Char3"/>
          <w:rFonts w:cs="Bidad Light"/>
          <w:sz w:val="22"/>
          <w:szCs w:val="22"/>
          <w:rtl/>
        </w:rPr>
        <w:t xml:space="preserve">تر است و به نسبت آن دو مذهب دیگر در اولویت است و نسبت دادن آن مذهب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Style w:val="Char3"/>
          <w:rFonts w:cs="Bidad Light"/>
          <w:sz w:val="22"/>
          <w:szCs w:val="22"/>
          <w:rtl/>
        </w:rPr>
        <w:t xml:space="preserve"> </w:t>
      </w:r>
      <w:r w:rsidRPr="00E724AB">
        <w:rPr>
          <w:rStyle w:val="Char3"/>
          <w:rFonts w:cs="Bidad Light" w:hint="cs"/>
          <w:sz w:val="22"/>
          <w:szCs w:val="22"/>
          <w:rtl/>
        </w:rPr>
        <w:t>بسیار</w:t>
      </w:r>
      <w:r w:rsidRPr="00E724AB">
        <w:rPr>
          <w:rStyle w:val="Char3"/>
          <w:rFonts w:cs="Bidad Light"/>
          <w:sz w:val="22"/>
          <w:szCs w:val="22"/>
          <w:rtl/>
        </w:rPr>
        <w:t xml:space="preserve"> </w:t>
      </w:r>
      <w:r w:rsidRPr="00E724AB">
        <w:rPr>
          <w:rStyle w:val="Char3"/>
          <w:rFonts w:cs="Bidad Light" w:hint="cs"/>
          <w:sz w:val="22"/>
          <w:szCs w:val="22"/>
          <w:rtl/>
        </w:rPr>
        <w:t>بعید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رسد»</w:t>
      </w:r>
      <w:r w:rsidRPr="00E724AB">
        <w:rPr>
          <w:rStyle w:val="Char3"/>
          <w:rFonts w:cs="Bidad Light" w:hint="cs"/>
          <w:sz w:val="22"/>
          <w:szCs w:val="22"/>
          <w:rtl/>
        </w:rPr>
        <w:t>.</w:t>
      </w:r>
    </w:p>
    <w:p w14:paraId="532D5141"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در ضمن روایت شخص مبتدع هیچ اسم خاصی ندارد. (نگاه کنید به: تیسیر مصطلح الحدیث؛ دکتر محمود طحان، ص102، شرح نخبة الفکر؛ حافظ ابن حجر، ص102 و علوم الحدیث؛ بخش شناخت صفات کسی که روایتش مورد قبول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صفات</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پذیرفته</w:t>
      </w:r>
      <w:r w:rsidRPr="00E724AB">
        <w:rPr>
          <w:rStyle w:val="Char3"/>
          <w:rFonts w:cs="Bidad Light"/>
          <w:sz w:val="22"/>
          <w:szCs w:val="22"/>
          <w:rtl/>
        </w:rPr>
        <w:t xml:space="preserve"> </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شود، با اختصار).</w:t>
      </w:r>
    </w:p>
  </w:footnote>
  <w:footnote w:id="240">
    <w:p w14:paraId="0C9309A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راوی مجهول:</w:t>
      </w:r>
      <w:r w:rsidRPr="00E724AB">
        <w:rPr>
          <w:rStyle w:val="Char3"/>
          <w:rFonts w:ascii="Times New Roman" w:hAnsi="Times New Roman" w:cs="Times New Roman" w:hint="cs"/>
          <w:sz w:val="22"/>
          <w:szCs w:val="22"/>
          <w:rtl/>
        </w:rPr>
        <w:t>‏</w:t>
      </w:r>
    </w:p>
    <w:p w14:paraId="7FE4FEE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مجهول اسم مفعول از جهل است و ضد معلوم می‌باشد؛ و منظور از راوی مجهول یعنی کسی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ذاتی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صفتی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نداشته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بعبارتی</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مجهول</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ذات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شخصیت</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شناخته</w:t>
      </w:r>
      <w:r w:rsidRPr="00E724AB">
        <w:rPr>
          <w:rStyle w:val="Char3"/>
          <w:rFonts w:cs="Bidad Light"/>
          <w:sz w:val="22"/>
          <w:szCs w:val="22"/>
          <w:rtl/>
        </w:rPr>
        <w:t xml:space="preserve"> </w:t>
      </w:r>
      <w:r w:rsidRPr="00E724AB">
        <w:rPr>
          <w:rStyle w:val="Char3"/>
          <w:rFonts w:cs="Bidad Light" w:hint="cs"/>
          <w:sz w:val="22"/>
          <w:szCs w:val="22"/>
          <w:rtl/>
        </w:rPr>
        <w:t>نشده،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شناخته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صفت</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عدالت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ضابط</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نامشخص</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F133A69"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اسباب و علت</w:t>
      </w:r>
      <w:r w:rsidRPr="00E724AB">
        <w:rPr>
          <w:rFonts w:ascii="IRNazli" w:hAnsi="IRNazli" w:cs="Bidad Light" w:hint="cs"/>
          <w:b/>
          <w:bCs/>
          <w:sz w:val="22"/>
          <w:szCs w:val="22"/>
          <w:rtl/>
          <w:lang w:bidi="fa-IR"/>
        </w:rPr>
        <w:t>‌</w:t>
      </w:r>
      <w:r w:rsidRPr="00E724AB">
        <w:rPr>
          <w:rFonts w:ascii="IRNazli" w:hAnsi="IRNazli" w:cs="Bidad Light"/>
          <w:b/>
          <w:bCs/>
          <w:sz w:val="22"/>
          <w:szCs w:val="22"/>
          <w:rtl/>
          <w:lang w:bidi="fa-IR"/>
        </w:rPr>
        <w:t>های جهل نسبت به راوی سه مورد است:</w:t>
      </w:r>
      <w:r w:rsidRPr="00E724AB">
        <w:rPr>
          <w:rFonts w:hint="cs"/>
          <w:b/>
          <w:bCs/>
          <w:sz w:val="22"/>
          <w:szCs w:val="22"/>
          <w:rtl/>
          <w:lang w:bidi="fa-IR"/>
        </w:rPr>
        <w:t>‏</w:t>
      </w:r>
    </w:p>
    <w:p w14:paraId="6FB490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کثرت وصف راوی؛ از اسم یا کنیه یا لقب یا صفت یا حرفه یا نسب وی، یعنی راوی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موارد</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بنا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اغراضی</w:t>
      </w:r>
      <w:r w:rsidRPr="00E724AB">
        <w:rPr>
          <w:rStyle w:val="Char3"/>
          <w:rFonts w:cs="Bidad Light"/>
          <w:sz w:val="22"/>
          <w:szCs w:val="22"/>
          <w:rtl/>
        </w:rPr>
        <w:t xml:space="preserve">) بگونه‌ای از او ذکر می‌شود که به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شهرت</w:t>
      </w:r>
      <w:r w:rsidRPr="00E724AB">
        <w:rPr>
          <w:rStyle w:val="Char3"/>
          <w:rFonts w:cs="Bidad Light"/>
          <w:sz w:val="22"/>
          <w:szCs w:val="22"/>
          <w:rtl/>
        </w:rPr>
        <w:t xml:space="preserve"> </w:t>
      </w:r>
      <w:r w:rsidRPr="00E724AB">
        <w:rPr>
          <w:rStyle w:val="Char3"/>
          <w:rFonts w:cs="Bidad Light" w:hint="cs"/>
          <w:sz w:val="22"/>
          <w:szCs w:val="22"/>
          <w:rtl/>
        </w:rPr>
        <w:t>نیافته</w:t>
      </w:r>
      <w:r w:rsidRPr="00E724AB">
        <w:rPr>
          <w:rStyle w:val="Char3"/>
          <w:rFonts w:cs="Bidad Light"/>
          <w:sz w:val="22"/>
          <w:szCs w:val="22"/>
          <w:rtl/>
        </w:rPr>
        <w:t xml:space="preserve"> </w:t>
      </w:r>
      <w:r w:rsidRPr="00E724AB">
        <w:rPr>
          <w:rStyle w:val="Char3"/>
          <w:rFonts w:cs="Bidad Light" w:hint="cs"/>
          <w:sz w:val="22"/>
          <w:szCs w:val="22"/>
          <w:rtl/>
        </w:rPr>
        <w:t>طوری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می‌شود او راوی دیگری است، پس نسبت به احوال او جهل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حاصل</w:t>
      </w:r>
      <w:r w:rsidRPr="00E724AB">
        <w:rPr>
          <w:rStyle w:val="Char3"/>
          <w:rFonts w:cs="Bidad Light"/>
          <w:sz w:val="22"/>
          <w:szCs w:val="22"/>
          <w:rtl/>
        </w:rPr>
        <w:t xml:space="preserve"> می‌شود.</w:t>
      </w:r>
      <w:r w:rsidRPr="00E724AB">
        <w:rPr>
          <w:rStyle w:val="Char3"/>
          <w:rFonts w:ascii="Times New Roman" w:hAnsi="Times New Roman" w:cs="Times New Roman" w:hint="cs"/>
          <w:sz w:val="22"/>
          <w:szCs w:val="22"/>
          <w:rtl/>
        </w:rPr>
        <w:t>‏</w:t>
      </w:r>
    </w:p>
    <w:p w14:paraId="7D05699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مثال: شخصی بنام «محمد بن سائب بن بِشر کلبی»؛ بعضی وی را به جدش نسبت داده‌اند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گفته</w:t>
      </w:r>
      <w:r w:rsidRPr="00E724AB">
        <w:rPr>
          <w:rStyle w:val="Char3"/>
          <w:rFonts w:cs="Bidad Light"/>
          <w:sz w:val="22"/>
          <w:szCs w:val="22"/>
          <w:rtl/>
        </w:rPr>
        <w:t xml:space="preserve">‌اند: «محمد بن بشر» و بعضی گفته‌اند: «حماد بن سائب»، بعضی کنیه‌‌ی وی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«أبانضر»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«أبا</w:t>
      </w:r>
      <w:r w:rsidRPr="00E724AB">
        <w:rPr>
          <w:rStyle w:val="Char3"/>
          <w:rFonts w:cs="Bidad Light"/>
          <w:sz w:val="22"/>
          <w:szCs w:val="22"/>
          <w:rtl/>
        </w:rPr>
        <w:t xml:space="preserve"> </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«أبا</w:t>
      </w:r>
      <w:r w:rsidRPr="00E724AB">
        <w:rPr>
          <w:rStyle w:val="Char3"/>
          <w:rFonts w:cs="Bidad Light"/>
          <w:sz w:val="22"/>
          <w:szCs w:val="22"/>
          <w:rtl/>
        </w:rPr>
        <w:t xml:space="preserve"> </w:t>
      </w:r>
      <w:r w:rsidRPr="00E724AB">
        <w:rPr>
          <w:rStyle w:val="Char3"/>
          <w:rFonts w:cs="Bidad Light" w:hint="cs"/>
          <w:sz w:val="22"/>
          <w:szCs w:val="22"/>
          <w:rtl/>
        </w:rPr>
        <w:t>هشام»</w:t>
      </w:r>
      <w:r w:rsidRPr="00E724AB">
        <w:rPr>
          <w:rStyle w:val="Char3"/>
          <w:rFonts w:cs="Bidad Light"/>
          <w:sz w:val="22"/>
          <w:szCs w:val="22"/>
          <w:rtl/>
        </w:rPr>
        <w:t xml:space="preserve"> </w:t>
      </w:r>
      <w:r w:rsidRPr="00E724AB">
        <w:rPr>
          <w:rStyle w:val="Char3"/>
          <w:rFonts w:cs="Bidad Light" w:hint="cs"/>
          <w:sz w:val="22"/>
          <w:szCs w:val="22"/>
          <w:rtl/>
        </w:rPr>
        <w:t>خوانده</w:t>
      </w:r>
      <w:r w:rsidRPr="00E724AB">
        <w:rPr>
          <w:rStyle w:val="Char3"/>
          <w:rFonts w:cs="Bidad Light"/>
          <w:sz w:val="22"/>
          <w:szCs w:val="22"/>
          <w:rtl/>
        </w:rPr>
        <w:t xml:space="preserve">‌اند و چنین گمان رفته است که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چند</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متفاوت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یک نفر است.</w:t>
      </w:r>
      <w:r w:rsidRPr="00E724AB">
        <w:rPr>
          <w:rStyle w:val="Char3"/>
          <w:rFonts w:ascii="Times New Roman" w:hAnsi="Times New Roman" w:cs="Times New Roman" w:hint="cs"/>
          <w:sz w:val="22"/>
          <w:szCs w:val="22"/>
          <w:rtl/>
        </w:rPr>
        <w:t>‏</w:t>
      </w:r>
    </w:p>
    <w:p w14:paraId="53B120D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کم بودن روایت او؛ چنان‌که گاهی کسی بجز یک نفر از او روایت نکرده، و لذا به سبب کم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روایتش</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اخذ</w:t>
      </w:r>
      <w:r w:rsidRPr="00E724AB">
        <w:rPr>
          <w:rStyle w:val="Char3"/>
          <w:rFonts w:cs="Bidad Light"/>
          <w:sz w:val="22"/>
          <w:szCs w:val="22"/>
          <w:rtl/>
        </w:rPr>
        <w:t xml:space="preserve"> </w:t>
      </w:r>
      <w:r w:rsidRPr="00E724AB">
        <w:rPr>
          <w:rStyle w:val="Char3"/>
          <w:rFonts w:cs="Bidad Light" w:hint="cs"/>
          <w:sz w:val="22"/>
          <w:szCs w:val="22"/>
          <w:rtl/>
        </w:rPr>
        <w:t>نشده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D46E27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مانند «ابوالع</w:t>
      </w:r>
      <w:r w:rsidRPr="00E724AB">
        <w:rPr>
          <w:rStyle w:val="Char3"/>
          <w:rFonts w:cs="Bidad Light" w:hint="cs"/>
          <w:sz w:val="22"/>
          <w:szCs w:val="22"/>
          <w:rtl/>
        </w:rPr>
        <w:t>ُ</w:t>
      </w:r>
      <w:r w:rsidRPr="00E724AB">
        <w:rPr>
          <w:rStyle w:val="Char3"/>
          <w:rFonts w:cs="Bidad Light"/>
          <w:sz w:val="22"/>
          <w:szCs w:val="22"/>
          <w:rtl/>
        </w:rPr>
        <w:t>ش</w:t>
      </w:r>
      <w:r w:rsidRPr="00E724AB">
        <w:rPr>
          <w:rStyle w:val="Char3"/>
          <w:rFonts w:cs="Bidad Light" w:hint="cs"/>
          <w:sz w:val="22"/>
          <w:szCs w:val="22"/>
          <w:rtl/>
        </w:rPr>
        <w:t>َ</w:t>
      </w:r>
      <w:r w:rsidRPr="00E724AB">
        <w:rPr>
          <w:rStyle w:val="Char3"/>
          <w:rFonts w:cs="Bidad Light"/>
          <w:sz w:val="22"/>
          <w:szCs w:val="22"/>
          <w:rtl/>
        </w:rPr>
        <w:t xml:space="preserve">راء دارمی» که جزو تابعین است و کسی جز حماد بن سلمه از او روایت نکرده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36A550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 عدم تصریح به اسم وی؛ به قصد اختصار. (راویی که اسم وی تصریح نشده باشد مبهم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14BF18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مانند این گفته‌‌ی راوی: أخبرنی فلان، یا أخبرنی شیخ، یا مردی، یا همانند آن.</w:t>
      </w:r>
      <w:r w:rsidRPr="00E724AB">
        <w:rPr>
          <w:rStyle w:val="Char3"/>
          <w:rFonts w:ascii="Times New Roman" w:hAnsi="Times New Roman" w:cs="Times New Roman" w:hint="cs"/>
          <w:sz w:val="22"/>
          <w:szCs w:val="22"/>
          <w:rtl/>
        </w:rPr>
        <w:t>‏</w:t>
      </w:r>
    </w:p>
    <w:p w14:paraId="297DFD5F" w14:textId="77777777" w:rsidR="0002245B" w:rsidRPr="00E724AB" w:rsidRDefault="0002245B" w:rsidP="0002245B">
      <w:pPr>
        <w:pStyle w:val="FootnoteText"/>
        <w:bidi/>
        <w:ind w:left="261" w:hangingChars="118" w:hanging="261"/>
        <w:jc w:val="both"/>
        <w:rPr>
          <w:rFonts w:ascii="IRNazli" w:hAnsi="IRNazli" w:cs="Bidad Light"/>
          <w:b/>
          <w:bCs/>
          <w:sz w:val="22"/>
          <w:szCs w:val="22"/>
          <w:rtl/>
          <w:lang w:bidi="fa-IR"/>
        </w:rPr>
      </w:pPr>
      <w:r w:rsidRPr="00E724AB">
        <w:rPr>
          <w:rFonts w:ascii="IRNazli" w:hAnsi="IRNazli" w:cs="Bidad Light"/>
          <w:b/>
          <w:bCs/>
          <w:sz w:val="22"/>
          <w:szCs w:val="22"/>
          <w:rtl/>
          <w:lang w:bidi="fa-IR"/>
        </w:rPr>
        <w:t>انواع مجهول:</w:t>
      </w:r>
      <w:r w:rsidRPr="00E724AB">
        <w:rPr>
          <w:rFonts w:hint="cs"/>
          <w:b/>
          <w:bCs/>
          <w:sz w:val="22"/>
          <w:szCs w:val="22"/>
          <w:rtl/>
          <w:lang w:bidi="fa-IR"/>
        </w:rPr>
        <w:t>‏</w:t>
      </w:r>
    </w:p>
    <w:p w14:paraId="616DEED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مجهول عین: کسیست که اسمش ذکر شده، اما بجز یک نفر کسی از او روایت نکرده است.</w:t>
      </w:r>
      <w:r w:rsidRPr="00E724AB">
        <w:rPr>
          <w:rStyle w:val="Char3"/>
          <w:rFonts w:ascii="Times New Roman" w:hAnsi="Times New Roman" w:cs="Times New Roman" w:hint="cs"/>
          <w:sz w:val="22"/>
          <w:szCs w:val="22"/>
          <w:rtl/>
        </w:rPr>
        <w:t>‏</w:t>
      </w:r>
    </w:p>
    <w:p w14:paraId="51718DD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روایت او مقبول نیست مگر آنکه توثیق شده باشد، و توثیق او یا بوسیله‌‌ی کسی غیر از روایی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حاصل</w:t>
      </w:r>
      <w:r w:rsidRPr="00E724AB">
        <w:rPr>
          <w:rStyle w:val="Char3"/>
          <w:rFonts w:cs="Bidad Light"/>
          <w:sz w:val="22"/>
          <w:szCs w:val="22"/>
          <w:rtl/>
        </w:rPr>
        <w:t xml:space="preserve"> می‌شود و یا توسط کسی که اهل جرح و تعدیل باشد پذیرفته می‌شود.</w:t>
      </w:r>
      <w:r w:rsidRPr="00E724AB">
        <w:rPr>
          <w:rStyle w:val="Char3"/>
          <w:rFonts w:ascii="Times New Roman" w:hAnsi="Times New Roman" w:cs="Times New Roman" w:hint="cs"/>
          <w:sz w:val="22"/>
          <w:szCs w:val="22"/>
          <w:rtl/>
        </w:rPr>
        <w:t>‏</w:t>
      </w:r>
    </w:p>
    <w:p w14:paraId="0C5A7C9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حدیث چنین راوی مجهولی اسم خاصی ندارد، بلکه حدیثش از انواع ضعیف بشمار می‌رود.</w:t>
      </w:r>
      <w:r w:rsidRPr="00E724AB">
        <w:rPr>
          <w:rStyle w:val="Char3"/>
          <w:rFonts w:ascii="Times New Roman" w:hAnsi="Times New Roman" w:cs="Times New Roman" w:hint="cs"/>
          <w:sz w:val="22"/>
          <w:szCs w:val="22"/>
          <w:rtl/>
        </w:rPr>
        <w:t>‏</w:t>
      </w:r>
    </w:p>
    <w:p w14:paraId="066A9BC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مجهول حال: که مستور نیز نامیده می‌شد، و او کسیست که دو نفر یا بیشتر از او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‌اند، اما توثیق نشده است. بر طبق گفته‌‌ی جمهور علما روایت او مردود است، و حدیث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خاصی</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انواع</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بشمار</w:t>
      </w:r>
      <w:r w:rsidRPr="00E724AB">
        <w:rPr>
          <w:rStyle w:val="Char3"/>
          <w:rFonts w:cs="Bidad Light"/>
          <w:sz w:val="22"/>
          <w:szCs w:val="22"/>
          <w:rtl/>
        </w:rPr>
        <w:t xml:space="preserve"> می‌رود.</w:t>
      </w:r>
      <w:r w:rsidRPr="00E724AB">
        <w:rPr>
          <w:rStyle w:val="Char3"/>
          <w:rFonts w:ascii="Times New Roman" w:hAnsi="Times New Roman" w:cs="Times New Roman" w:hint="cs"/>
          <w:sz w:val="22"/>
          <w:szCs w:val="22"/>
          <w:rtl/>
        </w:rPr>
        <w:t>‏</w:t>
      </w:r>
    </w:p>
    <w:p w14:paraId="42E5E7F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مبهم: بعضی از علما مبهم را بعنوان اسم خاصی از مجهول جدا کرده‌اند، اما در حقیقت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انواع</w:t>
      </w:r>
      <w:r w:rsidRPr="00E724AB">
        <w:rPr>
          <w:rStyle w:val="Char3"/>
          <w:rFonts w:cs="Bidad Light"/>
          <w:sz w:val="22"/>
          <w:szCs w:val="22"/>
          <w:rtl/>
        </w:rPr>
        <w:t xml:space="preserve"> </w:t>
      </w:r>
      <w:r w:rsidRPr="00E724AB">
        <w:rPr>
          <w:rStyle w:val="Char3"/>
          <w:rFonts w:cs="Bidad Light" w:hint="cs"/>
          <w:sz w:val="22"/>
          <w:szCs w:val="22"/>
          <w:rtl/>
        </w:rPr>
        <w:t>مجهول</w:t>
      </w:r>
      <w:r w:rsidRPr="00E724AB">
        <w:rPr>
          <w:rStyle w:val="Char3"/>
          <w:rFonts w:cs="Bidad Light"/>
          <w:sz w:val="22"/>
          <w:szCs w:val="22"/>
          <w:rtl/>
        </w:rPr>
        <w:t xml:space="preserve"> می‌باشد. و مبهم عبارتست کسی که اسم وی در حدیث تصریح نشده باشد.</w:t>
      </w:r>
      <w:r w:rsidRPr="00E724AB">
        <w:rPr>
          <w:rStyle w:val="Char3"/>
          <w:rFonts w:ascii="Times New Roman" w:hAnsi="Times New Roman" w:cs="Times New Roman" w:hint="cs"/>
          <w:sz w:val="22"/>
          <w:szCs w:val="22"/>
          <w:rtl/>
        </w:rPr>
        <w:t>‏</w:t>
      </w:r>
    </w:p>
    <w:p w14:paraId="0901F3E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روایت راوی مبهم مقبول نیست، مگر آنکسی که از او روایت کرده اسمش را ذکر کرده باشد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شناخته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2AF6F60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سبب مردود بودن روایت راوی مبهم؛ جهل نسبت به ذات و شخصیت وی می‌باشد، که با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وضعیت</w:t>
      </w:r>
      <w:r w:rsidRPr="00E724AB">
        <w:rPr>
          <w:rStyle w:val="Char3"/>
          <w:rFonts w:cs="Bidad Light"/>
          <w:sz w:val="22"/>
          <w:szCs w:val="22"/>
          <w:rtl/>
        </w:rPr>
        <w:t xml:space="preserve"> </w:t>
      </w:r>
      <w:r w:rsidRPr="00E724AB">
        <w:rPr>
          <w:rStyle w:val="Char3"/>
          <w:rFonts w:cs="Bidad Light" w:hint="cs"/>
          <w:sz w:val="22"/>
          <w:szCs w:val="22"/>
          <w:rtl/>
        </w:rPr>
        <w:t>جهل</w:t>
      </w:r>
      <w:r w:rsidRPr="00E724AB">
        <w:rPr>
          <w:rStyle w:val="Char3"/>
          <w:rFonts w:cs="Bidad Light"/>
          <w:sz w:val="22"/>
          <w:szCs w:val="22"/>
          <w:rtl/>
        </w:rPr>
        <w:t xml:space="preserve"> </w:t>
      </w:r>
      <w:r w:rsidRPr="00E724AB">
        <w:rPr>
          <w:rStyle w:val="Char3"/>
          <w:rFonts w:cs="Bidad Light" w:hint="cs"/>
          <w:sz w:val="22"/>
          <w:szCs w:val="22"/>
          <w:rtl/>
        </w:rPr>
        <w:t>نسبت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عدالت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ضابط</w:t>
      </w:r>
      <w:r w:rsidRPr="00E724AB">
        <w:rPr>
          <w:rStyle w:val="Char3"/>
          <w:rFonts w:cs="Bidad Light"/>
          <w:sz w:val="22"/>
          <w:szCs w:val="22"/>
          <w:rtl/>
        </w:rPr>
        <w:t xml:space="preserve"> </w:t>
      </w:r>
      <w:r w:rsidRPr="00E724AB">
        <w:rPr>
          <w:rStyle w:val="Char3"/>
          <w:rFonts w:cs="Bidad Light" w:hint="cs"/>
          <w:sz w:val="22"/>
          <w:szCs w:val="22"/>
          <w:rtl/>
        </w:rPr>
        <w:t>بودنش</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الاولی</w:t>
      </w:r>
      <w:r w:rsidRPr="00E724AB">
        <w:rPr>
          <w:rStyle w:val="Char3"/>
          <w:rFonts w:cs="Bidad Light"/>
          <w:sz w:val="22"/>
          <w:szCs w:val="22"/>
          <w:rtl/>
        </w:rPr>
        <w:t xml:space="preserve"> </w:t>
      </w:r>
      <w:r w:rsidRPr="00E724AB">
        <w:rPr>
          <w:rStyle w:val="Char3"/>
          <w:rFonts w:cs="Bidad Light" w:hint="cs"/>
          <w:sz w:val="22"/>
          <w:szCs w:val="22"/>
          <w:rtl/>
        </w:rPr>
        <w:t>پدید</w:t>
      </w:r>
      <w:r w:rsidRPr="00E724AB">
        <w:rPr>
          <w:rStyle w:val="Char3"/>
          <w:rFonts w:cs="Bidad Light"/>
          <w:sz w:val="22"/>
          <w:szCs w:val="22"/>
          <w:rtl/>
        </w:rPr>
        <w:t xml:space="preserve"> می‌آید بنابراین، روایتش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مقبول</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F4A4AB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سوال: اگر راوی مبهم با صفت تعدیل ذکر شود، روایتش قبول می‌شود؟ مثلا کسی که از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می‌کند بگوید: أخبرنی ثقة (شخصی مورد اطمینان به من خبر داد).</w:t>
      </w:r>
      <w:r w:rsidRPr="00E724AB">
        <w:rPr>
          <w:rStyle w:val="Char3"/>
          <w:rFonts w:ascii="Times New Roman" w:hAnsi="Times New Roman" w:cs="Times New Roman" w:hint="cs"/>
          <w:sz w:val="22"/>
          <w:szCs w:val="22"/>
          <w:rtl/>
        </w:rPr>
        <w:t>‏</w:t>
      </w:r>
    </w:p>
    <w:p w14:paraId="4020D08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جواب: بر طبق رأی صحیح؛ روایت او مقبول نیست، چه بسا شخصی نزد یکی ثقه باشد و نزد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5EBBB0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آیا حدیث او اسم خاصی دارد؟ آری، اسم آن مبهم است. </w:t>
      </w:r>
    </w:p>
    <w:p w14:paraId="7F72F76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حدیث مبهم عبارتست از: حدیثی که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سلسله</w:t>
      </w:r>
      <w:r w:rsidRPr="00E724AB">
        <w:rPr>
          <w:rStyle w:val="Char3"/>
          <w:rFonts w:cs="Bidad Light"/>
          <w:sz w:val="22"/>
          <w:szCs w:val="22"/>
          <w:rtl/>
        </w:rPr>
        <w:t>‌‌ی راویان آن یک راوی وجود داشته باشد که به اسم او تصریح نشده باشد.</w:t>
      </w:r>
      <w:r w:rsidRPr="00E724AB">
        <w:rPr>
          <w:rStyle w:val="Char3"/>
          <w:rFonts w:ascii="Times New Roman" w:hAnsi="Times New Roman" w:cs="Times New Roman" w:hint="cs"/>
          <w:sz w:val="22"/>
          <w:szCs w:val="22"/>
          <w:rtl/>
        </w:rPr>
        <w:t>‏</w:t>
      </w:r>
    </w:p>
    <w:p w14:paraId="7889E78E"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cs"/>
          <w:sz w:val="22"/>
          <w:szCs w:val="22"/>
          <w:rtl/>
        </w:rPr>
        <w:t>(نگاه کنید به: تیسیر مصطلح الحدیث؛ دکتر محمود طحان، ص 98-101).</w:t>
      </w:r>
    </w:p>
  </w:footnote>
  <w:footnote w:id="241">
    <w:p w14:paraId="5D853B2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Fonts w:ascii="IRNazli" w:hAnsi="IRNazli" w:cs="Bidad Light"/>
          <w:b/>
          <w:bCs/>
          <w:sz w:val="22"/>
          <w:szCs w:val="22"/>
          <w:rtl/>
          <w:lang w:bidi="fa-IR"/>
        </w:rPr>
        <w:t>سوء الحفظ</w:t>
      </w:r>
    </w:p>
    <w:p w14:paraId="5B3C32A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تعریف: کسیست که نتواند جانب صوابش را از جانب خطایش ترجیح دهد.</w:t>
      </w:r>
      <w:r w:rsidRPr="00E724AB">
        <w:rPr>
          <w:rStyle w:val="Char3"/>
          <w:rFonts w:ascii="Times New Roman" w:hAnsi="Times New Roman" w:cs="Times New Roman" w:hint="cs"/>
          <w:sz w:val="22"/>
          <w:szCs w:val="22"/>
          <w:rtl/>
        </w:rPr>
        <w:t>‏</w:t>
      </w:r>
    </w:p>
    <w:p w14:paraId="2F6FC31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انواع آن:</w:t>
      </w:r>
      <w:r w:rsidRPr="00E724AB">
        <w:rPr>
          <w:rStyle w:val="Char3"/>
          <w:rFonts w:ascii="Times New Roman" w:hAnsi="Times New Roman" w:cs="Times New Roman" w:hint="cs"/>
          <w:sz w:val="22"/>
          <w:szCs w:val="22"/>
          <w:rtl/>
        </w:rPr>
        <w:t>‏</w:t>
      </w:r>
    </w:p>
    <w:p w14:paraId="6D9C8A2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اول: این صفت (سوء حفظ) از ابتدای حیاتش همراه وی بوده و در تمامی احوال زندگی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ملازمش</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خبر</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براساس رأی بعضی از محدثین شاذ نامیده می‌شود.</w:t>
      </w:r>
      <w:r w:rsidRPr="00E724AB">
        <w:rPr>
          <w:rStyle w:val="Char3"/>
          <w:rFonts w:ascii="Times New Roman" w:hAnsi="Times New Roman" w:cs="Times New Roman" w:hint="cs"/>
          <w:sz w:val="22"/>
          <w:szCs w:val="22"/>
          <w:rtl/>
        </w:rPr>
        <w:t>‏</w:t>
      </w:r>
    </w:p>
    <w:p w14:paraId="296C952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دوم: این صفت از ابتدای حیاتش همراه وی نبوده، بلکه در قسمتی از عمرش بر وی واقع 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حال</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cs="Bidad Light" w:hint="cs"/>
          <w:sz w:val="22"/>
          <w:szCs w:val="22"/>
          <w:rtl/>
        </w:rPr>
        <w:t>بالا</w:t>
      </w:r>
      <w:r w:rsidRPr="00E724AB">
        <w:rPr>
          <w:rStyle w:val="Char3"/>
          <w:rFonts w:cs="Bidad Light"/>
          <w:sz w:val="22"/>
          <w:szCs w:val="22"/>
          <w:rtl/>
        </w:rPr>
        <w:t xml:space="preserve"> </w:t>
      </w:r>
      <w:r w:rsidRPr="00E724AB">
        <w:rPr>
          <w:rStyle w:val="Char3"/>
          <w:rFonts w:cs="Bidad Light" w:hint="cs"/>
          <w:sz w:val="22"/>
          <w:szCs w:val="22"/>
          <w:rtl/>
        </w:rPr>
        <w:t>رفتن</w:t>
      </w:r>
      <w:r w:rsidRPr="00E724AB">
        <w:rPr>
          <w:rStyle w:val="Char3"/>
          <w:rFonts w:cs="Bidad Light"/>
          <w:sz w:val="22"/>
          <w:szCs w:val="22"/>
          <w:rtl/>
        </w:rPr>
        <w:t xml:space="preserve"> </w:t>
      </w:r>
      <w:r w:rsidRPr="00E724AB">
        <w:rPr>
          <w:rStyle w:val="Char3"/>
          <w:rFonts w:cs="Bidad Light" w:hint="cs"/>
          <w:sz w:val="22"/>
          <w:szCs w:val="22"/>
          <w:rtl/>
        </w:rPr>
        <w:t>سنش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کم</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رفتن</w:t>
      </w:r>
      <w:r w:rsidRPr="00E724AB">
        <w:rPr>
          <w:rStyle w:val="Char3"/>
          <w:rFonts w:cs="Bidad Light"/>
          <w:sz w:val="22"/>
          <w:szCs w:val="22"/>
          <w:rtl/>
        </w:rPr>
        <w:t xml:space="preserve"> </w:t>
      </w:r>
      <w:r w:rsidRPr="00E724AB">
        <w:rPr>
          <w:rStyle w:val="Char3"/>
          <w:rFonts w:cs="Bidad Light" w:hint="cs"/>
          <w:sz w:val="22"/>
          <w:szCs w:val="22"/>
          <w:rtl/>
        </w:rPr>
        <w:t>بیناییش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رفتن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کتابهایش</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«مختلَط»</w:t>
      </w:r>
      <w:r w:rsidRPr="00E724AB">
        <w:rPr>
          <w:rStyle w:val="Char3"/>
          <w:rFonts w:cs="Bidad Light"/>
          <w:sz w:val="22"/>
          <w:szCs w:val="22"/>
          <w:rtl/>
        </w:rPr>
        <w:t xml:space="preserve"> </w:t>
      </w:r>
      <w:r w:rsidRPr="00E724AB">
        <w:rPr>
          <w:rStyle w:val="Char3"/>
          <w:rFonts w:cs="Bidad Light" w:hint="cs"/>
          <w:sz w:val="22"/>
          <w:szCs w:val="22"/>
          <w:rtl/>
        </w:rPr>
        <w:t>نامیده</w:t>
      </w:r>
      <w:r w:rsidRPr="00E724AB">
        <w:rPr>
          <w:rStyle w:val="Char3"/>
          <w:rFonts w:cs="Bidad Light"/>
          <w:sz w:val="22"/>
          <w:szCs w:val="22"/>
          <w:rtl/>
        </w:rPr>
        <w:t xml:space="preserve"> می‌شود.</w:t>
      </w:r>
      <w:r w:rsidRPr="00E724AB">
        <w:rPr>
          <w:rStyle w:val="Char3"/>
          <w:rFonts w:ascii="Times New Roman" w:hAnsi="Times New Roman" w:cs="Times New Roman" w:hint="cs"/>
          <w:sz w:val="22"/>
          <w:szCs w:val="22"/>
          <w:rtl/>
        </w:rPr>
        <w:t>‏</w:t>
      </w:r>
    </w:p>
    <w:p w14:paraId="45A26EE7"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حکم روایت سوء الحفظ:</w:t>
      </w:r>
      <w:r w:rsidRPr="00E724AB">
        <w:rPr>
          <w:rFonts w:hint="cs"/>
          <w:b/>
          <w:bCs/>
          <w:sz w:val="22"/>
          <w:szCs w:val="22"/>
          <w:rtl/>
          <w:lang w:bidi="fa-IR"/>
        </w:rPr>
        <w:t>‏</w:t>
      </w:r>
    </w:p>
    <w:p w14:paraId="0385722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الف: روایت نوع اول مردود است.</w:t>
      </w:r>
      <w:r w:rsidRPr="00E724AB">
        <w:rPr>
          <w:rStyle w:val="Char3"/>
          <w:rFonts w:ascii="Times New Roman" w:hAnsi="Times New Roman" w:cs="Times New Roman" w:hint="cs"/>
          <w:sz w:val="22"/>
          <w:szCs w:val="22"/>
          <w:rtl/>
        </w:rPr>
        <w:t>‏</w:t>
      </w:r>
    </w:p>
    <w:p w14:paraId="317A158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ب: روایت دوم (مختلَط) بستگی دارد:</w:t>
      </w:r>
      <w:r w:rsidRPr="00E724AB">
        <w:rPr>
          <w:rStyle w:val="Char3"/>
          <w:rFonts w:ascii="Times New Roman" w:hAnsi="Times New Roman" w:cs="Times New Roman" w:hint="cs"/>
          <w:sz w:val="22"/>
          <w:szCs w:val="22"/>
          <w:rtl/>
        </w:rPr>
        <w:t>‏</w:t>
      </w:r>
    </w:p>
    <w:p w14:paraId="33985BB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آنچه را که قبل از اختلاط روایت کرده، مقبول است.</w:t>
      </w:r>
      <w:r w:rsidRPr="00E724AB">
        <w:rPr>
          <w:rStyle w:val="Char3"/>
          <w:rFonts w:ascii="Times New Roman" w:hAnsi="Times New Roman" w:cs="Times New Roman" w:hint="cs"/>
          <w:sz w:val="22"/>
          <w:szCs w:val="22"/>
          <w:rtl/>
        </w:rPr>
        <w:t>‏</w:t>
      </w:r>
    </w:p>
    <w:p w14:paraId="77046C5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و آنچه را که بعد از اختلاط روایت نموده، مردود است.</w:t>
      </w:r>
      <w:r w:rsidRPr="00E724AB">
        <w:rPr>
          <w:rStyle w:val="Char3"/>
          <w:rFonts w:ascii="Times New Roman" w:hAnsi="Times New Roman" w:cs="Times New Roman" w:hint="cs"/>
          <w:sz w:val="22"/>
          <w:szCs w:val="22"/>
          <w:rtl/>
        </w:rPr>
        <w:t>‏</w:t>
      </w:r>
    </w:p>
    <w:p w14:paraId="7FBD9AD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آنچه را که مشخص نشود که آیا بعد از اختلاط روایت کرده یا قبل از آن؛ در مورد آن توقف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شود تا آنکه معلوم می‌گردد.</w:t>
      </w:r>
      <w:r w:rsidRPr="00E724AB">
        <w:rPr>
          <w:rStyle w:val="Char3"/>
          <w:rFonts w:ascii="Times New Roman" w:hAnsi="Times New Roman" w:cs="Times New Roman" w:hint="cs"/>
          <w:sz w:val="22"/>
          <w:szCs w:val="22"/>
          <w:rtl/>
        </w:rPr>
        <w:t>‏</w:t>
      </w:r>
    </w:p>
    <w:p w14:paraId="27EA753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تیسیر مصطلح الحدیث؛ دکتر محمود طحان، ص 102-103).</w:t>
      </w:r>
      <w:r w:rsidRPr="00E724AB">
        <w:rPr>
          <w:rStyle w:val="Char3"/>
          <w:rFonts w:ascii="Times New Roman" w:hAnsi="Times New Roman" w:cs="Times New Roman" w:hint="cs"/>
          <w:sz w:val="22"/>
          <w:szCs w:val="22"/>
          <w:rtl/>
        </w:rPr>
        <w:t>‏</w:t>
      </w:r>
    </w:p>
  </w:footnote>
  <w:footnote w:id="242">
    <w:p w14:paraId="68A0691E" w14:textId="4930EF7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خبر، اقوال یا افعال یا تقریر خود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را نقل می‌کند، حال چه از طرف صحابی یا تابعی یا بعد از آن‌ها روایت شده باشد و چه متصل و یا منقطع باشد</w:t>
      </w:r>
      <w:r w:rsidRPr="00E724AB">
        <w:rPr>
          <w:rStyle w:val="Char3"/>
          <w:rFonts w:cs="Bidad Light" w:hint="cs"/>
          <w:sz w:val="22"/>
          <w:szCs w:val="22"/>
          <w:rtl/>
        </w:rPr>
        <w:t>. (</w:t>
      </w:r>
      <w:r w:rsidRPr="00E724AB">
        <w:rPr>
          <w:rStyle w:val="Char3"/>
          <w:rFonts w:cs="Bidad Light"/>
          <w:sz w:val="22"/>
          <w:szCs w:val="22"/>
          <w:rtl/>
        </w:rPr>
        <w:t>توضیح ال</w:t>
      </w:r>
      <w:r w:rsidRPr="00E724AB">
        <w:rPr>
          <w:rStyle w:val="Char3"/>
          <w:rFonts w:cs="Bidad Light" w:hint="cs"/>
          <w:sz w:val="22"/>
          <w:szCs w:val="22"/>
          <w:rtl/>
        </w:rPr>
        <w:t>أ</w:t>
      </w:r>
      <w:r w:rsidRPr="00E724AB">
        <w:rPr>
          <w:rStyle w:val="Char3"/>
          <w:rFonts w:cs="Bidad Light"/>
          <w:sz w:val="22"/>
          <w:szCs w:val="22"/>
          <w:rtl/>
        </w:rPr>
        <w:t>فکار،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1،</w:t>
      </w:r>
      <w:r w:rsidRPr="00E724AB">
        <w:rPr>
          <w:rStyle w:val="Char3"/>
          <w:rFonts w:cs="Bidad Light" w:hint="cs"/>
          <w:sz w:val="22"/>
          <w:szCs w:val="22"/>
          <w:rtl/>
        </w:rPr>
        <w:t xml:space="preserve"> </w:t>
      </w:r>
      <w:r w:rsidRPr="00E724AB">
        <w:rPr>
          <w:rStyle w:val="Char3"/>
          <w:rFonts w:cs="Bidad Light"/>
          <w:sz w:val="22"/>
          <w:szCs w:val="22"/>
          <w:rtl/>
        </w:rPr>
        <w:t>ص 254)</w:t>
      </w:r>
      <w:r w:rsidRPr="00E724AB">
        <w:rPr>
          <w:rStyle w:val="Char3"/>
          <w:rFonts w:cs="Bidad Light" w:hint="cs"/>
          <w:sz w:val="22"/>
          <w:szCs w:val="22"/>
          <w:rtl/>
        </w:rPr>
        <w:t>.</w:t>
      </w:r>
    </w:p>
    <w:p w14:paraId="6CED9A6F" w14:textId="26E6AC1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بعبارتی فارغ از اینکه حدیث متصل است یا منقطع، صحابی آن را روایت کرده یا غیر او، صحیح است یا ضعیف، آنچه که در تعریف مرفوع مد نظر است</w:t>
      </w:r>
      <w:r w:rsidRPr="00E724AB">
        <w:rPr>
          <w:rStyle w:val="Char3"/>
          <w:rFonts w:cs="Bidad Light" w:hint="cs"/>
          <w:sz w:val="22"/>
          <w:szCs w:val="22"/>
          <w:rtl/>
        </w:rPr>
        <w:t>؛</w:t>
      </w:r>
      <w:r w:rsidRPr="00E724AB">
        <w:rPr>
          <w:rStyle w:val="Char3"/>
          <w:rFonts w:cs="Bidad Light"/>
          <w:sz w:val="22"/>
          <w:szCs w:val="22"/>
          <w:rtl/>
        </w:rPr>
        <w:t xml:space="preserve"> نسبت دادن قول یا فعل یا تقریر و یا صفتی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می‌باشد. مثلا راوی می‌گوید: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فلان..» یا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فلان کار را انجام داد..» یا «در حضور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فلان کار را انجام دادند یا فلان قول را گفتند..» یا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دارای اخلاق نیکویی بودند..» در تمامی این مثال</w:t>
      </w:r>
      <w:r w:rsidRPr="00E724AB">
        <w:rPr>
          <w:rStyle w:val="Char3"/>
          <w:rFonts w:cs="Bidad Light" w:hint="cs"/>
          <w:sz w:val="22"/>
          <w:szCs w:val="22"/>
          <w:rtl/>
        </w:rPr>
        <w:t>‌</w:t>
      </w:r>
      <w:r w:rsidRPr="00E724AB">
        <w:rPr>
          <w:rStyle w:val="Char3"/>
          <w:rFonts w:cs="Bidad Light"/>
          <w:sz w:val="22"/>
          <w:szCs w:val="22"/>
          <w:rtl/>
        </w:rPr>
        <w:t>ها، قول یا فعل یا تقریر یا صفت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نسبت داده شده </w:t>
      </w:r>
      <w:r w:rsidRPr="00E724AB">
        <w:rPr>
          <w:rStyle w:val="Char3"/>
          <w:rFonts w:cs="Bidad Light" w:hint="cs"/>
          <w:sz w:val="22"/>
          <w:szCs w:val="22"/>
          <w:rtl/>
        </w:rPr>
        <w:t xml:space="preserve">است </w:t>
      </w:r>
      <w:r w:rsidRPr="00E724AB">
        <w:rPr>
          <w:rStyle w:val="Char3"/>
          <w:rFonts w:cs="Bidad Light"/>
          <w:sz w:val="22"/>
          <w:szCs w:val="22"/>
          <w:rtl/>
        </w:rPr>
        <w:t>نه غیر او از صحا</w:t>
      </w:r>
      <w:r w:rsidRPr="00E724AB">
        <w:rPr>
          <w:rStyle w:val="Char3"/>
          <w:rFonts w:cs="Bidad Light" w:hint="cs"/>
          <w:sz w:val="22"/>
          <w:szCs w:val="22"/>
          <w:rtl/>
        </w:rPr>
        <w:t>ب</w:t>
      </w:r>
      <w:r w:rsidRPr="00E724AB">
        <w:rPr>
          <w:rStyle w:val="Char3"/>
          <w:rFonts w:cs="Bidad Light"/>
          <w:sz w:val="22"/>
          <w:szCs w:val="22"/>
          <w:rtl/>
        </w:rPr>
        <w:t>ی یا تابعی، و لذا حدیث به سوی صاحب مقام رفیع یعنی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نسبت داده می‌شود و بر همین اساس گویند حدیث مرفوع است (یعنی قول یا فعل یا تقریر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است نه قول و فعل و تقری</w:t>
      </w:r>
      <w:r w:rsidRPr="00E724AB">
        <w:rPr>
          <w:rStyle w:val="Char3"/>
          <w:rFonts w:cs="Bidad Light" w:hint="cs"/>
          <w:sz w:val="22"/>
          <w:szCs w:val="22"/>
          <w:rtl/>
        </w:rPr>
        <w:t>ر</w:t>
      </w:r>
      <w:r w:rsidRPr="00E724AB">
        <w:rPr>
          <w:rStyle w:val="Char3"/>
          <w:rFonts w:cs="Bidad Light"/>
          <w:sz w:val="22"/>
          <w:szCs w:val="22"/>
          <w:rtl/>
        </w:rPr>
        <w:t xml:space="preserve"> صحابی یا تابعی) و ممکن است نسبت این خبر</w:t>
      </w:r>
      <w:r w:rsidRPr="00E724AB">
        <w:rPr>
          <w:rStyle w:val="Char3"/>
          <w:rFonts w:cs="Bidad Light" w:hint="cs"/>
          <w:sz w:val="22"/>
          <w:szCs w:val="22"/>
          <w:rtl/>
        </w:rPr>
        <w:t xml:space="preserve"> به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صحیح نباشد</w:t>
      </w:r>
      <w:r w:rsidRPr="00E724AB">
        <w:rPr>
          <w:rStyle w:val="Char3"/>
          <w:rFonts w:cs="Bidad Light" w:hint="cs"/>
          <w:sz w:val="22"/>
          <w:szCs w:val="22"/>
          <w:rtl/>
        </w:rPr>
        <w:t>،</w:t>
      </w:r>
      <w:r w:rsidRPr="00E724AB">
        <w:rPr>
          <w:rStyle w:val="Char3"/>
          <w:rFonts w:cs="Bidad Light"/>
          <w:sz w:val="22"/>
          <w:szCs w:val="22"/>
          <w:rtl/>
        </w:rPr>
        <w:t xml:space="preserve"> بلکه حسن یا ضعیف و حتی موضوع باشد.</w:t>
      </w:r>
    </w:p>
  </w:footnote>
  <w:footnote w:id="243">
    <w:p w14:paraId="724A7BC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(1718) کتاب الأقضیة، 8- باب نقض احکام باطل و رد امورات نوپیدا. و بخاری نیز در کتاب البیوع،60- باب مدح کالا، آن را به صورت معلق آورده است.</w:t>
      </w:r>
    </w:p>
  </w:footnote>
  <w:footnote w:id="244">
    <w:p w14:paraId="2E7C3B7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در</w:t>
      </w:r>
      <w:r w:rsidRPr="00E724AB">
        <w:rPr>
          <w:rStyle w:val="Char3"/>
          <w:rFonts w:cs="Bidad Light" w:hint="cs"/>
          <w:sz w:val="22"/>
          <w:szCs w:val="22"/>
          <w:rtl/>
        </w:rPr>
        <w:t xml:space="preserve"> «</w:t>
      </w:r>
      <w:r w:rsidRPr="00E724AB">
        <w:rPr>
          <w:rStyle w:val="Char3"/>
          <w:rFonts w:cs="Bidad Light"/>
          <w:sz w:val="22"/>
          <w:szCs w:val="22"/>
          <w:rtl/>
        </w:rPr>
        <w:t>صحیح خود</w:t>
      </w:r>
      <w:r w:rsidRPr="00E724AB">
        <w:rPr>
          <w:rStyle w:val="Char3"/>
          <w:rFonts w:cs="Bidad Light" w:hint="cs"/>
          <w:sz w:val="22"/>
          <w:szCs w:val="22"/>
          <w:rtl/>
        </w:rPr>
        <w:t>»</w:t>
      </w:r>
      <w:r w:rsidRPr="00E724AB">
        <w:rPr>
          <w:rStyle w:val="Char3"/>
          <w:rFonts w:cs="Bidad Light"/>
          <w:sz w:val="22"/>
          <w:szCs w:val="22"/>
          <w:rtl/>
        </w:rPr>
        <w:t xml:space="preserve"> (253) کتاب الطهارة، 15- باب السواک.</w:t>
      </w:r>
    </w:p>
  </w:footnote>
  <w:footnote w:id="245">
    <w:p w14:paraId="6F0235E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(537) کتاب المساجد، 7-باب تحریم سخن گفتن در نماز، و نسخ مباح بودن آن.</w:t>
      </w:r>
    </w:p>
  </w:footnote>
  <w:footnote w:id="246">
    <w:p w14:paraId="42DA8116" w14:textId="29E919A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مثلا گاهی در غیاب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اتفاقی ر</w:t>
      </w:r>
      <w:r w:rsidRPr="00E724AB">
        <w:rPr>
          <w:rStyle w:val="Char3"/>
          <w:rFonts w:cs="Bidad Light" w:hint="cs"/>
          <w:sz w:val="22"/>
          <w:szCs w:val="22"/>
          <w:rtl/>
        </w:rPr>
        <w:t>و</w:t>
      </w:r>
      <w:r w:rsidRPr="00E724AB">
        <w:rPr>
          <w:rStyle w:val="Char3"/>
          <w:rFonts w:cs="Bidad Light"/>
          <w:sz w:val="22"/>
          <w:szCs w:val="22"/>
          <w:rtl/>
        </w:rPr>
        <w:t>ی می‌دهد یا کسی سخنی می‌گوی</w:t>
      </w:r>
      <w:r w:rsidRPr="00E724AB">
        <w:rPr>
          <w:rStyle w:val="Char3"/>
          <w:rFonts w:cs="Bidad Light" w:hint="cs"/>
          <w:sz w:val="22"/>
          <w:szCs w:val="22"/>
          <w:rtl/>
        </w:rPr>
        <w:t>ن</w:t>
      </w:r>
      <w:r w:rsidRPr="00E724AB">
        <w:rPr>
          <w:rStyle w:val="Char3"/>
          <w:rFonts w:cs="Bidad Light"/>
          <w:sz w:val="22"/>
          <w:szCs w:val="22"/>
          <w:rtl/>
        </w:rPr>
        <w:t>د و بعد</w:t>
      </w:r>
      <w:r w:rsidRPr="00E724AB">
        <w:rPr>
          <w:rStyle w:val="Char3"/>
          <w:rFonts w:cs="Bidad Light" w:hint="cs"/>
          <w:sz w:val="22"/>
          <w:szCs w:val="22"/>
          <w:rtl/>
        </w:rPr>
        <w:t>اً</w:t>
      </w:r>
      <w:r w:rsidRPr="00E724AB">
        <w:rPr>
          <w:rStyle w:val="Char3"/>
          <w:rFonts w:cs="Bidad Light"/>
          <w:sz w:val="22"/>
          <w:szCs w:val="22"/>
          <w:rtl/>
        </w:rPr>
        <w:t xml:space="preserve"> آن اتفاق و سخن را برای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بازگو می‌کنند و ایشان آن را تایید و یا رد</w:t>
      </w:r>
      <w:r w:rsidRPr="00E724AB">
        <w:rPr>
          <w:rStyle w:val="Char3"/>
          <w:rFonts w:cs="Bidad Light" w:hint="cs"/>
          <w:sz w:val="22"/>
          <w:szCs w:val="22"/>
          <w:rtl/>
        </w:rPr>
        <w:t xml:space="preserve"> می‌کنند</w:t>
      </w:r>
      <w:r w:rsidRPr="00E724AB">
        <w:rPr>
          <w:rStyle w:val="Char3"/>
          <w:rFonts w:cs="Bidad Light"/>
          <w:sz w:val="22"/>
          <w:szCs w:val="22"/>
          <w:rtl/>
        </w:rPr>
        <w:t>، در هر حالت آنهم نوعی از تقریر محسوب می‌گردد.</w:t>
      </w:r>
    </w:p>
  </w:footnote>
  <w:footnote w:id="247">
    <w:p w14:paraId="5396FC3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این اوصاف در صحیح بخاری و مسلم و غیر آن‌ها از جمله در </w:t>
      </w:r>
      <w:r w:rsidRPr="00E724AB">
        <w:rPr>
          <w:rStyle w:val="Char3"/>
          <w:rFonts w:ascii="mylotus" w:hAnsi="mylotus" w:cs="Bidad Light"/>
          <w:sz w:val="22"/>
          <w:szCs w:val="22"/>
          <w:rtl/>
        </w:rPr>
        <w:t>«شمائل المحمدیة»</w:t>
      </w:r>
      <w:r w:rsidRPr="00E724AB">
        <w:rPr>
          <w:rStyle w:val="Char3"/>
          <w:rFonts w:cs="Bidad Light"/>
          <w:sz w:val="22"/>
          <w:szCs w:val="22"/>
          <w:rtl/>
        </w:rPr>
        <w:t xml:space="preserve"> ترمذی نیز ذکر شده است.</w:t>
      </w:r>
    </w:p>
  </w:footnote>
  <w:footnote w:id="248">
    <w:p w14:paraId="6257826E" w14:textId="7EEA1E2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گاهی نسبت یک حدیث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صریح است وگاهی صریح نبوده ولی حکم آن حدیث به ایشان نسبت داده می‌شود، به نوع اول مرفوع صریح و نوع دوم مرفوع حکمی گویند</w:t>
      </w:r>
      <w:r w:rsidRPr="00E724AB">
        <w:rPr>
          <w:rStyle w:val="Char3"/>
          <w:rFonts w:cs="Bidad Light" w:hint="cs"/>
          <w:sz w:val="22"/>
          <w:szCs w:val="22"/>
          <w:rtl/>
        </w:rPr>
        <w:t>؛</w:t>
      </w:r>
      <w:r w:rsidRPr="00E724AB">
        <w:rPr>
          <w:rStyle w:val="Char3"/>
          <w:rFonts w:cs="Bidad Light"/>
          <w:sz w:val="22"/>
          <w:szCs w:val="22"/>
          <w:rtl/>
        </w:rPr>
        <w:t xml:space="preserve"> یعنی حدیث به کسی غیر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نسبت داده شده ولی احکام وارده در مضمو</w:t>
      </w:r>
      <w:r w:rsidRPr="00E724AB">
        <w:rPr>
          <w:rStyle w:val="Char3"/>
          <w:rFonts w:cs="Bidad Light" w:hint="cs"/>
          <w:sz w:val="22"/>
          <w:szCs w:val="22"/>
          <w:rtl/>
        </w:rPr>
        <w:t>ن</w:t>
      </w:r>
      <w:r w:rsidRPr="00E724AB">
        <w:rPr>
          <w:rStyle w:val="Char3"/>
          <w:rFonts w:cs="Bidad Light"/>
          <w:sz w:val="22"/>
          <w:szCs w:val="22"/>
          <w:rtl/>
        </w:rPr>
        <w:t xml:space="preserve"> حدیث به ایشان نسبت داده می‌شود. مثلا در حدیث مرفوع (صریح) راوی می‌گوید: «شنیدم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 یا «دیدم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فلان عمل را انجام داد..»، اما در مرفوع حکمی راوی از یک صحابی یا تابعی روایت می‌کند ولی مضمو</w:t>
      </w:r>
      <w:r w:rsidRPr="00E724AB">
        <w:rPr>
          <w:rStyle w:val="Char3"/>
          <w:rFonts w:cs="Bidad Light" w:hint="cs"/>
          <w:sz w:val="22"/>
          <w:szCs w:val="22"/>
          <w:rtl/>
        </w:rPr>
        <w:t>ن</w:t>
      </w:r>
      <w:r w:rsidRPr="00E724AB">
        <w:rPr>
          <w:rStyle w:val="Char3"/>
          <w:rFonts w:cs="Bidad Light"/>
          <w:sz w:val="22"/>
          <w:szCs w:val="22"/>
          <w:rtl/>
        </w:rPr>
        <w:t xml:space="preserve"> عمل یا قول تابعی یاصحابی بگونه‌ای مورد تایید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بوده است، مثلا یک صحابی می‌گوید: «یکی از نشانه‌های قیامت فلان است..» در اینجا هرچند راوی قول یک صحابی را نقل کرده و ذات قول به صحابی برمی گردد</w:t>
      </w:r>
      <w:r w:rsidRPr="00E724AB">
        <w:rPr>
          <w:rStyle w:val="Char3"/>
          <w:rFonts w:cs="Bidad Light" w:hint="cs"/>
          <w:sz w:val="22"/>
          <w:szCs w:val="22"/>
          <w:rtl/>
        </w:rPr>
        <w:t>،</w:t>
      </w:r>
      <w:r w:rsidRPr="00E724AB">
        <w:rPr>
          <w:rStyle w:val="Char3"/>
          <w:rFonts w:cs="Bidad Light"/>
          <w:sz w:val="22"/>
          <w:szCs w:val="22"/>
          <w:rtl/>
        </w:rPr>
        <w:t xml:space="preserve"> ولی در حقیقت خبر از نشانه‌های قیامت امری اجتهادی نیست که قائل بر اجتهاد صحابی شویم، بلکه بدون شک صحابی آن خبر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شنیده و لذا خبر حکما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نسبت داده می‌شود، در اینجا گویند حدیث موقوف است ولی حکما مرفوع می‌باشد. البته مرفوع حکمی حالت</w:t>
      </w:r>
      <w:r w:rsidRPr="00E724AB">
        <w:rPr>
          <w:rStyle w:val="Char3"/>
          <w:rFonts w:cs="Bidad Light" w:hint="cs"/>
          <w:sz w:val="22"/>
          <w:szCs w:val="22"/>
          <w:rtl/>
        </w:rPr>
        <w:t>‌</w:t>
      </w:r>
      <w:r w:rsidRPr="00E724AB">
        <w:rPr>
          <w:rStyle w:val="Char3"/>
          <w:rFonts w:cs="Bidad Light"/>
          <w:sz w:val="22"/>
          <w:szCs w:val="22"/>
          <w:rtl/>
        </w:rPr>
        <w:t>های مختلفی دارد که ما در اینجا یک نمونه را بعنوان مثال آوردیم و بقیه حالت</w:t>
      </w:r>
      <w:r w:rsidRPr="00E724AB">
        <w:rPr>
          <w:rStyle w:val="Char3"/>
          <w:rFonts w:cs="Bidad Light" w:hint="cs"/>
          <w:sz w:val="22"/>
          <w:szCs w:val="22"/>
          <w:rtl/>
        </w:rPr>
        <w:t>‌</w:t>
      </w:r>
      <w:r w:rsidRPr="00E724AB">
        <w:rPr>
          <w:rStyle w:val="Char3"/>
          <w:rFonts w:cs="Bidad Light"/>
          <w:sz w:val="22"/>
          <w:szCs w:val="22"/>
          <w:rtl/>
        </w:rPr>
        <w:t>های دیگر را م</w:t>
      </w:r>
      <w:r w:rsidRPr="00E724AB">
        <w:rPr>
          <w:rStyle w:val="Char3"/>
          <w:rFonts w:cs="Bidad Light" w:hint="cs"/>
          <w:sz w:val="22"/>
          <w:szCs w:val="22"/>
          <w:rtl/>
        </w:rPr>
        <w:t>ؤ</w:t>
      </w:r>
      <w:r w:rsidRPr="00E724AB">
        <w:rPr>
          <w:rStyle w:val="Char3"/>
          <w:rFonts w:cs="Bidad Light"/>
          <w:sz w:val="22"/>
          <w:szCs w:val="22"/>
          <w:rtl/>
        </w:rPr>
        <w:t>لف گرامی مطرح کرده است.</w:t>
      </w:r>
    </w:p>
  </w:footnote>
  <w:footnote w:id="249">
    <w:p w14:paraId="5233A0B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یا صحابی از آینده خبر دهد مانند بروز فتنه‌ها و احوال روز قیامت، </w:t>
      </w:r>
      <w:r w:rsidRPr="00E724AB">
        <w:rPr>
          <w:rStyle w:val="Char3"/>
          <w:rFonts w:cs="Bidad Light" w:hint="cs"/>
          <w:sz w:val="22"/>
          <w:szCs w:val="22"/>
          <w:rtl/>
        </w:rPr>
        <w:t xml:space="preserve">و </w:t>
      </w:r>
      <w:r w:rsidRPr="00E724AB">
        <w:rPr>
          <w:rStyle w:val="Char3"/>
          <w:rFonts w:cs="Bidad Light"/>
          <w:sz w:val="22"/>
          <w:szCs w:val="22"/>
          <w:rtl/>
        </w:rPr>
        <w:t>یا مثلا بگوید: هرکس فلان عمل را انجام دهد به ثواب خواهد رسید یا معاقب خواهد شد. (تیسیر مصطلح الحدیث، ص110)</w:t>
      </w:r>
      <w:r w:rsidRPr="00E724AB">
        <w:rPr>
          <w:rStyle w:val="Char3"/>
          <w:rFonts w:cs="Bidad Light" w:hint="cs"/>
          <w:sz w:val="22"/>
          <w:szCs w:val="22"/>
          <w:rtl/>
        </w:rPr>
        <w:t>.</w:t>
      </w:r>
    </w:p>
  </w:footnote>
  <w:footnote w:id="250">
    <w:p w14:paraId="21AA1FE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احبار جمع «حبر» به معنای عالم است، معمولا به علمای یهودی احبار گفته می‌شد.</w:t>
      </w:r>
    </w:p>
    <w:p w14:paraId="16974920" w14:textId="2577BBA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کعب ال</w:t>
      </w:r>
      <w:r w:rsidRPr="00E724AB">
        <w:rPr>
          <w:rStyle w:val="Char3"/>
          <w:rFonts w:cs="Bidad Light" w:hint="cs"/>
          <w:sz w:val="22"/>
          <w:szCs w:val="22"/>
          <w:rtl/>
        </w:rPr>
        <w:t>أ</w:t>
      </w:r>
      <w:r w:rsidRPr="00E724AB">
        <w:rPr>
          <w:rStyle w:val="Char3"/>
          <w:rFonts w:cs="Bidad Light"/>
          <w:sz w:val="22"/>
          <w:szCs w:val="22"/>
          <w:rtl/>
        </w:rPr>
        <w:t xml:space="preserve">حبار جزو تابعین است، البته او از علمای یهود بود که در زمان خلافت ابوبکر </w:t>
      </w:r>
      <w:r w:rsidR="00AF3114">
        <w:rPr>
          <w:rStyle w:val="Char3"/>
          <w:rFonts w:cs="Bidad Light"/>
          <w:sz w:val="22"/>
          <w:szCs w:val="22"/>
          <w:rtl/>
        </w:rPr>
        <w:t>صدیق رضی الله عنه</w:t>
      </w:r>
      <w:r w:rsidRPr="00E724AB">
        <w:rPr>
          <w:rStyle w:val="Char3"/>
          <w:rFonts w:cs="Bidad Light"/>
          <w:sz w:val="22"/>
          <w:szCs w:val="22"/>
          <w:rtl/>
        </w:rPr>
        <w:t xml:space="preserve"> اسلام آورد</w:t>
      </w:r>
      <w:r w:rsidRPr="00E724AB">
        <w:rPr>
          <w:rStyle w:val="Char3"/>
          <w:rFonts w:cs="Bidad Light" w:hint="cs"/>
          <w:sz w:val="22"/>
          <w:szCs w:val="22"/>
          <w:rtl/>
        </w:rPr>
        <w:t xml:space="preserve">، ولی </w:t>
      </w:r>
      <w:r w:rsidRPr="00E724AB">
        <w:rPr>
          <w:rStyle w:val="Char3"/>
          <w:rFonts w:cs="Bidad Light"/>
          <w:sz w:val="22"/>
          <w:szCs w:val="22"/>
          <w:rtl/>
        </w:rPr>
        <w:t>ب</w:t>
      </w:r>
      <w:r w:rsidRPr="00E724AB">
        <w:rPr>
          <w:rStyle w:val="Char3"/>
          <w:rFonts w:cs="Bidad Light" w:hint="cs"/>
          <w:sz w:val="22"/>
          <w:szCs w:val="22"/>
          <w:rtl/>
        </w:rPr>
        <w:t>عض</w:t>
      </w:r>
      <w:r w:rsidRPr="00E724AB">
        <w:rPr>
          <w:rStyle w:val="Char3"/>
          <w:rFonts w:cs="Bidad Light"/>
          <w:sz w:val="22"/>
          <w:szCs w:val="22"/>
          <w:rtl/>
        </w:rPr>
        <w:t xml:space="preserve">ی گفته‌اند که او در زمان خلافت عمر ابن </w:t>
      </w:r>
      <w:r w:rsidR="00EC599A">
        <w:rPr>
          <w:rStyle w:val="Char3"/>
          <w:rFonts w:cs="Bidad Light"/>
          <w:sz w:val="22"/>
          <w:szCs w:val="22"/>
          <w:rtl/>
        </w:rPr>
        <w:t>خطاب رضی الله عنه</w:t>
      </w:r>
      <w:r w:rsidRPr="00E724AB">
        <w:rPr>
          <w:rStyle w:val="Char3"/>
          <w:rFonts w:cs="Bidad Light"/>
          <w:sz w:val="22"/>
          <w:szCs w:val="22"/>
          <w:rtl/>
        </w:rPr>
        <w:t xml:space="preserve"> اسلام آورد چنان‌که حافظ ابن 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این قول را در </w:t>
      </w:r>
      <w:r w:rsidRPr="00E724AB">
        <w:rPr>
          <w:rStyle w:val="Char3"/>
          <w:rFonts w:ascii="mylotus" w:hAnsi="mylotus" w:cs="Bidad Light"/>
          <w:sz w:val="22"/>
          <w:szCs w:val="22"/>
          <w:rtl/>
        </w:rPr>
        <w:t>«الإصابة في تمييز الصحابة»</w:t>
      </w:r>
      <w:r w:rsidRPr="00E724AB">
        <w:rPr>
          <w:rStyle w:val="Char3"/>
          <w:rFonts w:cs="Bidad Light"/>
          <w:sz w:val="22"/>
          <w:szCs w:val="22"/>
          <w:rtl/>
        </w:rPr>
        <w:t xml:space="preserve"> ترجیح داده است. اخبار و اقوال زیادی که معمولاً به آن‌ها اسرائیلیات می</w:t>
      </w:r>
      <w:r w:rsidRPr="00E724AB">
        <w:rPr>
          <w:rFonts w:ascii="Lotus Linotype" w:hAnsi="Lotus Linotype" w:cs="Bidad Light"/>
          <w:sz w:val="22"/>
          <w:szCs w:val="22"/>
          <w:rtl/>
          <w:lang w:bidi="fa-IR"/>
        </w:rPr>
        <w:t>‌</w:t>
      </w:r>
      <w:r w:rsidRPr="00E724AB">
        <w:rPr>
          <w:rStyle w:val="Char3"/>
          <w:rFonts w:cs="Bidad Light"/>
          <w:sz w:val="22"/>
          <w:szCs w:val="22"/>
          <w:rtl/>
        </w:rPr>
        <w:t>گویند از وی برجای مانده</w:t>
      </w:r>
      <w:r w:rsidRPr="00E724AB">
        <w:rPr>
          <w:rFonts w:ascii="Lotus Linotype" w:hAnsi="Lotus Linotype" w:cs="Bidad Light"/>
          <w:sz w:val="22"/>
          <w:szCs w:val="22"/>
          <w:rtl/>
          <w:lang w:bidi="fa-IR"/>
        </w:rPr>
        <w:t>‌</w:t>
      </w:r>
      <w:r w:rsidRPr="00E724AB">
        <w:rPr>
          <w:rStyle w:val="Char3"/>
          <w:rFonts w:cs="Bidad Light"/>
          <w:sz w:val="22"/>
          <w:szCs w:val="22"/>
          <w:rtl/>
        </w:rPr>
        <w:t>است.</w:t>
      </w:r>
    </w:p>
    <w:p w14:paraId="44DD006E" w14:textId="47E0824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امام ذهبی درباره‌‌ی او می‌نویسد: </w:t>
      </w:r>
      <w:r w:rsidRPr="00E724AB">
        <w:rPr>
          <w:rStyle w:val="Char3"/>
          <w:rFonts w:cs="Bidad Light" w:hint="cs"/>
          <w:sz w:val="22"/>
          <w:szCs w:val="22"/>
          <w:rtl/>
        </w:rPr>
        <w:t>«</w:t>
      </w:r>
      <w:r w:rsidRPr="00E724AB">
        <w:rPr>
          <w:rStyle w:val="Char3"/>
          <w:rFonts w:cs="Bidad Light"/>
          <w:sz w:val="22"/>
          <w:szCs w:val="22"/>
          <w:rtl/>
        </w:rPr>
        <w:t>او کعب بن ماتع الحمیر</w:t>
      </w:r>
      <w:r w:rsidRPr="00E724AB">
        <w:rPr>
          <w:rStyle w:val="Char3"/>
          <w:rFonts w:cs="Bidad Light" w:hint="cs"/>
          <w:sz w:val="22"/>
          <w:szCs w:val="22"/>
          <w:rtl/>
        </w:rPr>
        <w:t>ی</w:t>
      </w:r>
      <w:r w:rsidRPr="00E724AB">
        <w:rPr>
          <w:rStyle w:val="Char3"/>
          <w:rFonts w:cs="Bidad Light"/>
          <w:sz w:val="22"/>
          <w:szCs w:val="22"/>
          <w:rtl/>
        </w:rPr>
        <w:t>، اهل یمن و از علمای یهودی بود که پس از وفات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اسلام آورد و در عهد عمر ابن </w:t>
      </w:r>
      <w:r w:rsidR="00EC599A">
        <w:rPr>
          <w:rStyle w:val="Char3"/>
          <w:rFonts w:cs="Bidad Light"/>
          <w:sz w:val="22"/>
          <w:szCs w:val="22"/>
          <w:rtl/>
        </w:rPr>
        <w:t>خطاب رضی الله عنه</w:t>
      </w:r>
      <w:r w:rsidRPr="00E724AB">
        <w:rPr>
          <w:rStyle w:val="Char3"/>
          <w:rFonts w:cs="Bidad Light"/>
          <w:sz w:val="22"/>
          <w:szCs w:val="22"/>
          <w:rtl/>
        </w:rPr>
        <w:t xml:space="preserve"> از یمن به مدینه آمد، و بعضی از اصحاب محمد</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با او مجالست داشتند و او نیز برای آن‌ها از کتب اسرائیلیه می‌گفت، (و او نیز) کتاب و سنت را از صحابهش فراگرفت</w:t>
      </w:r>
      <w:r w:rsidRPr="00E724AB">
        <w:rPr>
          <w:rStyle w:val="Char3"/>
          <w:rFonts w:cs="Bidad Light" w:hint="cs"/>
          <w:sz w:val="22"/>
          <w:szCs w:val="22"/>
          <w:rtl/>
        </w:rPr>
        <w:t>»</w:t>
      </w:r>
      <w:r w:rsidRPr="00E724AB">
        <w:rPr>
          <w:rStyle w:val="Char3"/>
          <w:rFonts w:cs="Bidad Light"/>
          <w:sz w:val="22"/>
          <w:szCs w:val="22"/>
          <w:rtl/>
        </w:rPr>
        <w:t>. (سیر أعلام النبلاء؛ جزء 5 صفحه 488، طـ الرسالة)</w:t>
      </w:r>
      <w:r w:rsidRPr="00E724AB">
        <w:rPr>
          <w:rStyle w:val="Char3"/>
          <w:rFonts w:cs="Bidad Light" w:hint="cs"/>
          <w:sz w:val="22"/>
          <w:szCs w:val="22"/>
          <w:rtl/>
        </w:rPr>
        <w:t>.</w:t>
      </w:r>
      <w:r w:rsidRPr="00E724AB">
        <w:rPr>
          <w:rStyle w:val="Char3"/>
          <w:rFonts w:cs="Bidad Light"/>
          <w:sz w:val="22"/>
          <w:szCs w:val="22"/>
          <w:rtl/>
        </w:rPr>
        <w:t xml:space="preserve"> </w:t>
      </w:r>
    </w:p>
    <w:p w14:paraId="6D665174" w14:textId="5356C4F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بعدها در زمان خلافت </w:t>
      </w:r>
      <w:r w:rsidR="00054E78">
        <w:rPr>
          <w:rStyle w:val="Char3"/>
          <w:rFonts w:cs="Bidad Light"/>
          <w:sz w:val="22"/>
          <w:szCs w:val="22"/>
          <w:rtl/>
        </w:rPr>
        <w:t>رضی الله عنه</w:t>
      </w:r>
      <w:r w:rsidRPr="00E724AB">
        <w:rPr>
          <w:rStyle w:val="Char3"/>
          <w:rFonts w:cs="Bidad Light"/>
          <w:sz w:val="22"/>
          <w:szCs w:val="22"/>
          <w:rtl/>
        </w:rPr>
        <w:t xml:space="preserve"> به سوی شام رفته و در شهر حمص سکونت می‌یابد و همانجا در سن 104 سالگی فوت می‌کند. (الأعلام 5</w:t>
      </w:r>
      <w:r w:rsidR="00E75E6D">
        <w:rPr>
          <w:rStyle w:val="Char3"/>
          <w:rFonts w:cs="Bidad Light"/>
          <w:sz w:val="22"/>
          <w:szCs w:val="22"/>
          <w:rtl/>
        </w:rPr>
        <w:t xml:space="preserve"> رحمه الله تعالی</w:t>
      </w:r>
      <w:r w:rsidRPr="00E724AB">
        <w:rPr>
          <w:rStyle w:val="Char3"/>
          <w:rFonts w:cs="Bidad Light"/>
          <w:sz w:val="22"/>
          <w:szCs w:val="22"/>
          <w:rtl/>
        </w:rPr>
        <w:t>38)</w:t>
      </w:r>
      <w:r w:rsidRPr="00E724AB">
        <w:rPr>
          <w:rStyle w:val="Char3"/>
          <w:rFonts w:cs="Bidad Light" w:hint="cs"/>
          <w:sz w:val="22"/>
          <w:szCs w:val="22"/>
          <w:rtl/>
        </w:rPr>
        <w:t>.</w:t>
      </w:r>
    </w:p>
    <w:p w14:paraId="094FB2A6" w14:textId="30CC2F2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امام بخاری وی را </w:t>
      </w:r>
      <w:r w:rsidRPr="00E724AB">
        <w:rPr>
          <w:rStyle w:val="Char3"/>
          <w:rFonts w:cs="Bidad Light" w:hint="cs"/>
          <w:sz w:val="22"/>
          <w:szCs w:val="22"/>
          <w:rtl/>
        </w:rPr>
        <w:t>«</w:t>
      </w:r>
      <w:r w:rsidRPr="00E724AB">
        <w:rPr>
          <w:rStyle w:val="Char3"/>
          <w:rFonts w:cs="Bidad Light"/>
          <w:sz w:val="22"/>
          <w:szCs w:val="22"/>
          <w:rtl/>
        </w:rPr>
        <w:t>کعب الحبر</w:t>
      </w:r>
      <w:r w:rsidRPr="00E724AB">
        <w:rPr>
          <w:rStyle w:val="Char3"/>
          <w:rFonts w:cs="Bidad Light" w:hint="cs"/>
          <w:sz w:val="22"/>
          <w:szCs w:val="22"/>
          <w:rtl/>
        </w:rPr>
        <w:t>»</w:t>
      </w:r>
      <w:r w:rsidRPr="00E724AB">
        <w:rPr>
          <w:rStyle w:val="Char3"/>
          <w:rFonts w:cs="Bidad Light"/>
          <w:sz w:val="22"/>
          <w:szCs w:val="22"/>
          <w:rtl/>
        </w:rPr>
        <w:t xml:space="preserve"> نام می‌برد و از او حدیث روایت کرده، همچنین امام مسلم و</w:t>
      </w:r>
      <w:r w:rsidRPr="00E724AB">
        <w:rPr>
          <w:rStyle w:val="Char3"/>
          <w:rFonts w:cs="Bidad Light" w:hint="cs"/>
          <w:sz w:val="22"/>
          <w:szCs w:val="22"/>
          <w:rtl/>
        </w:rPr>
        <w:t xml:space="preserve"> ا</w:t>
      </w:r>
      <w:r w:rsidRPr="00E724AB">
        <w:rPr>
          <w:rStyle w:val="Char3"/>
          <w:rFonts w:cs="Bidad Light"/>
          <w:sz w:val="22"/>
          <w:szCs w:val="22"/>
          <w:rtl/>
        </w:rPr>
        <w:t>بو داود وترمذی ونسائی وابن ماجه در تفسیر از او روایت کرده‌اند.</w:t>
      </w:r>
      <w:r w:rsidRPr="00E724AB">
        <w:rPr>
          <w:rStyle w:val="Char3"/>
          <w:rFonts w:cs="Bidad Light" w:hint="cs"/>
          <w:sz w:val="22"/>
          <w:szCs w:val="22"/>
          <w:rtl/>
        </w:rPr>
        <w:t xml:space="preserve"> </w:t>
      </w:r>
      <w:r w:rsidRPr="00E724AB">
        <w:rPr>
          <w:rStyle w:val="Char3"/>
          <w:rFonts w:cs="Bidad Light"/>
          <w:sz w:val="22"/>
          <w:szCs w:val="22"/>
          <w:rtl/>
        </w:rPr>
        <w:t xml:space="preserve">و حافظ ابن حجر در </w:t>
      </w:r>
      <w:r w:rsidRPr="00E724AB">
        <w:rPr>
          <w:rStyle w:val="Char3"/>
          <w:rFonts w:ascii="mylotus" w:hAnsi="mylotus" w:cs="Bidad Light"/>
          <w:sz w:val="22"/>
          <w:szCs w:val="22"/>
          <w:rtl/>
        </w:rPr>
        <w:t>«تقريب التهذيب»</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461</w:t>
      </w:r>
      <w:r w:rsidRPr="00E724AB">
        <w:rPr>
          <w:rStyle w:val="Char3"/>
          <w:rFonts w:cs="Bidad Light" w:hint="cs"/>
          <w:sz w:val="22"/>
          <w:szCs w:val="22"/>
          <w:rtl/>
        </w:rPr>
        <w:t>)</w:t>
      </w:r>
      <w:r w:rsidRPr="00E724AB">
        <w:rPr>
          <w:rStyle w:val="Char3"/>
          <w:rFonts w:cs="Bidad Light"/>
          <w:sz w:val="22"/>
          <w:szCs w:val="22"/>
          <w:rtl/>
        </w:rPr>
        <w:t xml:space="preserve"> و ابن حبان در </w:t>
      </w:r>
      <w:r w:rsidRPr="00E724AB">
        <w:rPr>
          <w:rStyle w:val="Char3"/>
          <w:rFonts w:ascii="mylotus" w:hAnsi="mylotus" w:cs="Bidad Light"/>
          <w:sz w:val="22"/>
          <w:szCs w:val="22"/>
          <w:rtl/>
        </w:rPr>
        <w:t>«الثقات»</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5</w:t>
      </w:r>
      <w:r w:rsidR="00E75E6D">
        <w:rPr>
          <w:rStyle w:val="Char3"/>
          <w:rFonts w:cs="Bidad Light"/>
          <w:sz w:val="22"/>
          <w:szCs w:val="22"/>
          <w:rtl/>
        </w:rPr>
        <w:t xml:space="preserve"> رحمه الله تعالی</w:t>
      </w:r>
      <w:r w:rsidRPr="00E724AB">
        <w:rPr>
          <w:rStyle w:val="Char3"/>
          <w:rFonts w:cs="Bidad Light"/>
          <w:sz w:val="22"/>
          <w:szCs w:val="22"/>
          <w:rtl/>
        </w:rPr>
        <w:t xml:space="preserve">333 </w:t>
      </w:r>
      <w:r w:rsidRPr="00E724AB">
        <w:rPr>
          <w:rStyle w:val="Char3"/>
          <w:rFonts w:cs="Bidad Light" w:hint="cs"/>
          <w:sz w:val="22"/>
          <w:szCs w:val="22"/>
          <w:rtl/>
        </w:rPr>
        <w:t xml:space="preserve">) </w:t>
      </w:r>
      <w:r w:rsidRPr="00E724AB">
        <w:rPr>
          <w:rStyle w:val="Char3"/>
          <w:rFonts w:cs="Bidad Light"/>
          <w:sz w:val="22"/>
          <w:szCs w:val="22"/>
          <w:rtl/>
        </w:rPr>
        <w:t>وی را ثقه دانسته‌اند و ابن قیسران</w:t>
      </w:r>
      <w:r w:rsidRPr="00E724AB">
        <w:rPr>
          <w:rStyle w:val="Char3"/>
          <w:rFonts w:cs="Bidad Light" w:hint="cs"/>
          <w:sz w:val="22"/>
          <w:szCs w:val="22"/>
          <w:rtl/>
        </w:rPr>
        <w:t>ی</w:t>
      </w:r>
      <w:r w:rsidRPr="00E724AB">
        <w:rPr>
          <w:rStyle w:val="Char3"/>
          <w:rFonts w:cs="Bidad Light"/>
          <w:sz w:val="22"/>
          <w:szCs w:val="22"/>
          <w:rtl/>
        </w:rPr>
        <w:t xml:space="preserve"> او را در </w:t>
      </w:r>
      <w:r w:rsidRPr="00E724AB">
        <w:rPr>
          <w:rStyle w:val="Char3"/>
          <w:rFonts w:ascii="mylotus" w:hAnsi="mylotus" w:cs="Bidad Light"/>
          <w:sz w:val="22"/>
          <w:szCs w:val="22"/>
          <w:rtl/>
        </w:rPr>
        <w:t>«تذكرة الحفاظ»</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52</w:t>
      </w:r>
      <w:r w:rsidRPr="00E724AB">
        <w:rPr>
          <w:rStyle w:val="Char3"/>
          <w:rFonts w:cs="Bidad Light" w:hint="cs"/>
          <w:sz w:val="22"/>
          <w:szCs w:val="22"/>
          <w:rtl/>
        </w:rPr>
        <w:t>)</w:t>
      </w:r>
      <w:r w:rsidRPr="00E724AB">
        <w:rPr>
          <w:rStyle w:val="Char3"/>
          <w:rFonts w:cs="Bidad Light"/>
          <w:sz w:val="22"/>
          <w:szCs w:val="22"/>
          <w:rtl/>
        </w:rPr>
        <w:t xml:space="preserve"> شماره: 33 ذکر کرده است.</w:t>
      </w:r>
    </w:p>
  </w:footnote>
  <w:footnote w:id="251">
    <w:p w14:paraId="5185462C" w14:textId="63D9429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اینکه </w:t>
      </w:r>
      <w:r w:rsidR="0042174D">
        <w:rPr>
          <w:rStyle w:val="Char3"/>
          <w:rFonts w:cs="Bidad Light"/>
          <w:sz w:val="22"/>
          <w:szCs w:val="22"/>
          <w:rtl/>
        </w:rPr>
        <w:t>علی رضي الله عنه</w:t>
      </w:r>
      <w:r w:rsidRPr="00E724AB">
        <w:rPr>
          <w:rStyle w:val="Char3"/>
          <w:rFonts w:cs="Bidad Light"/>
          <w:sz w:val="22"/>
          <w:szCs w:val="22"/>
          <w:rtl/>
        </w:rPr>
        <w:t xml:space="preserve"> در هر رکعت بیشتر از دو رکوع انجام داده است، نمی‌توانسته جزو اجتهاد او باشد، بلکه آن عمل قطعا مورد تایید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بوده است که </w:t>
      </w:r>
      <w:r w:rsidR="0042174D">
        <w:rPr>
          <w:rStyle w:val="Char3"/>
          <w:rFonts w:cs="Bidad Light"/>
          <w:sz w:val="22"/>
          <w:szCs w:val="22"/>
          <w:rtl/>
        </w:rPr>
        <w:t>علی رضي الله عنه</w:t>
      </w:r>
      <w:r w:rsidRPr="00E724AB">
        <w:rPr>
          <w:rStyle w:val="Char3"/>
          <w:rFonts w:cs="Bidad Light"/>
          <w:sz w:val="22"/>
          <w:szCs w:val="22"/>
          <w:rtl/>
        </w:rPr>
        <w:t xml:space="preserve"> آن را انجام می‌دهد، زیرا اگر قائل بر این باشیم که انجام </w:t>
      </w:r>
      <w:r w:rsidRPr="00E724AB">
        <w:rPr>
          <w:rStyle w:val="Char3"/>
          <w:rFonts w:cs="Bidad Light" w:hint="cs"/>
          <w:sz w:val="22"/>
          <w:szCs w:val="22"/>
          <w:rtl/>
        </w:rPr>
        <w:t xml:space="preserve">بیشتر از </w:t>
      </w:r>
      <w:r w:rsidRPr="00E724AB">
        <w:rPr>
          <w:rStyle w:val="Char3"/>
          <w:rFonts w:cs="Bidad Light"/>
          <w:sz w:val="22"/>
          <w:szCs w:val="22"/>
          <w:rtl/>
        </w:rPr>
        <w:t xml:space="preserve">دو رکوع در نماز کسوف فعل </w:t>
      </w:r>
      <w:r w:rsidR="0042174D">
        <w:rPr>
          <w:rStyle w:val="Char3"/>
          <w:rFonts w:cs="Bidad Light"/>
          <w:sz w:val="22"/>
          <w:szCs w:val="22"/>
          <w:rtl/>
        </w:rPr>
        <w:t>علی رضي الله عنه</w:t>
      </w:r>
      <w:r w:rsidRPr="00E724AB">
        <w:rPr>
          <w:rStyle w:val="Char3"/>
          <w:rFonts w:cs="Bidad Light"/>
          <w:sz w:val="22"/>
          <w:szCs w:val="22"/>
          <w:rtl/>
        </w:rPr>
        <w:t xml:space="preserve"> بوده </w:t>
      </w:r>
      <w:r w:rsidRPr="00E724AB">
        <w:rPr>
          <w:rStyle w:val="Char3"/>
          <w:rFonts w:cs="Bidad Light" w:hint="cs"/>
          <w:sz w:val="22"/>
          <w:szCs w:val="22"/>
          <w:rtl/>
        </w:rPr>
        <w:t>و مورد تایید</w:t>
      </w:r>
      <w:r w:rsidRPr="00E724AB">
        <w:rPr>
          <w:rStyle w:val="Char3"/>
          <w:rFonts w:cs="Bidad Light"/>
          <w:sz w:val="22"/>
          <w:szCs w:val="22"/>
          <w:rtl/>
        </w:rPr>
        <w:t xml:space="preserve">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hint="cs"/>
          <w:sz w:val="22"/>
          <w:szCs w:val="22"/>
          <w:rtl/>
        </w:rPr>
        <w:t>نبوده است</w:t>
      </w:r>
      <w:r w:rsidRPr="00E724AB">
        <w:rPr>
          <w:rStyle w:val="Char3"/>
          <w:rFonts w:cs="Bidad Light"/>
          <w:sz w:val="22"/>
          <w:szCs w:val="22"/>
          <w:rtl/>
        </w:rPr>
        <w:t xml:space="preserve">، در حقیقت قائل بر تشریع آن توسط </w:t>
      </w:r>
      <w:r w:rsidR="0042174D">
        <w:rPr>
          <w:rStyle w:val="Char3"/>
          <w:rFonts w:cs="Bidad Light"/>
          <w:sz w:val="22"/>
          <w:szCs w:val="22"/>
          <w:rtl/>
        </w:rPr>
        <w:t>علی رضي الله عنه</w:t>
      </w:r>
      <w:r w:rsidRPr="00E724AB">
        <w:rPr>
          <w:rStyle w:val="Char3"/>
          <w:rFonts w:cs="Bidad Light"/>
          <w:sz w:val="22"/>
          <w:szCs w:val="22"/>
          <w:rtl/>
        </w:rPr>
        <w:t xml:space="preserve"> شده ایم که قطعا </w:t>
      </w:r>
      <w:r w:rsidR="0042174D">
        <w:rPr>
          <w:rStyle w:val="Char3"/>
          <w:rFonts w:cs="Bidad Light"/>
          <w:sz w:val="22"/>
          <w:szCs w:val="22"/>
          <w:rtl/>
        </w:rPr>
        <w:t>علی رضي الله عنه</w:t>
      </w:r>
      <w:r w:rsidRPr="00E724AB">
        <w:rPr>
          <w:rStyle w:val="Char3"/>
          <w:rFonts w:cs="Bidad Light"/>
          <w:sz w:val="22"/>
          <w:szCs w:val="22"/>
          <w:rtl/>
        </w:rPr>
        <w:t xml:space="preserve"> از عمل تشریع مبراست، و در نتیجه حدیث حکما مرفوع است. </w:t>
      </w:r>
    </w:p>
    <w:p w14:paraId="00E1E4D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نکته: </w:t>
      </w:r>
      <w:r w:rsidRPr="00E724AB">
        <w:rPr>
          <w:rStyle w:val="Char3"/>
          <w:rFonts w:cs="Bidad Light"/>
          <w:sz w:val="22"/>
          <w:szCs w:val="22"/>
          <w:rtl/>
        </w:rPr>
        <w:t xml:space="preserve">در اینکه نماز کسوف دو رکعت است هیچ اختلافی ما بین علما وجود ندارد، اما درباره‌‌ی کیفیت آن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رکوعات</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رکعت</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مربوط</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روایات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باره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5150AA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مذهب اول: نماز کسوف دو رکعت است، و در هر رکعت دو قیام و دو قرائت و دو رکوع و دو سجده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مذهب</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رحمهم</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346C738" w14:textId="43E36EB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مذهب دوم: نماز کسوف دو رکعت است که در هر رکعت یک قیام و یک رکوع و دو سجده است مانند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سایر</w:t>
      </w:r>
      <w:r w:rsidRPr="00E724AB">
        <w:rPr>
          <w:rStyle w:val="Char3"/>
          <w:rFonts w:cs="Bidad Light"/>
          <w:sz w:val="22"/>
          <w:szCs w:val="22"/>
          <w:rtl/>
        </w:rPr>
        <w:t xml:space="preserve"> </w:t>
      </w:r>
      <w:r w:rsidRPr="00E724AB">
        <w:rPr>
          <w:rStyle w:val="Char3"/>
          <w:rFonts w:cs="Bidad Light" w:hint="cs"/>
          <w:sz w:val="22"/>
          <w:szCs w:val="22"/>
          <w:rtl/>
        </w:rPr>
        <w:t>نمازهای</w:t>
      </w:r>
      <w:r w:rsidRPr="00E724AB">
        <w:rPr>
          <w:rStyle w:val="Char3"/>
          <w:rFonts w:cs="Bidad Light"/>
          <w:sz w:val="22"/>
          <w:szCs w:val="22"/>
          <w:rtl/>
        </w:rPr>
        <w:t xml:space="preserve"> </w:t>
      </w:r>
      <w:r w:rsidRPr="00E724AB">
        <w:rPr>
          <w:rStyle w:val="Char3"/>
          <w:rFonts w:cs="Bidad Light" w:hint="cs"/>
          <w:sz w:val="22"/>
          <w:szCs w:val="22"/>
          <w:rtl/>
        </w:rPr>
        <w:t>نافله</w:t>
      </w:r>
      <w:r w:rsidRPr="00E724AB">
        <w:rPr>
          <w:rStyle w:val="Char3"/>
          <w:rFonts w:cs="Bidad Light"/>
          <w:sz w:val="22"/>
          <w:szCs w:val="22"/>
          <w:rtl/>
        </w:rPr>
        <w:t xml:space="preserve"> سنت دیگر.. و این مذهب امام ابوحنیفه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و اختیار امام ابن حزم است.</w:t>
      </w:r>
      <w:r w:rsidRPr="00E724AB">
        <w:rPr>
          <w:rStyle w:val="Char3"/>
          <w:rFonts w:ascii="Times New Roman" w:hAnsi="Times New Roman" w:cs="Times New Roman" w:hint="cs"/>
          <w:sz w:val="22"/>
          <w:szCs w:val="22"/>
          <w:rtl/>
        </w:rPr>
        <w:t>‏</w:t>
      </w:r>
    </w:p>
    <w:p w14:paraId="0D557BD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مذهب سوم: نماز کسوف دو رکعت است و در هر رکعت سه رکوع و دو سجده است.</w:t>
      </w:r>
      <w:r w:rsidRPr="00E724AB">
        <w:rPr>
          <w:rStyle w:val="Char3"/>
          <w:rFonts w:ascii="Times New Roman" w:hAnsi="Times New Roman" w:cs="Times New Roman" w:hint="cs"/>
          <w:sz w:val="22"/>
          <w:szCs w:val="22"/>
          <w:rtl/>
        </w:rPr>
        <w:t>‏</w:t>
      </w:r>
    </w:p>
    <w:p w14:paraId="237CF8C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مذهب چهارم: نماز کسوف دو رکعت است و در هر رکعت چهار رکوع و دو سجده است.</w:t>
      </w:r>
      <w:r w:rsidRPr="00E724AB">
        <w:rPr>
          <w:rStyle w:val="Char3"/>
          <w:rFonts w:ascii="Times New Roman" w:hAnsi="Times New Roman" w:cs="Times New Roman" w:hint="cs"/>
          <w:sz w:val="22"/>
          <w:szCs w:val="22"/>
          <w:rtl/>
        </w:rPr>
        <w:t>‏</w:t>
      </w:r>
    </w:p>
    <w:p w14:paraId="0C60553E" w14:textId="5303746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البته </w:t>
      </w:r>
      <w:r w:rsidRPr="00E724AB">
        <w:rPr>
          <w:rStyle w:val="Char3"/>
          <w:rFonts w:cs="Bidad Light"/>
          <w:sz w:val="22"/>
          <w:szCs w:val="22"/>
          <w:rtl/>
        </w:rPr>
        <w:t>بیشتر روایات حاکی از آنست</w:t>
      </w:r>
      <w:r w:rsidRPr="00E724AB">
        <w:rPr>
          <w:rStyle w:val="Char3"/>
          <w:rFonts w:cs="Bidad Light" w:hint="cs"/>
          <w:sz w:val="22"/>
          <w:szCs w:val="22"/>
          <w:rtl/>
        </w:rPr>
        <w:t xml:space="preserve"> </w:t>
      </w:r>
      <w:r w:rsidRPr="00E724AB">
        <w:rPr>
          <w:rStyle w:val="Char3"/>
          <w:rFonts w:cs="Bidad Light"/>
          <w:sz w:val="22"/>
          <w:szCs w:val="22"/>
          <w:rtl/>
        </w:rPr>
        <w:t>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هر رکعت بیشتر از دو رکوع انجام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ندادند</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قیم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«بزرگان ائمه همانند امام احمد و بخاری و شافعی، (مذهب سوم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چهارم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نمی‌دانند و آن را اشتباه می‌دانند..». (زاد المعاد، 1</w:t>
      </w:r>
      <w:r w:rsidR="00E75E6D">
        <w:rPr>
          <w:rStyle w:val="Char3"/>
          <w:rFonts w:cs="Bidad Light"/>
          <w:sz w:val="22"/>
          <w:szCs w:val="22"/>
          <w:rtl/>
        </w:rPr>
        <w:t xml:space="preserve"> رحمه الله تعالی</w:t>
      </w:r>
      <w:r w:rsidRPr="00E724AB">
        <w:rPr>
          <w:rStyle w:val="Char3"/>
          <w:rFonts w:cs="Bidad Light"/>
          <w:sz w:val="22"/>
          <w:szCs w:val="22"/>
          <w:rtl/>
        </w:rPr>
        <w:t>453).</w:t>
      </w:r>
      <w:r w:rsidRPr="00E724AB">
        <w:rPr>
          <w:rStyle w:val="Char3"/>
          <w:rFonts w:ascii="Times New Roman" w:hAnsi="Times New Roman" w:cs="Times New Roman" w:hint="cs"/>
          <w:sz w:val="22"/>
          <w:szCs w:val="22"/>
          <w:rtl/>
        </w:rPr>
        <w:t>‏</w:t>
      </w:r>
    </w:p>
    <w:p w14:paraId="66B2DD6C" w14:textId="6E1A4D9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شیخ الاسلام ابن تیمیه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این باره می‌گوید: «.. حاذقان اهل علم این (مذاهب دوم و سوم و چهارم) را ضعیف دانسته‌اند، و گفته‌اند: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بجز یکبار و آنهم در روز فوت ابراهیم پسرش نماز کسوف نخواندند، و معلوم است که ابراهیم دو بار فوت نکرده! و دو ابراهیم نیز وجود نداشت!، و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تواتر رسیده است که در آن روز نماز کسوف خواندند که در هر رکعت دو رکوع بردند..». (مجموع الفتاوی 18</w:t>
      </w:r>
      <w:r w:rsidR="00E75E6D">
        <w:rPr>
          <w:rStyle w:val="Char3"/>
          <w:rFonts w:cs="Bidad Light"/>
          <w:sz w:val="22"/>
          <w:szCs w:val="22"/>
          <w:rtl/>
        </w:rPr>
        <w:t xml:space="preserve"> رحمه الله تعالی</w:t>
      </w:r>
      <w:r w:rsidRPr="00E724AB">
        <w:rPr>
          <w:rStyle w:val="Char3"/>
          <w:rFonts w:cs="Bidad Light"/>
          <w:sz w:val="22"/>
          <w:szCs w:val="22"/>
          <w:rtl/>
        </w:rPr>
        <w:t xml:space="preserve">18-17). </w:t>
      </w:r>
    </w:p>
    <w:p w14:paraId="76E57762" w14:textId="63CCE23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علامه ناصرالدین البانی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 و اما خلاصه‌‌ی قول در مورد نماز کسوف؛ صحیح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ثابت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اینست که در هر رکعت دو رکوع بوده است، و این (کیفیت)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جماعتی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‌ترین کتاب‌ها و طرق و روایات مذکور است، و غیر آن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شاذ</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آن‌ها احتجاج نمی‌شود». (الإرواء الغلیل؛ 3</w:t>
      </w:r>
      <w:r w:rsidR="00E75E6D">
        <w:rPr>
          <w:rStyle w:val="Char3"/>
          <w:rFonts w:cs="Bidad Light"/>
          <w:sz w:val="22"/>
          <w:szCs w:val="22"/>
          <w:rtl/>
        </w:rPr>
        <w:t xml:space="preserve"> رحمه الله تعالی</w:t>
      </w:r>
      <w:r w:rsidRPr="00E724AB">
        <w:rPr>
          <w:rStyle w:val="Char3"/>
          <w:rFonts w:cs="Bidad Light"/>
          <w:sz w:val="22"/>
          <w:szCs w:val="22"/>
          <w:rtl/>
        </w:rPr>
        <w:t>123).</w:t>
      </w:r>
      <w:r w:rsidRPr="00E724AB">
        <w:rPr>
          <w:rStyle w:val="Char3"/>
          <w:rFonts w:ascii="Times New Roman" w:hAnsi="Times New Roman" w:cs="Times New Roman" w:hint="cs"/>
          <w:sz w:val="22"/>
          <w:szCs w:val="22"/>
          <w:rtl/>
        </w:rPr>
        <w:t>‏</w:t>
      </w:r>
    </w:p>
    <w:p w14:paraId="5C21F42B" w14:textId="0216D5A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علامه ابن عثیمین</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«شرح الممتع» می‌نویسد: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وارد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«أنه صلی ثلاث رکوعات ف</w:t>
      </w:r>
      <w:r w:rsidRPr="00E724AB">
        <w:rPr>
          <w:rStyle w:val="Char3"/>
          <w:rFonts w:cs="Bidad Light" w:hint="cs"/>
          <w:sz w:val="22"/>
          <w:szCs w:val="22"/>
          <w:rtl/>
        </w:rPr>
        <w:t>ي</w:t>
      </w:r>
      <w:r w:rsidRPr="00E724AB">
        <w:rPr>
          <w:rStyle w:val="Char3"/>
          <w:rFonts w:cs="Bidad Light"/>
          <w:sz w:val="22"/>
          <w:szCs w:val="22"/>
          <w:rtl/>
        </w:rPr>
        <w:t xml:space="preserve"> رکعة واحدة» روایت مسلم، ایشان نماز (کسوف) خواندند و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رکعت</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بجای</w:t>
      </w:r>
      <w:r w:rsidRPr="00E724AB">
        <w:rPr>
          <w:rStyle w:val="Char3"/>
          <w:rFonts w:cs="Bidad Light"/>
          <w:sz w:val="22"/>
          <w:szCs w:val="22"/>
          <w:rtl/>
        </w:rPr>
        <w:t xml:space="preserve"> </w:t>
      </w:r>
      <w:r w:rsidRPr="00E724AB">
        <w:rPr>
          <w:rStyle w:val="Char3"/>
          <w:rFonts w:cs="Bidad Light" w:hint="cs"/>
          <w:sz w:val="22"/>
          <w:szCs w:val="22"/>
          <w:rtl/>
        </w:rPr>
        <w:t>آوردند،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شاذ</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وجه</w:t>
      </w:r>
      <w:r w:rsidRPr="00E724AB">
        <w:rPr>
          <w:rStyle w:val="Char3"/>
          <w:rFonts w:cs="Bidad Light"/>
          <w:sz w:val="22"/>
          <w:szCs w:val="22"/>
          <w:rtl/>
        </w:rPr>
        <w:t xml:space="preserve"> </w:t>
      </w:r>
      <w:r w:rsidRPr="00E724AB">
        <w:rPr>
          <w:rStyle w:val="Char3"/>
          <w:rFonts w:cs="Bidad Light" w:hint="cs"/>
          <w:sz w:val="22"/>
          <w:szCs w:val="22"/>
          <w:rtl/>
        </w:rPr>
        <w:t>شاذ</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اینست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روایتی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اتفاق</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‌اند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هر رکعت فقط 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بردند</w:t>
      </w:r>
      <w:r w:rsidRPr="00E724AB">
        <w:rPr>
          <w:rStyle w:val="Char3"/>
          <w:rFonts w:cs="Bidad Light"/>
          <w:sz w:val="22"/>
          <w:szCs w:val="22"/>
          <w:rtl/>
        </w:rPr>
        <w:t xml:space="preserve"> </w:t>
      </w:r>
      <w:r w:rsidRPr="00E724AB">
        <w:rPr>
          <w:rStyle w:val="Char3"/>
          <w:rFonts w:cs="Bidad Light" w:hint="cs"/>
          <w:sz w:val="22"/>
          <w:szCs w:val="22"/>
          <w:rtl/>
        </w:rPr>
        <w:t>مخالفت</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«أن النب</w:t>
      </w:r>
      <w:r w:rsidRPr="00E724AB">
        <w:rPr>
          <w:rStyle w:val="Char3"/>
          <w:rFonts w:cs="Bidad Light" w:hint="cs"/>
          <w:sz w:val="22"/>
          <w:szCs w:val="22"/>
          <w:rtl/>
        </w:rPr>
        <w:t>ي</w:t>
      </w:r>
      <w:r w:rsidRPr="00E724AB">
        <w:rPr>
          <w:rStyle w:val="Char3"/>
          <w:rFonts w:cs="Bidad Light"/>
          <w:sz w:val="22"/>
          <w:szCs w:val="22"/>
          <w:rtl/>
        </w:rPr>
        <w:t xml:space="preserve"> صلی الله علیه وسلم صلی صلاة الکسوف في کل رکعة رکوعان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فقط»</w:t>
      </w:r>
      <w:r w:rsidRPr="00E724AB">
        <w:rPr>
          <w:rStyle w:val="Char3"/>
          <w:rFonts w:cs="Bidad Light"/>
          <w:sz w:val="22"/>
          <w:szCs w:val="22"/>
          <w:rtl/>
        </w:rPr>
        <w:t xml:space="preserve"> متفق علیه، و آنچه که به اتفاق معلوم </w:t>
      </w:r>
      <w:r w:rsidRPr="00E724AB">
        <w:rPr>
          <w:rStyle w:val="Char3"/>
          <w:rFonts w:cs="Bidad Light" w:hint="cs"/>
          <w:sz w:val="22"/>
          <w:szCs w:val="22"/>
          <w:rtl/>
        </w:rPr>
        <w:t>و</w:t>
      </w:r>
      <w:r w:rsidRPr="00E724AB">
        <w:rPr>
          <w:rStyle w:val="Char3"/>
          <w:rFonts w:cs="Bidad Light"/>
          <w:sz w:val="22"/>
          <w:szCs w:val="22"/>
          <w:rtl/>
        </w:rPr>
        <w:t xml:space="preserve"> واضح است اینست که کسوف در عهد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یکبار بیشتر روی نداده و ایشان هم بجز یکبار نماز کسوف نخواندند.</w:t>
      </w:r>
      <w:r w:rsidRPr="00E724AB">
        <w:rPr>
          <w:rStyle w:val="Char3"/>
          <w:rFonts w:ascii="Times New Roman" w:hAnsi="Times New Roman" w:cs="Times New Roman" w:hint="cs"/>
          <w:sz w:val="22"/>
          <w:szCs w:val="22"/>
          <w:rtl/>
        </w:rPr>
        <w:t>‏</w:t>
      </w:r>
    </w:p>
    <w:p w14:paraId="1DA1025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بر این اساس (روایت) محفوظ آن است که ایشان در هر رکعت دو رکوع انجام دادند </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r w:rsidRPr="00E724AB">
        <w:rPr>
          <w:rStyle w:val="Char3"/>
          <w:rFonts w:cs="Bidad Light"/>
          <w:sz w:val="22"/>
          <w:szCs w:val="22"/>
          <w:rtl/>
        </w:rPr>
        <w:t>محفوظ: نقطه مقابل شاذ است، و عبارتست از؛ مخالفت روایت راوی ثقه‌تر با راوی ثقه. و محفوظ بر شاذ ترجیح داده می‌شود.</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روایتهایی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‌اند شاذ می‌باشند؛ زیرا راوی ثقه با کسی که از وی ارجح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تر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مخالفت</w:t>
      </w:r>
      <w:r w:rsidRPr="00E724AB">
        <w:rPr>
          <w:rStyle w:val="Char3"/>
          <w:rFonts w:cs="Bidad Light"/>
          <w:sz w:val="22"/>
          <w:szCs w:val="22"/>
          <w:rtl/>
        </w:rPr>
        <w:t xml:space="preserve"> </w:t>
      </w:r>
      <w:r w:rsidRPr="00E724AB">
        <w:rPr>
          <w:rStyle w:val="Char3"/>
          <w:rFonts w:cs="Bidad Light" w:hint="cs"/>
          <w:sz w:val="22"/>
          <w:szCs w:val="22"/>
          <w:rtl/>
        </w:rPr>
        <w:t>نموده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4E3B2F3" w14:textId="018047E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از علی ابن ابی طالبس ثابت شده که: «أنه صلی فی کل رکعة أربع رکوعات»؛</w:t>
      </w:r>
      <w:r w:rsidRPr="00E724AB">
        <w:rPr>
          <w:rStyle w:val="Char3"/>
          <w:rFonts w:cs="Bidad Light" w:hint="cs"/>
          <w:sz w:val="22"/>
          <w:szCs w:val="22"/>
          <w:rtl/>
        </w:rPr>
        <w:t xml:space="preserve"> </w:t>
      </w:r>
      <w:r w:rsidRPr="00E724AB">
        <w:rPr>
          <w:rStyle w:val="Char3"/>
          <w:rFonts w:cs="Bidad Light"/>
          <w:sz w:val="22"/>
          <w:szCs w:val="22"/>
          <w:rtl/>
        </w:rPr>
        <w:t xml:space="preserve">او نماز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کسوف</w:t>
      </w:r>
      <w:r w:rsidRPr="00E724AB">
        <w:rPr>
          <w:rStyle w:val="Char3"/>
          <w:rFonts w:cs="Bidad Light"/>
          <w:sz w:val="22"/>
          <w:szCs w:val="22"/>
          <w:rtl/>
        </w:rPr>
        <w:t xml:space="preserve"> </w:t>
      </w:r>
      <w:r w:rsidRPr="00E724AB">
        <w:rPr>
          <w:rStyle w:val="Char3"/>
          <w:rFonts w:cs="Bidad Light" w:hint="cs"/>
          <w:sz w:val="22"/>
          <w:szCs w:val="22"/>
          <w:rtl/>
        </w:rPr>
        <w:t>خواند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رکعت</w:t>
      </w:r>
      <w:r w:rsidRPr="00E724AB">
        <w:rPr>
          <w:rStyle w:val="Char3"/>
          <w:rFonts w:cs="Bidad Light"/>
          <w:sz w:val="22"/>
          <w:szCs w:val="22"/>
          <w:rtl/>
        </w:rPr>
        <w:t xml:space="preserve"> </w:t>
      </w:r>
      <w:r w:rsidRPr="00E724AB">
        <w:rPr>
          <w:rStyle w:val="Char3"/>
          <w:rFonts w:cs="Bidad Light" w:hint="cs"/>
          <w:sz w:val="22"/>
          <w:szCs w:val="22"/>
          <w:rtl/>
        </w:rPr>
        <w:t>چهار</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بجای</w:t>
      </w:r>
      <w:r w:rsidRPr="00E724AB">
        <w:rPr>
          <w:rStyle w:val="Char3"/>
          <w:rFonts w:cs="Bidad Light"/>
          <w:sz w:val="22"/>
          <w:szCs w:val="22"/>
          <w:rtl/>
        </w:rPr>
        <w:t xml:space="preserve"> </w:t>
      </w:r>
      <w:r w:rsidRPr="00E724AB">
        <w:rPr>
          <w:rStyle w:val="Char3"/>
          <w:rFonts w:cs="Bidad Light" w:hint="cs"/>
          <w:sz w:val="22"/>
          <w:szCs w:val="22"/>
          <w:rtl/>
        </w:rPr>
        <w:t>آورد</w:t>
      </w:r>
      <w:r w:rsidRPr="00E724AB">
        <w:rPr>
          <w:rStyle w:val="Char3"/>
          <w:rFonts w:cs="Bidad Light"/>
          <w:sz w:val="22"/>
          <w:szCs w:val="22"/>
          <w:rtl/>
        </w:rPr>
        <w:t>.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بیهقی</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مبنا</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خلفای</w:t>
      </w:r>
      <w:r w:rsidRPr="00E724AB">
        <w:rPr>
          <w:rStyle w:val="Char3"/>
          <w:rFonts w:cs="Bidad Light"/>
          <w:sz w:val="22"/>
          <w:szCs w:val="22"/>
          <w:rtl/>
        </w:rPr>
        <w:t xml:space="preserve"> </w:t>
      </w:r>
      <w:r w:rsidRPr="00E724AB">
        <w:rPr>
          <w:rStyle w:val="Char3"/>
          <w:rFonts w:cs="Bidad Light" w:hint="cs"/>
          <w:sz w:val="22"/>
          <w:szCs w:val="22"/>
          <w:rtl/>
        </w:rPr>
        <w:t>راشدین</w:t>
      </w:r>
      <w:r w:rsidRPr="00E724AB">
        <w:rPr>
          <w:rStyle w:val="Char3"/>
          <w:rFonts w:cs="Bidad Light"/>
          <w:sz w:val="22"/>
          <w:szCs w:val="22"/>
          <w:rtl/>
        </w:rPr>
        <w:t xml:space="preserve"> </w:t>
      </w:r>
      <w:r w:rsidRPr="00E724AB">
        <w:rPr>
          <w:rStyle w:val="Char3"/>
          <w:rFonts w:cs="Bidad Light" w:hint="cs"/>
          <w:sz w:val="22"/>
          <w:szCs w:val="22"/>
          <w:rtl/>
        </w:rPr>
        <w:t>محسوب</w:t>
      </w:r>
      <w:r w:rsidRPr="00E724AB">
        <w:rPr>
          <w:rStyle w:val="Char3"/>
          <w:rFonts w:cs="Bidad Light"/>
          <w:sz w:val="22"/>
          <w:szCs w:val="22"/>
          <w:rtl/>
        </w:rPr>
        <w:t xml:space="preserve"> می‌شود، و این امر بر طولانی بودن زمان کسوف بنا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شود، پس هرگاه دانستیم که زمان کسوف طولانی خواهد شد ایرادی ندارد که در هر رکعت سه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چهار</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پنج</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بجای</w:t>
      </w:r>
      <w:r w:rsidRPr="00E724AB">
        <w:rPr>
          <w:rStyle w:val="Char3"/>
          <w:rFonts w:cs="Bidad Light"/>
          <w:sz w:val="22"/>
          <w:szCs w:val="22"/>
          <w:rtl/>
        </w:rPr>
        <w:t xml:space="preserve"> </w:t>
      </w:r>
      <w:r w:rsidRPr="00E724AB">
        <w:rPr>
          <w:rStyle w:val="Char3"/>
          <w:rFonts w:cs="Bidad Light" w:hint="cs"/>
          <w:sz w:val="22"/>
          <w:szCs w:val="22"/>
          <w:rtl/>
        </w:rPr>
        <w:t>آوریم؛</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تمامی</w:t>
      </w:r>
      <w:r w:rsidRPr="00E724AB">
        <w:rPr>
          <w:rStyle w:val="Char3"/>
          <w:rFonts w:cs="Bidad Light"/>
          <w:sz w:val="22"/>
          <w:szCs w:val="22"/>
          <w:rtl/>
        </w:rPr>
        <w:t xml:space="preserve"> این‌ها از صحابهش وارد شده‌اند و به زمان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کسوف</w:t>
      </w:r>
      <w:r w:rsidRPr="00E724AB">
        <w:rPr>
          <w:rStyle w:val="Char3"/>
          <w:rFonts w:cs="Bidad Light"/>
          <w:sz w:val="22"/>
          <w:szCs w:val="22"/>
          <w:rtl/>
        </w:rPr>
        <w:t xml:space="preserve"> </w:t>
      </w:r>
      <w:r w:rsidRPr="00E724AB">
        <w:rPr>
          <w:rStyle w:val="Char3"/>
          <w:rFonts w:cs="Bidad Light" w:hint="cs"/>
          <w:sz w:val="22"/>
          <w:szCs w:val="22"/>
          <w:rtl/>
        </w:rPr>
        <w:t>مربوط</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هرگاه</w:t>
      </w:r>
      <w:r w:rsidRPr="00E724AB">
        <w:rPr>
          <w:rStyle w:val="Char3"/>
          <w:rFonts w:cs="Bidad Light"/>
          <w:sz w:val="22"/>
          <w:szCs w:val="22"/>
          <w:rtl/>
        </w:rPr>
        <w:t xml:space="preserve"> </w:t>
      </w:r>
      <w:r w:rsidRPr="00E724AB">
        <w:rPr>
          <w:rStyle w:val="Char3"/>
          <w:rFonts w:cs="Bidad Light" w:hint="cs"/>
          <w:sz w:val="22"/>
          <w:szCs w:val="22"/>
          <w:rtl/>
        </w:rPr>
        <w:t>کسوف</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درازا</w:t>
      </w:r>
      <w:r w:rsidRPr="00E724AB">
        <w:rPr>
          <w:rStyle w:val="Char3"/>
          <w:rFonts w:cs="Bidad Light"/>
          <w:sz w:val="22"/>
          <w:szCs w:val="22"/>
          <w:rtl/>
        </w:rPr>
        <w:t xml:space="preserve"> </w:t>
      </w:r>
      <w:r w:rsidRPr="00E724AB">
        <w:rPr>
          <w:rStyle w:val="Char3"/>
          <w:rFonts w:cs="Bidad Light" w:hint="cs"/>
          <w:sz w:val="22"/>
          <w:szCs w:val="22"/>
          <w:rtl/>
        </w:rPr>
        <w:t>کشید،</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ها نیز زیاد می‌شوند و اگر زمان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کوتاه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بهتر</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 xml:space="preserve">هر </w:t>
      </w:r>
      <w:r w:rsidRPr="00E724AB">
        <w:rPr>
          <w:rStyle w:val="Char3"/>
          <w:rFonts w:cs="Bidad Light"/>
          <w:sz w:val="22"/>
          <w:szCs w:val="22"/>
          <w:rtl/>
        </w:rPr>
        <w:t xml:space="preserve">رکعت را به دو رکوع کاهش دهیم. البته اگر دانسته شود که زمان کسوف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طولانی</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باز</w:t>
      </w:r>
      <w:r w:rsidRPr="00E724AB">
        <w:rPr>
          <w:rStyle w:val="Char3"/>
          <w:rFonts w:cs="Bidad Light"/>
          <w:sz w:val="22"/>
          <w:szCs w:val="22"/>
          <w:rtl/>
        </w:rPr>
        <w:t xml:space="preserve"> </w:t>
      </w:r>
      <w:r w:rsidRPr="00E724AB">
        <w:rPr>
          <w:rStyle w:val="Char3"/>
          <w:rFonts w:cs="Bidad Light" w:hint="cs"/>
          <w:sz w:val="22"/>
          <w:szCs w:val="22"/>
          <w:rtl/>
        </w:rPr>
        <w:t>افضل</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اکتفا</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درعوض</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نماز</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طولانی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افضل؛</w:t>
      </w:r>
      <w:r w:rsidRPr="00E724AB">
        <w:rPr>
          <w:rStyle w:val="Char3"/>
          <w:rFonts w:cs="Bidad Light"/>
          <w:sz w:val="22"/>
          <w:szCs w:val="22"/>
          <w:rtl/>
        </w:rPr>
        <w:t xml:space="preserve"> </w:t>
      </w:r>
      <w:r w:rsidRPr="00E724AB">
        <w:rPr>
          <w:rStyle w:val="Char3"/>
          <w:rFonts w:cs="Bidad Light" w:hint="cs"/>
          <w:sz w:val="22"/>
          <w:szCs w:val="22"/>
          <w:rtl/>
        </w:rPr>
        <w:t>شکی</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افضل</w:t>
      </w:r>
      <w:r w:rsidRPr="00E724AB">
        <w:rPr>
          <w:rStyle w:val="Char3"/>
          <w:rFonts w:cs="Bidad Light"/>
          <w:sz w:val="22"/>
          <w:szCs w:val="22"/>
          <w:rtl/>
        </w:rPr>
        <w:t xml:space="preserve"> </w:t>
      </w:r>
      <w:r w:rsidRPr="00E724AB">
        <w:rPr>
          <w:rStyle w:val="Char3"/>
          <w:rFonts w:cs="Bidad Light" w:hint="cs"/>
          <w:sz w:val="22"/>
          <w:szCs w:val="22"/>
          <w:rtl/>
        </w:rPr>
        <w:t>همان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ثابت شده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نماز</w:t>
      </w:r>
      <w:r w:rsidRPr="00E724AB">
        <w:rPr>
          <w:rStyle w:val="Char3"/>
          <w:rFonts w:cs="Bidad Light"/>
          <w:sz w:val="22"/>
          <w:szCs w:val="22"/>
          <w:rtl/>
        </w:rPr>
        <w:t xml:space="preserve"> می‌خواندند و در هر رکعت دو رکوع می‌بردند. (الشرح الممتع،</w:t>
      </w:r>
      <w:r w:rsidRPr="00E724AB">
        <w:rPr>
          <w:rStyle w:val="Char3"/>
          <w:rFonts w:cs="Bidad Light" w:hint="cs"/>
          <w:sz w:val="22"/>
          <w:szCs w:val="22"/>
          <w:rtl/>
        </w:rPr>
        <w:t xml:space="preserve"> </w:t>
      </w:r>
      <w:r w:rsidRPr="00E724AB">
        <w:rPr>
          <w:rStyle w:val="Char3"/>
          <w:rFonts w:cs="Bidad Light"/>
          <w:sz w:val="22"/>
          <w:szCs w:val="22"/>
          <w:rtl/>
        </w:rPr>
        <w:t>ج5 ص196- 197).</w:t>
      </w:r>
      <w:r w:rsidRPr="00E724AB">
        <w:rPr>
          <w:rStyle w:val="Char3"/>
          <w:rFonts w:ascii="Times New Roman" w:hAnsi="Times New Roman" w:cs="Times New Roman" w:hint="cs"/>
          <w:sz w:val="22"/>
          <w:szCs w:val="22"/>
          <w:rtl/>
        </w:rPr>
        <w:t>‏</w:t>
      </w:r>
    </w:p>
    <w:p w14:paraId="6E54EAF8" w14:textId="46754B5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این مطالب پی می‌بریم که عمل </w:t>
      </w:r>
      <w:r w:rsidR="0042174D">
        <w:rPr>
          <w:rStyle w:val="Char3"/>
          <w:rFonts w:cs="Bidad Light"/>
          <w:sz w:val="22"/>
          <w:szCs w:val="22"/>
          <w:rtl/>
        </w:rPr>
        <w:t>علی رضي الله عنه</w:t>
      </w:r>
      <w:r w:rsidRPr="00E724AB">
        <w:rPr>
          <w:rStyle w:val="Char3"/>
          <w:rFonts w:cs="Bidad Light"/>
          <w:sz w:val="22"/>
          <w:szCs w:val="22"/>
          <w:rtl/>
        </w:rPr>
        <w:t xml:space="preserve"> که بیشتر از دو رکوع در هر رکعت </w:t>
      </w:r>
      <w:r w:rsidRPr="00E724AB">
        <w:rPr>
          <w:rStyle w:val="Char3"/>
          <w:rFonts w:cs="Bidad Light" w:hint="cs"/>
          <w:sz w:val="22"/>
          <w:szCs w:val="22"/>
          <w:rtl/>
        </w:rPr>
        <w:t>انجام دادند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جواز</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را داشته است هرچند که خود ایشان یکبار نماز کسوف خواندند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رکعت</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رکوع</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دادند</w:t>
      </w:r>
      <w:r w:rsidRPr="00E724AB">
        <w:rPr>
          <w:rStyle w:val="Char3"/>
          <w:rFonts w:cs="Bidad Light"/>
          <w:sz w:val="22"/>
          <w:szCs w:val="22"/>
          <w:rtl/>
        </w:rPr>
        <w:t xml:space="preserve">. </w:t>
      </w:r>
      <w:r w:rsidRPr="00E724AB">
        <w:rPr>
          <w:rStyle w:val="Char3"/>
          <w:rFonts w:cs="Bidad Light" w:hint="cs"/>
          <w:sz w:val="22"/>
          <w:szCs w:val="22"/>
          <w:rtl/>
        </w:rPr>
        <w:t>والله</w:t>
      </w:r>
      <w:r w:rsidRPr="00E724AB">
        <w:rPr>
          <w:rStyle w:val="Char3"/>
          <w:rFonts w:cs="Bidad Light"/>
          <w:sz w:val="22"/>
          <w:szCs w:val="22"/>
          <w:rtl/>
        </w:rPr>
        <w:t xml:space="preserve"> </w:t>
      </w:r>
      <w:r w:rsidRPr="00E724AB">
        <w:rPr>
          <w:rStyle w:val="Char3"/>
          <w:rFonts w:cs="Bidad Light" w:hint="cs"/>
          <w:sz w:val="22"/>
          <w:szCs w:val="22"/>
          <w:rtl/>
        </w:rPr>
        <w:t>اعلم</w:t>
      </w:r>
    </w:p>
    <w:p w14:paraId="4AC70C0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برای تفصیل بیشتر به کتاب‌های فقه مراجعه کنید.</w:t>
      </w:r>
    </w:p>
  </w:footnote>
  <w:footnote w:id="252">
    <w:p w14:paraId="5124490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w:t>
      </w:r>
      <w:r w:rsidRPr="00E724AB">
        <w:rPr>
          <w:rStyle w:val="Char3"/>
          <w:rFonts w:cs="Bidad Light" w:hint="cs"/>
          <w:sz w:val="22"/>
          <w:szCs w:val="22"/>
          <w:rtl/>
        </w:rPr>
        <w:t>ی</w:t>
      </w:r>
      <w:r w:rsidRPr="00E724AB">
        <w:rPr>
          <w:rStyle w:val="Char3"/>
          <w:rFonts w:cs="Bidad Light"/>
          <w:sz w:val="22"/>
          <w:szCs w:val="22"/>
          <w:rtl/>
        </w:rPr>
        <w:t xml:space="preserve"> (5510 و5512) کتاب ذبائح وشکار، 24- باب نحر کردن و ذبح نمودن. ومسلم (1942) کتاب شکار و ذبائح، 6- باب در خوردن گوشت اسب.</w:t>
      </w:r>
    </w:p>
  </w:footnote>
  <w:footnote w:id="253">
    <w:p w14:paraId="781229AB" w14:textId="7B0AC45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 اگر صحابی آن را به زمان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نسبت نداد، در این حالت جمهور می‌گویند که حدیث موقوف است، مانند این گفته‌‌ی جابرس: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كُنَّا إِذَا صَعِدْنَا كَبَّرْنَا، وإِذا نَزَلْنَا َسبَّحْنَا</w:t>
      </w:r>
      <w:r w:rsidRPr="00E724AB">
        <w:rPr>
          <w:rStyle w:val="Char3"/>
          <w:rFonts w:cs="Bidad Light" w:hint="cs"/>
          <w:sz w:val="22"/>
          <w:szCs w:val="22"/>
          <w:rtl/>
        </w:rPr>
        <w:t>»</w:t>
      </w:r>
      <w:r w:rsidRPr="00E724AB">
        <w:rPr>
          <w:rStyle w:val="Char3"/>
          <w:rFonts w:cs="Bidad Light"/>
          <w:sz w:val="22"/>
          <w:szCs w:val="22"/>
          <w:rtl/>
        </w:rPr>
        <w:t>، یعنی: ما (صحابه) وقتی بر بلندیی صعود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کردیم،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تکبیر</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اکبر</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گفتیم و وقتی از بلندی پایین می</w:t>
      </w:r>
      <w:r w:rsidRPr="00E724AB">
        <w:rPr>
          <w:rFonts w:ascii="Lotus Linotype" w:hAnsi="Lotus Linotype" w:cs="Bidad Light"/>
          <w:sz w:val="22"/>
          <w:szCs w:val="22"/>
          <w:rtl/>
          <w:lang w:bidi="fa-IR"/>
        </w:rPr>
        <w:t>‌</w:t>
      </w:r>
      <w:r w:rsidRPr="00E724AB">
        <w:rPr>
          <w:rStyle w:val="Char3"/>
          <w:rFonts w:cs="Bidad Light"/>
          <w:sz w:val="22"/>
          <w:szCs w:val="22"/>
          <w:rtl/>
        </w:rPr>
        <w:t>آمدیم، تسبیح (سبحان الله)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گفتیم. بخاری </w:t>
      </w:r>
      <w:r w:rsidRPr="00E724AB">
        <w:rPr>
          <w:rStyle w:val="Char3"/>
          <w:rFonts w:ascii="Times New Roman" w:hAnsi="Times New Roman" w:cs="Times New Roman" w:hint="cs"/>
          <w:sz w:val="22"/>
          <w:szCs w:val="22"/>
          <w:rtl/>
        </w:rPr>
        <w:t>‏‏</w:t>
      </w:r>
      <w:r w:rsidRPr="00E724AB">
        <w:rPr>
          <w:rStyle w:val="Char3"/>
          <w:rFonts w:cs="Bidad Light"/>
          <w:sz w:val="22"/>
          <w:szCs w:val="22"/>
          <w:rtl/>
        </w:rPr>
        <w:t>(2993).</w:t>
      </w:r>
      <w:r w:rsidRPr="00E724AB">
        <w:rPr>
          <w:rStyle w:val="Char3"/>
          <w:rFonts w:ascii="Times New Roman" w:hAnsi="Times New Roman" w:cs="Times New Roman" w:hint="cs"/>
          <w:sz w:val="22"/>
          <w:szCs w:val="22"/>
          <w:rtl/>
        </w:rPr>
        <w:t>‏</w:t>
      </w:r>
    </w:p>
  </w:footnote>
  <w:footnote w:id="254">
    <w:p w14:paraId="6BD571B1"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بو داود (986) کتاب نماز، باب إخفاء تشهد. وترمذی (291) کتاب نماز، 101- باب آنچه که درباره‌‌ی اخفای تشهد آمده است، و می‌گوید: حسن غریب. و </w:t>
      </w:r>
      <w:r w:rsidRPr="00E724AB">
        <w:rPr>
          <w:rStyle w:val="Char3"/>
          <w:rFonts w:cs="Bidad Light" w:hint="cs"/>
          <w:sz w:val="22"/>
          <w:szCs w:val="22"/>
          <w:rtl/>
        </w:rPr>
        <w:t>أ</w:t>
      </w:r>
      <w:r w:rsidRPr="00E724AB">
        <w:rPr>
          <w:rStyle w:val="Char3"/>
          <w:rFonts w:cs="Bidad Light"/>
          <w:sz w:val="22"/>
          <w:szCs w:val="22"/>
          <w:rtl/>
        </w:rPr>
        <w:t>لبان</w:t>
      </w:r>
      <w:r w:rsidRPr="00E724AB">
        <w:rPr>
          <w:rStyle w:val="Char3"/>
          <w:rFonts w:cs="Bidad Light" w:hint="cs"/>
          <w:sz w:val="22"/>
          <w:szCs w:val="22"/>
          <w:rtl/>
        </w:rPr>
        <w:t>ی</w:t>
      </w:r>
      <w:r w:rsidRPr="00E724AB">
        <w:rPr>
          <w:rStyle w:val="Char3"/>
          <w:rFonts w:cs="Bidad Light"/>
          <w:sz w:val="22"/>
          <w:szCs w:val="22"/>
          <w:rtl/>
        </w:rPr>
        <w:t xml:space="preserve"> آن را صحیح دانسته است.</w:t>
      </w:r>
    </w:p>
  </w:footnote>
  <w:footnote w:id="255">
    <w:p w14:paraId="767774C8" w14:textId="0B60733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شافعی آن را در مسند خود روایت کرده (1</w:t>
      </w:r>
      <w:r w:rsidR="00E75E6D">
        <w:rPr>
          <w:rStyle w:val="Char3"/>
          <w:rFonts w:cs="Bidad Light"/>
          <w:sz w:val="22"/>
          <w:szCs w:val="22"/>
          <w:rtl/>
        </w:rPr>
        <w:t xml:space="preserve"> رحمه الله تعالی</w:t>
      </w:r>
      <w:r w:rsidRPr="00E724AB">
        <w:rPr>
          <w:rStyle w:val="Char3"/>
          <w:rFonts w:cs="Bidad Light"/>
          <w:sz w:val="22"/>
          <w:szCs w:val="22"/>
          <w:rtl/>
        </w:rPr>
        <w:t xml:space="preserve">77) و نیز در </w:t>
      </w:r>
      <w:r w:rsidRPr="00E724AB">
        <w:rPr>
          <w:rStyle w:val="Char3"/>
          <w:rFonts w:ascii="mylotus" w:hAnsi="mylotus" w:cs="Bidad Light"/>
          <w:sz w:val="22"/>
          <w:szCs w:val="22"/>
          <w:rtl/>
        </w:rPr>
        <w:t>«الأم»</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272) کتاب العیدین، باب فاصله بین دو خطبه.</w:t>
      </w:r>
    </w:p>
  </w:footnote>
  <w:footnote w:id="256">
    <w:p w14:paraId="5FC802A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(351) کتاب نماز، 2- باب وجوب خواندن نماز با لباس. ومسلم (890) کتاب صلاة العیدین، 1- باب مباح بودن رفتن زنان به مصلی در عید فطر و قربان و مشاهده خطبه جدای از مردها.</w:t>
      </w:r>
    </w:p>
  </w:footnote>
  <w:footnote w:id="257">
    <w:p w14:paraId="1719E2E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(1278) کتاب جنائز، 30- باب همراهی جنازه توسط زنان. و مسلم (938) کتاب جنائز، 11- باب نهی تشیع جنازه توسط زنان.</w:t>
      </w:r>
    </w:p>
  </w:footnote>
  <w:footnote w:id="258">
    <w:p w14:paraId="5723BBB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(1755) کتاب حج، 144- باب طواف وداع. ومسلم (1328) کتاب حج، 68- باب وجوب طواف وداع و تخفیف آن بر زنان حائض.</w:t>
      </w:r>
    </w:p>
  </w:footnote>
  <w:footnote w:id="259">
    <w:p w14:paraId="10E66ED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(2589) کتاب طهارت، باب خصلت</w:t>
      </w:r>
      <w:r w:rsidRPr="00E724AB">
        <w:rPr>
          <w:rStyle w:val="Char3"/>
          <w:rFonts w:cs="Bidad Light" w:hint="cs"/>
          <w:sz w:val="22"/>
          <w:szCs w:val="22"/>
          <w:rtl/>
        </w:rPr>
        <w:t>‌</w:t>
      </w:r>
      <w:r w:rsidRPr="00E724AB">
        <w:rPr>
          <w:rStyle w:val="Char3"/>
          <w:rFonts w:cs="Bidad Light"/>
          <w:sz w:val="22"/>
          <w:szCs w:val="22"/>
          <w:rtl/>
        </w:rPr>
        <w:t>های فطری.</w:t>
      </w:r>
    </w:p>
  </w:footnote>
  <w:footnote w:id="260">
    <w:p w14:paraId="73363F5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(655) کتاب مساجد، 45- باب نهی خروج از مسجد هنگامی که موذن اذان می‌گوید.</w:t>
      </w:r>
    </w:p>
  </w:footnote>
  <w:footnote w:id="261">
    <w:p w14:paraId="03299ACC" w14:textId="70897A73"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سنت است هرکس </w:t>
      </w:r>
      <w:r w:rsidRPr="00E724AB">
        <w:rPr>
          <w:rFonts w:ascii="Lotus Linotype" w:hAnsi="Lotus Linotype" w:cs="Bidad Light"/>
          <w:sz w:val="22"/>
          <w:szCs w:val="22"/>
          <w:rtl/>
        </w:rPr>
        <w:t>‌</w:t>
      </w:r>
      <w:r w:rsidRPr="00E724AB">
        <w:rPr>
          <w:rStyle w:val="Char3"/>
          <w:rFonts w:cs="Bidad Light"/>
          <w:sz w:val="22"/>
          <w:szCs w:val="22"/>
          <w:rtl/>
        </w:rPr>
        <w:t>که</w:t>
      </w:r>
      <w:r w:rsidRPr="00E724AB">
        <w:rPr>
          <w:rFonts w:ascii="Lotus Linotype" w:hAnsi="Lotus Linotype" w:cs="Bidad Light"/>
          <w:sz w:val="22"/>
          <w:szCs w:val="22"/>
          <w:rtl/>
        </w:rPr>
        <w:t> </w:t>
      </w:r>
      <w:r w:rsidRPr="00E724AB">
        <w:rPr>
          <w:rStyle w:val="Char3"/>
          <w:rFonts w:cs="Bidad Light"/>
          <w:sz w:val="22"/>
          <w:szCs w:val="22"/>
          <w:rtl/>
        </w:rPr>
        <w:t>اذان می</w:t>
      </w:r>
      <w:r w:rsidRPr="00E724AB">
        <w:rPr>
          <w:rFonts w:ascii="Lotus Linotype" w:hAnsi="Lotus Linotype" w:cs="Bidad Light"/>
          <w:sz w:val="22"/>
          <w:szCs w:val="22"/>
          <w:rtl/>
        </w:rPr>
        <w:t>‌</w:t>
      </w:r>
      <w:r w:rsidRPr="00E724AB">
        <w:rPr>
          <w:rStyle w:val="Char3"/>
          <w:rFonts w:cs="Bidad Light"/>
          <w:sz w:val="22"/>
          <w:szCs w:val="22"/>
          <w:rtl/>
        </w:rPr>
        <w:t>شنود بدان پاسخ</w:t>
      </w:r>
      <w:r w:rsidRPr="00E724AB">
        <w:rPr>
          <w:rFonts w:ascii="Lotus Linotype" w:hAnsi="Lotus Linotype" w:cs="Bidad Light"/>
          <w:sz w:val="22"/>
          <w:szCs w:val="22"/>
          <w:rtl/>
        </w:rPr>
        <w:t> </w:t>
      </w:r>
      <w:r w:rsidRPr="00E724AB">
        <w:rPr>
          <w:rStyle w:val="Char3"/>
          <w:rFonts w:cs="Bidad Light"/>
          <w:sz w:val="22"/>
          <w:szCs w:val="22"/>
          <w:rtl/>
        </w:rPr>
        <w:t>دهد</w:t>
      </w:r>
      <w:r w:rsidRPr="00E724AB">
        <w:rPr>
          <w:rFonts w:ascii="Lotus Linotype" w:hAnsi="Lotus Linotype" w:cs="Bidad Light"/>
          <w:sz w:val="22"/>
          <w:szCs w:val="22"/>
          <w:rtl/>
        </w:rPr>
        <w:t> </w:t>
      </w:r>
      <w:r w:rsidRPr="00E724AB">
        <w:rPr>
          <w:rStyle w:val="Char3"/>
          <w:rFonts w:cs="Bidad Light"/>
          <w:sz w:val="22"/>
          <w:szCs w:val="22"/>
          <w:rtl/>
        </w:rPr>
        <w:t>و</w:t>
      </w:r>
      <w:r w:rsidRPr="00E724AB">
        <w:rPr>
          <w:rFonts w:ascii="Lotus Linotype" w:hAnsi="Lotus Linotype" w:cs="Bidad Light"/>
          <w:sz w:val="22"/>
          <w:szCs w:val="22"/>
          <w:rtl/>
        </w:rPr>
        <w:t> </w:t>
      </w:r>
      <w:r w:rsidRPr="00E724AB">
        <w:rPr>
          <w:rStyle w:val="Char3"/>
          <w:rFonts w:cs="Bidad Light"/>
          <w:sz w:val="22"/>
          <w:szCs w:val="22"/>
          <w:rtl/>
        </w:rPr>
        <w:t>بعد</w:t>
      </w:r>
      <w:r w:rsidRPr="00E724AB">
        <w:rPr>
          <w:rFonts w:ascii="Lotus Linotype" w:hAnsi="Lotus Linotype" w:cs="Bidad Light"/>
          <w:sz w:val="22"/>
          <w:szCs w:val="22"/>
          <w:rtl/>
        </w:rPr>
        <w:t> </w:t>
      </w:r>
      <w:r w:rsidRPr="00E724AB">
        <w:rPr>
          <w:rStyle w:val="Char3"/>
          <w:rFonts w:cs="Bidad Light"/>
          <w:sz w:val="22"/>
          <w:szCs w:val="22"/>
          <w:rtl/>
        </w:rPr>
        <w:t>از آن از مسجد خارج نشود مگر اینکه</w:t>
      </w:r>
      <w:r w:rsidRPr="00E724AB">
        <w:rPr>
          <w:rFonts w:ascii="Lotus Linotype" w:hAnsi="Lotus Linotype" w:cs="Bidad Light"/>
          <w:sz w:val="22"/>
          <w:szCs w:val="22"/>
          <w:rtl/>
        </w:rPr>
        <w:t> </w:t>
      </w:r>
      <w:r w:rsidRPr="00E724AB">
        <w:rPr>
          <w:rStyle w:val="Char3"/>
          <w:rFonts w:cs="Bidad Light"/>
          <w:sz w:val="22"/>
          <w:szCs w:val="22"/>
          <w:rtl/>
        </w:rPr>
        <w:t>عذری داشته باشد، از ابوشعثاء روایت است: (</w:t>
      </w:r>
      <w:r w:rsidRPr="00E724AB">
        <w:rPr>
          <w:rStyle w:val="Char3"/>
          <w:rFonts w:ascii="mylotus" w:hAnsi="mylotus" w:cs="Bidad Light"/>
          <w:sz w:val="22"/>
          <w:szCs w:val="22"/>
          <w:rtl/>
        </w:rPr>
        <w:t>کنا قعودا في المسجد مع أبي هريرة، فأذن المؤذن، فقام رجل من المسجد يمشي فأتبعه أبوهريرة بصره حتي خرج من المسجد فقال أبوهريرة، أما هذا فقد عصي أبا القاسم صلى الله عليه وسلم</w:t>
      </w:r>
      <w:r w:rsidRPr="00E724AB">
        <w:rPr>
          <w:rStyle w:val="Char3"/>
          <w:rFonts w:cs="Bidad Light"/>
          <w:sz w:val="22"/>
          <w:szCs w:val="22"/>
          <w:rtl/>
        </w:rPr>
        <w:t xml:space="preserve">) «با ابوهریره در مسجد نشسته بودیم که مؤذن </w:t>
      </w:r>
      <w:r w:rsidRPr="00E724AB">
        <w:rPr>
          <w:rStyle w:val="Char3"/>
          <w:rFonts w:cs="Bidad Light" w:hint="cs"/>
          <w:sz w:val="22"/>
          <w:szCs w:val="22"/>
          <w:rtl/>
        </w:rPr>
        <w:t>ا</w:t>
      </w:r>
      <w:r w:rsidRPr="00E724AB">
        <w:rPr>
          <w:rStyle w:val="Char3"/>
          <w:rFonts w:cs="Bidad Light"/>
          <w:sz w:val="22"/>
          <w:szCs w:val="22"/>
          <w:rtl/>
        </w:rPr>
        <w:t>ذان گفت، مرد</w:t>
      </w:r>
      <w:r w:rsidRPr="00E724AB">
        <w:rPr>
          <w:rStyle w:val="Char3"/>
          <w:rFonts w:cs="Bidad Light" w:hint="cs"/>
          <w:sz w:val="22"/>
          <w:szCs w:val="22"/>
          <w:rtl/>
        </w:rPr>
        <w:t>ی</w:t>
      </w:r>
      <w:r w:rsidRPr="00E724AB">
        <w:rPr>
          <w:rStyle w:val="Char3"/>
          <w:rFonts w:cs="Bidad Light"/>
          <w:sz w:val="22"/>
          <w:szCs w:val="22"/>
          <w:rtl/>
        </w:rPr>
        <w:t xml:space="preserve"> برخاست و از مسجد بیرون رفت</w:t>
      </w:r>
      <w:r w:rsidRPr="00E724AB">
        <w:rPr>
          <w:rStyle w:val="Char3"/>
          <w:rFonts w:cs="Bidad Light" w:hint="cs"/>
          <w:sz w:val="22"/>
          <w:szCs w:val="22"/>
          <w:rtl/>
        </w:rPr>
        <w:t>،</w:t>
      </w:r>
      <w:r w:rsidRPr="00E724AB">
        <w:rPr>
          <w:rStyle w:val="Char3"/>
          <w:rFonts w:cs="Bidad Light"/>
          <w:sz w:val="22"/>
          <w:szCs w:val="22"/>
          <w:rtl/>
        </w:rPr>
        <w:t xml:space="preserve"> ابوهریره که نگاهش تا بیرون شدن او از مسجد به سو</w:t>
      </w:r>
      <w:r w:rsidRPr="00E724AB">
        <w:rPr>
          <w:rStyle w:val="Char3"/>
          <w:rFonts w:cs="Bidad Light" w:hint="cs"/>
          <w:sz w:val="22"/>
          <w:szCs w:val="22"/>
          <w:rtl/>
        </w:rPr>
        <w:t>ی</w:t>
      </w:r>
      <w:r w:rsidRPr="00E724AB">
        <w:rPr>
          <w:rStyle w:val="Char3"/>
          <w:rFonts w:cs="Bidad Light"/>
          <w:sz w:val="22"/>
          <w:szCs w:val="22"/>
          <w:rtl/>
        </w:rPr>
        <w:t xml:space="preserve"> او بود گفت: این شخص با سنت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نافرما</w:t>
      </w:r>
      <w:r w:rsidRPr="00E724AB">
        <w:rPr>
          <w:rStyle w:val="Char3"/>
          <w:rFonts w:cs="Bidad Light" w:hint="cs"/>
          <w:sz w:val="22"/>
          <w:szCs w:val="22"/>
          <w:rtl/>
        </w:rPr>
        <w:t>نی</w:t>
      </w:r>
      <w:r w:rsidRPr="00E724AB">
        <w:rPr>
          <w:rStyle w:val="Char3"/>
          <w:rFonts w:cs="Bidad Light"/>
          <w:sz w:val="22"/>
          <w:szCs w:val="22"/>
          <w:rtl/>
        </w:rPr>
        <w:t xml:space="preserve"> کرد».</w:t>
      </w:r>
    </w:p>
  </w:footnote>
  <w:footnote w:id="262">
    <w:p w14:paraId="6E2426A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مراد اینست که اگر یک صحابی در مورد مسئله‌ای حکم بر معصیت یا طاعت آن نماید، حتما برای آن دلیلی از شارع دارد و از سوی خود چنین حکمی نمی‌دهد.</w:t>
      </w:r>
    </w:p>
  </w:footnote>
  <w:footnote w:id="263">
    <w:p w14:paraId="7BEBA46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یا راوی هنگام ذکر صحابی بگوید: </w:t>
      </w:r>
      <w:r w:rsidRPr="00E724AB">
        <w:rPr>
          <w:rStyle w:val="Char3"/>
          <w:rFonts w:ascii="mylotus" w:hAnsi="mylotus" w:cs="Bidad Light"/>
          <w:sz w:val="22"/>
          <w:szCs w:val="22"/>
          <w:rtl/>
        </w:rPr>
        <w:t>«یرفعه»</w:t>
      </w:r>
      <w:r w:rsidRPr="00E724AB">
        <w:rPr>
          <w:rStyle w:val="Char3"/>
          <w:rFonts w:cs="Bidad Light"/>
          <w:sz w:val="22"/>
          <w:szCs w:val="22"/>
          <w:rtl/>
        </w:rPr>
        <w:t xml:space="preserve"> آن را رفع نمود.</w:t>
      </w:r>
    </w:p>
  </w:footnote>
  <w:footnote w:id="264">
    <w:p w14:paraId="1A0E8B7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بخاری (5680) کتاب طب، 3- باب شفا در سه چیز است.</w:t>
      </w:r>
    </w:p>
  </w:footnote>
  <w:footnote w:id="265">
    <w:p w14:paraId="3B080BF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w:t>
      </w:r>
      <w:r w:rsidRPr="00E724AB">
        <w:rPr>
          <w:rStyle w:val="Char3"/>
          <w:rFonts w:cs="Bidad Light" w:hint="cs"/>
          <w:sz w:val="22"/>
          <w:szCs w:val="22"/>
          <w:rtl/>
        </w:rPr>
        <w:t>ی</w:t>
      </w:r>
      <w:r w:rsidRPr="00E724AB">
        <w:rPr>
          <w:rStyle w:val="Char3"/>
          <w:rFonts w:cs="Bidad Light"/>
          <w:sz w:val="22"/>
          <w:szCs w:val="22"/>
          <w:rtl/>
        </w:rPr>
        <w:t xml:space="preserve"> (5889)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لباس،</w:t>
      </w:r>
      <w:r w:rsidRPr="00E724AB">
        <w:rPr>
          <w:rStyle w:val="Char3"/>
          <w:rFonts w:cs="Bidad Light"/>
          <w:sz w:val="22"/>
          <w:szCs w:val="22"/>
          <w:rtl/>
        </w:rPr>
        <w:t xml:space="preserve"> 63- </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کوتاه</w:t>
      </w:r>
      <w:r w:rsidRPr="00E724AB">
        <w:rPr>
          <w:rStyle w:val="Char3"/>
          <w:rFonts w:cs="Bidad Light"/>
          <w:sz w:val="22"/>
          <w:szCs w:val="22"/>
          <w:rtl/>
        </w:rPr>
        <w:t xml:space="preserve"> </w:t>
      </w:r>
      <w:r w:rsidRPr="00E724AB">
        <w:rPr>
          <w:rStyle w:val="Char3"/>
          <w:rFonts w:cs="Bidad Light" w:hint="cs"/>
          <w:sz w:val="22"/>
          <w:szCs w:val="22"/>
          <w:rtl/>
        </w:rPr>
        <w:t>کردن</w:t>
      </w:r>
      <w:r w:rsidRPr="00E724AB">
        <w:rPr>
          <w:rStyle w:val="Char3"/>
          <w:rFonts w:cs="Bidad Light"/>
          <w:sz w:val="22"/>
          <w:szCs w:val="22"/>
          <w:rtl/>
        </w:rPr>
        <w:t xml:space="preserve"> </w:t>
      </w:r>
      <w:r w:rsidRPr="00E724AB">
        <w:rPr>
          <w:rStyle w:val="Char3"/>
          <w:rFonts w:cs="Bidad Light" w:hint="cs"/>
          <w:sz w:val="22"/>
          <w:szCs w:val="22"/>
          <w:rtl/>
        </w:rPr>
        <w:t>سبیل</w:t>
      </w:r>
      <w:r w:rsidRPr="00E724AB">
        <w:rPr>
          <w:rStyle w:val="Char3"/>
          <w:rFonts w:cs="Bidad Light"/>
          <w:sz w:val="22"/>
          <w:szCs w:val="22"/>
          <w:rtl/>
        </w:rPr>
        <w:t xml:space="preserve">. </w:t>
      </w:r>
      <w:r w:rsidRPr="00E724AB">
        <w:rPr>
          <w:rStyle w:val="Char3"/>
          <w:rFonts w:cs="Bidad Light" w:hint="cs"/>
          <w:sz w:val="22"/>
          <w:szCs w:val="22"/>
          <w:rtl/>
        </w:rPr>
        <w:t>ومسلم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(257) کتاب طهارت، 16- باب خصلت</w:t>
      </w:r>
      <w:r w:rsidRPr="00E724AB">
        <w:rPr>
          <w:rStyle w:val="Char3"/>
          <w:rFonts w:cs="Bidad Light" w:hint="cs"/>
          <w:sz w:val="22"/>
          <w:szCs w:val="22"/>
          <w:rtl/>
        </w:rPr>
        <w:t>‌</w:t>
      </w:r>
      <w:r w:rsidRPr="00E724AB">
        <w:rPr>
          <w:rStyle w:val="Char3"/>
          <w:rFonts w:cs="Bidad Light"/>
          <w:sz w:val="22"/>
          <w:szCs w:val="22"/>
          <w:rtl/>
        </w:rPr>
        <w:t>های فطری.</w:t>
      </w:r>
      <w:r w:rsidRPr="00E724AB">
        <w:rPr>
          <w:rStyle w:val="Char3"/>
          <w:rFonts w:ascii="Times New Roman" w:hAnsi="Times New Roman" w:cs="Times New Roman" w:hint="cs"/>
          <w:sz w:val="22"/>
          <w:szCs w:val="22"/>
          <w:rtl/>
        </w:rPr>
        <w:t>‏</w:t>
      </w:r>
    </w:p>
  </w:footnote>
  <w:footnote w:id="266">
    <w:p w14:paraId="3EBF2EF6" w14:textId="5545CD76"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hint="cs"/>
          <w:sz w:val="22"/>
          <w:szCs w:val="22"/>
          <w:rtl/>
        </w:rPr>
        <w:t>3</w:t>
      </w:r>
      <w:r w:rsidRPr="00E724AB">
        <w:rPr>
          <w:rStyle w:val="Char3"/>
          <w:rFonts w:cs="Bidad Light"/>
          <w:sz w:val="22"/>
          <w:szCs w:val="22"/>
          <w:rtl/>
        </w:rPr>
        <w:t xml:space="preserve">- نکته: علامه ابن عثیمین می‌گوید: «در حکم ختنه، اختلاف نظر وجود دارد؛ قول راجح آن است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ختنه،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حق</w:t>
      </w:r>
      <w:r w:rsidRPr="00E724AB">
        <w:rPr>
          <w:rStyle w:val="Char3"/>
          <w:rFonts w:cs="Bidad Light"/>
          <w:sz w:val="22"/>
          <w:szCs w:val="22"/>
          <w:rtl/>
        </w:rPr>
        <w:t xml:space="preserve"> </w:t>
      </w:r>
      <w:r w:rsidRPr="00E724AB">
        <w:rPr>
          <w:rStyle w:val="Char3"/>
          <w:rFonts w:cs="Bidad Light" w:hint="cs"/>
          <w:sz w:val="22"/>
          <w:szCs w:val="22"/>
          <w:rtl/>
        </w:rPr>
        <w:t>مردان</w:t>
      </w:r>
      <w:r w:rsidRPr="00E724AB">
        <w:rPr>
          <w:rStyle w:val="Char3"/>
          <w:rFonts w:cs="Bidad Light"/>
          <w:sz w:val="22"/>
          <w:szCs w:val="22"/>
          <w:rtl/>
        </w:rPr>
        <w:t xml:space="preserve"> </w:t>
      </w:r>
      <w:r w:rsidRPr="00E724AB">
        <w:rPr>
          <w:rStyle w:val="Char3"/>
          <w:rFonts w:cs="Bidad Light" w:hint="cs"/>
          <w:sz w:val="22"/>
          <w:szCs w:val="22"/>
          <w:rtl/>
        </w:rPr>
        <w:t>واجب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حق</w:t>
      </w:r>
      <w:r w:rsidRPr="00E724AB">
        <w:rPr>
          <w:rStyle w:val="Char3"/>
          <w:rFonts w:cs="Bidad Light"/>
          <w:sz w:val="22"/>
          <w:szCs w:val="22"/>
          <w:rtl/>
        </w:rPr>
        <w:t xml:space="preserve"> </w:t>
      </w:r>
      <w:r w:rsidRPr="00E724AB">
        <w:rPr>
          <w:rStyle w:val="Char3"/>
          <w:rFonts w:cs="Bidad Light" w:hint="cs"/>
          <w:sz w:val="22"/>
          <w:szCs w:val="22"/>
          <w:rtl/>
        </w:rPr>
        <w:t>زنان</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وجوب</w:t>
      </w:r>
      <w:r w:rsidRPr="00E724AB">
        <w:rPr>
          <w:rStyle w:val="Char3"/>
          <w:rFonts w:cs="Bidad Light"/>
          <w:sz w:val="22"/>
          <w:szCs w:val="22"/>
          <w:rtl/>
        </w:rPr>
        <w:t xml:space="preserve"> </w:t>
      </w:r>
      <w:r w:rsidRPr="00E724AB">
        <w:rPr>
          <w:rStyle w:val="Char3"/>
          <w:rFonts w:cs="Bidad Light" w:hint="cs"/>
          <w:sz w:val="22"/>
          <w:szCs w:val="22"/>
          <w:rtl/>
        </w:rPr>
        <w:t>ختنه</w:t>
      </w:r>
      <w:r w:rsidRPr="00E724AB">
        <w:rPr>
          <w:rStyle w:val="Char3"/>
          <w:rFonts w:cs="Bidad Light"/>
          <w:sz w:val="22"/>
          <w:szCs w:val="22"/>
          <w:rtl/>
        </w:rPr>
        <w:t xml:space="preserve"> </w:t>
      </w:r>
      <w:r w:rsidRPr="00E724AB">
        <w:rPr>
          <w:rStyle w:val="Char3"/>
          <w:rFonts w:cs="Bidad Light" w:hint="cs"/>
          <w:sz w:val="22"/>
          <w:szCs w:val="22"/>
          <w:rtl/>
        </w:rPr>
        <w:t>شرایطی</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گفته</w:t>
      </w:r>
      <w:r w:rsidRPr="00E724AB">
        <w:rPr>
          <w:rFonts w:ascii="Lotus Linotype" w:hAnsi="Lotus Linotype" w:cs="Bidad Light"/>
          <w:sz w:val="22"/>
          <w:szCs w:val="22"/>
          <w:rtl/>
          <w:lang w:bidi="fa-IR"/>
        </w:rPr>
        <w:t>‌</w:t>
      </w:r>
      <w:r w:rsidRPr="00E724AB">
        <w:rPr>
          <w:rStyle w:val="Char3"/>
          <w:rFonts w:cs="Bidad Light"/>
          <w:sz w:val="22"/>
          <w:szCs w:val="22"/>
          <w:rtl/>
        </w:rPr>
        <w:t>اند و آن این</w:t>
      </w:r>
      <w:r w:rsidRPr="00E724AB">
        <w:rPr>
          <w:rFonts w:ascii="Lotus Linotype" w:hAnsi="Lotus Linotype" w:cs="Bidad Light"/>
          <w:sz w:val="22"/>
          <w:szCs w:val="22"/>
          <w:rtl/>
          <w:lang w:bidi="fa-IR"/>
        </w:rPr>
        <w:t>‌</w:t>
      </w:r>
      <w:r w:rsidRPr="00E724AB">
        <w:rPr>
          <w:rStyle w:val="Char3"/>
          <w:rFonts w:cs="Bidad Light"/>
          <w:sz w:val="22"/>
          <w:szCs w:val="22"/>
          <w:rtl/>
        </w:rPr>
        <w:t xml:space="preserve">که شخص ترس هلاک شدن و بیماری را نداشته باشد و چنان‌چه ختنه برایش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مشکلی</w:t>
      </w:r>
      <w:r w:rsidRPr="00E724AB">
        <w:rPr>
          <w:rStyle w:val="Char3"/>
          <w:rFonts w:cs="Bidad Light"/>
          <w:sz w:val="22"/>
          <w:szCs w:val="22"/>
          <w:rtl/>
        </w:rPr>
        <w:t xml:space="preserve"> </w:t>
      </w:r>
      <w:r w:rsidRPr="00E724AB">
        <w:rPr>
          <w:rStyle w:val="Char3"/>
          <w:rFonts w:cs="Bidad Light" w:hint="cs"/>
          <w:sz w:val="22"/>
          <w:szCs w:val="22"/>
          <w:rtl/>
        </w:rPr>
        <w:t>ایجاد</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 xml:space="preserve">کند ختنه بر او واجب نیست، زیرا واجبات به هنگام عجز، ضرر و ترس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هلاک</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ساقط</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گردند.. دلایلی نقلی و نظری در مورد وجوب ختنه</w:t>
      </w:r>
      <w:r w:rsidRPr="00E724AB">
        <w:rPr>
          <w:rFonts w:ascii="Lotus Linotype" w:hAnsi="Lotus Linotype" w:cs="Bidad Light"/>
          <w:sz w:val="22"/>
          <w:szCs w:val="22"/>
          <w:rtl/>
          <w:lang w:bidi="fa-IR"/>
        </w:rPr>
        <w:t>‌</w:t>
      </w:r>
      <w:r w:rsidRPr="00E724AB">
        <w:rPr>
          <w:rStyle w:val="Char3"/>
          <w:rFonts w:cs="Bidad Light"/>
          <w:sz w:val="22"/>
          <w:szCs w:val="22"/>
          <w:rtl/>
        </w:rPr>
        <w:t xml:space="preserve">ی پسران است 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دختران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زمینه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ضعیفی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علت</w:t>
      </w:r>
      <w:r w:rsidRPr="00E724AB">
        <w:rPr>
          <w:rStyle w:val="Char3"/>
          <w:rFonts w:cs="Bidad Light"/>
          <w:sz w:val="22"/>
          <w:szCs w:val="22"/>
          <w:rtl/>
        </w:rPr>
        <w:t xml:space="preserve"> </w:t>
      </w:r>
      <w:r w:rsidRPr="00E724AB">
        <w:rPr>
          <w:rStyle w:val="Char3"/>
          <w:rFonts w:cs="Bidad Light" w:hint="cs"/>
          <w:sz w:val="22"/>
          <w:szCs w:val="22"/>
          <w:rtl/>
        </w:rPr>
        <w:t>ضعفش</w:t>
      </w:r>
      <w:r w:rsidRPr="00E724AB">
        <w:rPr>
          <w:rStyle w:val="Char3"/>
          <w:rFonts w:cs="Bidad Light"/>
          <w:sz w:val="22"/>
          <w:szCs w:val="22"/>
          <w:rtl/>
        </w:rPr>
        <w:t xml:space="preserve"> </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 xml:space="preserve">توان از آن استدلال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ascii="mylotus" w:hAnsi="mylotus" w:cs="Bidad Light"/>
          <w:sz w:val="22"/>
          <w:szCs w:val="22"/>
          <w:rtl/>
        </w:rPr>
        <w:t>«الْخِتَانُ سُنَّةٌ ف</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حق الرجال مَکرُمَةٌ ف</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حق النساء»</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یعنی: </w:t>
      </w:r>
      <w:r w:rsidRPr="00E724AB">
        <w:rPr>
          <w:rStyle w:val="Char3"/>
          <w:rFonts w:cs="Bidad Light"/>
          <w:sz w:val="22"/>
          <w:szCs w:val="22"/>
          <w:rtl/>
        </w:rPr>
        <w:t>«ختنه در حق مردان سنت و در حق زنان اکرام است».</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اگر این روایت صحیح باشد می</w:t>
      </w:r>
      <w:r w:rsidRPr="00E724AB">
        <w:rPr>
          <w:rFonts w:ascii="Lotus Linotype" w:hAnsi="Lotus Linotype" w:cs="Bidad Light"/>
          <w:sz w:val="22"/>
          <w:szCs w:val="22"/>
          <w:rtl/>
          <w:lang w:bidi="fa-IR"/>
        </w:rPr>
        <w:t>‌</w:t>
      </w:r>
      <w:r w:rsidRPr="00E724AB">
        <w:rPr>
          <w:rStyle w:val="Char3"/>
          <w:rFonts w:cs="Bidad Light"/>
          <w:sz w:val="22"/>
          <w:szCs w:val="22"/>
          <w:rtl/>
        </w:rPr>
        <w:t>تواند دلیلی قاطع و فیصله کننده باشد</w:t>
      </w:r>
      <w:r w:rsidRPr="00E724AB">
        <w:rPr>
          <w:rStyle w:val="Char3"/>
          <w:rFonts w:cs="Bidad Light" w:hint="cs"/>
          <w:sz w:val="22"/>
          <w:szCs w:val="22"/>
          <w:rtl/>
        </w:rPr>
        <w:t>»</w:t>
      </w:r>
      <w:r w:rsidRPr="00E724AB">
        <w:rPr>
          <w:rStyle w:val="Char3"/>
          <w:rFonts w:cs="Bidad Light"/>
          <w:sz w:val="22"/>
          <w:szCs w:val="22"/>
          <w:rtl/>
        </w:rPr>
        <w:t xml:space="preserve">. این حدیث با وجود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ضعف</w:t>
      </w:r>
      <w:r w:rsidRPr="00E724AB">
        <w:rPr>
          <w:rStyle w:val="Char3"/>
          <w:rFonts w:cs="Bidad Light"/>
          <w:sz w:val="22"/>
          <w:szCs w:val="22"/>
          <w:rtl/>
        </w:rPr>
        <w:t xml:space="preserve"> </w:t>
      </w:r>
      <w:r w:rsidRPr="00E724AB">
        <w:rPr>
          <w:rStyle w:val="Char3"/>
          <w:rFonts w:cs="Bidad Light" w:hint="cs"/>
          <w:sz w:val="22"/>
          <w:szCs w:val="22"/>
          <w:rtl/>
        </w:rPr>
        <w:t>شواهدی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مراجعه شود به: مسند احمد (5</w:t>
      </w:r>
      <w:r w:rsidR="00E75E6D">
        <w:rPr>
          <w:rStyle w:val="Char3"/>
          <w:rFonts w:cs="Bidad Light"/>
          <w:sz w:val="22"/>
          <w:szCs w:val="22"/>
          <w:rtl/>
        </w:rPr>
        <w:t xml:space="preserve"> رحمه الله تعالی</w:t>
      </w:r>
      <w:r w:rsidRPr="00E724AB">
        <w:rPr>
          <w:rStyle w:val="Char3"/>
          <w:rFonts w:cs="Bidad Light"/>
          <w:sz w:val="22"/>
          <w:szCs w:val="22"/>
          <w:rtl/>
        </w:rPr>
        <w:t xml:space="preserve">75) </w:t>
      </w:r>
      <w:r w:rsidRPr="00E724AB">
        <w:rPr>
          <w:rStyle w:val="Char3"/>
          <w:rFonts w:ascii="mylotus" w:hAnsi="mylotus" w:cs="Bidad Light"/>
          <w:sz w:val="22"/>
          <w:szCs w:val="22"/>
          <w:rtl/>
        </w:rPr>
        <w:t>«معجم الکبیر»</w:t>
      </w:r>
      <w:r w:rsidRPr="00E724AB">
        <w:rPr>
          <w:rStyle w:val="Char3"/>
          <w:rFonts w:cs="Bidad Light"/>
          <w:sz w:val="22"/>
          <w:szCs w:val="22"/>
          <w:rtl/>
        </w:rPr>
        <w:t xml:space="preserve"> طبرانی (7112، </w:t>
      </w:r>
      <w:r w:rsidRPr="00E724AB">
        <w:rPr>
          <w:rStyle w:val="Char3"/>
          <w:rFonts w:ascii="Times New Roman" w:hAnsi="Times New Roman" w:cs="Times New Roman" w:hint="cs"/>
          <w:sz w:val="22"/>
          <w:szCs w:val="22"/>
          <w:rtl/>
        </w:rPr>
        <w:t>‏‏</w:t>
      </w:r>
      <w:r w:rsidRPr="00E724AB">
        <w:rPr>
          <w:rStyle w:val="Char3"/>
          <w:rFonts w:cs="Bidad Light"/>
          <w:sz w:val="22"/>
          <w:szCs w:val="22"/>
          <w:rtl/>
        </w:rPr>
        <w:t>7113</w:t>
      </w:r>
      <w:r w:rsidRPr="00E724AB">
        <w:rPr>
          <w:rStyle w:val="Char3"/>
          <w:rFonts w:cs="Bidad Light" w:hint="cs"/>
          <w:sz w:val="22"/>
          <w:szCs w:val="22"/>
          <w:rtl/>
        </w:rPr>
        <w:t>،</w:t>
      </w:r>
      <w:r w:rsidRPr="00E724AB">
        <w:rPr>
          <w:rStyle w:val="Char3"/>
          <w:rFonts w:cs="Bidad Light"/>
          <w:sz w:val="22"/>
          <w:szCs w:val="22"/>
          <w:rtl/>
        </w:rPr>
        <w:t xml:space="preserve"> 11590</w:t>
      </w:r>
      <w:r w:rsidRPr="00E724AB">
        <w:rPr>
          <w:rStyle w:val="Char3"/>
          <w:rFonts w:cs="Bidad Light" w:hint="cs"/>
          <w:sz w:val="22"/>
          <w:szCs w:val="22"/>
          <w:rtl/>
        </w:rPr>
        <w:t>،</w:t>
      </w:r>
      <w:r w:rsidRPr="00E724AB">
        <w:rPr>
          <w:rStyle w:val="Char3"/>
          <w:rFonts w:cs="Bidad Light"/>
          <w:sz w:val="22"/>
          <w:szCs w:val="22"/>
          <w:rtl/>
        </w:rPr>
        <w:t xml:space="preserve"> 12009</w:t>
      </w:r>
      <w:r w:rsidRPr="00E724AB">
        <w:rPr>
          <w:rStyle w:val="Char3"/>
          <w:rFonts w:cs="Bidad Light" w:hint="cs"/>
          <w:sz w:val="22"/>
          <w:szCs w:val="22"/>
          <w:rtl/>
        </w:rPr>
        <w:t>،</w:t>
      </w:r>
      <w:r w:rsidRPr="00E724AB">
        <w:rPr>
          <w:rStyle w:val="Char3"/>
          <w:rFonts w:cs="Bidad Light"/>
          <w:sz w:val="22"/>
          <w:szCs w:val="22"/>
          <w:rtl/>
        </w:rPr>
        <w:t xml:space="preserve"> 1228)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مصنف</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ابی</w:t>
      </w:r>
      <w:r w:rsidRPr="00E724AB">
        <w:rPr>
          <w:rStyle w:val="Char3"/>
          <w:rFonts w:cs="Bidad Light"/>
          <w:sz w:val="22"/>
          <w:szCs w:val="22"/>
          <w:rtl/>
        </w:rPr>
        <w:t xml:space="preserve"> </w:t>
      </w:r>
      <w:r w:rsidRPr="00E724AB">
        <w:rPr>
          <w:rStyle w:val="Char3"/>
          <w:rFonts w:cs="Bidad Light" w:hint="cs"/>
          <w:sz w:val="22"/>
          <w:szCs w:val="22"/>
          <w:rtl/>
        </w:rPr>
        <w:t>شیبه</w:t>
      </w:r>
      <w:r w:rsidRPr="00E724AB">
        <w:rPr>
          <w:rStyle w:val="Char3"/>
          <w:rFonts w:cs="Bidad Light"/>
          <w:sz w:val="22"/>
          <w:szCs w:val="22"/>
          <w:rtl/>
        </w:rPr>
        <w:t xml:space="preserve"> (26468). </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فتاوی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رسائل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عثیمین</w:t>
      </w:r>
      <w:r w:rsidRPr="00E724AB">
        <w:rPr>
          <w:rStyle w:val="Char3"/>
          <w:rFonts w:cs="Bidad Light"/>
          <w:sz w:val="22"/>
          <w:szCs w:val="22"/>
          <w:rtl/>
        </w:rPr>
        <w:t xml:space="preserve"> (11</w:t>
      </w:r>
      <w:r w:rsidR="00E75E6D">
        <w:rPr>
          <w:rStyle w:val="Char3"/>
          <w:rFonts w:cs="Bidad Light"/>
          <w:sz w:val="22"/>
          <w:szCs w:val="22"/>
          <w:rtl/>
        </w:rPr>
        <w:t xml:space="preserve"> رحمه الله تعالی</w:t>
      </w:r>
      <w:r w:rsidRPr="00E724AB">
        <w:rPr>
          <w:rStyle w:val="Char3"/>
          <w:rFonts w:cs="Bidad Light"/>
          <w:sz w:val="22"/>
          <w:szCs w:val="22"/>
          <w:rtl/>
        </w:rPr>
        <w:t>117).</w:t>
      </w:r>
      <w:r w:rsidRPr="00E724AB">
        <w:rPr>
          <w:rStyle w:val="Char3"/>
          <w:rFonts w:ascii="Times New Roman" w:hAnsi="Times New Roman" w:cs="Times New Roman" w:hint="cs"/>
          <w:sz w:val="22"/>
          <w:szCs w:val="22"/>
          <w:rtl/>
        </w:rPr>
        <w:t>‏</w:t>
      </w:r>
    </w:p>
  </w:footnote>
  <w:footnote w:id="267">
    <w:p w14:paraId="47796A5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مورد دیگری که دلالت بر رفع حدیث دارد، اینست که صحابی آیه</w:t>
      </w:r>
      <w:r w:rsidRPr="00E724AB">
        <w:rPr>
          <w:rStyle w:val="Char3"/>
          <w:rFonts w:cs="Bidad Light" w:hint="cs"/>
          <w:sz w:val="22"/>
          <w:szCs w:val="22"/>
          <w:rtl/>
        </w:rPr>
        <w:t>‌</w:t>
      </w:r>
      <w:r w:rsidRPr="00E724AB">
        <w:rPr>
          <w:rStyle w:val="Char3"/>
          <w:rFonts w:cs="Bidad Light"/>
          <w:sz w:val="22"/>
          <w:szCs w:val="22"/>
          <w:rtl/>
        </w:rPr>
        <w:t xml:space="preserve">ای از قرآن را که متعلق به سبب نزول آن است تفسیر می‌کند، مانند این گفته‌‌ی جابرس: </w:t>
      </w:r>
      <w:r w:rsidRPr="00E724AB">
        <w:rPr>
          <w:rStyle w:val="Char3"/>
          <w:rFonts w:cs="Bidad Light" w:hint="cs"/>
          <w:sz w:val="22"/>
          <w:szCs w:val="22"/>
          <w:rtl/>
        </w:rPr>
        <w:t>(</w:t>
      </w:r>
      <w:r w:rsidRPr="00E724AB">
        <w:rPr>
          <w:rStyle w:val="Char3"/>
          <w:rFonts w:ascii="mylotus" w:hAnsi="mylotus" w:cs="Bidad Light"/>
          <w:sz w:val="22"/>
          <w:szCs w:val="22"/>
          <w:rtl/>
        </w:rPr>
        <w:t xml:space="preserve">کانت اليهود تقول، أذا أتي الرجل امرأته من دبرها في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قبلها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کان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الولد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أحول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فنزلت</w:t>
      </w:r>
      <w:r w:rsidRPr="00E724AB">
        <w:rPr>
          <w:rStyle w:val="Char3"/>
          <w:rFonts w:ascii="mylotus" w:hAnsi="mylotus" w:cs="Bidad Light"/>
          <w:sz w:val="22"/>
          <w:szCs w:val="22"/>
          <w:rtl/>
        </w:rPr>
        <w:t>:</w:t>
      </w:r>
      <w:r w:rsidRPr="00E724AB">
        <w:rPr>
          <w:rStyle w:val="Char3"/>
          <w:rFonts w:cs="Bidad Light"/>
          <w:sz w:val="22"/>
          <w:szCs w:val="22"/>
          <w:rtl/>
        </w:rPr>
        <w:t xml:space="preserve"> «نِسَاؤُکُم حَرثٌ لَکُم فَأتُوا حَرثَکُم أنَّي شِئتُم»</w:t>
      </w:r>
      <w:r w:rsidRPr="00E724AB">
        <w:rPr>
          <w:rStyle w:val="Char3"/>
          <w:rFonts w:cs="Bidad Light" w:hint="cs"/>
          <w:sz w:val="22"/>
          <w:szCs w:val="22"/>
          <w:rtl/>
        </w:rPr>
        <w:t>.</w:t>
      </w:r>
      <w:r w:rsidRPr="00E724AB">
        <w:rPr>
          <w:rStyle w:val="Char3"/>
          <w:rFonts w:cs="Bidad Light"/>
          <w:sz w:val="22"/>
          <w:szCs w:val="22"/>
          <w:rtl/>
        </w:rPr>
        <w:t xml:space="preserve"> یعنی: «یهود م</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 xml:space="preserve">گفتند: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مردی</w:t>
      </w:r>
      <w:r w:rsidRPr="00E724AB">
        <w:rPr>
          <w:rStyle w:val="Char3"/>
          <w:rFonts w:cs="Bidad Light"/>
          <w:sz w:val="22"/>
          <w:szCs w:val="22"/>
          <w:rtl/>
        </w:rPr>
        <w:t xml:space="preserve"> از پشت در محل ولادت با همسرش جماع کند، بچه احول (چپ چشم یا لوچ) خواهد شد،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ین آیه نازل شد: </w:t>
      </w:r>
      <w:r w:rsidRPr="00E724AB">
        <w:rPr>
          <w:rFonts w:ascii="Lotus Linotype" w:hAnsi="Lotus Linotype" w:cs="Bidad Light"/>
          <w:sz w:val="22"/>
          <w:szCs w:val="22"/>
          <w:rtl/>
          <w:lang w:bidi="fa-IR"/>
        </w:rPr>
        <w:t>‌</w:t>
      </w:r>
      <w:r w:rsidRPr="00E724AB">
        <w:rPr>
          <w:rStyle w:val="Char3"/>
          <w:rFonts w:cs="Bidad Light"/>
          <w:sz w:val="22"/>
          <w:szCs w:val="22"/>
          <w:rtl/>
        </w:rPr>
        <w:t>«زنان شما محل بذرافشان</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شما</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راهی</w:t>
      </w:r>
      <w:r w:rsidRPr="00E724AB">
        <w:rPr>
          <w:rStyle w:val="Char3"/>
          <w:rFonts w:cs="Bidad Light"/>
          <w:sz w:val="22"/>
          <w:szCs w:val="22"/>
          <w:rtl/>
        </w:rPr>
        <w:t xml:space="preserve"> که م</w:t>
      </w:r>
      <w:r w:rsidRPr="00E724AB">
        <w:rPr>
          <w:rStyle w:val="Char3"/>
          <w:rFonts w:cs="Bidad Light" w:hint="cs"/>
          <w:sz w:val="22"/>
          <w:szCs w:val="22"/>
          <w:rtl/>
        </w:rPr>
        <w:t>ی</w:t>
      </w:r>
      <w:r w:rsidRPr="00E724AB">
        <w:rPr>
          <w:rStyle w:val="Char3"/>
          <w:rFonts w:cs="Bidad Light" w:hint="eastAsia"/>
          <w:sz w:val="22"/>
          <w:szCs w:val="22"/>
          <w:rtl/>
        </w:rPr>
        <w:t>‌</w:t>
      </w:r>
      <w:r w:rsidRPr="00E724AB">
        <w:rPr>
          <w:rStyle w:val="Char3"/>
          <w:rFonts w:cs="Bidad Light"/>
          <w:sz w:val="22"/>
          <w:szCs w:val="22"/>
          <w:rtl/>
        </w:rPr>
        <w:t xml:space="preserve">خواهید به آن درآئید (به شرط آنکه از موضع نسل تجاوز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نکن</w:t>
      </w:r>
      <w:r w:rsidRPr="00E724AB">
        <w:rPr>
          <w:rStyle w:val="Char3"/>
          <w:rFonts w:cs="Bidad Light"/>
          <w:sz w:val="22"/>
          <w:szCs w:val="22"/>
          <w:rtl/>
        </w:rPr>
        <w:t>ید)». متفق علیه: بخاری (4528)، مسلم (1435)</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17F220D8" w14:textId="71FD2A0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اگر صحابی آیه</w:t>
      </w:r>
      <w:r w:rsidRPr="00E724AB">
        <w:rPr>
          <w:rStyle w:val="Char3"/>
          <w:rFonts w:cs="Bidad Light" w:hint="cs"/>
          <w:sz w:val="22"/>
          <w:szCs w:val="22"/>
          <w:rtl/>
        </w:rPr>
        <w:t>‌</w:t>
      </w:r>
      <w:r w:rsidRPr="00E724AB">
        <w:rPr>
          <w:rStyle w:val="Char3"/>
          <w:rFonts w:cs="Bidad Light"/>
          <w:sz w:val="22"/>
          <w:szCs w:val="22"/>
          <w:rtl/>
        </w:rPr>
        <w:t xml:space="preserve">ای از قرآن را تفسیر نماید که به اسباب نزول تعلق نداشته باشد، حکم رفع را نخواهد داشت بلکه جزو حدیث موقوف بشمار خواهد آمد. مانند روایتی که عبد بن حمید از ابن </w:t>
      </w:r>
      <w:r w:rsidR="00751C76">
        <w:rPr>
          <w:rStyle w:val="Char3"/>
          <w:rFonts w:cs="Bidad Light"/>
          <w:sz w:val="22"/>
          <w:szCs w:val="22"/>
          <w:rtl/>
        </w:rPr>
        <w:t>عباس رضی الله عنهما</w:t>
      </w:r>
      <w:r w:rsidRPr="00E724AB">
        <w:rPr>
          <w:rStyle w:val="Char3"/>
          <w:rFonts w:cs="Bidad Light"/>
          <w:sz w:val="22"/>
          <w:szCs w:val="22"/>
          <w:rtl/>
        </w:rPr>
        <w:t xml:space="preserve"> درباره‌‌ی </w:t>
      </w:r>
      <w:r w:rsidRPr="00E724AB">
        <w:rPr>
          <w:rStyle w:val="Char3"/>
          <w:rFonts w:cs="Bidad Light" w:hint="cs"/>
          <w:sz w:val="22"/>
          <w:szCs w:val="22"/>
          <w:rtl/>
        </w:rPr>
        <w:t>ا</w:t>
      </w:r>
      <w:r w:rsidRPr="00E724AB">
        <w:rPr>
          <w:rStyle w:val="Char3"/>
          <w:rFonts w:cs="Bidad Light"/>
          <w:sz w:val="22"/>
          <w:szCs w:val="22"/>
          <w:rtl/>
        </w:rPr>
        <w:t>ین فرموده‌‌ی الله تعالی:</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Pr="00E724AB">
        <w:rPr>
          <w:rStyle w:val="Charb"/>
          <w:rFonts w:cs="Bidad Light"/>
          <w:sz w:val="22"/>
          <w:szCs w:val="22"/>
          <w:rtl/>
        </w:rPr>
        <w:t>لَوَّاحَة</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لِّل</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بَشَرِ٢٩</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مدثر</w:t>
      </w:r>
      <w:r w:rsidRPr="00E724AB">
        <w:rPr>
          <w:rStyle w:val="Char7"/>
          <w:rFonts w:cs="Bidad Light" w:hint="cs"/>
          <w:sz w:val="22"/>
          <w:szCs w:val="22"/>
          <w:rtl/>
        </w:rPr>
        <w:t>:</w:t>
      </w:r>
      <w:r w:rsidRPr="00E724AB">
        <w:rPr>
          <w:rStyle w:val="Char7"/>
          <w:rFonts w:cs="Bidad Light"/>
          <w:sz w:val="22"/>
          <w:szCs w:val="22"/>
          <w:rtl/>
        </w:rPr>
        <w:t xml:space="preserve"> 29</w:t>
      </w:r>
      <w:r w:rsidRPr="00E724AB">
        <w:rPr>
          <w:rStyle w:val="Char7"/>
          <w:rFonts w:cs="Bidad Light" w:hint="cs"/>
          <w:sz w:val="22"/>
          <w:szCs w:val="22"/>
          <w:rtl/>
        </w:rPr>
        <w:t>]</w:t>
      </w:r>
      <w:r w:rsidRPr="00E724AB">
        <w:rPr>
          <w:rStyle w:val="Char3"/>
          <w:rFonts w:cs="Bidad Light"/>
          <w:sz w:val="22"/>
          <w:szCs w:val="22"/>
          <w:rtl/>
        </w:rPr>
        <w:t xml:space="preserve"> آورده است که گفت: </w:t>
      </w:r>
      <w:r w:rsidRPr="00E724AB">
        <w:rPr>
          <w:rStyle w:val="Char3"/>
          <w:rFonts w:cs="Bidad Light" w:hint="cs"/>
          <w:sz w:val="22"/>
          <w:szCs w:val="22"/>
          <w:rtl/>
        </w:rPr>
        <w:t>«</w:t>
      </w:r>
      <w:r w:rsidRPr="00E724AB">
        <w:rPr>
          <w:rStyle w:val="Char3"/>
          <w:rFonts w:cs="Bidad Light"/>
          <w:sz w:val="22"/>
          <w:szCs w:val="22"/>
          <w:rtl/>
        </w:rPr>
        <w:t>(یعنی آتش دوزخ) رنگ پوست (دوزخیان) را تغییر می‌دهد تا جائی که رنگ آن از تاریکی شب سیاه‌تر می‌کند</w:t>
      </w:r>
      <w:r w:rsidRPr="00E724AB">
        <w:rPr>
          <w:rStyle w:val="Char3"/>
          <w:rFonts w:cs="Bidad Light" w:hint="cs"/>
          <w:sz w:val="22"/>
          <w:szCs w:val="22"/>
          <w:rtl/>
        </w:rPr>
        <w:t>»</w:t>
      </w:r>
      <w:r w:rsidRPr="00E724AB">
        <w:rPr>
          <w:rStyle w:val="Char3"/>
          <w:rFonts w:cs="Bidad Light"/>
          <w:sz w:val="22"/>
          <w:szCs w:val="22"/>
          <w:rtl/>
        </w:rPr>
        <w:t>. (نگاه کنید به: تیسیر مصطلح الحدیث، ص111- لمحات فی اصول الحدیث، محمد ادیب صالح، ص220)</w:t>
      </w:r>
      <w:r w:rsidRPr="00E724AB">
        <w:rPr>
          <w:rStyle w:val="Char3"/>
          <w:rFonts w:cs="Bidad Light" w:hint="cs"/>
          <w:sz w:val="22"/>
          <w:szCs w:val="22"/>
          <w:rtl/>
        </w:rPr>
        <w:t>.</w:t>
      </w:r>
    </w:p>
  </w:footnote>
  <w:footnote w:id="268">
    <w:p w14:paraId="3EE2B4A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منظور حدیثی است که از قول، یا فعل یا تقریر صحابی نقل شده باشد؛ مانند اینکه راوی بگوید: </w:t>
      </w:r>
      <w:r w:rsidRPr="00E724AB">
        <w:rPr>
          <w:rStyle w:val="Char3"/>
          <w:rFonts w:ascii="mylotus" w:hAnsi="mylotus" w:cs="Bidad Light"/>
          <w:sz w:val="22"/>
          <w:szCs w:val="22"/>
          <w:rtl/>
        </w:rPr>
        <w:t>«قال عمر بن خطاب کذا..»</w:t>
      </w:r>
      <w:r w:rsidRPr="00E724AB">
        <w:rPr>
          <w:rStyle w:val="Char3"/>
          <w:rFonts w:cs="Bidad Light"/>
          <w:sz w:val="22"/>
          <w:szCs w:val="22"/>
          <w:rtl/>
        </w:rPr>
        <w:t xml:space="preserve">، یا </w:t>
      </w:r>
      <w:r w:rsidRPr="00E724AB">
        <w:rPr>
          <w:rStyle w:val="Char3"/>
          <w:rFonts w:ascii="mylotus" w:hAnsi="mylotus" w:cs="Bidad Light"/>
          <w:sz w:val="22"/>
          <w:szCs w:val="22"/>
          <w:rtl/>
        </w:rPr>
        <w:t>«فعل علی بن اب</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طالب کذا..»</w:t>
      </w:r>
      <w:r w:rsidRPr="00E724AB">
        <w:rPr>
          <w:rStyle w:val="Char3"/>
          <w:rFonts w:cs="Bidad Light"/>
          <w:sz w:val="22"/>
          <w:szCs w:val="22"/>
          <w:rtl/>
        </w:rPr>
        <w:t>، یا در حضور ابوبکر صدیق چنین کاری انجام شد و ابوبکر آن را پذیرفت.(علوم الحدیث دکتر صبحی صالح)</w:t>
      </w:r>
      <w:r w:rsidRPr="00E724AB">
        <w:rPr>
          <w:rStyle w:val="Char3"/>
          <w:rFonts w:cs="Bidad Light" w:hint="cs"/>
          <w:sz w:val="22"/>
          <w:szCs w:val="22"/>
          <w:rtl/>
        </w:rPr>
        <w:t>.</w:t>
      </w:r>
    </w:p>
    <w:p w14:paraId="1A38DDEF" w14:textId="50FB9E7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این تعریف نیز بمانند حدیث مرفوع، متصل یا منقطع بودن روایت مهم نیست</w:t>
      </w:r>
      <w:r w:rsidRPr="00E724AB">
        <w:rPr>
          <w:rStyle w:val="Char3"/>
          <w:rFonts w:cs="Bidad Light" w:hint="cs"/>
          <w:sz w:val="22"/>
          <w:szCs w:val="22"/>
          <w:rtl/>
        </w:rPr>
        <w:t>،</w:t>
      </w:r>
      <w:r w:rsidRPr="00E724AB">
        <w:rPr>
          <w:rStyle w:val="Char3"/>
          <w:rFonts w:cs="Bidad Light"/>
          <w:sz w:val="22"/>
          <w:szCs w:val="22"/>
          <w:rtl/>
        </w:rPr>
        <w:t xml:space="preserve"> بلکه نسبت قول یا فعل یا تقریر به یکی از اصحاب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ملاک تعریف است، حال ممکن است این نسبت ثابت نشود لذا گاها حدیث موقوف ضعیف و گاها صحیح و حسن </w:t>
      </w:r>
      <w:r w:rsidRPr="00E724AB">
        <w:rPr>
          <w:rStyle w:val="Char3"/>
          <w:rFonts w:cs="Bidad Light" w:hint="cs"/>
          <w:sz w:val="22"/>
          <w:szCs w:val="22"/>
          <w:rtl/>
        </w:rPr>
        <w:t>است</w:t>
      </w:r>
      <w:r w:rsidRPr="00E724AB">
        <w:rPr>
          <w:rStyle w:val="Char3"/>
          <w:rFonts w:cs="Bidad Light"/>
          <w:sz w:val="22"/>
          <w:szCs w:val="22"/>
          <w:rtl/>
        </w:rPr>
        <w:t>.</w:t>
      </w:r>
    </w:p>
    <w:p w14:paraId="12A6D1F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گاهی اصطلاح موقوف بر غیر صحابی نیز اطلاق می‌گردد، با این تفاوت که این حالت مقید به اسم فرد نسبت داده شده است. مثلا گفته می‌شود: </w:t>
      </w:r>
      <w:r w:rsidRPr="00E724AB">
        <w:rPr>
          <w:rStyle w:val="Char3"/>
          <w:rFonts w:cs="Bidad Light" w:hint="cs"/>
          <w:sz w:val="22"/>
          <w:szCs w:val="22"/>
          <w:rtl/>
        </w:rPr>
        <w:t>«</w:t>
      </w:r>
      <w:r w:rsidRPr="00E724AB">
        <w:rPr>
          <w:rStyle w:val="Char3"/>
          <w:rFonts w:cs="Bidad Light"/>
          <w:sz w:val="22"/>
          <w:szCs w:val="22"/>
          <w:rtl/>
        </w:rPr>
        <w:t>این حدیث را فلانی بر زهری یا عطاء وقف نمود</w:t>
      </w:r>
      <w:r w:rsidRPr="00E724AB">
        <w:rPr>
          <w:rStyle w:val="Char3"/>
          <w:rFonts w:cs="Bidad Light" w:hint="cs"/>
          <w:sz w:val="22"/>
          <w:szCs w:val="22"/>
          <w:rtl/>
        </w:rPr>
        <w:t>»</w:t>
      </w:r>
      <w:r w:rsidRPr="00E724AB">
        <w:rPr>
          <w:rStyle w:val="Char3"/>
          <w:rFonts w:cs="Bidad Light"/>
          <w:sz w:val="22"/>
          <w:szCs w:val="22"/>
          <w:rtl/>
        </w:rPr>
        <w:t>، که زهری و عطاء هیچکدام صحابی نبودند بلکه جزو تابعین بوده‌اند.</w:t>
      </w:r>
    </w:p>
    <w:p w14:paraId="24D10CA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برخی از فقهای خراسان روایات موقوف را </w:t>
      </w:r>
      <w:r w:rsidRPr="00E724AB">
        <w:rPr>
          <w:rStyle w:val="Char3"/>
          <w:rFonts w:cs="Bidad Light" w:hint="cs"/>
          <w:sz w:val="22"/>
          <w:szCs w:val="22"/>
          <w:rtl/>
        </w:rPr>
        <w:t>«</w:t>
      </w:r>
      <w:r w:rsidRPr="00E724AB">
        <w:rPr>
          <w:rStyle w:val="Char3"/>
          <w:rFonts w:cs="Bidad Light"/>
          <w:sz w:val="22"/>
          <w:szCs w:val="22"/>
          <w:rtl/>
        </w:rPr>
        <w:t>أثر</w:t>
      </w:r>
      <w:r w:rsidRPr="00E724AB">
        <w:rPr>
          <w:rStyle w:val="Char3"/>
          <w:rFonts w:cs="Bidad Light" w:hint="cs"/>
          <w:sz w:val="22"/>
          <w:szCs w:val="22"/>
          <w:rtl/>
        </w:rPr>
        <w:t>»</w:t>
      </w:r>
      <w:r w:rsidRPr="00E724AB">
        <w:rPr>
          <w:rStyle w:val="Char3"/>
          <w:rFonts w:cs="Bidad Light"/>
          <w:sz w:val="22"/>
          <w:szCs w:val="22"/>
          <w:rtl/>
        </w:rPr>
        <w:t xml:space="preserve"> و روایات مرفوع را </w:t>
      </w:r>
      <w:r w:rsidRPr="00E724AB">
        <w:rPr>
          <w:rStyle w:val="Char3"/>
          <w:rFonts w:cs="Bidad Light" w:hint="cs"/>
          <w:sz w:val="22"/>
          <w:szCs w:val="22"/>
          <w:rtl/>
        </w:rPr>
        <w:t>«</w:t>
      </w:r>
      <w:r w:rsidRPr="00E724AB">
        <w:rPr>
          <w:rStyle w:val="Char3"/>
          <w:rFonts w:cs="Bidad Light"/>
          <w:sz w:val="22"/>
          <w:szCs w:val="22"/>
          <w:rtl/>
        </w:rPr>
        <w:t>خبر</w:t>
      </w:r>
      <w:r w:rsidRPr="00E724AB">
        <w:rPr>
          <w:rStyle w:val="Char3"/>
          <w:rFonts w:cs="Bidad Light" w:hint="cs"/>
          <w:sz w:val="22"/>
          <w:szCs w:val="22"/>
          <w:rtl/>
        </w:rPr>
        <w:t>»</w:t>
      </w:r>
      <w:r w:rsidRPr="00E724AB">
        <w:rPr>
          <w:rStyle w:val="Char3"/>
          <w:rFonts w:cs="Bidad Light"/>
          <w:sz w:val="22"/>
          <w:szCs w:val="22"/>
          <w:rtl/>
        </w:rPr>
        <w:t xml:space="preserve"> می‌نامند، اما محدثین هردو نوع روای را </w:t>
      </w:r>
      <w:r w:rsidRPr="00E724AB">
        <w:rPr>
          <w:rStyle w:val="Char3"/>
          <w:rFonts w:cs="Bidad Light" w:hint="cs"/>
          <w:sz w:val="22"/>
          <w:szCs w:val="22"/>
          <w:rtl/>
        </w:rPr>
        <w:t>«</w:t>
      </w:r>
      <w:r w:rsidRPr="00E724AB">
        <w:rPr>
          <w:rStyle w:val="Char3"/>
          <w:rFonts w:cs="Bidad Light"/>
          <w:sz w:val="22"/>
          <w:szCs w:val="22"/>
          <w:rtl/>
        </w:rPr>
        <w:t>أثر</w:t>
      </w:r>
      <w:r w:rsidRPr="00E724AB">
        <w:rPr>
          <w:rStyle w:val="Char3"/>
          <w:rFonts w:cs="Bidad Light" w:hint="cs"/>
          <w:sz w:val="22"/>
          <w:szCs w:val="22"/>
          <w:rtl/>
        </w:rPr>
        <w:t>»</w:t>
      </w:r>
      <w:r w:rsidRPr="00E724AB">
        <w:rPr>
          <w:rStyle w:val="Char3"/>
          <w:rFonts w:cs="Bidad Light"/>
          <w:sz w:val="22"/>
          <w:szCs w:val="22"/>
          <w:rtl/>
        </w:rPr>
        <w:t xml:space="preserve"> می‌نامند.</w:t>
      </w:r>
    </w:p>
    <w:p w14:paraId="02DE3C8E" w14:textId="5FA94604"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حکم حدیث موقوف</w:t>
      </w:r>
      <w:r w:rsidRPr="00E724AB">
        <w:rPr>
          <w:rFonts w:ascii="IRNazli" w:hAnsi="IRNazli" w:cs="Bidad Light"/>
          <w:b/>
          <w:bCs/>
          <w:sz w:val="22"/>
          <w:szCs w:val="22"/>
          <w:rtl/>
          <w:lang w:bidi="fa-IR"/>
        </w:rPr>
        <w:t>:</w:t>
      </w:r>
      <w:r w:rsidRPr="00E724AB">
        <w:rPr>
          <w:rStyle w:val="Char3"/>
          <w:rFonts w:cs="Bidad Light"/>
          <w:sz w:val="22"/>
          <w:szCs w:val="22"/>
          <w:rtl/>
        </w:rPr>
        <w:t xml:space="preserve"> همانطور که گفته شد، حدیث موقوف ممکن است صحیح یا حسن یا ضعیف باشد</w:t>
      </w:r>
      <w:r w:rsidRPr="00E724AB">
        <w:rPr>
          <w:rStyle w:val="Char3"/>
          <w:rFonts w:cs="Bidad Light" w:hint="cs"/>
          <w:sz w:val="22"/>
          <w:szCs w:val="22"/>
          <w:rtl/>
        </w:rPr>
        <w:t>؛</w:t>
      </w:r>
      <w:r w:rsidRPr="00E724AB">
        <w:rPr>
          <w:rStyle w:val="Char3"/>
          <w:rFonts w:cs="Bidad Light"/>
          <w:sz w:val="22"/>
          <w:szCs w:val="22"/>
          <w:rtl/>
        </w:rPr>
        <w:t xml:space="preserve"> چنان‌که ضعیف باشد، پس قابل استناد نبوده و حجت نیست، اما اگر صحیح یا حسن باشد، در اینصورت باز نمی‌تواند مانند حدیث مرفوع حجت باشد، زیرا روایات موقوف کلام یا فعل یا تقریر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نیستند که بر مسلمانان حجت باشند، اما (برخی از) علما فرموده‌اند که حدیث موقوف باعث تقویت بعضی از احادیث ضعیف -</w:t>
      </w:r>
      <w:r w:rsidRPr="00E724AB">
        <w:rPr>
          <w:rStyle w:val="Char3"/>
          <w:rFonts w:cs="Bidad Light" w:hint="cs"/>
          <w:sz w:val="22"/>
          <w:szCs w:val="22"/>
          <w:rtl/>
        </w:rPr>
        <w:t xml:space="preserve"> </w:t>
      </w:r>
      <w:r w:rsidRPr="00E724AB">
        <w:rPr>
          <w:rStyle w:val="Char3"/>
          <w:rFonts w:cs="Bidad Light"/>
          <w:sz w:val="22"/>
          <w:szCs w:val="22"/>
          <w:rtl/>
        </w:rPr>
        <w:t>مانند مرسل تابعی - خواهد شد. (نگاه کنید به: تیسیر مصطلح الحدیث، ص110)</w:t>
      </w:r>
      <w:r w:rsidRPr="00E724AB">
        <w:rPr>
          <w:rFonts w:ascii="Lotus Linotype" w:hAnsi="Lotus Linotype" w:cs="Bidad Light" w:hint="cs"/>
          <w:sz w:val="22"/>
          <w:szCs w:val="22"/>
          <w:rtl/>
          <w:lang w:bidi="fa-IR"/>
        </w:rPr>
        <w:t>.</w:t>
      </w:r>
    </w:p>
    <w:p w14:paraId="22C5D2A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نکته: بعضی از علما در صورت نبود نصی از کتاب و سنت قول صحابی را - مادامی که صحابی دیگری با وی مخالفت نکرده باشد - حجت می‌دانند، زیرا در این حالت قول او بمانند اجماع سکوتی است. اما اگر قول صحابی جزو رأی و اجتهاد وی باشد، در این حالت است که علما بر سر حجیت آن اختلاف نظر دارند؛ بعضی از علما گفته‌اند که حجت است و چنان‌چه مجتهد حکم قضیه ای را در کتاب و سنت و اجماع نیافت بایستی قول صحابی را حجت بداند، ولی بعضی از علما گفته‌اند که حتی در این شرایط نیز قول صحابی حجت نیست و مجتهد ملزم به اخذ قول صحابی نیست، زیرا اجتهاد محل خطا و اشتباه و صواب است و اجتهاد صحابی نیز خالی از اشتباه و صواب نیست. رأی راجح نیز همین قول اخیر است. والله اعلم (مراجعه شود به: الوجیز فی أصول الفقه؛ ص261).</w:t>
      </w:r>
    </w:p>
  </w:footnote>
  <w:footnote w:id="269">
    <w:p w14:paraId="1A300E72" w14:textId="6ED254B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دارمی آن را روایت کرده است، و شیخ البانی اسناد آن را صحیح می‌داند. (المشکاة 1</w:t>
      </w:r>
      <w:r w:rsidR="00E75E6D">
        <w:rPr>
          <w:rStyle w:val="Char3"/>
          <w:rFonts w:cs="Bidad Light"/>
          <w:sz w:val="22"/>
          <w:szCs w:val="22"/>
          <w:rtl/>
        </w:rPr>
        <w:t xml:space="preserve"> رحمه الله تعالی</w:t>
      </w:r>
      <w:r w:rsidRPr="00E724AB">
        <w:rPr>
          <w:rStyle w:val="Char3"/>
          <w:rFonts w:cs="Bidad Light"/>
          <w:sz w:val="22"/>
          <w:szCs w:val="22"/>
          <w:rtl/>
        </w:rPr>
        <w:t xml:space="preserve">89) </w:t>
      </w:r>
      <w:r w:rsidRPr="00E724AB">
        <w:rPr>
          <w:rFonts w:ascii="Lotus Linotype" w:hAnsi="Lotus Linotype" w:cs="Bidad Light"/>
          <w:sz w:val="22"/>
          <w:szCs w:val="22"/>
          <w:rtl/>
          <w:lang w:bidi="fa-IR"/>
        </w:rPr>
        <w:t>–</w:t>
      </w:r>
      <w:r w:rsidRPr="00E724AB">
        <w:rPr>
          <w:rStyle w:val="Char3"/>
          <w:rFonts w:cs="Bidad Light"/>
          <w:sz w:val="22"/>
          <w:szCs w:val="22"/>
          <w:rtl/>
        </w:rPr>
        <w:t xml:space="preserve"> مترجم.</w:t>
      </w:r>
    </w:p>
  </w:footnote>
  <w:footnote w:id="270">
    <w:p w14:paraId="40A6DC7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مقطوع اسم مفعول </w:t>
      </w:r>
      <w:r w:rsidRPr="00E724AB">
        <w:rPr>
          <w:rStyle w:val="Char3"/>
          <w:rFonts w:cs="Bidad Light" w:hint="cs"/>
          <w:sz w:val="22"/>
          <w:szCs w:val="22"/>
          <w:rtl/>
        </w:rPr>
        <w:t>از «</w:t>
      </w:r>
      <w:r w:rsidRPr="00E724AB">
        <w:rPr>
          <w:rStyle w:val="Char3"/>
          <w:rFonts w:cs="Bidad Light"/>
          <w:sz w:val="22"/>
          <w:szCs w:val="22"/>
          <w:rtl/>
        </w:rPr>
        <w:t>قطع</w:t>
      </w:r>
      <w:r w:rsidRPr="00E724AB">
        <w:rPr>
          <w:rStyle w:val="Char3"/>
          <w:rFonts w:cs="Bidad Light" w:hint="cs"/>
          <w:sz w:val="22"/>
          <w:szCs w:val="22"/>
          <w:rtl/>
        </w:rPr>
        <w:t>»</w:t>
      </w:r>
      <w:r w:rsidRPr="00E724AB">
        <w:rPr>
          <w:rStyle w:val="Char3"/>
          <w:rFonts w:cs="Bidad Light"/>
          <w:sz w:val="22"/>
          <w:szCs w:val="22"/>
          <w:rtl/>
        </w:rPr>
        <w:t xml:space="preserve"> است که ضد </w:t>
      </w:r>
      <w:r w:rsidRPr="00E724AB">
        <w:rPr>
          <w:rStyle w:val="Char3"/>
          <w:rFonts w:cs="Bidad Light" w:hint="cs"/>
          <w:sz w:val="22"/>
          <w:szCs w:val="22"/>
          <w:rtl/>
        </w:rPr>
        <w:t>«</w:t>
      </w:r>
      <w:r w:rsidRPr="00E724AB">
        <w:rPr>
          <w:rStyle w:val="Char3"/>
          <w:rFonts w:cs="Bidad Light"/>
          <w:sz w:val="22"/>
          <w:szCs w:val="22"/>
          <w:rtl/>
        </w:rPr>
        <w:t>وصل</w:t>
      </w:r>
      <w:r w:rsidRPr="00E724AB">
        <w:rPr>
          <w:rStyle w:val="Char3"/>
          <w:rFonts w:cs="Bidad Light" w:hint="cs"/>
          <w:sz w:val="22"/>
          <w:szCs w:val="22"/>
          <w:rtl/>
        </w:rPr>
        <w:t>»</w:t>
      </w:r>
      <w:r w:rsidRPr="00E724AB">
        <w:rPr>
          <w:rStyle w:val="Char3"/>
          <w:rFonts w:cs="Bidad Light"/>
          <w:sz w:val="22"/>
          <w:szCs w:val="22"/>
          <w:rtl/>
        </w:rPr>
        <w:t xml:space="preserve"> می‌باشد</w:t>
      </w:r>
      <w:r w:rsidRPr="00E724AB">
        <w:rPr>
          <w:rStyle w:val="Char3"/>
          <w:rFonts w:cs="Bidad Light" w:hint="cs"/>
          <w:sz w:val="22"/>
          <w:szCs w:val="22"/>
          <w:rtl/>
        </w:rPr>
        <w:t>.</w:t>
      </w:r>
      <w:r w:rsidRPr="00E724AB">
        <w:rPr>
          <w:rStyle w:val="Char3"/>
          <w:rFonts w:cs="Bidad Light"/>
          <w:sz w:val="22"/>
          <w:szCs w:val="22"/>
          <w:rtl/>
        </w:rPr>
        <w:t xml:space="preserve"> و به روایتی گویند که شامل قول یا فعل تابعین یا تابع تابعین و کسانی که مابعد آن‌ها هستند می‌شود، بنابر این مقطوع حدیثی است که قول یا فعل تابعین (و کسانی که بعد آن‌ها هستند) را نقل کند. (تیسیر مصطلح الحدیث، ص112)</w:t>
      </w:r>
      <w:r w:rsidRPr="00E724AB">
        <w:rPr>
          <w:rStyle w:val="Char3"/>
          <w:rFonts w:cs="Bidad Light" w:hint="cs"/>
          <w:sz w:val="22"/>
          <w:szCs w:val="22"/>
          <w:rtl/>
        </w:rPr>
        <w:t>.</w:t>
      </w:r>
    </w:p>
    <w:p w14:paraId="5C65A6A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باید توجه داشت که مقطوع با منقطع متفاوت است، زیرا مقطوع جزو صفات متن است اما منقطع مربوط به سند روایت می‌شود، لذا ممکن است روایت مقطوع متصل و یا منقطع باشد، و بر این مبنا گاهی صحیح و گاهی حسن و گاهی ضعیف خواهد بود.</w:t>
      </w:r>
    </w:p>
    <w:p w14:paraId="42B6A56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امام شافعی و بعد از او امام طبرانی</w:t>
      </w:r>
      <w:r w:rsidRPr="00E724AB">
        <w:rPr>
          <w:rStyle w:val="Char3"/>
          <w:rFonts w:cs="Bidad Light" w:hint="cs"/>
          <w:sz w:val="22"/>
          <w:szCs w:val="22"/>
          <w:rtl/>
        </w:rPr>
        <w:t>،</w:t>
      </w:r>
      <w:r w:rsidRPr="00E724AB">
        <w:rPr>
          <w:rStyle w:val="Char3"/>
          <w:rFonts w:cs="Bidad Light"/>
          <w:sz w:val="22"/>
          <w:szCs w:val="22"/>
          <w:rtl/>
        </w:rPr>
        <w:t xml:space="preserve"> بجای لفظ مقطوع از </w:t>
      </w:r>
      <w:r w:rsidRPr="00E724AB">
        <w:rPr>
          <w:rStyle w:val="Char3"/>
          <w:rFonts w:cs="Bidad Light" w:hint="cs"/>
          <w:sz w:val="22"/>
          <w:szCs w:val="22"/>
          <w:rtl/>
        </w:rPr>
        <w:t>«</w:t>
      </w:r>
      <w:r w:rsidRPr="00E724AB">
        <w:rPr>
          <w:rStyle w:val="Char3"/>
          <w:rFonts w:cs="Bidad Light"/>
          <w:sz w:val="22"/>
          <w:szCs w:val="22"/>
          <w:rtl/>
        </w:rPr>
        <w:t>منقطع</w:t>
      </w:r>
      <w:r w:rsidRPr="00E724AB">
        <w:rPr>
          <w:rStyle w:val="Char3"/>
          <w:rFonts w:cs="Bidad Light" w:hint="cs"/>
          <w:sz w:val="22"/>
          <w:szCs w:val="22"/>
          <w:rtl/>
        </w:rPr>
        <w:t>»</w:t>
      </w:r>
      <w:r w:rsidRPr="00E724AB">
        <w:rPr>
          <w:rStyle w:val="Char3"/>
          <w:rFonts w:cs="Bidad Light"/>
          <w:sz w:val="22"/>
          <w:szCs w:val="22"/>
          <w:rtl/>
        </w:rPr>
        <w:t xml:space="preserve"> استفاده می‌کردند و حتی حافظ عراقی می‌گوید: </w:t>
      </w:r>
      <w:r w:rsidRPr="00E724AB">
        <w:rPr>
          <w:rStyle w:val="Char3"/>
          <w:rFonts w:cs="Bidad Light" w:hint="cs"/>
          <w:sz w:val="22"/>
          <w:szCs w:val="22"/>
          <w:rtl/>
        </w:rPr>
        <w:t>«</w:t>
      </w:r>
      <w:r w:rsidRPr="00E724AB">
        <w:rPr>
          <w:rStyle w:val="Char3"/>
          <w:rFonts w:cs="Bidad Light"/>
          <w:sz w:val="22"/>
          <w:szCs w:val="22"/>
          <w:rtl/>
        </w:rPr>
        <w:t>این طرز استعمال را در کلام دارقطنی و ابوبکر حمیدی نیز دیده</w:t>
      </w:r>
      <w:r w:rsidRPr="00E724AB">
        <w:rPr>
          <w:rStyle w:val="Char3"/>
          <w:rFonts w:cs="Bidad Light" w:hint="cs"/>
          <w:sz w:val="22"/>
          <w:szCs w:val="22"/>
          <w:rtl/>
        </w:rPr>
        <w:t>‌</w:t>
      </w:r>
      <w:r w:rsidRPr="00E724AB">
        <w:rPr>
          <w:rStyle w:val="Char3"/>
          <w:rFonts w:cs="Bidad Light"/>
          <w:sz w:val="22"/>
          <w:szCs w:val="22"/>
          <w:rtl/>
        </w:rPr>
        <w:t>ام</w:t>
      </w:r>
      <w:r w:rsidRPr="00E724AB">
        <w:rPr>
          <w:rStyle w:val="Char3"/>
          <w:rFonts w:cs="Bidad Light" w:hint="cs"/>
          <w:sz w:val="22"/>
          <w:szCs w:val="22"/>
          <w:rtl/>
        </w:rPr>
        <w:t>»</w:t>
      </w:r>
      <w:r w:rsidRPr="00E724AB">
        <w:rPr>
          <w:rStyle w:val="Char3"/>
          <w:rFonts w:cs="Bidad Light"/>
          <w:sz w:val="22"/>
          <w:szCs w:val="22"/>
          <w:rtl/>
        </w:rPr>
        <w:t xml:space="preserve">، البته چنین بنظر می‌رسد استعمال منقطع بجای مقطوع توسط امام شافعی قبل از استقرار و شکل گرفتن قواعد علوم حدیث بوده است، و لذا می‌بینیم که در مصطلحات حدیث دو اصطلاح مقطوع و منقطع با هم فرق دارند. اما اطلاق مقطوع بر منقطع توسط طبرانی بیانگر جواز آن نزد ایشان بوده است. </w:t>
      </w:r>
    </w:p>
    <w:p w14:paraId="73F3AF9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نکته: </w:t>
      </w:r>
      <w:r w:rsidRPr="00E724AB">
        <w:rPr>
          <w:rStyle w:val="Char3"/>
          <w:rFonts w:cs="Bidad Light"/>
          <w:sz w:val="22"/>
          <w:szCs w:val="22"/>
          <w:rtl/>
        </w:rPr>
        <w:t xml:space="preserve">گاهی حدیث نقل شده از تابعی حکم رفع را خواهد داشت، و آن هنگامی است که راوی درباره‌‌ی تابعی بگوید: </w:t>
      </w:r>
      <w:r w:rsidRPr="00E724AB">
        <w:rPr>
          <w:rStyle w:val="Char3"/>
          <w:rFonts w:ascii="mylotus" w:hAnsi="mylotus" w:cs="Bidad Light"/>
          <w:sz w:val="22"/>
          <w:szCs w:val="22"/>
          <w:rtl/>
        </w:rPr>
        <w:t>«یرفع الحدیث»</w:t>
      </w:r>
      <w:r w:rsidRPr="00E724AB">
        <w:rPr>
          <w:rStyle w:val="Char3"/>
          <w:rFonts w:cs="Bidad Light"/>
          <w:sz w:val="22"/>
          <w:szCs w:val="22"/>
          <w:rtl/>
        </w:rPr>
        <w:t xml:space="preserve"> یعنی حدیث را رفع می‌ک</w:t>
      </w:r>
      <w:r w:rsidRPr="00E724AB">
        <w:rPr>
          <w:rStyle w:val="Char3"/>
          <w:rFonts w:cs="Bidad Light" w:hint="cs"/>
          <w:sz w:val="22"/>
          <w:szCs w:val="22"/>
          <w:rtl/>
        </w:rPr>
        <w:t>ر</w:t>
      </w:r>
      <w:r w:rsidRPr="00E724AB">
        <w:rPr>
          <w:rStyle w:val="Char3"/>
          <w:rFonts w:cs="Bidad Light"/>
          <w:sz w:val="22"/>
          <w:szCs w:val="22"/>
          <w:rtl/>
        </w:rPr>
        <w:t xml:space="preserve">د، یا بگوید: </w:t>
      </w:r>
      <w:r w:rsidRPr="00E724AB">
        <w:rPr>
          <w:rStyle w:val="Char3"/>
          <w:rFonts w:ascii="mylotus" w:hAnsi="mylotus" w:cs="Bidad Light"/>
          <w:sz w:val="22"/>
          <w:szCs w:val="22"/>
          <w:rtl/>
        </w:rPr>
        <w:t>«یبلغ به»</w:t>
      </w:r>
      <w:r w:rsidRPr="00E724AB">
        <w:rPr>
          <w:rStyle w:val="Char3"/>
          <w:rFonts w:cs="Bidad Light"/>
          <w:sz w:val="22"/>
          <w:szCs w:val="22"/>
          <w:rtl/>
        </w:rPr>
        <w:t xml:space="preserve"> بوسیله‌‌ی آن ابلاغ می‌نمود. پس چنان‌که راوی بعد از ذکر روایت تابعی چنین الفاظی را در مورد تابعی بگوید، روایت حکم حدیث مرفوع را خواهد داشت، اما نه مرفوع متصل بلکه مرفوع مرسل، زیرا چنان‌که سابقا نیز گفته شد</w:t>
      </w:r>
      <w:r w:rsidRPr="00E724AB">
        <w:rPr>
          <w:rStyle w:val="Char3"/>
          <w:rFonts w:cs="Bidad Light" w:hint="cs"/>
          <w:sz w:val="22"/>
          <w:szCs w:val="22"/>
          <w:rtl/>
        </w:rPr>
        <w:t>؛</w:t>
      </w:r>
      <w:r w:rsidRPr="00E724AB">
        <w:rPr>
          <w:rStyle w:val="Char3"/>
          <w:rFonts w:cs="Bidad Light"/>
          <w:sz w:val="22"/>
          <w:szCs w:val="22"/>
          <w:rtl/>
        </w:rPr>
        <w:t xml:space="preserve"> مرسل روایتی است که اسم صحابی در سند آن ذکر نشده باشد. </w:t>
      </w:r>
    </w:p>
    <w:p w14:paraId="66A3170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از جمله کتاب‌هایی که احادیث موقوف و مقطوع در آن‌ها یافت می‌شود، مصنف ابن ابی شیبه و عبدالرزاق و تفسیرهای ابن جریر طبری و ابن ابی حاتم و ابن منذر هستند.</w:t>
      </w:r>
    </w:p>
    <w:p w14:paraId="19B76127"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حکم حدیث مقطوع</w:t>
      </w:r>
      <w:r w:rsidRPr="00E724AB">
        <w:rPr>
          <w:rFonts w:ascii="IRNazli" w:hAnsi="IRNazli" w:cs="Bidad Light"/>
          <w:b/>
          <w:bCs/>
          <w:sz w:val="22"/>
          <w:szCs w:val="22"/>
          <w:rtl/>
        </w:rPr>
        <w:t>:</w:t>
      </w:r>
      <w:r w:rsidRPr="00E724AB">
        <w:rPr>
          <w:rStyle w:val="Char3"/>
          <w:rFonts w:cs="Bidad Light"/>
          <w:sz w:val="22"/>
          <w:szCs w:val="22"/>
          <w:rtl/>
        </w:rPr>
        <w:t xml:space="preserve"> حدیث مقطوع در هیچ کدام از احکام شرعی حجت نیست، حتی اگر نسبت روایت به گوینده‌‌ی آن به صحت برسد، زیرا مضمون این روایت‌ها نوعی از کلام یا فعل </w:t>
      </w:r>
      <w:r w:rsidRPr="00E724AB">
        <w:rPr>
          <w:rStyle w:val="Char3"/>
          <w:rFonts w:cs="Bidad Light" w:hint="cs"/>
          <w:sz w:val="22"/>
          <w:szCs w:val="22"/>
          <w:rtl/>
        </w:rPr>
        <w:t xml:space="preserve">انسان </w:t>
      </w:r>
      <w:r w:rsidRPr="00E724AB">
        <w:rPr>
          <w:rStyle w:val="Char3"/>
          <w:rFonts w:cs="Bidad Light"/>
          <w:sz w:val="22"/>
          <w:szCs w:val="22"/>
          <w:rtl/>
        </w:rPr>
        <w:t>مسلمانی هستند</w:t>
      </w:r>
      <w:r w:rsidRPr="00E724AB">
        <w:rPr>
          <w:rStyle w:val="Char3"/>
          <w:rFonts w:cs="Bidad Light" w:hint="cs"/>
          <w:sz w:val="22"/>
          <w:szCs w:val="22"/>
          <w:rtl/>
        </w:rPr>
        <w:t xml:space="preserve"> (که بر دیگران حجت نیست)</w:t>
      </w:r>
      <w:r w:rsidRPr="00E724AB">
        <w:rPr>
          <w:rStyle w:val="Char3"/>
          <w:rFonts w:cs="Bidad Light"/>
          <w:sz w:val="22"/>
          <w:szCs w:val="22"/>
          <w:rtl/>
        </w:rPr>
        <w:t xml:space="preserve">، اما چنان‌که روایت حکم رفع بگیرد در آنصورت بعنوان مرفوع مرسل محل بحث خواهد بود. (لمحات فی </w:t>
      </w:r>
      <w:r w:rsidRPr="00E724AB">
        <w:rPr>
          <w:rStyle w:val="Char3"/>
          <w:rFonts w:cs="Bidad Light" w:hint="cs"/>
          <w:sz w:val="22"/>
          <w:szCs w:val="22"/>
          <w:rtl/>
        </w:rPr>
        <w:t>أ</w:t>
      </w:r>
      <w:r w:rsidRPr="00E724AB">
        <w:rPr>
          <w:rStyle w:val="Char3"/>
          <w:rFonts w:cs="Bidad Light"/>
          <w:sz w:val="22"/>
          <w:szCs w:val="22"/>
          <w:rtl/>
        </w:rPr>
        <w:t>صول الحدیث، ص222- تیسیر مصطلح الحدیث، ص113)</w:t>
      </w:r>
      <w:r w:rsidRPr="00E724AB">
        <w:rPr>
          <w:rStyle w:val="Char3"/>
          <w:rFonts w:cs="Bidad Light" w:hint="cs"/>
          <w:sz w:val="22"/>
          <w:szCs w:val="22"/>
          <w:rtl/>
        </w:rPr>
        <w:t>.</w:t>
      </w:r>
    </w:p>
  </w:footnote>
  <w:footnote w:id="271">
    <w:p w14:paraId="2B16E771" w14:textId="458EE46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مسلم با سند خویش آن را روایت کرده است. و نگاه کنید به: شرح صحیح مسلم امام نووی (1</w:t>
      </w:r>
      <w:r w:rsidR="00E75E6D">
        <w:rPr>
          <w:rStyle w:val="Char3"/>
          <w:rFonts w:cs="Bidad Light"/>
          <w:sz w:val="22"/>
          <w:szCs w:val="22"/>
          <w:rtl/>
        </w:rPr>
        <w:t xml:space="preserve"> رحمه الله تعالی</w:t>
      </w:r>
      <w:r w:rsidRPr="00E724AB">
        <w:rPr>
          <w:rStyle w:val="Char3"/>
          <w:rFonts w:cs="Bidad Light"/>
          <w:sz w:val="22"/>
          <w:szCs w:val="22"/>
          <w:rtl/>
        </w:rPr>
        <w:t>84)</w:t>
      </w:r>
      <w:r w:rsidRPr="00E724AB">
        <w:rPr>
          <w:rStyle w:val="Char3"/>
          <w:rFonts w:cs="Bidad Light" w:hint="cs"/>
          <w:sz w:val="22"/>
          <w:szCs w:val="22"/>
          <w:rtl/>
        </w:rPr>
        <w:t>.</w:t>
      </w:r>
    </w:p>
  </w:footnote>
  <w:footnote w:id="272">
    <w:p w14:paraId="28B99E7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قسمتی از نامه‌‌ی امام مالک برای هارون الرشید (</w:t>
      </w:r>
      <w:r w:rsidRPr="00E724AB">
        <w:rPr>
          <w:rStyle w:val="Char3"/>
          <w:rFonts w:ascii="mylotus" w:hAnsi="mylotus" w:cs="Bidad Light"/>
          <w:sz w:val="22"/>
          <w:szCs w:val="22"/>
          <w:rtl/>
        </w:rPr>
        <w:t>المواعظ الغالية من رسالة الإمام مالك لهارون الرشيد</w:t>
      </w:r>
      <w:r w:rsidRPr="00E724AB">
        <w:rPr>
          <w:rStyle w:val="Char3"/>
          <w:rFonts w:cs="Bidad Light"/>
          <w:sz w:val="22"/>
          <w:szCs w:val="22"/>
          <w:rtl/>
        </w:rPr>
        <w:t>)</w:t>
      </w:r>
      <w:r w:rsidRPr="00E724AB">
        <w:rPr>
          <w:rStyle w:val="Char3"/>
          <w:rFonts w:cs="Bidad Light" w:hint="cs"/>
          <w:sz w:val="22"/>
          <w:szCs w:val="22"/>
          <w:rtl/>
        </w:rPr>
        <w:t>.</w:t>
      </w:r>
    </w:p>
  </w:footnote>
  <w:footnote w:id="273">
    <w:p w14:paraId="7400E87C" w14:textId="40A4FDC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شناخت ما از اصحاب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مهم است، از جمله مزایای این شناخت تفریق بین </w:t>
      </w:r>
      <w:r w:rsidRPr="00E724AB">
        <w:rPr>
          <w:rStyle w:val="Char3"/>
          <w:rFonts w:cs="Bidad Light" w:hint="cs"/>
          <w:sz w:val="22"/>
          <w:szCs w:val="22"/>
          <w:rtl/>
        </w:rPr>
        <w:t xml:space="preserve">روایت </w:t>
      </w:r>
      <w:r w:rsidRPr="00E724AB">
        <w:rPr>
          <w:rStyle w:val="Char3"/>
          <w:rFonts w:cs="Bidad Light"/>
          <w:sz w:val="22"/>
          <w:szCs w:val="22"/>
          <w:rtl/>
        </w:rPr>
        <w:t>متصل از مرسل است.</w:t>
      </w:r>
    </w:p>
  </w:footnote>
  <w:footnote w:id="274">
    <w:p w14:paraId="61E3D228" w14:textId="4A35B23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منظور از تعدیل صحابه، یعنی آن‌ها بصورت عمدی مرتکب کذب و انحراف در روایات خود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نمی‌شوند. چه کسانی از آن‌ها که در زمان فتنه و اختلاف حضور نداشتند و چه آن‌هایی که در این اختلافات بودند، زیرا حضور آن‌ها در آن مشاجرات بر اجتهاد آن‌ها حمل می‌شود.</w:t>
      </w:r>
      <w:r w:rsidRPr="00E724AB">
        <w:rPr>
          <w:rStyle w:val="Char3"/>
          <w:rFonts w:cs="Bidad Light" w:hint="cs"/>
          <w:sz w:val="22"/>
          <w:szCs w:val="22"/>
          <w:rtl/>
        </w:rPr>
        <w:t xml:space="preserve"> </w:t>
      </w:r>
      <w:r w:rsidRPr="00E724AB">
        <w:rPr>
          <w:rStyle w:val="Char3"/>
          <w:rFonts w:cs="Bidad Light"/>
          <w:sz w:val="22"/>
          <w:szCs w:val="22"/>
          <w:rtl/>
        </w:rPr>
        <w:t>ابن عبدالبر</w:t>
      </w:r>
      <w:r w:rsidR="00E75E6D">
        <w:rPr>
          <w:rStyle w:val="Char3"/>
          <w:rFonts w:cs="Bidad Light" w:hint="cs"/>
          <w:sz w:val="22"/>
          <w:szCs w:val="22"/>
          <w:rtl/>
        </w:rPr>
        <w:t xml:space="preserve"> رحمه الله تعالی</w:t>
      </w:r>
      <w:r w:rsidRPr="00E724AB">
        <w:rPr>
          <w:rStyle w:val="Char3"/>
          <w:rFonts w:cs="Bidad Light"/>
          <w:sz w:val="22"/>
          <w:szCs w:val="22"/>
          <w:rtl/>
        </w:rPr>
        <w:t xml:space="preserve">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w:t>
      </w:r>
      <w:r w:rsidRPr="00E724AB">
        <w:rPr>
          <w:rStyle w:val="Char3"/>
          <w:rFonts w:cs="Bidad Light" w:hint="cs"/>
          <w:sz w:val="22"/>
          <w:szCs w:val="22"/>
          <w:rtl/>
        </w:rPr>
        <w:t>«</w:t>
      </w:r>
      <w:r w:rsidRPr="00E724AB">
        <w:rPr>
          <w:rStyle w:val="Char3"/>
          <w:rFonts w:cs="Bidad Light"/>
          <w:sz w:val="22"/>
          <w:szCs w:val="22"/>
          <w:rtl/>
        </w:rPr>
        <w:t>اهل حق یعن</w:t>
      </w:r>
      <w:r w:rsidRPr="00E724AB">
        <w:rPr>
          <w:rStyle w:val="Char3"/>
          <w:rFonts w:cs="Bidad Light" w:hint="cs"/>
          <w:sz w:val="22"/>
          <w:szCs w:val="22"/>
          <w:rtl/>
        </w:rPr>
        <w:t>ی</w:t>
      </w:r>
      <w:r w:rsidRPr="00E724AB">
        <w:rPr>
          <w:rStyle w:val="Char3"/>
          <w:rFonts w:cs="Bidad Light"/>
          <w:sz w:val="22"/>
          <w:szCs w:val="22"/>
          <w:rtl/>
        </w:rPr>
        <w:t xml:space="preserve"> اهل سنت و جماعت اجماع کرده</w:t>
      </w:r>
      <w:r w:rsidRPr="00E724AB">
        <w:rPr>
          <w:rFonts w:ascii="Lotus Linotype" w:hAnsi="Lotus Linotype" w:cs="Bidad Light"/>
          <w:sz w:val="22"/>
          <w:szCs w:val="22"/>
          <w:rtl/>
          <w:lang w:bidi="fa-IR"/>
        </w:rPr>
        <w:t>‌</w:t>
      </w:r>
      <w:r w:rsidRPr="00E724AB">
        <w:rPr>
          <w:rStyle w:val="Char3"/>
          <w:rFonts w:cs="Bidad Light"/>
          <w:sz w:val="22"/>
          <w:szCs w:val="22"/>
          <w:rtl/>
        </w:rPr>
        <w:t>اند که همه اصحاب عادل و درستکارند</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(الاستیعاب 1</w:t>
      </w:r>
      <w:r w:rsidR="00E75E6D">
        <w:rPr>
          <w:rStyle w:val="Char3"/>
          <w:rFonts w:cs="Bidad Light"/>
          <w:sz w:val="22"/>
          <w:szCs w:val="22"/>
          <w:rtl/>
        </w:rPr>
        <w:t xml:space="preserve"> رحمه الله تعالی</w:t>
      </w:r>
      <w:r w:rsidRPr="00E724AB">
        <w:rPr>
          <w:rStyle w:val="Char3"/>
          <w:rFonts w:cs="Bidad Light"/>
          <w:sz w:val="22"/>
          <w:szCs w:val="22"/>
          <w:rtl/>
        </w:rPr>
        <w:t>8)</w:t>
      </w:r>
      <w:r w:rsidRPr="00E724AB">
        <w:rPr>
          <w:rStyle w:val="Char3"/>
          <w:rFonts w:cs="Bidad Light" w:hint="cs"/>
          <w:sz w:val="22"/>
          <w:szCs w:val="22"/>
          <w:rtl/>
        </w:rPr>
        <w:t>.</w:t>
      </w:r>
    </w:p>
    <w:p w14:paraId="7C024522" w14:textId="5AF201B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حافظ</w:t>
      </w:r>
      <w:r w:rsidRPr="00E724AB">
        <w:rPr>
          <w:rStyle w:val="Char3"/>
          <w:rFonts w:cs="Bidad Light"/>
          <w:sz w:val="22"/>
          <w:szCs w:val="22"/>
          <w:rtl/>
        </w:rPr>
        <w:t xml:space="preserve"> ابن حجر </w:t>
      </w:r>
      <w:r w:rsidRPr="00E724AB">
        <w:rPr>
          <w:rStyle w:val="Char3"/>
          <w:rFonts w:cs="Bidad Light" w:hint="cs"/>
          <w:sz w:val="22"/>
          <w:szCs w:val="22"/>
          <w:rtl/>
        </w:rPr>
        <w:t>عس</w:t>
      </w:r>
      <w:r w:rsidRPr="00E724AB">
        <w:rPr>
          <w:rStyle w:val="Char3"/>
          <w:rFonts w:cs="Bidad Light"/>
          <w:sz w:val="22"/>
          <w:szCs w:val="22"/>
          <w:rtl/>
        </w:rPr>
        <w:t>قلانی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w:t>
      </w:r>
      <w:r w:rsidRPr="00E724AB">
        <w:rPr>
          <w:rStyle w:val="Char3"/>
          <w:rFonts w:cs="Bidad Light" w:hint="cs"/>
          <w:sz w:val="22"/>
          <w:szCs w:val="22"/>
          <w:rtl/>
        </w:rPr>
        <w:t>«</w:t>
      </w:r>
      <w:r w:rsidRPr="00E724AB">
        <w:rPr>
          <w:rStyle w:val="Char3"/>
          <w:rFonts w:cs="Bidad Light"/>
          <w:sz w:val="22"/>
          <w:szCs w:val="22"/>
          <w:rtl/>
        </w:rPr>
        <w:t>اهل سنت همه بر این اتفاق دارند که همه‌‌ی اصحاب عادل و درستکارند، و در این مورد جز افرادی از اهل بدعت کسی مخالفت نکرده است</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الاصابه 1</w:t>
      </w:r>
      <w:r w:rsidR="00E75E6D">
        <w:rPr>
          <w:rStyle w:val="Char3"/>
          <w:rFonts w:cs="Bidad Light"/>
          <w:sz w:val="22"/>
          <w:szCs w:val="22"/>
          <w:rtl/>
        </w:rPr>
        <w:t xml:space="preserve"> رحمه الله تعالی</w:t>
      </w:r>
      <w:r w:rsidRPr="00E724AB">
        <w:rPr>
          <w:rStyle w:val="Char3"/>
          <w:rFonts w:cs="Bidad Light"/>
          <w:sz w:val="22"/>
          <w:szCs w:val="22"/>
          <w:rtl/>
        </w:rPr>
        <w:t>17)</w:t>
      </w:r>
      <w:r w:rsidRPr="00E724AB">
        <w:rPr>
          <w:rStyle w:val="Char3"/>
          <w:rFonts w:cs="Bidad Light" w:hint="cs"/>
          <w:sz w:val="22"/>
          <w:szCs w:val="22"/>
          <w:rtl/>
        </w:rPr>
        <w:t>.</w:t>
      </w:r>
    </w:p>
    <w:p w14:paraId="7E232C2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همچنین </w:t>
      </w:r>
      <w:r w:rsidRPr="00E724AB">
        <w:rPr>
          <w:rStyle w:val="Char3"/>
          <w:rFonts w:cs="Bidad Light" w:hint="cs"/>
          <w:sz w:val="22"/>
          <w:szCs w:val="22"/>
          <w:rtl/>
        </w:rPr>
        <w:t xml:space="preserve">حافظ </w:t>
      </w:r>
      <w:r w:rsidRPr="00E724AB">
        <w:rPr>
          <w:rStyle w:val="Char3"/>
          <w:rFonts w:cs="Bidad Light"/>
          <w:sz w:val="22"/>
          <w:szCs w:val="22"/>
          <w:rtl/>
        </w:rPr>
        <w:t xml:space="preserve">عراقی و </w:t>
      </w:r>
      <w:r w:rsidRPr="00E724AB">
        <w:rPr>
          <w:rStyle w:val="Char3"/>
          <w:rFonts w:cs="Bidad Light" w:hint="cs"/>
          <w:sz w:val="22"/>
          <w:szCs w:val="22"/>
          <w:rtl/>
        </w:rPr>
        <w:t>امام الحرمین</w:t>
      </w:r>
      <w:r w:rsidRPr="00E724AB">
        <w:rPr>
          <w:rStyle w:val="Char3"/>
          <w:rFonts w:cs="Bidad Light"/>
          <w:sz w:val="22"/>
          <w:szCs w:val="22"/>
          <w:rtl/>
        </w:rPr>
        <w:t xml:space="preserve"> و</w:t>
      </w:r>
      <w:r w:rsidRPr="00E724AB">
        <w:rPr>
          <w:rStyle w:val="Char3"/>
          <w:rFonts w:cs="Bidad Light" w:hint="cs"/>
          <w:sz w:val="22"/>
          <w:szCs w:val="22"/>
          <w:rtl/>
        </w:rPr>
        <w:t xml:space="preserve"> </w:t>
      </w:r>
      <w:r w:rsidRPr="00E724AB">
        <w:rPr>
          <w:rStyle w:val="Char3"/>
          <w:rFonts w:cs="Bidad Light"/>
          <w:sz w:val="22"/>
          <w:szCs w:val="22"/>
          <w:rtl/>
        </w:rPr>
        <w:t>ابن الصلاح و ابن کثیر و کسانی دیگر نقل کرده</w:t>
      </w:r>
      <w:r w:rsidRPr="00E724AB">
        <w:rPr>
          <w:rFonts w:ascii="Lotus Linotype" w:hAnsi="Lotus Linotype" w:cs="Bidad Light"/>
          <w:sz w:val="22"/>
          <w:szCs w:val="22"/>
          <w:rtl/>
          <w:lang w:bidi="fa-IR"/>
        </w:rPr>
        <w:t>‌</w:t>
      </w:r>
      <w:r w:rsidRPr="00E724AB">
        <w:rPr>
          <w:rStyle w:val="Char3"/>
          <w:rFonts w:cs="Bidad Light"/>
          <w:sz w:val="22"/>
          <w:szCs w:val="22"/>
          <w:rtl/>
        </w:rPr>
        <w:t>اند که مسلمین بر این اجماع دارند که همه اصحاب عادل و درستکارن</w:t>
      </w:r>
      <w:r w:rsidRPr="00E724AB">
        <w:rPr>
          <w:rStyle w:val="Char3"/>
          <w:rFonts w:cs="Bidad Light" w:hint="cs"/>
          <w:sz w:val="22"/>
          <w:szCs w:val="22"/>
          <w:rtl/>
        </w:rPr>
        <w:t>د. (</w:t>
      </w:r>
      <w:r w:rsidRPr="00E724AB">
        <w:rPr>
          <w:rStyle w:val="Char3"/>
          <w:rFonts w:cs="Bidad Light"/>
          <w:sz w:val="22"/>
          <w:szCs w:val="22"/>
          <w:rtl/>
        </w:rPr>
        <w:t xml:space="preserve">برای توضیح بیشتر به کتاب: </w:t>
      </w:r>
      <w:r w:rsidRPr="00E724AB">
        <w:rPr>
          <w:rStyle w:val="Char3"/>
          <w:rFonts w:ascii="mylotus" w:hAnsi="mylotus" w:cs="Bidad Light"/>
          <w:sz w:val="22"/>
          <w:szCs w:val="22"/>
          <w:rtl/>
        </w:rPr>
        <w:t>«صحابة رسول الله في الکتاب والسنة»</w:t>
      </w:r>
      <w:r w:rsidRPr="00E724AB">
        <w:rPr>
          <w:rStyle w:val="Char3"/>
          <w:rFonts w:cs="Bidad Light"/>
          <w:sz w:val="22"/>
          <w:szCs w:val="22"/>
          <w:rtl/>
        </w:rPr>
        <w:t xml:space="preserve"> باب چهارم مبحث عدالة الصحابة مراجعه کنید)</w:t>
      </w:r>
      <w:r w:rsidRPr="00E724AB">
        <w:rPr>
          <w:rStyle w:val="Char3"/>
          <w:rFonts w:cs="Bidad Light" w:hint="cs"/>
          <w:sz w:val="22"/>
          <w:szCs w:val="22"/>
          <w:rtl/>
        </w:rPr>
        <w:t>.</w:t>
      </w:r>
    </w:p>
    <w:p w14:paraId="266299E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خطیب بغدادی می</w:t>
      </w:r>
      <w:r w:rsidRPr="00E724AB">
        <w:rPr>
          <w:rFonts w:ascii="Lotus Linotype" w:hAnsi="Lotus Linotype" w:cs="Bidad Light"/>
          <w:sz w:val="22"/>
          <w:szCs w:val="22"/>
          <w:rtl/>
          <w:lang w:bidi="fa-IR"/>
        </w:rPr>
        <w:t>‌</w:t>
      </w:r>
      <w:r w:rsidRPr="00E724AB">
        <w:rPr>
          <w:rStyle w:val="Char3"/>
          <w:rFonts w:cs="Bidad Light"/>
          <w:sz w:val="22"/>
          <w:szCs w:val="22"/>
          <w:rtl/>
        </w:rPr>
        <w:t>گوید: اگر خداوند چیزی در مورد آن‌ها نمی</w:t>
      </w:r>
      <w:r w:rsidRPr="00E724AB">
        <w:rPr>
          <w:rFonts w:ascii="Lotus Linotype" w:hAnsi="Lotus Linotype" w:cs="Bidad Light"/>
          <w:sz w:val="22"/>
          <w:szCs w:val="22"/>
          <w:rtl/>
          <w:lang w:bidi="fa-IR"/>
        </w:rPr>
        <w:t>‌</w:t>
      </w:r>
      <w:r w:rsidRPr="00E724AB">
        <w:rPr>
          <w:rStyle w:val="Char3"/>
          <w:rFonts w:cs="Bidad Light"/>
          <w:sz w:val="22"/>
          <w:szCs w:val="22"/>
          <w:rtl/>
        </w:rPr>
        <w:t>گفت باز هم هجرت و جهاد و جانفدایی آن‌ها برای اسلام و بذل اموال در راه خدا و جنگیدن با پدران و برادران و خیرخواهی در راه دین و قوّت ایمان و یقین</w:t>
      </w:r>
      <w:r w:rsidRPr="00E724AB">
        <w:rPr>
          <w:rStyle w:val="Char3"/>
          <w:rFonts w:cs="Bidad Light" w:hint="cs"/>
          <w:sz w:val="22"/>
          <w:szCs w:val="22"/>
          <w:rtl/>
        </w:rPr>
        <w:t>،</w:t>
      </w:r>
      <w:r w:rsidRPr="00E724AB">
        <w:rPr>
          <w:rStyle w:val="Char3"/>
          <w:rFonts w:cs="Bidad Light"/>
          <w:sz w:val="22"/>
          <w:szCs w:val="22"/>
          <w:rtl/>
        </w:rPr>
        <w:t xml:space="preserve"> دلیلی قطعی برای عدالت آن</w:t>
      </w:r>
      <w:r w:rsidRPr="00E724AB">
        <w:rPr>
          <w:rStyle w:val="Char3"/>
          <w:rFonts w:cs="Bidad Light" w:hint="cs"/>
          <w:sz w:val="22"/>
          <w:szCs w:val="22"/>
          <w:rtl/>
        </w:rPr>
        <w:t>‌</w:t>
      </w:r>
      <w:r w:rsidRPr="00E724AB">
        <w:rPr>
          <w:rStyle w:val="Char3"/>
          <w:rFonts w:cs="Bidad Light"/>
          <w:sz w:val="22"/>
          <w:szCs w:val="22"/>
          <w:rtl/>
        </w:rPr>
        <w:t xml:space="preserve">هاست و باید در پرتو </w:t>
      </w:r>
      <w:r w:rsidRPr="00E724AB">
        <w:rPr>
          <w:rStyle w:val="Char3"/>
          <w:rFonts w:cs="Bidad Light" w:hint="cs"/>
          <w:sz w:val="22"/>
          <w:szCs w:val="22"/>
          <w:rtl/>
        </w:rPr>
        <w:t xml:space="preserve">آن </w:t>
      </w:r>
      <w:r w:rsidRPr="00E724AB">
        <w:rPr>
          <w:rStyle w:val="Char3"/>
          <w:rFonts w:cs="Bidad Light"/>
          <w:sz w:val="22"/>
          <w:szCs w:val="22"/>
          <w:rtl/>
        </w:rPr>
        <w:t>به پاکی و اینکه آن‌ها از همه پاکان و درستکارانی که بعد از آن‌ها تا ابد خواهند آمد افضل و بهتر است باید معتقد بود.</w:t>
      </w:r>
      <w:r w:rsidRPr="00E724AB">
        <w:rPr>
          <w:rStyle w:val="Char3"/>
          <w:rFonts w:cs="Bidad Light" w:hint="cs"/>
          <w:sz w:val="22"/>
          <w:szCs w:val="22"/>
          <w:rtl/>
        </w:rPr>
        <w:t xml:space="preserve"> </w:t>
      </w:r>
      <w:r w:rsidRPr="00E724AB">
        <w:rPr>
          <w:rStyle w:val="Char3"/>
          <w:rFonts w:cs="Bidad Light"/>
          <w:sz w:val="22"/>
          <w:szCs w:val="22"/>
          <w:rtl/>
        </w:rPr>
        <w:t>(الکفایه فی علم الروایه ص 96)</w:t>
      </w:r>
      <w:r w:rsidRPr="00E724AB">
        <w:rPr>
          <w:rStyle w:val="Char3"/>
          <w:rFonts w:cs="Bidad Light" w:hint="cs"/>
          <w:sz w:val="22"/>
          <w:szCs w:val="22"/>
          <w:rtl/>
        </w:rPr>
        <w:t>.</w:t>
      </w:r>
    </w:p>
  </w:footnote>
  <w:footnote w:id="275">
    <w:p w14:paraId="2FB63D5B" w14:textId="6A69121D"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الله تعال</w:t>
      </w:r>
      <w:r w:rsidRPr="00E724AB">
        <w:rPr>
          <w:rStyle w:val="Char3"/>
          <w:rFonts w:cs="Bidad Light" w:hint="cs"/>
          <w:sz w:val="22"/>
          <w:szCs w:val="22"/>
          <w:rtl/>
        </w:rPr>
        <w:t>ی</w:t>
      </w:r>
      <w:r w:rsidRPr="00E724AB">
        <w:rPr>
          <w:rStyle w:val="Char3"/>
          <w:rFonts w:cs="Bidad Light"/>
          <w:sz w:val="22"/>
          <w:szCs w:val="22"/>
          <w:rtl/>
        </w:rPr>
        <w:t xml:space="preserve"> صحابه را ثنا و ستایش می‌کند و از آن‌ها راضی و به آن‌ها وعده نیکو داده است هم</w:t>
      </w:r>
      <w:r w:rsidRPr="00E724AB">
        <w:rPr>
          <w:rStyle w:val="Char3"/>
          <w:rFonts w:cs="Bidad Light" w:hint="cs"/>
          <w:sz w:val="22"/>
          <w:szCs w:val="22"/>
          <w:rtl/>
        </w:rPr>
        <w:t>‌</w:t>
      </w:r>
      <w:r w:rsidRPr="00E724AB">
        <w:rPr>
          <w:rStyle w:val="Char3"/>
          <w:rFonts w:cs="Bidad Light"/>
          <w:sz w:val="22"/>
          <w:szCs w:val="22"/>
          <w:rtl/>
        </w:rPr>
        <w:t>چنان</w:t>
      </w:r>
      <w:r w:rsidRPr="00E724AB">
        <w:rPr>
          <w:rStyle w:val="Char3"/>
          <w:rFonts w:cs="Bidad Light" w:hint="cs"/>
          <w:sz w:val="22"/>
          <w:szCs w:val="22"/>
          <w:rtl/>
        </w:rPr>
        <w:t xml:space="preserve"> </w:t>
      </w:r>
      <w:r w:rsidRPr="00E724AB">
        <w:rPr>
          <w:rStyle w:val="Char3"/>
          <w:rFonts w:cs="Bidad Light"/>
          <w:sz w:val="22"/>
          <w:szCs w:val="22"/>
          <w:rtl/>
        </w:rPr>
        <w:t>که می‌فرماید: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8D0DFA" w:rsidRPr="008D0DFA">
        <w:rPr>
          <w:rtl/>
        </w:rPr>
        <w:t xml:space="preserve"> </w:t>
      </w:r>
      <w:r w:rsidR="008D0DFA" w:rsidRPr="008D0DFA">
        <w:rPr>
          <w:rStyle w:val="Charb"/>
          <w:rFonts w:cs="Bidad Light"/>
          <w:sz w:val="22"/>
          <w:szCs w:val="22"/>
          <w:rtl/>
        </w:rPr>
        <w:t xml:space="preserve">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توب</w:t>
      </w:r>
      <w:r w:rsidRPr="00E724AB">
        <w:rPr>
          <w:rStyle w:val="Char7"/>
          <w:rFonts w:cs="Bidad Light" w:hint="cs"/>
          <w:sz w:val="22"/>
          <w:szCs w:val="22"/>
          <w:rtl/>
        </w:rPr>
        <w:t>ة:</w:t>
      </w:r>
      <w:r w:rsidRPr="00E724AB">
        <w:rPr>
          <w:rStyle w:val="Char7"/>
          <w:rFonts w:cs="Bidad Light"/>
          <w:sz w:val="22"/>
          <w:szCs w:val="22"/>
          <w:rtl/>
        </w:rPr>
        <w:t xml:space="preserve"> 100</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«پیش گیرندگان آغازین از مهاجر و انصار و کسان</w:t>
      </w:r>
      <w:r w:rsidRPr="00E724AB">
        <w:rPr>
          <w:rStyle w:val="Char3"/>
          <w:rFonts w:cs="Bidad Light" w:hint="cs"/>
          <w:sz w:val="22"/>
          <w:szCs w:val="22"/>
          <w:rtl/>
        </w:rPr>
        <w:t>ی</w:t>
      </w:r>
      <w:r w:rsidRPr="00E724AB">
        <w:rPr>
          <w:rStyle w:val="Char3"/>
          <w:rFonts w:cs="Bidad Light"/>
          <w:sz w:val="22"/>
          <w:szCs w:val="22"/>
          <w:rtl/>
        </w:rPr>
        <w:t xml:space="preserve"> که به نحو احسن از آن‌ها پیرو</w:t>
      </w:r>
      <w:r w:rsidRPr="00E724AB">
        <w:rPr>
          <w:rStyle w:val="Char3"/>
          <w:rFonts w:cs="Bidad Light" w:hint="cs"/>
          <w:sz w:val="22"/>
          <w:szCs w:val="22"/>
          <w:rtl/>
        </w:rPr>
        <w:t>ی</w:t>
      </w:r>
      <w:r w:rsidRPr="00E724AB">
        <w:rPr>
          <w:rStyle w:val="Char3"/>
          <w:rFonts w:cs="Bidad Light"/>
          <w:sz w:val="22"/>
          <w:szCs w:val="22"/>
          <w:rtl/>
        </w:rPr>
        <w:t xml:space="preserve"> کردند خداوند از آن‌ها راض</w:t>
      </w:r>
      <w:r w:rsidRPr="00E724AB">
        <w:rPr>
          <w:rStyle w:val="Char3"/>
          <w:rFonts w:cs="Bidad Light" w:hint="cs"/>
          <w:sz w:val="22"/>
          <w:szCs w:val="22"/>
          <w:rtl/>
        </w:rPr>
        <w:t>ی</w:t>
      </w:r>
      <w:r w:rsidRPr="00E724AB">
        <w:rPr>
          <w:rStyle w:val="Char3"/>
          <w:rFonts w:cs="Bidad Light"/>
          <w:sz w:val="22"/>
          <w:szCs w:val="22"/>
          <w:rtl/>
        </w:rPr>
        <w:t xml:space="preserve"> و آن‌ها نیز از پروردگار خویش راضی هستند و برا</w:t>
      </w:r>
      <w:r w:rsidRPr="00E724AB">
        <w:rPr>
          <w:rStyle w:val="Char3"/>
          <w:rFonts w:cs="Bidad Light" w:hint="cs"/>
          <w:sz w:val="22"/>
          <w:szCs w:val="22"/>
          <w:rtl/>
        </w:rPr>
        <w:t>ی</w:t>
      </w:r>
      <w:r w:rsidRPr="00E724AB">
        <w:rPr>
          <w:rStyle w:val="Char3"/>
          <w:rFonts w:cs="Bidad Light"/>
          <w:sz w:val="22"/>
          <w:szCs w:val="22"/>
          <w:rtl/>
        </w:rPr>
        <w:t xml:space="preserve"> آن‌ها باغهایی است که از زیر آن نهرها جاری است در آن برای همیشه می مانند و آن رستگار</w:t>
      </w:r>
      <w:r w:rsidRPr="00E724AB">
        <w:rPr>
          <w:rStyle w:val="Char3"/>
          <w:rFonts w:cs="Bidad Light" w:hint="cs"/>
          <w:sz w:val="22"/>
          <w:szCs w:val="22"/>
          <w:rtl/>
        </w:rPr>
        <w:t>ی</w:t>
      </w:r>
      <w:r w:rsidRPr="00E724AB">
        <w:rPr>
          <w:rStyle w:val="Char3"/>
          <w:rFonts w:cs="Bidad Light"/>
          <w:sz w:val="22"/>
          <w:szCs w:val="22"/>
          <w:rtl/>
        </w:rPr>
        <w:t xml:space="preserve"> بزرگ است»</w:t>
      </w:r>
      <w:r w:rsidRPr="00E724AB">
        <w:rPr>
          <w:rStyle w:val="Char3"/>
          <w:rFonts w:cs="Bidad Light" w:hint="cs"/>
          <w:sz w:val="22"/>
          <w:szCs w:val="22"/>
          <w:rtl/>
        </w:rPr>
        <w:t>.</w:t>
      </w:r>
      <w:r w:rsidRPr="00E724AB">
        <w:rPr>
          <w:rStyle w:val="Char3"/>
          <w:rFonts w:cs="Bidad Light"/>
          <w:sz w:val="22"/>
          <w:szCs w:val="22"/>
          <w:rtl/>
        </w:rPr>
        <w:t xml:space="preserve"> و می‌فرماید:</w:t>
      </w:r>
      <w:r w:rsidR="008D0DFA">
        <w:rPr>
          <w:rStyle w:val="Char3"/>
          <w:rFonts w:cs="Bidad Light" w:hint="cs"/>
          <w:sz w:val="22"/>
          <w:szCs w:val="22"/>
          <w:rtl/>
        </w:rPr>
        <w:t xml:space="preserve"> (</w:t>
      </w:r>
      <w:r w:rsidRPr="00E724AB">
        <w:rPr>
          <w:rStyle w:val="Char3"/>
          <w:rFonts w:cs="Bidad Light" w:hint="cs"/>
          <w:sz w:val="22"/>
          <w:szCs w:val="22"/>
          <w:rtl/>
        </w:rPr>
        <w:t xml:space="preserve"> </w:t>
      </w:r>
      <w:r w:rsidR="008D0DFA" w:rsidRPr="008D0DFA">
        <w:rPr>
          <w:rStyle w:val="Char3"/>
          <w:rFonts w:ascii="Traditional Arabic" w:hAnsi="Traditional Arabic" w:cs="Bidad Light"/>
          <w:sz w:val="22"/>
          <w:szCs w:val="22"/>
          <w:rtl/>
        </w:rPr>
        <w:t xml:space="preserve">لَقَدْ رَضِيَ اللَّهُ عَنِ الْمُؤْمِنِينَ إِذْ يُبَايِعُونَكَ تَحْتَ الشَّجَرَةِ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فتح</w:t>
      </w:r>
      <w:r w:rsidRPr="00E724AB">
        <w:rPr>
          <w:rStyle w:val="Char7"/>
          <w:rFonts w:cs="Bidad Light" w:hint="cs"/>
          <w:sz w:val="22"/>
          <w:szCs w:val="22"/>
          <w:rtl/>
        </w:rPr>
        <w:t>:</w:t>
      </w:r>
      <w:r w:rsidRPr="00E724AB">
        <w:rPr>
          <w:rStyle w:val="Char7"/>
          <w:rFonts w:cs="Bidad Light"/>
          <w:sz w:val="22"/>
          <w:szCs w:val="22"/>
          <w:rtl/>
        </w:rPr>
        <w:t xml:space="preserve"> 18</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«به تحقیق خداوند از مؤمنانی که در زیر درخت با تو بیعت نمودند راضی شد»</w:t>
      </w:r>
      <w:r w:rsidRPr="00E724AB">
        <w:rPr>
          <w:rStyle w:val="Char3"/>
          <w:rFonts w:cs="Bidad Light" w:hint="cs"/>
          <w:sz w:val="22"/>
          <w:szCs w:val="22"/>
          <w:rtl/>
        </w:rPr>
        <w:t>.</w:t>
      </w:r>
      <w:r w:rsidRPr="00E724AB">
        <w:rPr>
          <w:rStyle w:val="Char3"/>
          <w:rFonts w:cs="Bidad Light"/>
          <w:sz w:val="22"/>
          <w:szCs w:val="22"/>
          <w:rtl/>
        </w:rPr>
        <w:t xml:space="preserve"> و می‌فرماید: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8D0DFA" w:rsidRPr="008D0DFA">
        <w:rPr>
          <w:rtl/>
        </w:rPr>
        <w:t xml:space="preserve"> </w:t>
      </w:r>
      <w:r w:rsidR="008D0DFA" w:rsidRPr="008D0DFA">
        <w:rPr>
          <w:rStyle w:val="Charb"/>
          <w:rFonts w:cs="Bidad Light"/>
          <w:sz w:val="22"/>
          <w:szCs w:val="22"/>
          <w:rtl/>
        </w:rPr>
        <w:t xml:space="preserve">لِلْفُقَرَاءِ الْمُهَاجِرِينَ الَّذِينَ أُخْرِجُوا مِنْ دِيَارِهِمْ وَأَمْوَالِهِمْ يَبْتَغُونَ فَضْلًا مِنَ اللَّهِ وَرِضْوَانًا وَيَنْصُرُونَ اللَّهَ وَرَسُولَهُ أُولَئِكَ هُمُ الصَّادِقُونَ (8) 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 (9) وَالَّذِينَ جَاءُوا مِنْ بَعْدِهِمْ يَقُولُونَ رَبَّنَا اغْفِرْ لَنَا وَلِإِخْوَانِنَا الَّذِينَ سَبَقُونَا بِالْإِيمَانِ وَلَا تَجْعَلْ فِي قُلُوبِنَا غِلًّا لِلَّذِينَ آمَنُوا رَبَّنَا إِنَّكَ رَءُوفٌ رَحِيمٌ (10)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[ال</w:t>
      </w:r>
      <w:r w:rsidRPr="00E724AB">
        <w:rPr>
          <w:rStyle w:val="Char7"/>
          <w:rFonts w:cs="Bidad Light"/>
          <w:sz w:val="22"/>
          <w:szCs w:val="22"/>
          <w:rtl/>
        </w:rPr>
        <w:t>حشر</w:t>
      </w:r>
      <w:r w:rsidRPr="00E724AB">
        <w:rPr>
          <w:rStyle w:val="Char7"/>
          <w:rFonts w:cs="Bidad Light" w:hint="cs"/>
          <w:sz w:val="22"/>
          <w:szCs w:val="22"/>
          <w:rtl/>
        </w:rPr>
        <w:t>:</w:t>
      </w:r>
      <w:r w:rsidRPr="00E724AB">
        <w:rPr>
          <w:rStyle w:val="Char7"/>
          <w:rFonts w:cs="Bidad Light"/>
          <w:sz w:val="22"/>
          <w:szCs w:val="22"/>
          <w:rtl/>
        </w:rPr>
        <w:t xml:space="preserve"> 8</w:t>
      </w:r>
      <w:r w:rsidRPr="00E724AB">
        <w:rPr>
          <w:rStyle w:val="Char7"/>
          <w:rFonts w:cs="Bidad Light" w:hint="cs"/>
          <w:sz w:val="22"/>
          <w:szCs w:val="22"/>
          <w:rtl/>
        </w:rPr>
        <w:t>-</w:t>
      </w:r>
      <w:r w:rsidRPr="00E724AB">
        <w:rPr>
          <w:rStyle w:val="Char7"/>
          <w:rFonts w:cs="Bidad Light"/>
          <w:sz w:val="22"/>
          <w:szCs w:val="22"/>
          <w:rtl/>
        </w:rPr>
        <w:t>10</w:t>
      </w:r>
      <w:r w:rsidRPr="00E724AB">
        <w:rPr>
          <w:rStyle w:val="Char7"/>
          <w:rFonts w:cs="Bidad Light"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«اختصاص به فقیران مهاجری دارد که از دیار و اموالشان رانده شدند فضل و خشنودی خدا را می</w:t>
      </w:r>
      <w:r w:rsidRPr="00E724AB">
        <w:rPr>
          <w:rFonts w:ascii="Lotus Linotype" w:hAnsi="Lotus Linotype" w:cs="Bidad Light"/>
          <w:sz w:val="22"/>
          <w:szCs w:val="22"/>
          <w:rtl/>
          <w:lang w:bidi="fa-IR"/>
        </w:rPr>
        <w:t>‌</w:t>
      </w:r>
      <w:r w:rsidRPr="00E724AB">
        <w:rPr>
          <w:rStyle w:val="Char3"/>
          <w:rFonts w:cs="Bidad Light"/>
          <w:sz w:val="22"/>
          <w:szCs w:val="22"/>
          <w:rtl/>
        </w:rPr>
        <w:t>خواهند و خدا و پیامبرش را یاری می‌دهند این‌ها همان راستگویانند. و کسان</w:t>
      </w:r>
      <w:r w:rsidRPr="00E724AB">
        <w:rPr>
          <w:rStyle w:val="Char3"/>
          <w:rFonts w:cs="Bidad Light" w:hint="cs"/>
          <w:sz w:val="22"/>
          <w:szCs w:val="22"/>
          <w:rtl/>
        </w:rPr>
        <w:t>ی</w:t>
      </w:r>
      <w:r w:rsidRPr="00E724AB">
        <w:rPr>
          <w:rStyle w:val="Char3"/>
          <w:rFonts w:cs="Bidad Light"/>
          <w:sz w:val="22"/>
          <w:szCs w:val="22"/>
          <w:rtl/>
        </w:rPr>
        <w:t xml:space="preserve"> که قبل از آن‌ها در مدینه بودند و ایمان آوردند هرکس را که به سوی آن‌ها کوچ کرده دوست دارند و در دل</w:t>
      </w:r>
      <w:r w:rsidRPr="00E724AB">
        <w:rPr>
          <w:rStyle w:val="Char3"/>
          <w:rFonts w:cs="Bidad Light" w:hint="cs"/>
          <w:sz w:val="22"/>
          <w:szCs w:val="22"/>
          <w:rtl/>
        </w:rPr>
        <w:t>‌</w:t>
      </w:r>
      <w:r w:rsidRPr="00E724AB">
        <w:rPr>
          <w:rStyle w:val="Char3"/>
          <w:rFonts w:cs="Bidad Light"/>
          <w:sz w:val="22"/>
          <w:szCs w:val="22"/>
          <w:rtl/>
        </w:rPr>
        <w:t>هایشان نسبت به آنچه به آن‌ها داده شده حسدی نمی‌یابند هرچند خودشان محتاج و نیازمند هستند آن‌ها را بر خود مقدم م</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دارند و هرکس از بخیلی و حریصی نفس خود مصون ماند آن‌ها هستند که رستگار می‌شوند و کسانی که بعد از آن‌ها آمدند و می‌گویند: پروردگارا بر ما و بر برادران ما که در ایمان بر ما پیش گرفتند ببخش و درگذر و در دلهایمان نسبت به کسانی که ایمان آورده‌اند کینه ای مگذار پروردگارا همانا تو رئوف و مهربانی».</w:t>
      </w:r>
    </w:p>
    <w:p w14:paraId="7D5CA61E" w14:textId="69C4395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این آیات </w:t>
      </w:r>
      <w:r w:rsidRPr="00E724AB">
        <w:rPr>
          <w:rStyle w:val="Char3"/>
          <w:rFonts w:cs="Bidad Light" w:hint="cs"/>
          <w:sz w:val="22"/>
          <w:szCs w:val="22"/>
          <w:rtl/>
        </w:rPr>
        <w:t>مبارک</w:t>
      </w:r>
      <w:r w:rsidRPr="00E724AB">
        <w:rPr>
          <w:rStyle w:val="Char3"/>
          <w:rFonts w:cs="Bidad Light"/>
          <w:sz w:val="22"/>
          <w:szCs w:val="22"/>
          <w:rtl/>
        </w:rPr>
        <w:t xml:space="preserve"> بر فضل و بزرگی صحابه و ستایش مهاجرین و انصار، اهل بدر، اهل بیعت رضوان</w:t>
      </w:r>
      <w:r w:rsidRPr="00E724AB">
        <w:rPr>
          <w:rStyle w:val="Char3"/>
          <w:rFonts w:cs="Bidad Light" w:hint="cs"/>
          <w:sz w:val="22"/>
          <w:szCs w:val="22"/>
          <w:rtl/>
        </w:rPr>
        <w:t>؛</w:t>
      </w:r>
      <w:r w:rsidRPr="00E724AB">
        <w:rPr>
          <w:rStyle w:val="Char3"/>
          <w:rFonts w:cs="Bidad Light"/>
          <w:sz w:val="22"/>
          <w:szCs w:val="22"/>
          <w:rtl/>
        </w:rPr>
        <w:t xml:space="preserve"> کسانی که زیر درخت با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بیعت نمودند</w:t>
      </w:r>
      <w:r w:rsidRPr="00E724AB">
        <w:rPr>
          <w:rStyle w:val="Char3"/>
          <w:rFonts w:cs="Bidad Light" w:hint="cs"/>
          <w:sz w:val="22"/>
          <w:szCs w:val="22"/>
          <w:rtl/>
        </w:rPr>
        <w:t>،</w:t>
      </w:r>
      <w:r w:rsidRPr="00E724AB">
        <w:rPr>
          <w:rStyle w:val="Char3"/>
          <w:rFonts w:cs="Bidad Light"/>
          <w:sz w:val="22"/>
          <w:szCs w:val="22"/>
          <w:rtl/>
        </w:rPr>
        <w:t xml:space="preserve"> و هرآنچه از شرف و بزرگ</w:t>
      </w:r>
      <w:r w:rsidRPr="00E724AB">
        <w:rPr>
          <w:rStyle w:val="Char3"/>
          <w:rFonts w:cs="Bidad Light" w:hint="cs"/>
          <w:sz w:val="22"/>
          <w:szCs w:val="22"/>
          <w:rtl/>
        </w:rPr>
        <w:t>ی</w:t>
      </w:r>
      <w:r w:rsidRPr="00E724AB">
        <w:rPr>
          <w:rStyle w:val="Char3"/>
          <w:rFonts w:cs="Bidad Light"/>
          <w:sz w:val="22"/>
          <w:szCs w:val="22"/>
          <w:rtl/>
        </w:rPr>
        <w:t xml:space="preserve"> صحابه بدست می‌آید، و وصف کسانی است که بعد از آن‌ها آمدند به اینکه برای گذشتگان از صحابه طلب استغفار می‌کنند و از الله تعالی می‌خواهند که در دلهایشان کینه ای نسبت به کسانی که ایمان آورده‌اند قرار ندهد، دلالت دارد.</w:t>
      </w:r>
      <w:r w:rsidRPr="00E724AB">
        <w:rPr>
          <w:rStyle w:val="Char3"/>
          <w:rFonts w:cs="Bidad Light" w:hint="cs"/>
          <w:sz w:val="22"/>
          <w:szCs w:val="22"/>
          <w:rtl/>
        </w:rPr>
        <w:t xml:space="preserve"> </w:t>
      </w:r>
      <w:r w:rsidRPr="00E724AB">
        <w:rPr>
          <w:rStyle w:val="Char3"/>
          <w:rFonts w:cs="Bidad Light"/>
          <w:sz w:val="22"/>
          <w:szCs w:val="22"/>
          <w:rtl/>
        </w:rPr>
        <w:t>همچنانکه این آیات و آیات دیگر که قابل شمارش نیستند بر راضی بودن از آن‌ها و بشارتشان به بهشت و رسیدن به رستگاری بزرگ و مدح و ستایش آن‌ها و ذکر بعضی از صفات آن‌ها از جمله، دوستی،</w:t>
      </w:r>
      <w:r w:rsidRPr="00E724AB">
        <w:rPr>
          <w:rStyle w:val="Char3"/>
          <w:rFonts w:cs="Bidad Light" w:hint="cs"/>
          <w:sz w:val="22"/>
          <w:szCs w:val="22"/>
          <w:rtl/>
        </w:rPr>
        <w:t xml:space="preserve"> </w:t>
      </w:r>
      <w:r w:rsidRPr="00E724AB">
        <w:rPr>
          <w:rStyle w:val="Char3"/>
          <w:rFonts w:cs="Bidad Light"/>
          <w:sz w:val="22"/>
          <w:szCs w:val="22"/>
          <w:rtl/>
        </w:rPr>
        <w:t>ایثار،</w:t>
      </w:r>
      <w:r w:rsidRPr="00E724AB">
        <w:rPr>
          <w:rStyle w:val="Char3"/>
          <w:rFonts w:cs="Bidad Light" w:hint="cs"/>
          <w:sz w:val="22"/>
          <w:szCs w:val="22"/>
          <w:rtl/>
        </w:rPr>
        <w:t xml:space="preserve"> </w:t>
      </w:r>
      <w:r w:rsidRPr="00E724AB">
        <w:rPr>
          <w:rStyle w:val="Char3"/>
          <w:rFonts w:cs="Bidad Light"/>
          <w:sz w:val="22"/>
          <w:szCs w:val="22"/>
          <w:rtl/>
        </w:rPr>
        <w:t>جوانمرد</w:t>
      </w:r>
      <w:r w:rsidRPr="00E724AB">
        <w:rPr>
          <w:rStyle w:val="Char3"/>
          <w:rFonts w:cs="Bidad Light" w:hint="cs"/>
          <w:sz w:val="22"/>
          <w:szCs w:val="22"/>
          <w:rtl/>
        </w:rPr>
        <w:t>ی</w:t>
      </w:r>
      <w:r w:rsidRPr="00E724AB">
        <w:rPr>
          <w:rStyle w:val="Char3"/>
          <w:rFonts w:cs="Bidad Light"/>
          <w:sz w:val="22"/>
          <w:szCs w:val="22"/>
          <w:rtl/>
        </w:rPr>
        <w:t>، بخشش، محبت برادران مسلمانشان، و نصرت دادن دین خدا و چیزها</w:t>
      </w:r>
      <w:r w:rsidRPr="00E724AB">
        <w:rPr>
          <w:rStyle w:val="Char3"/>
          <w:rFonts w:cs="Bidad Light" w:hint="cs"/>
          <w:sz w:val="22"/>
          <w:szCs w:val="22"/>
          <w:rtl/>
        </w:rPr>
        <w:t>ی</w:t>
      </w:r>
      <w:r w:rsidRPr="00E724AB">
        <w:rPr>
          <w:rStyle w:val="Char3"/>
          <w:rFonts w:cs="Bidad Light"/>
          <w:sz w:val="22"/>
          <w:szCs w:val="22"/>
          <w:rtl/>
        </w:rPr>
        <w:t xml:space="preserve"> دیگر از اوصاف بزرگ و ذکر زیبا از آنچه در وجود آن‌ها بود، دلالت می‌نماید.</w:t>
      </w:r>
    </w:p>
    <w:p w14:paraId="665DD9D6" w14:textId="4A51EF7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 احادیث بسیار</w:t>
      </w:r>
      <w:r w:rsidRPr="00E724AB">
        <w:rPr>
          <w:rStyle w:val="Char3"/>
          <w:rFonts w:cs="Bidad Light" w:hint="cs"/>
          <w:sz w:val="22"/>
          <w:szCs w:val="22"/>
          <w:rtl/>
        </w:rPr>
        <w:t>ی</w:t>
      </w:r>
      <w:r w:rsidRPr="00E724AB">
        <w:rPr>
          <w:rStyle w:val="Char3"/>
          <w:rFonts w:cs="Bidad Light"/>
          <w:sz w:val="22"/>
          <w:szCs w:val="22"/>
          <w:rtl/>
        </w:rPr>
        <w:t xml:space="preserve"> آن‌ها را ستایش می‌کند که از جمله مسلم از جابر بن </w:t>
      </w:r>
      <w:r w:rsidR="00751C76">
        <w:rPr>
          <w:rStyle w:val="Char3"/>
          <w:rFonts w:cs="Bidad Light"/>
          <w:sz w:val="22"/>
          <w:szCs w:val="22"/>
          <w:rtl/>
        </w:rPr>
        <w:t>عبدالله رضی الله عنه</w:t>
      </w:r>
      <w:r w:rsidRPr="00E724AB">
        <w:rPr>
          <w:rStyle w:val="Char3"/>
          <w:rFonts w:cs="Bidad Light"/>
          <w:sz w:val="22"/>
          <w:szCs w:val="22"/>
          <w:rtl/>
        </w:rPr>
        <w:t xml:space="preserve"> روایت می‌کند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فرمودند:</w:t>
      </w:r>
      <w:r w:rsidRPr="00E724AB">
        <w:rPr>
          <w:rStyle w:val="Char3"/>
          <w:rFonts w:cs="Bidad Light" w:hint="cs"/>
          <w:sz w:val="22"/>
          <w:szCs w:val="22"/>
          <w:rtl/>
        </w:rPr>
        <w:t xml:space="preserve"> </w:t>
      </w:r>
      <w:r w:rsidRPr="00E724AB">
        <w:rPr>
          <w:rStyle w:val="Char3"/>
          <w:rFonts w:cs="Bidad Light"/>
          <w:sz w:val="22"/>
          <w:szCs w:val="22"/>
          <w:rtl/>
        </w:rPr>
        <w:t>«لَا يَدْخُلُ النَّارَ إِنْ شَاءَ اللَّهُ مِنْ أَصْحَابِ الشَّجَرَةِ أَحَدٌ الَّذِينَ بَايَعُوا تَحْتَهَا»</w:t>
      </w:r>
      <w:r w:rsidRPr="00E724AB">
        <w:rPr>
          <w:rStyle w:val="Char3"/>
          <w:rFonts w:cs="Bidad Light" w:hint="cs"/>
          <w:sz w:val="22"/>
          <w:szCs w:val="22"/>
          <w:rtl/>
        </w:rPr>
        <w:t xml:space="preserve">. </w:t>
      </w:r>
      <w:r w:rsidRPr="00E724AB">
        <w:rPr>
          <w:rStyle w:val="Char3"/>
          <w:rFonts w:cs="Bidad Light"/>
          <w:sz w:val="22"/>
          <w:szCs w:val="22"/>
          <w:rtl/>
        </w:rPr>
        <w:t>«هیچیک از کسانی که زیر درخت بیعت نمودند ان شاء الله داخل آتش نمی‌شوند». صحیح مسلم (2496).</w:t>
      </w:r>
    </w:p>
    <w:p w14:paraId="397ADA35" w14:textId="5E7D7CD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باز فرمودند:</w:t>
      </w:r>
      <w:r w:rsidRPr="00E724AB">
        <w:rPr>
          <w:rStyle w:val="Char3"/>
          <w:rFonts w:cs="Bidad Light" w:hint="cs"/>
          <w:sz w:val="22"/>
          <w:szCs w:val="22"/>
          <w:rtl/>
        </w:rPr>
        <w:t xml:space="preserve"> </w:t>
      </w:r>
      <w:r w:rsidRPr="00E724AB">
        <w:rPr>
          <w:rStyle w:val="Char3"/>
          <w:rFonts w:cs="Bidad Light"/>
          <w:sz w:val="22"/>
          <w:szCs w:val="22"/>
          <w:rtl/>
        </w:rPr>
        <w:t>«لَا تَسُبُّوا أَحَدًا مِنْ أَصْحَابِي فَإِنَّ أَحَدَكُمْ لَوْ أَنْفَقَ مِثْلَ أُحُدٍ ذَهَبًا مَا أَدْرَكَ مُدَّ أَحَدِهِمْ وَلَا نَصِيفَهُ»</w:t>
      </w:r>
      <w:r w:rsidRPr="00E724AB">
        <w:rPr>
          <w:rStyle w:val="Char3"/>
          <w:rFonts w:cs="Bidad Light" w:hint="cs"/>
          <w:sz w:val="22"/>
          <w:szCs w:val="22"/>
          <w:rtl/>
        </w:rPr>
        <w:t>.</w:t>
      </w:r>
      <w:r w:rsidRPr="00E724AB">
        <w:rPr>
          <w:rStyle w:val="Char3"/>
          <w:rFonts w:cs="Bidad Light"/>
          <w:sz w:val="22"/>
          <w:szCs w:val="22"/>
          <w:rtl/>
        </w:rPr>
        <w:t xml:space="preserve"> «اصحاب مرا دشنام ندهید. زیرا اگر یک</w:t>
      </w:r>
      <w:r w:rsidRPr="00E724AB">
        <w:rPr>
          <w:rStyle w:val="Char3"/>
          <w:rFonts w:cs="Bidad Light" w:hint="cs"/>
          <w:sz w:val="22"/>
          <w:szCs w:val="22"/>
          <w:rtl/>
        </w:rPr>
        <w:t>ی</w:t>
      </w:r>
      <w:r w:rsidRPr="00E724AB">
        <w:rPr>
          <w:rStyle w:val="Char3"/>
          <w:rFonts w:cs="Bidad Light"/>
          <w:sz w:val="22"/>
          <w:szCs w:val="22"/>
          <w:rtl/>
        </w:rPr>
        <w:t xml:space="preserve"> از شما به انداز</w:t>
      </w:r>
      <w:r w:rsidRPr="00E724AB">
        <w:rPr>
          <w:rStyle w:val="Char3"/>
          <w:rFonts w:cs="Bidad Light" w:hint="cs"/>
          <w:sz w:val="22"/>
          <w:szCs w:val="22"/>
          <w:rtl/>
        </w:rPr>
        <w:t xml:space="preserve">ه‌‌ی </w:t>
      </w:r>
      <w:r w:rsidRPr="00E724AB">
        <w:rPr>
          <w:rStyle w:val="Char3"/>
          <w:rFonts w:cs="Bidad Light"/>
          <w:sz w:val="22"/>
          <w:szCs w:val="22"/>
          <w:rtl/>
        </w:rPr>
        <w:t>کوه احد، طلا انفاق کند، با ی</w:t>
      </w:r>
      <w:r w:rsidRPr="00E724AB">
        <w:rPr>
          <w:rStyle w:val="Char3"/>
          <w:rFonts w:cs="Bidad Light" w:hint="cs"/>
          <w:sz w:val="22"/>
          <w:szCs w:val="22"/>
          <w:rtl/>
        </w:rPr>
        <w:t>ک</w:t>
      </w:r>
      <w:r w:rsidRPr="00E724AB">
        <w:rPr>
          <w:rStyle w:val="Char3"/>
          <w:rFonts w:cs="Bidad Light"/>
          <w:sz w:val="22"/>
          <w:szCs w:val="22"/>
          <w:rtl/>
        </w:rPr>
        <w:t xml:space="preserve"> یا نصف مد</w:t>
      </w:r>
      <w:r w:rsidRPr="00E724AB">
        <w:rPr>
          <w:rStyle w:val="Char3"/>
          <w:rFonts w:cs="Bidad Light" w:hint="cs"/>
          <w:sz w:val="22"/>
          <w:szCs w:val="22"/>
          <w:rtl/>
        </w:rPr>
        <w:t>ی</w:t>
      </w:r>
      <w:r w:rsidRPr="00E724AB">
        <w:rPr>
          <w:rStyle w:val="Char3"/>
          <w:rFonts w:cs="Bidad Light"/>
          <w:sz w:val="22"/>
          <w:szCs w:val="22"/>
          <w:rtl/>
        </w:rPr>
        <w:t xml:space="preserve"> که اصحاب من انفاق می‌کنند، برابر</w:t>
      </w:r>
      <w:r w:rsidRPr="00E724AB">
        <w:rPr>
          <w:rStyle w:val="Char3"/>
          <w:rFonts w:cs="Bidad Light" w:hint="cs"/>
          <w:sz w:val="22"/>
          <w:szCs w:val="22"/>
          <w:rtl/>
        </w:rPr>
        <w:t>ی</w:t>
      </w:r>
      <w:r w:rsidRPr="00E724AB">
        <w:rPr>
          <w:rStyle w:val="Char3"/>
          <w:rFonts w:cs="Bidad Light"/>
          <w:sz w:val="22"/>
          <w:szCs w:val="22"/>
          <w:rtl/>
        </w:rPr>
        <w:t xml:space="preserve"> نمی‌کند». صحیح بخاری (3673)، ومسلم کتاب الفضائل (2540، 2541). حدیث بر تحریم دشنام دادن اصحاب دلالت دارد و تأکید دارد بر اینکه هیچکس به درجه آن‌ها نمی‌رسد گرچه هر عمل بزرگ</w:t>
      </w:r>
      <w:r w:rsidRPr="00E724AB">
        <w:rPr>
          <w:rStyle w:val="Char3"/>
          <w:rFonts w:cs="Bidad Light" w:hint="cs"/>
          <w:sz w:val="22"/>
          <w:szCs w:val="22"/>
          <w:rtl/>
        </w:rPr>
        <w:t>ی</w:t>
      </w:r>
      <w:r w:rsidRPr="00E724AB">
        <w:rPr>
          <w:rStyle w:val="Char3"/>
          <w:rFonts w:cs="Bidad Light"/>
          <w:sz w:val="22"/>
          <w:szCs w:val="22"/>
          <w:rtl/>
        </w:rPr>
        <w:t xml:space="preserve"> را انجام دهد. بعض</w:t>
      </w:r>
      <w:r w:rsidRPr="00E724AB">
        <w:rPr>
          <w:rStyle w:val="Char3"/>
          <w:rFonts w:cs="Bidad Light" w:hint="cs"/>
          <w:sz w:val="22"/>
          <w:szCs w:val="22"/>
          <w:rtl/>
        </w:rPr>
        <w:t>ی</w:t>
      </w:r>
      <w:r w:rsidRPr="00E724AB">
        <w:rPr>
          <w:rStyle w:val="Char3"/>
          <w:rFonts w:cs="Bidad Light"/>
          <w:sz w:val="22"/>
          <w:szCs w:val="22"/>
          <w:rtl/>
        </w:rPr>
        <w:t xml:space="preserve"> از احادیث بصورت عام و در مورد فضل و بزرگی تمام صحابه و بعضی از آن‌ها در فضل اهل بدر و بعضی از آن‌ها بصورت خاص در مورد تک تک صحابه آمده است. </w:t>
      </w:r>
      <w:r w:rsidRPr="00E724AB">
        <w:rPr>
          <w:rStyle w:val="Char3"/>
          <w:rFonts w:cs="Bidad Light" w:hint="cs"/>
          <w:sz w:val="22"/>
          <w:szCs w:val="22"/>
          <w:rtl/>
        </w:rPr>
        <w:t>از اینرو هرچند که آن‌ها در امورات و احوال خود مرتکب خطا و اشتباه می‌شدند و معصوم نبودند، باز به عمد روایتی را به دروغ به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نسبت نمی‌دهند و آن‌ها نسبت به هر شخص دیگری در این امر حساس‌تر و محتاط‌تر بودند، و لذا گفته می‌شود: صحابه همگی (در نقل روایت خود از پیامبر</w:t>
      </w:r>
      <w:r w:rsidR="00624006">
        <w:rPr>
          <w:rStyle w:val="Char3"/>
          <w:rFonts w:cs="Bidad Light" w:hint="cs"/>
          <w:sz w:val="22"/>
          <w:szCs w:val="22"/>
          <w:rtl/>
        </w:rPr>
        <w:t xml:space="preserve"> </w:t>
      </w:r>
      <w:r w:rsidR="00624006">
        <w:rPr>
          <w:rStyle w:val="Char3"/>
          <w:rFonts w:ascii="Times New Roman" w:hAnsi="Times New Roman" w:cs="Times New Roman" w:hint="cs"/>
          <w:sz w:val="22"/>
          <w:szCs w:val="22"/>
          <w:rtl/>
        </w:rPr>
        <w:t>ﷺ</w:t>
      </w:r>
      <w:r w:rsidR="00624006">
        <w:rPr>
          <w:rStyle w:val="Char3"/>
          <w:rFonts w:cs="Bidad Light" w:hint="cs"/>
          <w:sz w:val="22"/>
          <w:szCs w:val="22"/>
          <w:rtl/>
        </w:rPr>
        <w:t>)</w:t>
      </w:r>
      <w:r w:rsidRPr="00E724AB">
        <w:rPr>
          <w:rStyle w:val="Char3"/>
          <w:rFonts w:cs="Bidad Light" w:hint="cs"/>
          <w:sz w:val="22"/>
          <w:szCs w:val="22"/>
          <w:rtl/>
        </w:rPr>
        <w:t xml:space="preserve"> صفت عدل را دارا می‌باشند.</w:t>
      </w:r>
    </w:p>
    <w:p w14:paraId="3911F992" w14:textId="352B7FE6"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افضل و برتر صحابه</w:t>
      </w:r>
      <w:r w:rsidRPr="00E724AB">
        <w:rPr>
          <w:rFonts w:ascii="IRNazli" w:hAnsi="IRNazli" w:cs="Bidad Light"/>
          <w:b/>
          <w:bCs/>
          <w:sz w:val="22"/>
          <w:szCs w:val="22"/>
          <w:rtl/>
          <w:lang w:bidi="fa-IR"/>
        </w:rPr>
        <w:t>:</w:t>
      </w:r>
      <w:r w:rsidRPr="00E724AB">
        <w:rPr>
          <w:rStyle w:val="Char3"/>
          <w:rFonts w:cs="Bidad Light" w:hint="cs"/>
          <w:sz w:val="22"/>
          <w:szCs w:val="22"/>
          <w:rtl/>
        </w:rPr>
        <w:t xml:space="preserve"> </w:t>
      </w:r>
      <w:r w:rsidRPr="00E724AB">
        <w:rPr>
          <w:rStyle w:val="Char3"/>
          <w:rFonts w:cs="Bidad Light"/>
          <w:sz w:val="22"/>
          <w:szCs w:val="22"/>
          <w:rtl/>
        </w:rPr>
        <w:t>ابتدا عشره‌‌ی مبشره هستند</w:t>
      </w:r>
      <w:r w:rsidRPr="00E724AB">
        <w:rPr>
          <w:rStyle w:val="Char3"/>
          <w:rFonts w:cs="Bidad Light" w:hint="cs"/>
          <w:sz w:val="22"/>
          <w:szCs w:val="22"/>
          <w:rtl/>
        </w:rPr>
        <w:t>،</w:t>
      </w:r>
      <w:r w:rsidRPr="00E724AB">
        <w:rPr>
          <w:rStyle w:val="Char3"/>
          <w:rFonts w:cs="Bidad Light"/>
          <w:sz w:val="22"/>
          <w:szCs w:val="22"/>
          <w:rtl/>
        </w:rPr>
        <w:t xml:space="preserve"> از جمله خلفای راشدین که عبارتند از: ابوبکر صدیق، عمر فاروق به اجماع مسلمین، و سپس بنا به قول جمهور، عثمان ذو النورین و ابو السبطین علی بن ابو طالب. سپس بقیه‌‌ی عشره‌‌ی مبشره که عبارتند از: عبدالرحمن بن عوف، زبیر بن عوام حواری پیامبر</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طلحه بن عبیدالله، سعد بن اب</w:t>
      </w:r>
      <w:r w:rsidRPr="00E724AB">
        <w:rPr>
          <w:rStyle w:val="Char3"/>
          <w:rFonts w:cs="Bidad Light" w:hint="cs"/>
          <w:sz w:val="22"/>
          <w:szCs w:val="22"/>
          <w:rtl/>
        </w:rPr>
        <w:t>ی</w:t>
      </w:r>
      <w:r w:rsidRPr="00E724AB">
        <w:rPr>
          <w:rStyle w:val="Char3"/>
          <w:rFonts w:cs="Bidad Light"/>
          <w:sz w:val="22"/>
          <w:szCs w:val="22"/>
          <w:rtl/>
        </w:rPr>
        <w:t xml:space="preserve"> وقاص، امین امت ابوعبیده بن جراح</w:t>
      </w:r>
      <w:r w:rsidRPr="00E724AB">
        <w:rPr>
          <w:rStyle w:val="Char3"/>
          <w:rFonts w:cs="Bidad Light" w:hint="cs"/>
          <w:sz w:val="22"/>
          <w:szCs w:val="22"/>
          <w:rtl/>
        </w:rPr>
        <w:t>،</w:t>
      </w:r>
      <w:r w:rsidRPr="00E724AB">
        <w:rPr>
          <w:rStyle w:val="Char3"/>
          <w:rFonts w:cs="Bidad Light"/>
          <w:sz w:val="22"/>
          <w:szCs w:val="22"/>
          <w:rtl/>
        </w:rPr>
        <w:t xml:space="preserve"> و سعید بن زید بن نفیلش اجمعین می‌باشند. سپس اهل بدر، بعد از آن‌ها اهل احد، سپس اهل جنگ احزاب سپس اهل بیعت رضوان، </w:t>
      </w:r>
      <w:r w:rsidRPr="00E724AB">
        <w:rPr>
          <w:rStyle w:val="Char3"/>
          <w:rFonts w:cs="Bidad Light" w:hint="cs"/>
          <w:sz w:val="22"/>
          <w:szCs w:val="22"/>
          <w:rtl/>
        </w:rPr>
        <w:t xml:space="preserve">و </w:t>
      </w:r>
      <w:r w:rsidRPr="00E724AB">
        <w:rPr>
          <w:rStyle w:val="Char3"/>
          <w:rFonts w:cs="Bidad Light"/>
          <w:sz w:val="22"/>
          <w:szCs w:val="22"/>
          <w:rtl/>
        </w:rPr>
        <w:t>سپس کسانی که قبل از فتح مکه هجرت و جهاد نمودند از درجه و منزلت کسان</w:t>
      </w:r>
      <w:r w:rsidRPr="00E724AB">
        <w:rPr>
          <w:rStyle w:val="Char3"/>
          <w:rFonts w:cs="Bidad Light" w:hint="cs"/>
          <w:sz w:val="22"/>
          <w:szCs w:val="22"/>
          <w:rtl/>
        </w:rPr>
        <w:t>ی</w:t>
      </w:r>
      <w:r w:rsidRPr="00E724AB">
        <w:rPr>
          <w:rStyle w:val="Char3"/>
          <w:rFonts w:cs="Bidad Light"/>
          <w:sz w:val="22"/>
          <w:szCs w:val="22"/>
          <w:rtl/>
        </w:rPr>
        <w:t xml:space="preserve"> که بعد از آن انفاق نمودند و جنگ کردند، بیشتر است. گرچه خداوند به همه آن‌ها وعده نیکو داده است. (منبع: اصول عقاید اهل سنت؛ تالیف جمعی از علمای متخصص عقیده در دانشگاه مدینه: (دکتر صالح بن سعد سحیمی، دکتر عبدالرزاق بن عبدالمحسن عباد و دکتر ابراهیم بن عامر رحیلی)).</w:t>
      </w:r>
    </w:p>
  </w:footnote>
  <w:footnote w:id="276">
    <w:p w14:paraId="01A03979" w14:textId="205AFD5E"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بوداود (2340) کتاب الصوم، باب شهادت یک نفر در رویت هلال ماه. ونسائی در </w:t>
      </w:r>
      <w:r w:rsidRPr="00E724AB">
        <w:rPr>
          <w:rStyle w:val="Char3"/>
          <w:rFonts w:cs="Bidad Light" w:hint="cs"/>
          <w:sz w:val="22"/>
          <w:szCs w:val="22"/>
          <w:rtl/>
        </w:rPr>
        <w:t>«</w:t>
      </w:r>
      <w:r w:rsidRPr="00E724AB">
        <w:rPr>
          <w:rStyle w:val="Char3"/>
          <w:rFonts w:cs="Bidad Light"/>
          <w:sz w:val="22"/>
          <w:szCs w:val="22"/>
          <w:rtl/>
        </w:rPr>
        <w:t>المجتبى</w:t>
      </w:r>
      <w:r w:rsidRPr="00E724AB">
        <w:rPr>
          <w:rStyle w:val="Char3"/>
          <w:rFonts w:cs="Bidad Light" w:hint="cs"/>
          <w:sz w:val="22"/>
          <w:szCs w:val="22"/>
          <w:rtl/>
        </w:rPr>
        <w:t>»</w:t>
      </w:r>
      <w:r w:rsidRPr="00E724AB">
        <w:rPr>
          <w:rStyle w:val="Char3"/>
          <w:rFonts w:cs="Bidad Light"/>
          <w:sz w:val="22"/>
          <w:szCs w:val="22"/>
          <w:rtl/>
        </w:rPr>
        <w:t xml:space="preserve"> (4</w:t>
      </w:r>
      <w:r w:rsidR="00E75E6D">
        <w:rPr>
          <w:rStyle w:val="Char3"/>
          <w:rFonts w:cs="Bidad Light"/>
          <w:sz w:val="22"/>
          <w:szCs w:val="22"/>
          <w:rtl/>
        </w:rPr>
        <w:t xml:space="preserve"> رحمه الله تعالی</w:t>
      </w:r>
      <w:r w:rsidRPr="00E724AB">
        <w:rPr>
          <w:rStyle w:val="Char3"/>
          <w:rFonts w:cs="Bidad Light"/>
          <w:sz w:val="22"/>
          <w:szCs w:val="22"/>
          <w:rtl/>
        </w:rPr>
        <w:t>132</w:t>
      </w:r>
      <w:r w:rsidR="00E75E6D">
        <w:rPr>
          <w:rStyle w:val="Char3"/>
          <w:rFonts w:cs="Bidad Light"/>
          <w:sz w:val="22"/>
          <w:szCs w:val="22"/>
          <w:rtl/>
        </w:rPr>
        <w:t xml:space="preserve"> رحمه الله تعالی</w:t>
      </w:r>
      <w:r w:rsidRPr="00E724AB">
        <w:rPr>
          <w:rStyle w:val="Char3"/>
          <w:rFonts w:cs="Bidad Light"/>
          <w:sz w:val="22"/>
          <w:szCs w:val="22"/>
          <w:rtl/>
        </w:rPr>
        <w:t>2112) کتاب الصیام، 8- باب قبول شهادت یک مرد در رویت هلال ماه رمضان. و ترمذی (691) کتاب الصوم،</w:t>
      </w:r>
      <w:r w:rsidRPr="00E724AB">
        <w:rPr>
          <w:rStyle w:val="Char3"/>
          <w:rFonts w:cs="Bidad Light" w:hint="cs"/>
          <w:sz w:val="22"/>
          <w:szCs w:val="22"/>
          <w:rtl/>
        </w:rPr>
        <w:t xml:space="preserve"> </w:t>
      </w:r>
      <w:r w:rsidRPr="00E724AB">
        <w:rPr>
          <w:rStyle w:val="Char3"/>
          <w:rFonts w:cs="Bidad Light"/>
          <w:sz w:val="22"/>
          <w:szCs w:val="22"/>
          <w:rtl/>
        </w:rPr>
        <w:t>7- باب آنچه که درباره‌‌ی روزه گرفتن با شهادت آمده است. و ابن ماجه (1652) کتاب الصیام، 6- باب آنچه که در مورد قبول شهادت رویت هلال ماه آمده است. و ابن خزیمه آن را صحیح دانسته است (1923، 1924) کتاب الصیام، وابن حبان (780</w:t>
      </w:r>
      <w:r w:rsidR="00E75E6D">
        <w:rPr>
          <w:rStyle w:val="Char3"/>
          <w:rFonts w:cs="Bidad Light"/>
          <w:sz w:val="22"/>
          <w:szCs w:val="22"/>
          <w:rtl/>
        </w:rPr>
        <w:t xml:space="preserve"> رحمه الله تعالی</w:t>
      </w:r>
      <w:r w:rsidRPr="00E724AB">
        <w:rPr>
          <w:rStyle w:val="Char3"/>
          <w:rFonts w:cs="Bidad Light"/>
          <w:sz w:val="22"/>
          <w:szCs w:val="22"/>
          <w:rtl/>
        </w:rPr>
        <w:t>الموارد) کتاب الصیام، 1-باب درباره‌‌ی رؤیت هلال.</w:t>
      </w:r>
    </w:p>
  </w:footnote>
  <w:footnote w:id="277">
    <w:p w14:paraId="7AC98BD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آنچه که از این ماجرا برداشت می‌شود؛ قبول روایت صحابه و تعدیل آن‌ها، و نیز حجیت حدیث آحاد و غریب است.</w:t>
      </w:r>
    </w:p>
  </w:footnote>
  <w:footnote w:id="278">
    <w:p w14:paraId="2107338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بخاری (116) کتاب العلم، 41- باب شب بیداری برای فراگیری علم. و مسلم (2537) کتاب فضائل صحابه. </w:t>
      </w:r>
    </w:p>
  </w:footnote>
  <w:footnote w:id="279">
    <w:p w14:paraId="2C51189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حدیث جابر (2538) در صحیح مسلم. </w:t>
      </w:r>
    </w:p>
    <w:p w14:paraId="3E282793" w14:textId="6E65C998"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چنان‌که در صحیح مسلم (کتاب الفضائل) آمده،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w:t>
      </w:r>
      <w:r w:rsidRPr="00E724AB">
        <w:rPr>
          <w:rStyle w:val="Char3"/>
          <w:rFonts w:cs="Bidad Light" w:hint="cs"/>
          <w:sz w:val="22"/>
          <w:szCs w:val="22"/>
          <w:rtl/>
        </w:rPr>
        <w:t xml:space="preserve">روز </w:t>
      </w:r>
      <w:r w:rsidRPr="00E724AB">
        <w:rPr>
          <w:rStyle w:val="Char3"/>
          <w:rFonts w:cs="Bidad Light"/>
          <w:sz w:val="22"/>
          <w:szCs w:val="22"/>
          <w:rtl/>
        </w:rPr>
        <w:t>دوشنبه دوازدهم ربیع</w:t>
      </w:r>
      <w:r w:rsidRPr="00E724AB">
        <w:rPr>
          <w:rFonts w:ascii="Lotus Linotype" w:hAnsi="Lotus Linotype" w:cs="Bidad Light"/>
          <w:sz w:val="22"/>
          <w:szCs w:val="22"/>
          <w:rtl/>
          <w:lang w:bidi="fa-IR"/>
        </w:rPr>
        <w:t>‌</w:t>
      </w:r>
      <w:r w:rsidRPr="00E724AB">
        <w:rPr>
          <w:rStyle w:val="Char3"/>
          <w:rFonts w:cs="Bidad Light"/>
          <w:sz w:val="22"/>
          <w:szCs w:val="22"/>
          <w:rtl/>
        </w:rPr>
        <w:t xml:space="preserve">الاول سال یازدهم هجری بعد از زوال خورشید و در سن 63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سالگی</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فرمودند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ماه</w:t>
      </w:r>
      <w:r w:rsidRPr="00E724AB">
        <w:rPr>
          <w:rStyle w:val="Char3"/>
          <w:rFonts w:cs="Bidad Light"/>
          <w:sz w:val="22"/>
          <w:szCs w:val="22"/>
          <w:rtl/>
        </w:rPr>
        <w:t xml:space="preserve"> </w:t>
      </w:r>
      <w:r w:rsidRPr="00E724AB">
        <w:rPr>
          <w:rStyle w:val="Char3"/>
          <w:rFonts w:cs="Bidad Light" w:hint="cs"/>
          <w:sz w:val="22"/>
          <w:szCs w:val="22"/>
          <w:rtl/>
        </w:rPr>
        <w:t>قبل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تاریخ،</w:t>
      </w:r>
      <w:r w:rsidRPr="00E724AB">
        <w:rPr>
          <w:rStyle w:val="Char3"/>
          <w:rFonts w:cs="Bidad Light"/>
          <w:sz w:val="22"/>
          <w:szCs w:val="22"/>
          <w:rtl/>
        </w:rPr>
        <w:t xml:space="preserve"> </w:t>
      </w:r>
      <w:r w:rsidRPr="00E724AB">
        <w:rPr>
          <w:rStyle w:val="Char3"/>
          <w:rFonts w:cs="Bidad Light" w:hint="cs"/>
          <w:sz w:val="22"/>
          <w:szCs w:val="22"/>
          <w:rtl/>
        </w:rPr>
        <w:t xml:space="preserve">اوایل ماه صفر </w:t>
      </w:r>
      <w:r w:rsidRPr="00E724AB">
        <w:rPr>
          <w:rStyle w:val="Char3"/>
          <w:rFonts w:cs="Bidad Light"/>
          <w:sz w:val="22"/>
          <w:szCs w:val="22"/>
          <w:rtl/>
        </w:rPr>
        <w:t xml:space="preserve">سال </w:t>
      </w:r>
      <w:r w:rsidRPr="00E724AB">
        <w:rPr>
          <w:rStyle w:val="Char3"/>
          <w:rFonts w:cs="Bidad Light" w:hint="cs"/>
          <w:sz w:val="22"/>
          <w:szCs w:val="22"/>
          <w:rtl/>
        </w:rPr>
        <w:t>یازده</w:t>
      </w:r>
      <w:r w:rsidRPr="00E724AB">
        <w:rPr>
          <w:rStyle w:val="Char3"/>
          <w:rFonts w:cs="Bidad Light"/>
          <w:sz w:val="22"/>
          <w:szCs w:val="22"/>
          <w:rtl/>
        </w:rPr>
        <w:t xml:space="preserve"> هجری خواهد بود، چون ربیع الاول </w:t>
      </w:r>
      <w:r w:rsidRPr="00E724AB">
        <w:rPr>
          <w:rStyle w:val="Char3"/>
          <w:rFonts w:cs="Bidad Light" w:hint="cs"/>
          <w:sz w:val="22"/>
          <w:szCs w:val="22"/>
          <w:rtl/>
        </w:rPr>
        <w:t>سومین</w:t>
      </w:r>
      <w:r w:rsidRPr="00E724AB">
        <w:rPr>
          <w:rStyle w:val="Char3"/>
          <w:rFonts w:cs="Bidad Light"/>
          <w:sz w:val="22"/>
          <w:szCs w:val="22"/>
          <w:rtl/>
        </w:rPr>
        <w:t xml:space="preserve"> ماه از سال قمری است.</w:t>
      </w:r>
    </w:p>
  </w:footnote>
  <w:footnote w:id="280">
    <w:p w14:paraId="25831562" w14:textId="0D8F241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علما فرموده‌اند که سن تمیز هفت سالگی است، و دلیل خود را این فرموده‌‌ی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ذکر کرده‌اند که فرمود: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«مُرُوا</w:t>
      </w:r>
      <w:r w:rsidRPr="00E724AB">
        <w:rPr>
          <w:rStyle w:val="Char3"/>
          <w:rFonts w:cs="Bidad Light"/>
          <w:sz w:val="22"/>
          <w:szCs w:val="22"/>
          <w:rtl/>
        </w:rPr>
        <w:t xml:space="preserve"> </w:t>
      </w:r>
      <w:r w:rsidRPr="00E724AB">
        <w:rPr>
          <w:rStyle w:val="Char3"/>
          <w:rFonts w:cs="Bidad Light" w:hint="cs"/>
          <w:sz w:val="22"/>
          <w:szCs w:val="22"/>
          <w:rtl/>
        </w:rPr>
        <w:t>أوْلادَكُمْ</w:t>
      </w:r>
      <w:r w:rsidRPr="00E724AB">
        <w:rPr>
          <w:rStyle w:val="Char3"/>
          <w:rFonts w:cs="Bidad Light"/>
          <w:sz w:val="22"/>
          <w:szCs w:val="22"/>
          <w:rtl/>
        </w:rPr>
        <w:t xml:space="preserve"> </w:t>
      </w:r>
      <w:r w:rsidRPr="00E724AB">
        <w:rPr>
          <w:rStyle w:val="Char3"/>
          <w:rFonts w:cs="Bidad Light" w:hint="cs"/>
          <w:sz w:val="22"/>
          <w:szCs w:val="22"/>
          <w:rtl/>
        </w:rPr>
        <w:t>بِالصَّلاةِ</w:t>
      </w:r>
      <w:r w:rsidRPr="00E724AB">
        <w:rPr>
          <w:rStyle w:val="Char3"/>
          <w:rFonts w:cs="Bidad Light"/>
          <w:sz w:val="22"/>
          <w:szCs w:val="22"/>
          <w:rtl/>
        </w:rPr>
        <w:t xml:space="preserve"> </w:t>
      </w:r>
      <w:r w:rsidRPr="00E724AB">
        <w:rPr>
          <w:rStyle w:val="Char3"/>
          <w:rFonts w:cs="Bidad Light" w:hint="cs"/>
          <w:sz w:val="22"/>
          <w:szCs w:val="22"/>
          <w:rtl/>
        </w:rPr>
        <w:t>وَهُمْ</w:t>
      </w:r>
      <w:r w:rsidRPr="00E724AB">
        <w:rPr>
          <w:rStyle w:val="Char3"/>
          <w:rFonts w:cs="Bidad Light"/>
          <w:sz w:val="22"/>
          <w:szCs w:val="22"/>
          <w:rtl/>
        </w:rPr>
        <w:t xml:space="preserve"> </w:t>
      </w:r>
      <w:r w:rsidRPr="00E724AB">
        <w:rPr>
          <w:rStyle w:val="Char3"/>
          <w:rFonts w:cs="Bidad Light" w:hint="cs"/>
          <w:sz w:val="22"/>
          <w:szCs w:val="22"/>
          <w:rtl/>
        </w:rPr>
        <w:t>أبْنَاءُ</w:t>
      </w:r>
      <w:r w:rsidRPr="00E724AB">
        <w:rPr>
          <w:rStyle w:val="Char3"/>
          <w:rFonts w:cs="Bidad Light"/>
          <w:sz w:val="22"/>
          <w:szCs w:val="22"/>
          <w:rtl/>
        </w:rPr>
        <w:t xml:space="preserve"> </w:t>
      </w:r>
      <w:r w:rsidRPr="00E724AB">
        <w:rPr>
          <w:rStyle w:val="Char3"/>
          <w:rFonts w:cs="Bidad Light" w:hint="cs"/>
          <w:sz w:val="22"/>
          <w:szCs w:val="22"/>
          <w:rtl/>
        </w:rPr>
        <w:t>سَبْعِ</w:t>
      </w:r>
      <w:r w:rsidRPr="00E724AB">
        <w:rPr>
          <w:rStyle w:val="Char3"/>
          <w:rFonts w:cs="Bidad Light"/>
          <w:sz w:val="22"/>
          <w:szCs w:val="22"/>
          <w:rtl/>
        </w:rPr>
        <w:t xml:space="preserve"> </w:t>
      </w:r>
      <w:r w:rsidRPr="00E724AB">
        <w:rPr>
          <w:rStyle w:val="Char3"/>
          <w:rFonts w:cs="Bidad Light" w:hint="cs"/>
          <w:sz w:val="22"/>
          <w:szCs w:val="22"/>
          <w:rtl/>
        </w:rPr>
        <w:t>سِنينَ،</w:t>
      </w:r>
      <w:r w:rsidRPr="00E724AB">
        <w:rPr>
          <w:rStyle w:val="Char3"/>
          <w:rFonts w:cs="Bidad Light"/>
          <w:sz w:val="22"/>
          <w:szCs w:val="22"/>
          <w:rtl/>
        </w:rPr>
        <w:t xml:space="preserve"> </w:t>
      </w:r>
      <w:r w:rsidRPr="00E724AB">
        <w:rPr>
          <w:rStyle w:val="Char3"/>
          <w:rFonts w:cs="Bidad Light" w:hint="cs"/>
          <w:sz w:val="22"/>
          <w:szCs w:val="22"/>
          <w:rtl/>
        </w:rPr>
        <w:t>وَاضْرِبُوهُمْ</w:t>
      </w:r>
      <w:r w:rsidRPr="00E724AB">
        <w:rPr>
          <w:rStyle w:val="Char3"/>
          <w:rFonts w:cs="Bidad Light"/>
          <w:sz w:val="22"/>
          <w:szCs w:val="22"/>
          <w:rtl/>
        </w:rPr>
        <w:t xml:space="preserve"> </w:t>
      </w:r>
      <w:r w:rsidRPr="00E724AB">
        <w:rPr>
          <w:rStyle w:val="Char3"/>
          <w:rFonts w:cs="Bidad Light" w:hint="cs"/>
          <w:sz w:val="22"/>
          <w:szCs w:val="22"/>
          <w:rtl/>
        </w:rPr>
        <w:t>عَلَيْهَا،</w:t>
      </w:r>
      <w:r w:rsidRPr="00E724AB">
        <w:rPr>
          <w:rStyle w:val="Char3"/>
          <w:rFonts w:cs="Bidad Light"/>
          <w:sz w:val="22"/>
          <w:szCs w:val="22"/>
          <w:rtl/>
        </w:rPr>
        <w:t xml:space="preserve"> </w:t>
      </w:r>
      <w:r w:rsidRPr="00E724AB">
        <w:rPr>
          <w:rStyle w:val="Char3"/>
          <w:rFonts w:cs="Bidad Light" w:hint="cs"/>
          <w:sz w:val="22"/>
          <w:szCs w:val="22"/>
          <w:rtl/>
        </w:rPr>
        <w:t>وَهُمْ</w:t>
      </w:r>
      <w:r w:rsidRPr="00E724AB">
        <w:rPr>
          <w:rStyle w:val="Char3"/>
          <w:rFonts w:cs="Bidad Light"/>
          <w:sz w:val="22"/>
          <w:szCs w:val="22"/>
          <w:rtl/>
        </w:rPr>
        <w:t xml:space="preserve"> </w:t>
      </w:r>
      <w:r w:rsidRPr="00E724AB">
        <w:rPr>
          <w:rStyle w:val="Char3"/>
          <w:rFonts w:cs="Bidad Light" w:hint="cs"/>
          <w:sz w:val="22"/>
          <w:szCs w:val="22"/>
          <w:rtl/>
        </w:rPr>
        <w:t>أبْنَاءُ</w:t>
      </w:r>
      <w:r w:rsidRPr="00E724AB">
        <w:rPr>
          <w:rStyle w:val="Char3"/>
          <w:rFonts w:cs="Bidad Light"/>
          <w:sz w:val="22"/>
          <w:szCs w:val="22"/>
          <w:rtl/>
        </w:rPr>
        <w:t xml:space="preserve"> </w:t>
      </w:r>
      <w:r w:rsidRPr="00E724AB">
        <w:rPr>
          <w:rStyle w:val="Char3"/>
          <w:rFonts w:cs="Bidad Light" w:hint="cs"/>
          <w:sz w:val="22"/>
          <w:szCs w:val="22"/>
          <w:rtl/>
        </w:rPr>
        <w:t>عَشْرٍ،</w:t>
      </w:r>
      <w:r w:rsidRPr="00E724AB">
        <w:rPr>
          <w:rStyle w:val="Char3"/>
          <w:rFonts w:cs="Bidad Light"/>
          <w:sz w:val="22"/>
          <w:szCs w:val="22"/>
          <w:rtl/>
        </w:rPr>
        <w:t xml:space="preserve"> </w:t>
      </w:r>
      <w:r w:rsidRPr="00E724AB">
        <w:rPr>
          <w:rStyle w:val="Char3"/>
          <w:rFonts w:cs="Bidad Light" w:hint="cs"/>
          <w:sz w:val="22"/>
          <w:szCs w:val="22"/>
          <w:rtl/>
        </w:rPr>
        <w:t>وَفَرِّقُوا</w:t>
      </w:r>
      <w:r w:rsidRPr="00E724AB">
        <w:rPr>
          <w:rStyle w:val="Char3"/>
          <w:rFonts w:cs="Bidad Light"/>
          <w:sz w:val="22"/>
          <w:szCs w:val="22"/>
          <w:rtl/>
        </w:rPr>
        <w:t xml:space="preserve"> </w:t>
      </w:r>
      <w:r w:rsidRPr="00E724AB">
        <w:rPr>
          <w:rStyle w:val="Char3"/>
          <w:rFonts w:cs="Bidad Light" w:hint="cs"/>
          <w:sz w:val="22"/>
          <w:szCs w:val="22"/>
          <w:rtl/>
        </w:rPr>
        <w:t>بَيْنَهُمْ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في</w:t>
      </w:r>
      <w:r w:rsidRPr="00E724AB">
        <w:rPr>
          <w:rStyle w:val="Char3"/>
          <w:rFonts w:cs="Bidad Light"/>
          <w:sz w:val="22"/>
          <w:szCs w:val="22"/>
          <w:rtl/>
        </w:rPr>
        <w:t xml:space="preserve"> </w:t>
      </w:r>
      <w:r w:rsidRPr="00E724AB">
        <w:rPr>
          <w:rStyle w:val="Char3"/>
          <w:rFonts w:cs="Bidad Light" w:hint="cs"/>
          <w:sz w:val="22"/>
          <w:szCs w:val="22"/>
          <w:rtl/>
        </w:rPr>
        <w:t>المضَاجِعِ»</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(روایت ابو داود و حاکم).</w:t>
      </w:r>
      <w:r w:rsidRPr="00E724AB">
        <w:rPr>
          <w:rStyle w:val="Char3"/>
          <w:rFonts w:ascii="Times New Roman" w:hAnsi="Times New Roman" w:cs="Times New Roman" w:hint="cs"/>
          <w:sz w:val="22"/>
          <w:szCs w:val="22"/>
          <w:rtl/>
        </w:rPr>
        <w:t>‏</w:t>
      </w:r>
    </w:p>
    <w:p w14:paraId="30D8286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«وقتی</w:t>
      </w:r>
      <w:r w:rsidRPr="00E724AB">
        <w:rPr>
          <w:rStyle w:val="Char3"/>
          <w:rFonts w:cs="Bidad Light"/>
          <w:sz w:val="22"/>
          <w:szCs w:val="22"/>
          <w:rtl/>
        </w:rPr>
        <w:t xml:space="preserve"> </w:t>
      </w:r>
      <w:r w:rsidRPr="00E724AB">
        <w:rPr>
          <w:rStyle w:val="Char3"/>
          <w:rFonts w:cs="Bidad Light" w:hint="cs"/>
          <w:sz w:val="22"/>
          <w:szCs w:val="22"/>
          <w:rtl/>
        </w:rPr>
        <w:t>بچه</w:t>
      </w:r>
      <w:r w:rsidRPr="00E724AB">
        <w:rPr>
          <w:rFonts w:ascii="Lotus Linotype" w:hAnsi="Lotus Linotype" w:cs="Bidad Light"/>
          <w:sz w:val="22"/>
          <w:szCs w:val="22"/>
          <w:rtl/>
          <w:lang w:bidi="fa-IR"/>
        </w:rPr>
        <w:t>‌</w:t>
      </w:r>
      <w:r w:rsidRPr="00E724AB">
        <w:rPr>
          <w:rStyle w:val="Char3"/>
          <w:rFonts w:cs="Bidad Light"/>
          <w:sz w:val="22"/>
          <w:szCs w:val="22"/>
          <w:rtl/>
        </w:rPr>
        <w:t xml:space="preserve">هایتان به سن هفت سالگی رسیدند آن‌ها را به نماز خواندن امر کنید و چنان‌چه به 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سالگی</w:t>
      </w:r>
      <w:r w:rsidRPr="00E724AB">
        <w:rPr>
          <w:rStyle w:val="Char3"/>
          <w:rFonts w:cs="Bidad Light"/>
          <w:sz w:val="22"/>
          <w:szCs w:val="22"/>
          <w:rtl/>
        </w:rPr>
        <w:t xml:space="preserve"> </w:t>
      </w:r>
      <w:r w:rsidRPr="00E724AB">
        <w:rPr>
          <w:rStyle w:val="Char3"/>
          <w:rFonts w:cs="Bidad Light" w:hint="cs"/>
          <w:sz w:val="22"/>
          <w:szCs w:val="22"/>
          <w:rtl/>
        </w:rPr>
        <w:t>رسیدند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نماز</w:t>
      </w:r>
      <w:r w:rsidRPr="00E724AB">
        <w:rPr>
          <w:rStyle w:val="Char3"/>
          <w:rFonts w:cs="Bidad Light"/>
          <w:sz w:val="22"/>
          <w:szCs w:val="22"/>
          <w:rtl/>
        </w:rPr>
        <w:t xml:space="preserve"> </w:t>
      </w:r>
      <w:r w:rsidRPr="00E724AB">
        <w:rPr>
          <w:rStyle w:val="Char3"/>
          <w:rFonts w:cs="Bidad Light" w:hint="cs"/>
          <w:sz w:val="22"/>
          <w:szCs w:val="22"/>
          <w:rtl/>
        </w:rPr>
        <w:t>نخواندند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شما</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اطاعت</w:t>
      </w:r>
      <w:r w:rsidRPr="00E724AB">
        <w:rPr>
          <w:rStyle w:val="Char3"/>
          <w:rFonts w:cs="Bidad Light"/>
          <w:sz w:val="22"/>
          <w:szCs w:val="22"/>
          <w:rtl/>
        </w:rPr>
        <w:t xml:space="preserve"> </w:t>
      </w:r>
      <w:r w:rsidRPr="00E724AB">
        <w:rPr>
          <w:rStyle w:val="Char3"/>
          <w:rFonts w:cs="Bidad Light" w:hint="cs"/>
          <w:sz w:val="22"/>
          <w:szCs w:val="22"/>
          <w:rtl/>
        </w:rPr>
        <w:t>نکردند،</w:t>
      </w:r>
      <w:r w:rsidRPr="00E724AB">
        <w:rPr>
          <w:rStyle w:val="Char3"/>
          <w:rFonts w:cs="Bidad Light"/>
          <w:sz w:val="22"/>
          <w:szCs w:val="22"/>
          <w:rtl/>
        </w:rPr>
        <w:t xml:space="preserve"> </w:t>
      </w:r>
      <w:r w:rsidRPr="00E724AB">
        <w:rPr>
          <w:rStyle w:val="Char3"/>
          <w:rFonts w:cs="Bidad Light" w:hint="cs"/>
          <w:sz w:val="22"/>
          <w:szCs w:val="22"/>
          <w:rtl/>
        </w:rPr>
        <w:t>آنان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تنبیه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از ده سالگی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جای</w:t>
      </w:r>
      <w:r w:rsidRPr="00E724AB">
        <w:rPr>
          <w:rStyle w:val="Char3"/>
          <w:rFonts w:cs="Bidad Light"/>
          <w:sz w:val="22"/>
          <w:szCs w:val="22"/>
          <w:rtl/>
        </w:rPr>
        <w:t xml:space="preserve"> </w:t>
      </w:r>
      <w:r w:rsidRPr="00E724AB">
        <w:rPr>
          <w:rStyle w:val="Char3"/>
          <w:rFonts w:cs="Bidad Light" w:hint="cs"/>
          <w:sz w:val="22"/>
          <w:szCs w:val="22"/>
          <w:rtl/>
        </w:rPr>
        <w:t>خواب</w:t>
      </w:r>
      <w:r w:rsidRPr="00E724AB">
        <w:rPr>
          <w:rStyle w:val="Char3"/>
          <w:rFonts w:cs="Bidad Light"/>
          <w:sz w:val="22"/>
          <w:szCs w:val="22"/>
          <w:rtl/>
        </w:rPr>
        <w:t xml:space="preserve"> </w:t>
      </w:r>
      <w:r w:rsidRPr="00E724AB">
        <w:rPr>
          <w:rStyle w:val="Char3"/>
          <w:rFonts w:cs="Bidad Light" w:hint="cs"/>
          <w:sz w:val="22"/>
          <w:szCs w:val="22"/>
          <w:rtl/>
        </w:rPr>
        <w:t>بچه</w:t>
      </w:r>
      <w:r w:rsidRPr="00E724AB">
        <w:rPr>
          <w:rFonts w:ascii="Lotus Linotype" w:hAnsi="Lotus Linotype" w:cs="Bidad Light"/>
          <w:sz w:val="22"/>
          <w:szCs w:val="22"/>
          <w:rtl/>
          <w:lang w:bidi="fa-IR"/>
        </w:rPr>
        <w:t>‌</w:t>
      </w:r>
      <w:r w:rsidRPr="00E724AB">
        <w:rPr>
          <w:rStyle w:val="Char3"/>
          <w:rFonts w:cs="Bidad Light"/>
          <w:sz w:val="22"/>
          <w:szCs w:val="22"/>
          <w:rtl/>
        </w:rPr>
        <w:t xml:space="preserve">هایتان را از هم جدا کنید». </w:t>
      </w:r>
    </w:p>
    <w:p w14:paraId="6F936636"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مثلا اگر کسی در سال 110 هجری پنج سال داشته باشد، اخذ حدیث توسط او از اصحابش </w:t>
      </w:r>
      <w:r w:rsidRPr="00E724AB">
        <w:rPr>
          <w:rStyle w:val="Char3"/>
          <w:rFonts w:cs="Bidad Light" w:hint="cs"/>
          <w:sz w:val="22"/>
          <w:szCs w:val="22"/>
          <w:rtl/>
        </w:rPr>
        <w:t>معتبر نیست</w:t>
      </w:r>
      <w:r w:rsidRPr="00E724AB">
        <w:rPr>
          <w:rStyle w:val="Char3"/>
          <w:rFonts w:cs="Bidad Light"/>
          <w:sz w:val="22"/>
          <w:szCs w:val="22"/>
          <w:rtl/>
        </w:rPr>
        <w:t xml:space="preserve">، بنابراین، اگر او در آینده حدیثی را از صحابه روایت نمود، </w:t>
      </w:r>
      <w:r w:rsidRPr="00E724AB">
        <w:rPr>
          <w:rStyle w:val="Char3"/>
          <w:rFonts w:cs="Bidad Light" w:hint="cs"/>
          <w:sz w:val="22"/>
          <w:szCs w:val="22"/>
          <w:rtl/>
        </w:rPr>
        <w:t>چون حدیث را به صحابه نسبت داده و از طرفی سن او در سال (110) هجری از حد تمییز کمتر بوده، پس می‌</w:t>
      </w:r>
      <w:r w:rsidRPr="00E724AB">
        <w:rPr>
          <w:rStyle w:val="Char3"/>
          <w:rFonts w:cs="Bidad Light"/>
          <w:sz w:val="22"/>
          <w:szCs w:val="22"/>
          <w:rtl/>
        </w:rPr>
        <w:t xml:space="preserve">بایست </w:t>
      </w:r>
      <w:r w:rsidRPr="00E724AB">
        <w:rPr>
          <w:rStyle w:val="Char3"/>
          <w:rFonts w:cs="Bidad Light" w:hint="cs"/>
          <w:sz w:val="22"/>
          <w:szCs w:val="22"/>
          <w:rtl/>
        </w:rPr>
        <w:t>روایت خود را</w:t>
      </w:r>
      <w:r w:rsidRPr="00E724AB">
        <w:rPr>
          <w:rStyle w:val="Char3"/>
          <w:rFonts w:cs="Bidad Light"/>
          <w:sz w:val="22"/>
          <w:szCs w:val="22"/>
          <w:rtl/>
        </w:rPr>
        <w:t xml:space="preserve"> از یک تابعی اخذ کرده باشد و لذا گفته می‌شود که روایت او منقطع است. (یعنی تابعی از سند محذوف است)</w:t>
      </w:r>
      <w:r w:rsidRPr="00E724AB">
        <w:rPr>
          <w:rStyle w:val="Char3"/>
          <w:rFonts w:cs="Bidad Light" w:hint="cs"/>
          <w:sz w:val="22"/>
          <w:szCs w:val="22"/>
          <w:rtl/>
        </w:rPr>
        <w:t>.</w:t>
      </w:r>
    </w:p>
  </w:footnote>
  <w:footnote w:id="281">
    <w:p w14:paraId="04C5218D" w14:textId="0D55AC4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حافظ ابن صلاح شهرزوری می‌گوید:</w:t>
      </w:r>
      <w:r w:rsidRPr="00E724AB">
        <w:rPr>
          <w:rStyle w:val="Char3"/>
          <w:rFonts w:cs="Bidad Light" w:hint="cs"/>
          <w:sz w:val="22"/>
          <w:szCs w:val="22"/>
          <w:rtl/>
        </w:rPr>
        <w:t xml:space="preserve"> «</w:t>
      </w:r>
      <w:r w:rsidRPr="00E724AB">
        <w:rPr>
          <w:rStyle w:val="Char3"/>
          <w:rFonts w:cs="Bidad Light"/>
          <w:sz w:val="22"/>
          <w:szCs w:val="22"/>
          <w:rtl/>
        </w:rPr>
        <w:t>مخضرمین</w:t>
      </w:r>
      <w:r w:rsidRPr="00E724AB">
        <w:rPr>
          <w:rStyle w:val="Char3"/>
          <w:rFonts w:cs="Bidad Light" w:hint="cs"/>
          <w:sz w:val="22"/>
          <w:szCs w:val="22"/>
          <w:rtl/>
        </w:rPr>
        <w:t>ِ</w:t>
      </w:r>
      <w:r w:rsidRPr="00E724AB">
        <w:rPr>
          <w:rStyle w:val="Char3"/>
          <w:rFonts w:cs="Bidad Light"/>
          <w:sz w:val="22"/>
          <w:szCs w:val="22"/>
          <w:rtl/>
        </w:rPr>
        <w:t xml:space="preserve"> تابعی کسانی هستند که هم جاهلیت قبل از اسلام را درک کرده‌اند و هم در زمان حیات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زیسته و به او ایمان آورده‌اند ولی موفق به دیدار وی نگشته‌اند..</w:t>
      </w:r>
    </w:p>
    <w:p w14:paraId="19A4E27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آن‌ها را بالغ بر بیست نفر دانسته‌اند از جمله:</w:t>
      </w:r>
    </w:p>
    <w:p w14:paraId="659174B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(أبو عمرو الشیبانی، وسوید بن غفلة الکندی، وعمرو بن میمون الأودی، وعبد خیر بن یزید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الخَ</w:t>
      </w:r>
      <w:r w:rsidRPr="00E724AB">
        <w:rPr>
          <w:rStyle w:val="Char3"/>
          <w:rFonts w:cs="Bidad Light"/>
          <w:sz w:val="22"/>
          <w:szCs w:val="22"/>
          <w:rtl/>
        </w:rPr>
        <w:t>یوَانِی، وأبو عثمان النهدی، وعبد الرحمن بن مل، وأبو الحَلَال العَتَکی ربیعة بن زرارة)</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المقدمة</w:t>
      </w:r>
      <w:r w:rsidRPr="00E724AB">
        <w:rPr>
          <w:rStyle w:val="Char3"/>
          <w:rFonts w:cs="Bidad Light" w:hint="cs"/>
          <w:sz w:val="22"/>
          <w:szCs w:val="22"/>
          <w:rtl/>
        </w:rPr>
        <w:t>»</w:t>
      </w:r>
      <w:r w:rsidRPr="00E724AB">
        <w:rPr>
          <w:rStyle w:val="Char3"/>
          <w:rFonts w:cs="Bidad Light"/>
          <w:sz w:val="22"/>
          <w:szCs w:val="22"/>
          <w:rtl/>
        </w:rPr>
        <w:t xml:space="preserve"> (179)</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p>
    <w:p w14:paraId="183800EE" w14:textId="476AB93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حافظ عراقی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w:t>
      </w:r>
      <w:r w:rsidRPr="00E724AB">
        <w:rPr>
          <w:rStyle w:val="Char3"/>
          <w:rFonts w:cs="Bidad Light" w:hint="cs"/>
          <w:sz w:val="22"/>
          <w:szCs w:val="22"/>
          <w:rtl/>
        </w:rPr>
        <w:t xml:space="preserve"> «</w:t>
      </w:r>
      <w:r w:rsidRPr="00E724AB">
        <w:rPr>
          <w:rStyle w:val="Char3"/>
          <w:rFonts w:cs="Bidad Light"/>
          <w:sz w:val="22"/>
          <w:szCs w:val="22"/>
          <w:rtl/>
        </w:rPr>
        <w:t>مخضرم متردد بین صحابه - بدلیل اینکه او زمان جاهلیت و اسلام را درک کرده - و بین تابعین - برای اینکه او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را روئیت نکرده- است، پس مخضرم متردد بین دو امر است</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التقیید والإیضاح</w:t>
      </w:r>
      <w:r w:rsidRPr="00E724AB">
        <w:rPr>
          <w:rStyle w:val="Char3"/>
          <w:rFonts w:cs="Bidad Light" w:hint="cs"/>
          <w:sz w:val="22"/>
          <w:szCs w:val="22"/>
          <w:rtl/>
        </w:rPr>
        <w:t xml:space="preserve">، </w:t>
      </w:r>
      <w:r w:rsidRPr="00E724AB">
        <w:rPr>
          <w:rStyle w:val="Char3"/>
          <w:rFonts w:cs="Bidad Light"/>
          <w:sz w:val="22"/>
          <w:szCs w:val="22"/>
          <w:rtl/>
        </w:rPr>
        <w:t>ص</w:t>
      </w:r>
      <w:r w:rsidRPr="00E724AB">
        <w:rPr>
          <w:rStyle w:val="Char3"/>
          <w:rFonts w:cs="Bidad Light" w:hint="cs"/>
          <w:sz w:val="22"/>
          <w:szCs w:val="22"/>
          <w:rtl/>
        </w:rPr>
        <w:t xml:space="preserve"> </w:t>
      </w:r>
      <w:r w:rsidRPr="00E724AB">
        <w:rPr>
          <w:rStyle w:val="Char3"/>
          <w:rFonts w:cs="Bidad Light"/>
          <w:sz w:val="22"/>
          <w:szCs w:val="22"/>
          <w:rtl/>
        </w:rPr>
        <w:t>323)</w:t>
      </w:r>
      <w:r w:rsidRPr="00E724AB">
        <w:rPr>
          <w:rStyle w:val="Char3"/>
          <w:rFonts w:cs="Bidad Light" w:hint="cs"/>
          <w:sz w:val="22"/>
          <w:szCs w:val="22"/>
          <w:rtl/>
        </w:rPr>
        <w:t>.</w:t>
      </w:r>
    </w:p>
  </w:footnote>
  <w:footnote w:id="282">
    <w:p w14:paraId="3788598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قبلا ذکر شد که </w:t>
      </w:r>
      <w:r w:rsidRPr="00E724AB">
        <w:rPr>
          <w:rStyle w:val="Char3"/>
          <w:rFonts w:cs="Bidad Light" w:hint="cs"/>
          <w:sz w:val="22"/>
          <w:szCs w:val="22"/>
          <w:rtl/>
        </w:rPr>
        <w:t xml:space="preserve">حدیث </w:t>
      </w:r>
      <w:r w:rsidRPr="00E724AB">
        <w:rPr>
          <w:rStyle w:val="Char3"/>
          <w:rFonts w:cs="Bidad Light"/>
          <w:sz w:val="22"/>
          <w:szCs w:val="22"/>
          <w:rtl/>
        </w:rPr>
        <w:t>مرسل مردود است، ولی بعضی از علما مرسل بزرگان تابعین را پذیرا هستند و یا برای پذیرش مرسل تابعین شروطی گذاشته‌اند که با وجود آن‌ها آن را مقبول می‌دانند. به قسمت حدیث مرسل در بخش اول این کتاب مراجعه کنید.</w:t>
      </w:r>
    </w:p>
  </w:footnote>
  <w:footnote w:id="283">
    <w:p w14:paraId="04DEF97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چنان‌که هیچیک از صحابه را ملاقات نکرده باشند آن‌ها را تابع تابعین می</w:t>
      </w:r>
      <w:r w:rsidRPr="00E724AB">
        <w:rPr>
          <w:rFonts w:ascii="Lotus Linotype" w:hAnsi="Lotus Linotype" w:cs="Bidad Light"/>
          <w:sz w:val="22"/>
          <w:szCs w:val="22"/>
          <w:rtl/>
          <w:lang w:bidi="fa-IR"/>
        </w:rPr>
        <w:t>‌</w:t>
      </w:r>
      <w:r w:rsidRPr="00E724AB">
        <w:rPr>
          <w:rStyle w:val="Char3"/>
          <w:rFonts w:cs="Bidad Light"/>
          <w:sz w:val="22"/>
          <w:szCs w:val="22"/>
          <w:rtl/>
        </w:rPr>
        <w:t>گویند. یکی از مزایای شناخت تابعی، جدا کردن روایات متصل از مرسل است.</w:t>
      </w:r>
    </w:p>
    <w:p w14:paraId="791616C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تابع تابعین خود یک طبقه‌‌ی </w:t>
      </w:r>
      <w:r w:rsidRPr="00E724AB">
        <w:rPr>
          <w:rStyle w:val="Char3"/>
          <w:rFonts w:cs="Bidad Light" w:hint="cs"/>
          <w:sz w:val="22"/>
          <w:szCs w:val="22"/>
          <w:rtl/>
        </w:rPr>
        <w:t xml:space="preserve">مجزا </w:t>
      </w:r>
      <w:r w:rsidRPr="00E724AB">
        <w:rPr>
          <w:rStyle w:val="Char3"/>
          <w:rFonts w:cs="Bidad Light"/>
          <w:sz w:val="22"/>
          <w:szCs w:val="22"/>
          <w:rtl/>
        </w:rPr>
        <w:t>هستند ولی بشرح ذیل طبقات فرعی دارند: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p>
    <w:p w14:paraId="5F741553" w14:textId="77777777" w:rsidR="0002245B" w:rsidRPr="00E724AB" w:rsidRDefault="0002245B" w:rsidP="0002245B">
      <w:pPr>
        <w:pStyle w:val="FootnoteText"/>
        <w:numPr>
          <w:ilvl w:val="0"/>
          <w:numId w:val="23"/>
        </w:numPr>
        <w:bidi/>
        <w:ind w:left="284" w:firstLine="0"/>
        <w:jc w:val="both"/>
        <w:rPr>
          <w:rStyle w:val="Char3"/>
          <w:rFonts w:cs="Bidad Light"/>
          <w:sz w:val="22"/>
          <w:szCs w:val="22"/>
          <w:rtl/>
        </w:rPr>
      </w:pPr>
      <w:r w:rsidRPr="00E724AB">
        <w:rPr>
          <w:rStyle w:val="Char3"/>
          <w:rFonts w:cs="Bidad Light"/>
          <w:sz w:val="22"/>
          <w:szCs w:val="22"/>
          <w:rtl/>
        </w:rPr>
        <w:t>کبار</w:t>
      </w:r>
      <w:r w:rsidRPr="00E724AB">
        <w:rPr>
          <w:rStyle w:val="Char3"/>
          <w:rFonts w:cs="Bidad Light" w:hint="cs"/>
          <w:sz w:val="22"/>
          <w:szCs w:val="22"/>
          <w:rtl/>
        </w:rPr>
        <w:t xml:space="preserve"> (بزرگان)</w:t>
      </w:r>
      <w:r w:rsidRPr="00E724AB">
        <w:rPr>
          <w:rStyle w:val="Char3"/>
          <w:rFonts w:cs="Bidad Light"/>
          <w:sz w:val="22"/>
          <w:szCs w:val="22"/>
          <w:rtl/>
        </w:rPr>
        <w:t xml:space="preserve"> اتباع تابعین مانند مالک بن انس و سفیان ثوری</w:t>
      </w:r>
      <w:r w:rsidRPr="00E724AB">
        <w:rPr>
          <w:rStyle w:val="Char3"/>
          <w:rFonts w:cs="Bidad Light" w:hint="cs"/>
          <w:sz w:val="22"/>
          <w:szCs w:val="22"/>
          <w:rtl/>
        </w:rPr>
        <w:t>.</w:t>
      </w:r>
    </w:p>
    <w:p w14:paraId="0362ECF2" w14:textId="77777777" w:rsidR="0002245B" w:rsidRPr="00E724AB" w:rsidRDefault="0002245B" w:rsidP="0002245B">
      <w:pPr>
        <w:pStyle w:val="FootnoteText"/>
        <w:numPr>
          <w:ilvl w:val="0"/>
          <w:numId w:val="23"/>
        </w:numPr>
        <w:bidi/>
        <w:ind w:left="284" w:firstLine="0"/>
        <w:jc w:val="both"/>
        <w:rPr>
          <w:rStyle w:val="Char3"/>
          <w:rFonts w:cs="Bidad Light"/>
          <w:sz w:val="22"/>
          <w:szCs w:val="22"/>
          <w:rtl/>
        </w:rPr>
      </w:pPr>
      <w:r w:rsidRPr="00E724AB">
        <w:rPr>
          <w:rStyle w:val="Char3"/>
          <w:rFonts w:cs="Bidad Light"/>
          <w:sz w:val="22"/>
          <w:szCs w:val="22"/>
          <w:rtl/>
        </w:rPr>
        <w:t xml:space="preserve">طبقه وسطی از اتباع تابعین ابن عیینه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علیه.</w:t>
      </w:r>
    </w:p>
    <w:p w14:paraId="0528A096" w14:textId="77777777" w:rsidR="0002245B" w:rsidRPr="00E724AB" w:rsidRDefault="0002245B" w:rsidP="0002245B">
      <w:pPr>
        <w:pStyle w:val="FootnoteText"/>
        <w:numPr>
          <w:ilvl w:val="0"/>
          <w:numId w:val="23"/>
        </w:numPr>
        <w:bidi/>
        <w:ind w:left="284" w:firstLine="0"/>
        <w:jc w:val="both"/>
        <w:rPr>
          <w:rStyle w:val="Char3"/>
          <w:rFonts w:cs="Bidad Light"/>
          <w:sz w:val="22"/>
          <w:szCs w:val="22"/>
          <w:rtl/>
        </w:rPr>
      </w:pPr>
      <w:r w:rsidRPr="00E724AB">
        <w:rPr>
          <w:rStyle w:val="Char3"/>
          <w:rFonts w:cs="Bidad Light"/>
          <w:sz w:val="22"/>
          <w:szCs w:val="22"/>
          <w:rtl/>
        </w:rPr>
        <w:t>طبقه صغری مانند امام شافعی و ابوداود طیالسی</w:t>
      </w:r>
      <w:r w:rsidRPr="00E724AB">
        <w:rPr>
          <w:rStyle w:val="Char3"/>
          <w:rFonts w:cs="Bidad Light" w:hint="cs"/>
          <w:sz w:val="22"/>
          <w:szCs w:val="22"/>
          <w:rtl/>
        </w:rPr>
        <w:t>.</w:t>
      </w:r>
    </w:p>
    <w:p w14:paraId="02A55577" w14:textId="77777777" w:rsidR="0002245B" w:rsidRPr="00E724AB" w:rsidRDefault="0002245B" w:rsidP="0002245B">
      <w:pPr>
        <w:pStyle w:val="FootnoteText"/>
        <w:numPr>
          <w:ilvl w:val="0"/>
          <w:numId w:val="23"/>
        </w:numPr>
        <w:bidi/>
        <w:ind w:left="284" w:firstLine="0"/>
        <w:jc w:val="both"/>
        <w:rPr>
          <w:rStyle w:val="Char3"/>
          <w:rFonts w:cs="Bidad Light"/>
          <w:sz w:val="22"/>
          <w:szCs w:val="22"/>
          <w:rtl/>
        </w:rPr>
      </w:pPr>
      <w:r w:rsidRPr="00E724AB">
        <w:rPr>
          <w:rStyle w:val="Char3"/>
          <w:rFonts w:cs="Bidad Light"/>
          <w:sz w:val="22"/>
          <w:szCs w:val="22"/>
          <w:rtl/>
        </w:rPr>
        <w:t>کسانی که تابعین را ندیده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و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اتباع</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Fonts w:ascii="Lotus Linotype" w:hAnsi="Lotus Linotype" w:cs="Bidad Light"/>
          <w:sz w:val="22"/>
          <w:szCs w:val="22"/>
          <w:rtl/>
          <w:lang w:bidi="fa-IR"/>
        </w:rPr>
        <w:t>‌</w:t>
      </w:r>
      <w:r w:rsidRPr="00E724AB">
        <w:rPr>
          <w:rStyle w:val="Char3"/>
          <w:rFonts w:cs="Bidad Light"/>
          <w:sz w:val="22"/>
          <w:szCs w:val="22"/>
          <w:rtl/>
        </w:rPr>
        <w:t>اند مانند احمد بن حنبل</w:t>
      </w:r>
      <w:r w:rsidRPr="00E724AB">
        <w:rPr>
          <w:rStyle w:val="Char3"/>
          <w:rFonts w:cs="Bidad Light" w:hint="cs"/>
          <w:sz w:val="22"/>
          <w:szCs w:val="22"/>
          <w:rtl/>
        </w:rPr>
        <w:t xml:space="preserve">. </w:t>
      </w:r>
      <w:r w:rsidRPr="00E724AB">
        <w:rPr>
          <w:rStyle w:val="Char3"/>
          <w:rFonts w:cs="Bidad Light"/>
          <w:sz w:val="22"/>
          <w:szCs w:val="22"/>
          <w:rtl/>
        </w:rPr>
        <w:t>(تقریب التهذیب</w:t>
      </w:r>
      <w:r w:rsidRPr="00E724AB">
        <w:rPr>
          <w:rStyle w:val="Char3"/>
          <w:rFonts w:cs="Bidad Light" w:hint="cs"/>
          <w:sz w:val="22"/>
          <w:szCs w:val="22"/>
          <w:rtl/>
        </w:rPr>
        <w:t>؛</w:t>
      </w:r>
      <w:r w:rsidRPr="00E724AB">
        <w:rPr>
          <w:rStyle w:val="Char3"/>
          <w:rFonts w:cs="Bidad Light"/>
          <w:sz w:val="22"/>
          <w:szCs w:val="22"/>
          <w:rtl/>
        </w:rPr>
        <w:t xml:space="preserve"> ابن حجر عسقلانی</w:t>
      </w:r>
      <w:r w:rsidRPr="00E724AB">
        <w:rPr>
          <w:rStyle w:val="Char3"/>
          <w:rFonts w:cs="Bidad Light" w:hint="cs"/>
          <w:sz w:val="22"/>
          <w:szCs w:val="22"/>
          <w:rtl/>
        </w:rPr>
        <w:t>،</w:t>
      </w:r>
      <w:r w:rsidRPr="00E724AB">
        <w:rPr>
          <w:rStyle w:val="Char3"/>
          <w:rFonts w:cs="Bidad Light"/>
          <w:sz w:val="22"/>
          <w:szCs w:val="22"/>
          <w:rtl/>
        </w:rPr>
        <w:t xml:space="preserve"> ص 16).</w:t>
      </w:r>
      <w:r w:rsidRPr="00E724AB">
        <w:rPr>
          <w:rStyle w:val="Char3"/>
          <w:rFonts w:ascii="Times New Roman" w:hAnsi="Times New Roman" w:cs="Times New Roman" w:hint="cs"/>
          <w:sz w:val="22"/>
          <w:szCs w:val="22"/>
          <w:rtl/>
        </w:rPr>
        <w:t>‏</w:t>
      </w:r>
    </w:p>
  </w:footnote>
  <w:footnote w:id="284">
    <w:p w14:paraId="1BCC67D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برخی از علما مثل ابن سعد تابعین را به چهار طبقه تقسیم کرده‌اند، و برخی دیگر مثل حاکم آن‌ها را به پانزده طبقه تقسیم کرده است که اولین طبقه آن‌هایی هستند که ده نفر از صحابه را ملاقات کرده باشند. (تیسیر مصطلح الحدیث، ص179)</w:t>
      </w:r>
      <w:r w:rsidRPr="00E724AB">
        <w:rPr>
          <w:rStyle w:val="Char3"/>
          <w:rFonts w:cs="Bidad Light" w:hint="cs"/>
          <w:sz w:val="22"/>
          <w:szCs w:val="22"/>
          <w:rtl/>
        </w:rPr>
        <w:t>.</w:t>
      </w:r>
    </w:p>
  </w:footnote>
  <w:footnote w:id="285">
    <w:p w14:paraId="0BB839A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کبار تابعین می‌توان به فقهای سبعه اشاره نمود که عبارتند از: سعید بن المسیب، قاسم بن محمد، عروة بن الزبیر، خارجة بن زید، ابوسلمة بن عبدالرحمن، عبیدالله بن عتبة و سلمان بن یسار.</w:t>
      </w:r>
    </w:p>
    <w:p w14:paraId="3588ECB9"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افضل تابعین:</w:t>
      </w:r>
    </w:p>
    <w:p w14:paraId="60EE575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علما در تعین افضل تابعین اقوال گوناگونی دارند، و قول مشهور آنست که افضل آن‌ها سعید بن مسیب است. و ابوعبدالله محمد بن خفیف شیرازی گفته:</w:t>
      </w:r>
    </w:p>
    <w:p w14:paraId="329A62A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الف: اهل مدینه می‌گویند: سعید ابن مسیب.</w:t>
      </w:r>
    </w:p>
    <w:p w14:paraId="67C86328"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ب: اهل کوفه می‌گویند: اویس قرنی.</w:t>
      </w:r>
    </w:p>
    <w:p w14:paraId="0D90ED58"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ج: و اهل بصره می‌گویند: حسن بصری افضل تابعین است.</w:t>
      </w:r>
    </w:p>
    <w:p w14:paraId="0BEE0D7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و ابوبکر بن ابی داود گفته: سیده‌‌ی تابعیات «حفصة بنت سیرین» و «عمرة بنت عبدالرحمن» هستند که مادر آن‌ها ام درداء صغری (که اسم او هجیمة یا جهیمة زن أبی درداء صحابی) است. (تیسیر مصطلح الحدیث؛ ص 180).</w:t>
      </w:r>
    </w:p>
  </w:footnote>
  <w:footnote w:id="286">
    <w:p w14:paraId="4686F5B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ادامه‌‌ی مبحث شناخت صحابی و تابعی، در اینجا برخی دیگر از موارد مربوط به این مبحث را که بیشتر در حوزه‌‌ی علم الرجال مطرح می‌شوند را ذکر می‌کنیم، البته قصد ما اینست تا فقط به شناخت موارد مهم‌تر بپردازیم تا بحث شناخت راویان تکمیل‌تر شود.</w:t>
      </w:r>
    </w:p>
    <w:p w14:paraId="428DD190"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شناخت برادران و خواهران (الإخوة و الأخوات):</w:t>
      </w:r>
      <w:r w:rsidRPr="00E724AB">
        <w:rPr>
          <w:rFonts w:hint="cs"/>
          <w:b/>
          <w:bCs/>
          <w:sz w:val="22"/>
          <w:szCs w:val="22"/>
          <w:rtl/>
          <w:lang w:bidi="fa-IR"/>
        </w:rPr>
        <w:t>‏</w:t>
      </w:r>
    </w:p>
    <w:p w14:paraId="55AD57D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این علم یکی از معارف اهل حدیث است که به شناخت برادران و خواهران از راویان در 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طبقه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می‌پردازد. تصنیفات و اعتنای علمای حدیث به این مبحث دلالت بر اهتمام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ها به راویان و شناخت انساب آن‌ها دارد.</w:t>
      </w:r>
      <w:r w:rsidRPr="00E724AB">
        <w:rPr>
          <w:rStyle w:val="Char3"/>
          <w:rFonts w:ascii="Times New Roman" w:hAnsi="Times New Roman" w:cs="Times New Roman" w:hint="cs"/>
          <w:sz w:val="22"/>
          <w:szCs w:val="22"/>
          <w:rtl/>
        </w:rPr>
        <w:t>‏</w:t>
      </w:r>
    </w:p>
    <w:p w14:paraId="76103E8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از جمله فوائد این علم: این گمان را که هرگاه کسی در اسم پدر با راوی دیگری اشتراک داشت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برادر</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خوانده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برادر وی نباشد، منتفی می‌شود. مثل «عبدالله بن دینار»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«عمرو</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برادر</w:t>
      </w:r>
      <w:r w:rsidRPr="00E724AB">
        <w:rPr>
          <w:rStyle w:val="Char3"/>
          <w:rFonts w:cs="Bidad Light"/>
          <w:sz w:val="22"/>
          <w:szCs w:val="22"/>
          <w:rtl/>
        </w:rPr>
        <w:t xml:space="preserve"> </w:t>
      </w:r>
      <w:r w:rsidRPr="00E724AB">
        <w:rPr>
          <w:rStyle w:val="Char3"/>
          <w:rFonts w:cs="Bidad Light" w:hint="cs"/>
          <w:sz w:val="22"/>
          <w:szCs w:val="22"/>
          <w:rtl/>
        </w:rPr>
        <w:t>نیستند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اسم پدر آن‌ها یکی است، اینجاست که عدم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کافی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بوجود</w:t>
      </w:r>
      <w:r w:rsidRPr="00E724AB">
        <w:rPr>
          <w:rStyle w:val="Char3"/>
          <w:rFonts w:cs="Bidad Light"/>
          <w:sz w:val="22"/>
          <w:szCs w:val="22"/>
          <w:rtl/>
        </w:rPr>
        <w:t xml:space="preserve"> </w:t>
      </w:r>
      <w:r w:rsidRPr="00E724AB">
        <w:rPr>
          <w:rStyle w:val="Char3"/>
          <w:rFonts w:cs="Bidad Light" w:hint="cs"/>
          <w:sz w:val="22"/>
          <w:szCs w:val="22"/>
          <w:rtl/>
        </w:rPr>
        <w:t>آورد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برادر</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83BB64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مثال:</w:t>
      </w:r>
      <w:r w:rsidRPr="00E724AB">
        <w:rPr>
          <w:rStyle w:val="Char3"/>
          <w:rFonts w:ascii="Times New Roman" w:hAnsi="Times New Roman" w:cs="Times New Roman" w:hint="cs"/>
          <w:sz w:val="22"/>
          <w:szCs w:val="22"/>
          <w:rtl/>
        </w:rPr>
        <w:t>‏</w:t>
      </w:r>
    </w:p>
    <w:p w14:paraId="55CDB284"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الف: مثال برای دو نفر در بین صحابه؛ عمر و زید پسران خطاب.</w:t>
      </w:r>
      <w:r w:rsidRPr="00E724AB">
        <w:rPr>
          <w:rStyle w:val="Char3"/>
          <w:rFonts w:ascii="Times New Roman" w:hAnsi="Times New Roman" w:cs="Times New Roman" w:hint="cs"/>
          <w:sz w:val="22"/>
          <w:szCs w:val="22"/>
          <w:rtl/>
        </w:rPr>
        <w:t>‏</w:t>
      </w:r>
    </w:p>
    <w:p w14:paraId="4F46462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ب: مثال برای سه نفر در بین صحابه؛ علی و جعفر و عقیلش پسران ابوطالب.</w:t>
      </w:r>
      <w:r w:rsidRPr="00E724AB">
        <w:rPr>
          <w:rStyle w:val="Char3"/>
          <w:rFonts w:ascii="Times New Roman" w:hAnsi="Times New Roman" w:cs="Times New Roman" w:hint="cs"/>
          <w:sz w:val="22"/>
          <w:szCs w:val="22"/>
          <w:rtl/>
        </w:rPr>
        <w:t>‏</w:t>
      </w:r>
    </w:p>
    <w:p w14:paraId="55FEE61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ج: مثال برای چهار نفر در بین تابعین؛ سهیل و عبدالله و محمد و صالح فرزندان أبی صالح.</w:t>
      </w:r>
      <w:r w:rsidRPr="00E724AB">
        <w:rPr>
          <w:rStyle w:val="Char3"/>
          <w:rFonts w:ascii="Times New Roman" w:hAnsi="Times New Roman" w:cs="Times New Roman" w:hint="cs"/>
          <w:sz w:val="22"/>
          <w:szCs w:val="22"/>
          <w:rtl/>
        </w:rPr>
        <w:t>‏</w:t>
      </w:r>
    </w:p>
    <w:p w14:paraId="2ECEE87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د: مثال برای پنج نفر در اتباع تابعین؛ سفیان و آدم و عِمران و محمد و ابراهیم فرزندان عُیَینَة.</w:t>
      </w:r>
      <w:r w:rsidRPr="00E724AB">
        <w:rPr>
          <w:rStyle w:val="Char3"/>
          <w:rFonts w:ascii="Times New Roman" w:hAnsi="Times New Roman" w:cs="Times New Roman" w:hint="cs"/>
          <w:sz w:val="22"/>
          <w:szCs w:val="22"/>
          <w:rtl/>
        </w:rPr>
        <w:t>‏</w:t>
      </w:r>
    </w:p>
    <w:p w14:paraId="52B8CF5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مثال شش نفر در تابعین؛ محمد و أنس و یحیی و مَعبد و حفصه و کریمه فرزندان سیرین.</w:t>
      </w:r>
      <w:r w:rsidRPr="00E724AB">
        <w:rPr>
          <w:rStyle w:val="Char3"/>
          <w:rFonts w:ascii="Times New Roman" w:hAnsi="Times New Roman" w:cs="Times New Roman" w:hint="cs"/>
          <w:sz w:val="22"/>
          <w:szCs w:val="22"/>
          <w:rtl/>
        </w:rPr>
        <w:t>‏</w:t>
      </w:r>
    </w:p>
    <w:p w14:paraId="16F7C3C2"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و مثال هفت نفر در صحابه؛ نعمان و معقِل و عقیل و سُوَید و سِنان و عبدالرحمن و عبدالله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فرزندان</w:t>
      </w:r>
      <w:r w:rsidRPr="00E724AB">
        <w:rPr>
          <w:rStyle w:val="Char3"/>
          <w:rFonts w:cs="Bidad Light"/>
          <w:sz w:val="22"/>
          <w:szCs w:val="22"/>
          <w:rtl/>
        </w:rPr>
        <w:t xml:space="preserve"> </w:t>
      </w:r>
      <w:r w:rsidRPr="00E724AB">
        <w:rPr>
          <w:rStyle w:val="Char3"/>
          <w:rFonts w:cs="Bidad Light" w:hint="cs"/>
          <w:sz w:val="22"/>
          <w:szCs w:val="22"/>
          <w:rtl/>
        </w:rPr>
        <w:t>مُقَرِّن،</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همگی</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مهاجرین</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بنا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قولی</w:t>
      </w:r>
      <w:r w:rsidRPr="00E724AB">
        <w:rPr>
          <w:rStyle w:val="Char3"/>
          <w:rFonts w:cs="Bidad Light"/>
          <w:sz w:val="22"/>
          <w:szCs w:val="22"/>
          <w:rtl/>
        </w:rPr>
        <w:t xml:space="preserve"> آن‌ها همگی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غزوه</w:t>
      </w:r>
      <w:r w:rsidRPr="00E724AB">
        <w:rPr>
          <w:rStyle w:val="Char3"/>
          <w:rFonts w:cs="Bidad Light"/>
          <w:sz w:val="22"/>
          <w:szCs w:val="22"/>
          <w:rtl/>
        </w:rPr>
        <w:t>‌‌ی خندق حضور داشتند.</w:t>
      </w:r>
      <w:r w:rsidRPr="00E724AB">
        <w:rPr>
          <w:rStyle w:val="Char3"/>
          <w:rFonts w:ascii="Times New Roman" w:hAnsi="Times New Roman" w:cs="Times New Roman" w:hint="cs"/>
          <w:sz w:val="22"/>
          <w:szCs w:val="22"/>
          <w:rtl/>
        </w:rPr>
        <w:t>‏</w:t>
      </w:r>
    </w:p>
    <w:p w14:paraId="3A1D99F5"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متفق و مُفتَرق:</w:t>
      </w:r>
      <w:r w:rsidRPr="00E724AB">
        <w:rPr>
          <w:rFonts w:hint="cs"/>
          <w:b/>
          <w:bCs/>
          <w:sz w:val="22"/>
          <w:szCs w:val="22"/>
          <w:rtl/>
          <w:lang w:bidi="fa-IR"/>
        </w:rPr>
        <w:t>‏</w:t>
      </w:r>
    </w:p>
    <w:p w14:paraId="1CA8137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تعریف: متفق اسم فاعل از «اتفاق» و مفترق نیز اسم فاعل از «افتراق» است که ضد هم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اسم‌های راویان و اسم پدرانشان از لحاظ خط و لفظ اتفاق و اشتراک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شخصیت آن‌ها متفاوت است. گاهی ممکن است این اتفاق در اسم و کنیه</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هایشان،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انسابشان</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70060D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w:t>
      </w:r>
      <w:r w:rsidRPr="00E724AB">
        <w:rPr>
          <w:rStyle w:val="Char3"/>
          <w:rFonts w:ascii="Times New Roman" w:hAnsi="Times New Roman" w:cs="Times New Roman" w:hint="cs"/>
          <w:sz w:val="22"/>
          <w:szCs w:val="22"/>
          <w:rtl/>
        </w:rPr>
        <w:t>‏</w:t>
      </w:r>
    </w:p>
    <w:p w14:paraId="648F644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خلیل بن احمد؛ که شش نفر در این اسم اشتراک دارند، و اولین آن‌ها شیخ سیبَوَیه است.</w:t>
      </w:r>
      <w:r w:rsidRPr="00E724AB">
        <w:rPr>
          <w:rStyle w:val="Char3"/>
          <w:rFonts w:ascii="Times New Roman" w:hAnsi="Times New Roman" w:cs="Times New Roman" w:hint="cs"/>
          <w:sz w:val="22"/>
          <w:szCs w:val="22"/>
          <w:rtl/>
        </w:rPr>
        <w:t>‏</w:t>
      </w:r>
    </w:p>
    <w:p w14:paraId="6C05F72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احمد بن جعفر بن حمدان؛ که چهار نفر در یک عصر واحد این اسم را داشتند.</w:t>
      </w:r>
      <w:r w:rsidRPr="00E724AB">
        <w:rPr>
          <w:rStyle w:val="Char3"/>
          <w:rFonts w:ascii="Times New Roman" w:hAnsi="Times New Roman" w:cs="Times New Roman" w:hint="cs"/>
          <w:sz w:val="22"/>
          <w:szCs w:val="22"/>
          <w:rtl/>
        </w:rPr>
        <w:t>‏</w:t>
      </w:r>
    </w:p>
    <w:p w14:paraId="3BE6FEA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 عمر ابن خطاب؛ شش نفر این اسم را داشتند! (المتفق و المفترق؛ خطیب بغدادی </w:t>
      </w:r>
      <w:r w:rsidRPr="00E724AB">
        <w:rPr>
          <w:rFonts w:ascii="Lotus Linotype" w:hAnsi="Lotus Linotype" w:cs="Bidad Light"/>
          <w:sz w:val="22"/>
          <w:szCs w:val="22"/>
          <w:rtl/>
          <w:lang w:bidi="fa-IR"/>
        </w:rPr>
        <w:t>–</w:t>
      </w:r>
      <w:r w:rsidRPr="00E724AB">
        <w:rPr>
          <w:rStyle w:val="Char3"/>
          <w:rFonts w:cs="Bidad Light"/>
          <w:sz w:val="22"/>
          <w:szCs w:val="22"/>
          <w:rtl/>
        </w:rPr>
        <w:t xml:space="preserve"> بیشترین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عدد</w:t>
      </w:r>
      <w:r w:rsidRPr="00E724AB">
        <w:rPr>
          <w:rStyle w:val="Char3"/>
          <w:rFonts w:cs="Bidad Light"/>
          <w:sz w:val="22"/>
          <w:szCs w:val="22"/>
          <w:rtl/>
        </w:rPr>
        <w:t xml:space="preserve"> </w:t>
      </w:r>
      <w:r w:rsidRPr="00E724AB">
        <w:rPr>
          <w:rStyle w:val="Char3"/>
          <w:rFonts w:cs="Bidad Light" w:hint="cs"/>
          <w:sz w:val="22"/>
          <w:szCs w:val="22"/>
          <w:rtl/>
        </w:rPr>
        <w:t>اتفاق</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17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7C3960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اهمیت و فوائد آن:</w:t>
      </w:r>
      <w:r w:rsidRPr="00E724AB">
        <w:rPr>
          <w:rStyle w:val="Char3"/>
          <w:rFonts w:ascii="Times New Roman" w:hAnsi="Times New Roman" w:cs="Times New Roman" w:hint="cs"/>
          <w:sz w:val="22"/>
          <w:szCs w:val="22"/>
          <w:rtl/>
        </w:rPr>
        <w:t>‏</w:t>
      </w:r>
    </w:p>
    <w:p w14:paraId="1560143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شناخت این نوع از راویان بسیار مهم است، چرا که بعضی از علمای بزرگ به سبب عدم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دچار</w:t>
      </w:r>
      <w:r w:rsidRPr="00E724AB">
        <w:rPr>
          <w:rStyle w:val="Char3"/>
          <w:rFonts w:cs="Bidad Light"/>
          <w:sz w:val="22"/>
          <w:szCs w:val="22"/>
          <w:rtl/>
        </w:rPr>
        <w:t xml:space="preserve"> </w:t>
      </w:r>
      <w:r w:rsidRPr="00E724AB">
        <w:rPr>
          <w:rStyle w:val="Char3"/>
          <w:rFonts w:cs="Bidad Light" w:hint="cs"/>
          <w:sz w:val="22"/>
          <w:szCs w:val="22"/>
          <w:rtl/>
        </w:rPr>
        <w:t>لغزش</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p>
    <w:p w14:paraId="21F545B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فوائد آن:</w:t>
      </w:r>
      <w:r w:rsidRPr="00E724AB">
        <w:rPr>
          <w:rStyle w:val="Char3"/>
          <w:rFonts w:ascii="Times New Roman" w:hAnsi="Times New Roman" w:cs="Times New Roman" w:hint="cs"/>
          <w:sz w:val="22"/>
          <w:szCs w:val="22"/>
          <w:rtl/>
        </w:rPr>
        <w:t>‏</w:t>
      </w:r>
    </w:p>
    <w:p w14:paraId="5981853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این گمان که دو نفرِ مشترک در یک اسم، یک نفر باشند، منتفی می‌گردد.</w:t>
      </w:r>
      <w:r w:rsidRPr="00E724AB">
        <w:rPr>
          <w:rStyle w:val="Char3"/>
          <w:rFonts w:ascii="Times New Roman" w:hAnsi="Times New Roman" w:cs="Times New Roman" w:hint="cs"/>
          <w:sz w:val="22"/>
          <w:szCs w:val="22"/>
          <w:rtl/>
        </w:rPr>
        <w:t>‏</w:t>
      </w:r>
    </w:p>
    <w:p w14:paraId="58E00D6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تشخیص و جدایی بین دو نفرِ مشترک در یک اسم؛ چه بسا یکی از آن‌ها ثقه باشد و دیگری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ضعیفی</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عدم</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قضیه</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منجر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دادن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ضعف</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66F2FB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هرگاه دو یا چند راوی در یک اسم اشتراک داشتند و علاوه بر آن در یک عصر واحد نیز باشند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شیوخ</w:t>
      </w:r>
      <w:r w:rsidRPr="00E724AB">
        <w:rPr>
          <w:rStyle w:val="Char3"/>
          <w:rFonts w:cs="Bidad Light"/>
          <w:sz w:val="22"/>
          <w:szCs w:val="22"/>
          <w:rtl/>
        </w:rPr>
        <w:t xml:space="preserve"> آن‌ها نیز مشترک باشند، در آنصورت شناخت و تمییز آن‌ها اهمیت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حساسیت</w:t>
      </w:r>
      <w:r w:rsidRPr="00E724AB">
        <w:rPr>
          <w:rStyle w:val="Char3"/>
          <w:rFonts w:cs="Bidad Light"/>
          <w:sz w:val="22"/>
          <w:szCs w:val="22"/>
          <w:rtl/>
        </w:rPr>
        <w:t xml:space="preserve"> </w:t>
      </w:r>
      <w:r w:rsidRPr="00E724AB">
        <w:rPr>
          <w:rStyle w:val="Char3"/>
          <w:rFonts w:cs="Bidad Light" w:hint="cs"/>
          <w:sz w:val="22"/>
          <w:szCs w:val="22"/>
          <w:rtl/>
        </w:rPr>
        <w:t>بیشتری</w:t>
      </w:r>
      <w:r w:rsidRPr="00E724AB">
        <w:rPr>
          <w:rStyle w:val="Char3"/>
          <w:rFonts w:cs="Bidad Light"/>
          <w:sz w:val="22"/>
          <w:szCs w:val="22"/>
          <w:rtl/>
        </w:rPr>
        <w:t xml:space="preserve"> </w:t>
      </w:r>
      <w:r w:rsidRPr="00E724AB">
        <w:rPr>
          <w:rStyle w:val="Char3"/>
          <w:rFonts w:cs="Bidad Light" w:hint="cs"/>
          <w:sz w:val="22"/>
          <w:szCs w:val="22"/>
          <w:rtl/>
        </w:rPr>
        <w:t>پیدا</w:t>
      </w:r>
      <w:r w:rsidRPr="00E724AB">
        <w:rPr>
          <w:rStyle w:val="Char3"/>
          <w:rFonts w:cs="Bidad Light"/>
          <w:sz w:val="22"/>
          <w:szCs w:val="22"/>
          <w:rtl/>
        </w:rPr>
        <w:t xml:space="preserve"> می‌کند، اما اگر در عصرهای مختلف و دوری باشند در آنصورت اشکال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ایرادی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هایشان بوجود نمی‌آید.</w:t>
      </w:r>
      <w:r w:rsidRPr="00E724AB">
        <w:rPr>
          <w:rStyle w:val="Char3"/>
          <w:rFonts w:ascii="Times New Roman" w:hAnsi="Times New Roman" w:cs="Times New Roman" w:hint="cs"/>
          <w:sz w:val="22"/>
          <w:szCs w:val="22"/>
          <w:rtl/>
        </w:rPr>
        <w:t>‏</w:t>
      </w:r>
    </w:p>
    <w:p w14:paraId="12874127"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متشابه:</w:t>
      </w:r>
      <w:r w:rsidRPr="00E724AB">
        <w:rPr>
          <w:rFonts w:hint="cs"/>
          <w:b/>
          <w:bCs/>
          <w:sz w:val="22"/>
          <w:szCs w:val="22"/>
          <w:rtl/>
          <w:lang w:bidi="fa-IR"/>
        </w:rPr>
        <w:t>‏</w:t>
      </w:r>
    </w:p>
    <w:p w14:paraId="69DB205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تعریف: اسم فاعل از «تشابه» به معنی «تماثل» است و مراد از تشابه در اینجا «ملتبس: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پوشیده</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اصلاح</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اسم‌های راویان از لحاظ لفظ و خط مشترک هستند ولی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لحاظ</w:t>
      </w:r>
      <w:r w:rsidRPr="00E724AB">
        <w:rPr>
          <w:rStyle w:val="Char3"/>
          <w:rFonts w:cs="Bidad Light"/>
          <w:sz w:val="22"/>
          <w:szCs w:val="22"/>
          <w:rtl/>
        </w:rPr>
        <w:t xml:space="preserve"> </w:t>
      </w:r>
      <w:r w:rsidRPr="00E724AB">
        <w:rPr>
          <w:rStyle w:val="Char3"/>
          <w:rFonts w:cs="Bidad Light" w:hint="cs"/>
          <w:sz w:val="22"/>
          <w:szCs w:val="22"/>
          <w:rtl/>
        </w:rPr>
        <w:t>خطی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نوشتاری</w:t>
      </w:r>
      <w:r w:rsidRPr="00E724AB">
        <w:rPr>
          <w:rStyle w:val="Char3"/>
          <w:rFonts w:cs="Bidad Light"/>
          <w:sz w:val="22"/>
          <w:szCs w:val="22"/>
          <w:rtl/>
        </w:rPr>
        <w:t xml:space="preserve"> </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لفظاً</w:t>
      </w:r>
      <w:r w:rsidRPr="00E724AB">
        <w:rPr>
          <w:rStyle w:val="Char3"/>
          <w:rFonts w:cs="Bidad Light"/>
          <w:sz w:val="22"/>
          <w:szCs w:val="22"/>
          <w:rtl/>
        </w:rPr>
        <w:t xml:space="preserve"> </w:t>
      </w:r>
      <w:r w:rsidRPr="00E724AB">
        <w:rPr>
          <w:rStyle w:val="Char3"/>
          <w:rFonts w:cs="Bidad Light" w:hint="cs"/>
          <w:sz w:val="22"/>
          <w:szCs w:val="22"/>
          <w:rtl/>
        </w:rPr>
        <w:t>متفاوتند،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بلکعس</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67401F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مثال:</w:t>
      </w:r>
      <w:r w:rsidRPr="00E724AB">
        <w:rPr>
          <w:rStyle w:val="Char3"/>
          <w:rFonts w:ascii="Times New Roman" w:hAnsi="Times New Roman" w:cs="Times New Roman" w:hint="cs"/>
          <w:sz w:val="22"/>
          <w:szCs w:val="22"/>
          <w:rtl/>
        </w:rPr>
        <w:t>‏</w:t>
      </w:r>
    </w:p>
    <w:p w14:paraId="7B7C5D8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الف: «محمد بن عُقیل» با ضم عین، و «محمد بن عَقیل» با فتح عین، که در اینجا اسم راویان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پدران</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D1E285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ب: «شُرَیح بن نعمان» و «سُرَیج بن نعمان» که اسم راویان مختلف ولی اسم پدران مشترک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هستند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8FD7E8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ج: گاهی در اسم راویان و پدران اشتراک وجود دارد جز در یک یا دو حرف؛ مثل: «محمد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حُنَین»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جُبَیر»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FEB9F1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د: گاهی اشتراک در اسم راویان و پدران از لحاظ خط و لفظ برقرار است ولی اختلاف در تاخیر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تقدیم</w:t>
      </w:r>
      <w:r w:rsidRPr="00E724AB">
        <w:rPr>
          <w:rStyle w:val="Char3"/>
          <w:rFonts w:cs="Bidad Light"/>
          <w:sz w:val="22"/>
          <w:szCs w:val="22"/>
          <w:rtl/>
        </w:rPr>
        <w:t xml:space="preserve"> آن‌ها حاصل می‌شود؛ مثل: «اسود بن یزید» و «یزید بن اسود» یا «ایوب بن سیَّار»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«ایوب</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یسار»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D4308F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فوائد شناخت این نوع از راویان: عدم التباس در هنگام تلفظ اسم راویان، و نیز عدم وقوع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تصحیف</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همانگونه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قبلا</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تصحیف</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تغییر</w:t>
      </w:r>
      <w:r w:rsidRPr="00E724AB">
        <w:rPr>
          <w:rStyle w:val="Char3"/>
          <w:rFonts w:cs="Bidad Light"/>
          <w:sz w:val="22"/>
          <w:szCs w:val="22"/>
          <w:rtl/>
        </w:rPr>
        <w:t xml:space="preserve"> </w:t>
      </w:r>
      <w:r w:rsidRPr="00E724AB">
        <w:rPr>
          <w:rStyle w:val="Char3"/>
          <w:rFonts w:cs="Bidad Light" w:hint="cs"/>
          <w:sz w:val="22"/>
          <w:szCs w:val="22"/>
          <w:rtl/>
        </w:rPr>
        <w:t>الفاظ</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چیزی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آن را آنگونه روایت نکرده‌اند.</w:t>
      </w:r>
      <w:r w:rsidRPr="00E724AB">
        <w:rPr>
          <w:rStyle w:val="Char3"/>
          <w:rFonts w:ascii="Times New Roman" w:hAnsi="Times New Roman" w:cs="Times New Roman" w:hint="cs"/>
          <w:sz w:val="22"/>
          <w:szCs w:val="22"/>
          <w:rtl/>
        </w:rPr>
        <w:t>‏</w:t>
      </w:r>
    </w:p>
    <w:p w14:paraId="4FBC2D92" w14:textId="77777777" w:rsidR="0002245B" w:rsidRPr="00E724AB" w:rsidRDefault="0002245B" w:rsidP="0002245B">
      <w:pPr>
        <w:pStyle w:val="FootnoteText"/>
        <w:bidi/>
        <w:ind w:left="284"/>
        <w:jc w:val="both"/>
        <w:rPr>
          <w:rFonts w:ascii="IRNazli" w:hAnsi="IRNazli" w:cs="Bidad Light"/>
          <w:b/>
          <w:bCs/>
          <w:sz w:val="22"/>
          <w:szCs w:val="22"/>
          <w:rtl/>
          <w:lang w:bidi="fa-IR"/>
        </w:rPr>
      </w:pPr>
      <w:r w:rsidRPr="00E724AB">
        <w:rPr>
          <w:rFonts w:ascii="IRNazli" w:hAnsi="IRNazli" w:cs="Bidad Light"/>
          <w:b/>
          <w:bCs/>
          <w:sz w:val="22"/>
          <w:szCs w:val="22"/>
          <w:rtl/>
          <w:lang w:bidi="fa-IR"/>
        </w:rPr>
        <w:t>مُهمَل:</w:t>
      </w:r>
      <w:r w:rsidRPr="00E724AB">
        <w:rPr>
          <w:rFonts w:hint="cs"/>
          <w:b/>
          <w:bCs/>
          <w:sz w:val="22"/>
          <w:szCs w:val="22"/>
          <w:rtl/>
          <w:lang w:bidi="fa-IR"/>
        </w:rPr>
        <w:t>‏</w:t>
      </w:r>
    </w:p>
    <w:p w14:paraId="012D103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تعریف: اسم مفعول از «اهمال» به معنی «ترک» است، مانند اینکه اسم راوی ترک شود بدون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شخصیت</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تمیز</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w:t>
      </w:r>
      <w:r w:rsidRPr="00E724AB">
        <w:rPr>
          <w:rStyle w:val="Char3"/>
          <w:rFonts w:cs="Bidad Light"/>
          <w:sz w:val="22"/>
          <w:szCs w:val="22"/>
          <w:rtl/>
        </w:rPr>
        <w:t xml:space="preserve"> </w:t>
      </w:r>
      <w:r w:rsidRPr="00E724AB">
        <w:rPr>
          <w:rStyle w:val="Char3"/>
          <w:rFonts w:cs="Bidad Light" w:hint="cs"/>
          <w:sz w:val="22"/>
          <w:szCs w:val="22"/>
          <w:rtl/>
        </w:rPr>
        <w:t>متفق</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می‌کند، ولی آن‌ها را به چیزی که توسط آن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خاص</w:t>
      </w:r>
      <w:r w:rsidRPr="00E724AB">
        <w:rPr>
          <w:rStyle w:val="Char3"/>
          <w:rFonts w:cs="Bidad Light"/>
          <w:sz w:val="22"/>
          <w:szCs w:val="22"/>
          <w:rtl/>
        </w:rPr>
        <w:t xml:space="preserve"> می‌شوند، بیان نمی‌کند.</w:t>
      </w:r>
      <w:r w:rsidRPr="00E724AB">
        <w:rPr>
          <w:rStyle w:val="Char3"/>
          <w:rFonts w:ascii="Times New Roman" w:hAnsi="Times New Roman" w:cs="Times New Roman" w:hint="cs"/>
          <w:sz w:val="22"/>
          <w:szCs w:val="22"/>
          <w:rtl/>
        </w:rPr>
        <w:t>‏</w:t>
      </w:r>
    </w:p>
    <w:p w14:paraId="38D396B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مثال:</w:t>
      </w:r>
      <w:r w:rsidRPr="00E724AB">
        <w:rPr>
          <w:rStyle w:val="Char3"/>
          <w:rFonts w:ascii="Times New Roman" w:hAnsi="Times New Roman" w:cs="Times New Roman" w:hint="cs"/>
          <w:sz w:val="22"/>
          <w:szCs w:val="22"/>
          <w:rtl/>
        </w:rPr>
        <w:t>‏</w:t>
      </w:r>
    </w:p>
    <w:p w14:paraId="284B00E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الف: اگر هردو نفر ثقه و مورد اعتماد باشند: روایت بخاری از احمد از ابن وهب؛ که در اینجا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منسوب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عیسی»</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هرکدام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ضرری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نمی‌کند زیرا هردو نفر ثقه هستند.</w:t>
      </w:r>
      <w:r w:rsidRPr="00E724AB">
        <w:rPr>
          <w:rStyle w:val="Char3"/>
          <w:rFonts w:ascii="Times New Roman" w:hAnsi="Times New Roman" w:cs="Times New Roman" w:hint="cs"/>
          <w:sz w:val="22"/>
          <w:szCs w:val="22"/>
          <w:rtl/>
        </w:rPr>
        <w:t>‏</w:t>
      </w:r>
    </w:p>
    <w:p w14:paraId="606E188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ب: اگر یکی از آن‌ها ثقه و دیگری ضعیف باشد: مانند «سلیمان بن داود» و «سلیمان بن داود»؛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چنان‌چه «خولانی» باشد او ثقه است و اگر «یمامی» باشد او ضعیف است.</w:t>
      </w:r>
      <w:r w:rsidRPr="00E724AB">
        <w:rPr>
          <w:rStyle w:val="Char3"/>
          <w:rFonts w:ascii="Times New Roman" w:hAnsi="Times New Roman" w:cs="Times New Roman" w:hint="cs"/>
          <w:sz w:val="22"/>
          <w:szCs w:val="22"/>
          <w:rtl/>
        </w:rPr>
        <w:t>‏</w:t>
      </w:r>
    </w:p>
    <w:p w14:paraId="7AAFA38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اگر هردو نفر ثقه باشند، در آنصورت اهمال ضرری به صحت حدیث وارد نمی‌کند، زیرا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کدام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ثقه و دیگری ضعیف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حالت</w:t>
      </w:r>
      <w:r w:rsidRPr="00E724AB">
        <w:rPr>
          <w:rStyle w:val="Char3"/>
          <w:rFonts w:cs="Bidad Light"/>
          <w:sz w:val="22"/>
          <w:szCs w:val="22"/>
          <w:rtl/>
        </w:rPr>
        <w:t xml:space="preserve"> </w:t>
      </w:r>
      <w:r w:rsidRPr="00E724AB">
        <w:rPr>
          <w:rStyle w:val="Char3"/>
          <w:rFonts w:cs="Bidad Light" w:hint="cs"/>
          <w:sz w:val="22"/>
          <w:szCs w:val="22"/>
          <w:rtl/>
        </w:rPr>
        <w:t>اهمال</w:t>
      </w:r>
      <w:r w:rsidRPr="00E724AB">
        <w:rPr>
          <w:rStyle w:val="Char3"/>
          <w:rFonts w:cs="Bidad Light"/>
          <w:sz w:val="22"/>
          <w:szCs w:val="22"/>
          <w:rtl/>
        </w:rPr>
        <w:t xml:space="preserve"> </w:t>
      </w:r>
      <w:r w:rsidRPr="00E724AB">
        <w:rPr>
          <w:rStyle w:val="Char3"/>
          <w:rFonts w:cs="Bidad Light" w:hint="cs"/>
          <w:sz w:val="22"/>
          <w:szCs w:val="22"/>
          <w:rtl/>
        </w:rPr>
        <w:t>امری</w:t>
      </w:r>
      <w:r w:rsidRPr="00E724AB">
        <w:rPr>
          <w:rStyle w:val="Char3"/>
          <w:rFonts w:cs="Bidad Light"/>
          <w:sz w:val="22"/>
          <w:szCs w:val="22"/>
          <w:rtl/>
        </w:rPr>
        <w:t xml:space="preserve"> </w:t>
      </w:r>
      <w:r w:rsidRPr="00E724AB">
        <w:rPr>
          <w:rStyle w:val="Char3"/>
          <w:rFonts w:cs="Bidad Light" w:hint="cs"/>
          <w:sz w:val="22"/>
          <w:szCs w:val="22"/>
          <w:rtl/>
        </w:rPr>
        <w:t>زیان</w:t>
      </w:r>
      <w:r w:rsidRPr="00E724AB">
        <w:rPr>
          <w:rStyle w:val="Char3"/>
          <w:rFonts w:cs="Bidad Light"/>
          <w:sz w:val="22"/>
          <w:szCs w:val="22"/>
          <w:rtl/>
        </w:rPr>
        <w:t xml:space="preserve"> </w:t>
      </w:r>
      <w:r w:rsidRPr="00E724AB">
        <w:rPr>
          <w:rStyle w:val="Char3"/>
          <w:rFonts w:cs="Bidad Light" w:hint="cs"/>
          <w:sz w:val="22"/>
          <w:szCs w:val="22"/>
          <w:rtl/>
        </w:rPr>
        <w:t>آور</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مشخص</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مروی</w:t>
      </w:r>
      <w:r w:rsidRPr="00E724AB">
        <w:rPr>
          <w:rStyle w:val="Char3"/>
          <w:rFonts w:cs="Bidad Light"/>
          <w:sz w:val="22"/>
          <w:szCs w:val="22"/>
          <w:rtl/>
        </w:rPr>
        <w:t xml:space="preserve"> </w:t>
      </w:r>
      <w:r w:rsidRPr="00E724AB">
        <w:rPr>
          <w:rStyle w:val="Char3"/>
          <w:rFonts w:cs="Bidad Light" w:hint="cs"/>
          <w:sz w:val="22"/>
          <w:szCs w:val="22"/>
          <w:rtl/>
        </w:rPr>
        <w:t>عنه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کیست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آیا</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فردی</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چنان‌که از فرد ضعیف باشد حدیث بواسطه‌‌ی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تضعیف</w:t>
      </w:r>
      <w:r w:rsidRPr="00E724AB">
        <w:rPr>
          <w:rStyle w:val="Char3"/>
          <w:rFonts w:cs="Bidad Light"/>
          <w:sz w:val="22"/>
          <w:szCs w:val="22"/>
          <w:rtl/>
        </w:rPr>
        <w:t xml:space="preserve"> می‌شود.</w:t>
      </w:r>
      <w:r w:rsidRPr="00E724AB">
        <w:rPr>
          <w:rStyle w:val="Char3"/>
          <w:rFonts w:ascii="Times New Roman" w:hAnsi="Times New Roman" w:cs="Times New Roman" w:hint="cs"/>
          <w:sz w:val="22"/>
          <w:szCs w:val="22"/>
          <w:rtl/>
        </w:rPr>
        <w:t>‏</w:t>
      </w:r>
    </w:p>
    <w:p w14:paraId="3F21132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فرق بین مهمل و مبهم اینست که در مهمل اسم راوی ذکر شده ولی مشخص نیست که کدامیک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مبهم</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نشده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2E8F0D2"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شناخت مبهمات:</w:t>
      </w:r>
      <w:r w:rsidRPr="00E724AB">
        <w:rPr>
          <w:rFonts w:hint="cs"/>
          <w:b/>
          <w:bCs/>
          <w:sz w:val="22"/>
          <w:szCs w:val="22"/>
          <w:rtl/>
          <w:lang w:bidi="fa-IR"/>
        </w:rPr>
        <w:t>‏</w:t>
      </w:r>
    </w:p>
    <w:p w14:paraId="6D6B9BD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تعریف: مبهمات جمع «مبهم» که اسم مفعول از «ابهام» است. و در اصطلاح: یعنی کسی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مبهم</w:t>
      </w:r>
      <w:r w:rsidRPr="00E724AB">
        <w:rPr>
          <w:rStyle w:val="Char3"/>
          <w:rFonts w:cs="Bidad Light"/>
          <w:sz w:val="22"/>
          <w:szCs w:val="22"/>
          <w:rtl/>
        </w:rPr>
        <w:t xml:space="preserve"> </w:t>
      </w:r>
      <w:r w:rsidRPr="00E724AB">
        <w:rPr>
          <w:rStyle w:val="Char3"/>
          <w:rFonts w:cs="Bidad Light" w:hint="cs"/>
          <w:sz w:val="22"/>
          <w:szCs w:val="22"/>
          <w:rtl/>
        </w:rPr>
        <w:t>بماند،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رابطه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برقرار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445F17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مثال: </w:t>
      </w:r>
      <w:r w:rsidRPr="00E724AB">
        <w:rPr>
          <w:rStyle w:val="Char3"/>
          <w:rFonts w:ascii="Times New Roman" w:hAnsi="Times New Roman" w:cs="Times New Roman" w:hint="cs"/>
          <w:sz w:val="22"/>
          <w:szCs w:val="22"/>
          <w:rtl/>
        </w:rPr>
        <w:t>‏</w:t>
      </w:r>
    </w:p>
    <w:p w14:paraId="1A4CB61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مبهم به چهار قسمت تقسیم می‌شود، که به ترتیب شدت ابهام بصورت زیر مثال می‌آوریم:</w:t>
      </w:r>
      <w:r w:rsidRPr="00E724AB">
        <w:rPr>
          <w:rStyle w:val="Char3"/>
          <w:rFonts w:ascii="Times New Roman" w:hAnsi="Times New Roman" w:cs="Times New Roman" w:hint="cs"/>
          <w:sz w:val="22"/>
          <w:szCs w:val="22"/>
          <w:rtl/>
        </w:rPr>
        <w:t>‏</w:t>
      </w:r>
    </w:p>
    <w:p w14:paraId="0BF2B77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الف: مرد یا زن؛ مانند حدیث ابن عباس: «أن رجلا قال یا رسول الله، الحج کل عام؟..» مردی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پرسید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آیا</w:t>
      </w:r>
      <w:r w:rsidRPr="00E724AB">
        <w:rPr>
          <w:rStyle w:val="Char3"/>
          <w:rFonts w:cs="Bidad Light"/>
          <w:sz w:val="22"/>
          <w:szCs w:val="22"/>
          <w:rtl/>
        </w:rPr>
        <w:t xml:space="preserve"> </w:t>
      </w:r>
      <w:r w:rsidRPr="00E724AB">
        <w:rPr>
          <w:rStyle w:val="Char3"/>
          <w:rFonts w:cs="Bidad Light" w:hint="cs"/>
          <w:sz w:val="22"/>
          <w:szCs w:val="22"/>
          <w:rtl/>
        </w:rPr>
        <w:t>حج</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مرد</w:t>
      </w:r>
      <w:r w:rsidRPr="00E724AB">
        <w:rPr>
          <w:rStyle w:val="Char3"/>
          <w:rFonts w:cs="Bidad Light"/>
          <w:sz w:val="22"/>
          <w:szCs w:val="22"/>
          <w:rtl/>
        </w:rPr>
        <w:t xml:space="preserve"> </w:t>
      </w:r>
      <w:r w:rsidRPr="00E724AB">
        <w:rPr>
          <w:rStyle w:val="Char3"/>
          <w:rFonts w:cs="Bidad Light" w:hint="cs"/>
          <w:sz w:val="22"/>
          <w:szCs w:val="22"/>
          <w:rtl/>
        </w:rPr>
        <w:t>«اقرع</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حابس»</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9746C7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ب: پسر و دختر؛ که برادر و خواهر و پسر برادر و پسر خواهر و دختر برادر و دختر خواهر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ملحق</w:t>
      </w:r>
      <w:r w:rsidRPr="00E724AB">
        <w:rPr>
          <w:rStyle w:val="Char3"/>
          <w:rFonts w:cs="Bidad Light"/>
          <w:sz w:val="22"/>
          <w:szCs w:val="22"/>
          <w:rtl/>
        </w:rPr>
        <w:t xml:space="preserve"> می‌شوند. مانند حدیث‌ام عطیه که می‌گوید: «مشغول غسل دادن دختر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ج</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یم که ایشان آمدند و فرمودند: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یا پنج بار یا هفت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غسل</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ید و اگر صلاح دانستید، بیش از این غسل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w:t>
      </w:r>
      <w:r w:rsidRPr="00E724AB">
        <w:rPr>
          <w:rStyle w:val="Char3"/>
          <w:rFonts w:cs="Bidad Light"/>
          <w:sz w:val="22"/>
          <w:szCs w:val="22"/>
          <w:rtl/>
        </w:rPr>
        <w:t xml:space="preserve">ید..» که اسم دختر «زینب» رضی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عنها</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2734D6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ج: عمو و عمه؛ که دایی و خاله، و پسر یا دختر عمو و عمه، و نیز پسر یا دختر دایی و خاله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آن‌ها ملحق می‌شوند. مانند حدیث رافع بن خَدِیج از عمویش درباره‌‌ی نهی رسول خدا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ج از معامله‌‌ی مُخَابَرَة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معامله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زمین</w:t>
      </w:r>
      <w:r w:rsidRPr="00E724AB">
        <w:rPr>
          <w:rStyle w:val="Char3"/>
          <w:rFonts w:cs="Bidad Light"/>
          <w:sz w:val="22"/>
          <w:szCs w:val="22"/>
          <w:rtl/>
        </w:rPr>
        <w:t xml:space="preserve"> </w:t>
      </w:r>
      <w:r w:rsidRPr="00E724AB">
        <w:rPr>
          <w:rStyle w:val="Char3"/>
          <w:rFonts w:cs="Bidad Light" w:hint="cs"/>
          <w:sz w:val="22"/>
          <w:szCs w:val="22"/>
          <w:rtl/>
        </w:rPr>
        <w:t>دار</w:t>
      </w:r>
      <w:r w:rsidRPr="00E724AB">
        <w:rPr>
          <w:rStyle w:val="Char3"/>
          <w:rFonts w:cs="Bidad Light"/>
          <w:sz w:val="22"/>
          <w:szCs w:val="22"/>
          <w:rtl/>
        </w:rPr>
        <w:t xml:space="preserve"> </w:t>
      </w:r>
      <w:r w:rsidRPr="00E724AB">
        <w:rPr>
          <w:rStyle w:val="Char3"/>
          <w:rFonts w:cs="Bidad Light" w:hint="cs"/>
          <w:sz w:val="22"/>
          <w:szCs w:val="22"/>
          <w:rtl/>
        </w:rPr>
        <w:t>زمین</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اختیار</w:t>
      </w:r>
      <w:r w:rsidRPr="00E724AB">
        <w:rPr>
          <w:rStyle w:val="Char3"/>
          <w:rFonts w:cs="Bidad Light"/>
          <w:sz w:val="22"/>
          <w:szCs w:val="22"/>
          <w:rtl/>
        </w:rPr>
        <w:t xml:space="preserve"> </w:t>
      </w:r>
      <w:r w:rsidRPr="00E724AB">
        <w:rPr>
          <w:rStyle w:val="Char3"/>
          <w:rFonts w:cs="Bidad Light" w:hint="cs"/>
          <w:sz w:val="22"/>
          <w:szCs w:val="22"/>
          <w:rtl/>
        </w:rPr>
        <w:t>کشاورز</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می‌دهد و در مقابل مقدار معینی از محصول مانند یک سوم یا یک چهارم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دریافت</w:t>
      </w:r>
      <w:r w:rsidRPr="00E724AB">
        <w:rPr>
          <w:rStyle w:val="Char3"/>
          <w:rFonts w:cs="Bidad Light"/>
          <w:sz w:val="22"/>
          <w:szCs w:val="22"/>
          <w:rtl/>
        </w:rPr>
        <w:t xml:space="preserve"> می‌کند).. اسم عموی رافع در این حدیث «ظُهَیر بن رافع» است. و مانند حدیث عمه‌ی جابر که پدرش به سبب کشته شدن وی در غزوه‌‌ی احد گریه کرد.. و اسم عمه‌‌ی جابر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«فاطمه</w:t>
      </w:r>
      <w:r w:rsidRPr="00E724AB">
        <w:rPr>
          <w:rStyle w:val="Char3"/>
          <w:rFonts w:cs="Bidad Light"/>
          <w:sz w:val="22"/>
          <w:szCs w:val="22"/>
          <w:rtl/>
        </w:rPr>
        <w:t xml:space="preserve"> </w:t>
      </w:r>
      <w:r w:rsidRPr="00E724AB">
        <w:rPr>
          <w:rStyle w:val="Char3"/>
          <w:rFonts w:cs="Bidad Light" w:hint="cs"/>
          <w:sz w:val="22"/>
          <w:szCs w:val="22"/>
          <w:rtl/>
        </w:rPr>
        <w:t>بنت</w:t>
      </w:r>
      <w:r w:rsidRPr="00E724AB">
        <w:rPr>
          <w:rStyle w:val="Char3"/>
          <w:rFonts w:cs="Bidad Light"/>
          <w:sz w:val="22"/>
          <w:szCs w:val="22"/>
          <w:rtl/>
        </w:rPr>
        <w:t xml:space="preserve"> </w:t>
      </w:r>
      <w:r w:rsidRPr="00E724AB">
        <w:rPr>
          <w:rStyle w:val="Char3"/>
          <w:rFonts w:cs="Bidad Light" w:hint="cs"/>
          <w:sz w:val="22"/>
          <w:szCs w:val="22"/>
          <w:rtl/>
        </w:rPr>
        <w:t>عمرو»</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C6D5FA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 شوهر و همسر؛ مانند حدیثی که در صحیحین درباره‌‌ی وفات شوهر سُبَیعَه آمده، که اسم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شوهرش</w:t>
      </w:r>
      <w:r w:rsidRPr="00E724AB">
        <w:rPr>
          <w:rStyle w:val="Char3"/>
          <w:rFonts w:cs="Bidad Light"/>
          <w:sz w:val="22"/>
          <w:szCs w:val="22"/>
          <w:rtl/>
        </w:rPr>
        <w:t xml:space="preserve"> </w:t>
      </w:r>
      <w:r w:rsidRPr="00E724AB">
        <w:rPr>
          <w:rStyle w:val="Char3"/>
          <w:rFonts w:cs="Bidad Light" w:hint="cs"/>
          <w:sz w:val="22"/>
          <w:szCs w:val="22"/>
          <w:rtl/>
        </w:rPr>
        <w:t>«سعد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خَولَة»</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همسر</w:t>
      </w:r>
      <w:r w:rsidRPr="00E724AB">
        <w:rPr>
          <w:rStyle w:val="Char3"/>
          <w:rFonts w:cs="Bidad Light"/>
          <w:sz w:val="22"/>
          <w:szCs w:val="22"/>
          <w:rtl/>
        </w:rPr>
        <w:t xml:space="preserve"> </w:t>
      </w:r>
      <w:r w:rsidRPr="00E724AB">
        <w:rPr>
          <w:rStyle w:val="Char3"/>
          <w:rFonts w:cs="Bidad Light" w:hint="cs"/>
          <w:sz w:val="22"/>
          <w:szCs w:val="22"/>
          <w:rtl/>
        </w:rPr>
        <w:t>عبدالرحمن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زبیر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زیر</w:t>
      </w:r>
      <w:r w:rsidRPr="00E724AB">
        <w:rPr>
          <w:rStyle w:val="Char3"/>
          <w:rFonts w:cs="Bidad Light"/>
          <w:sz w:val="22"/>
          <w:szCs w:val="22"/>
          <w:rtl/>
        </w:rPr>
        <w:t xml:space="preserve"> </w:t>
      </w:r>
      <w:r w:rsidRPr="00E724AB">
        <w:rPr>
          <w:rStyle w:val="Char3"/>
          <w:rFonts w:cs="Bidad Light" w:hint="cs"/>
          <w:sz w:val="22"/>
          <w:szCs w:val="22"/>
          <w:rtl/>
        </w:rPr>
        <w:t>عصمت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سرپرستی</w:t>
      </w:r>
      <w:r w:rsidRPr="00E724AB">
        <w:rPr>
          <w:rStyle w:val="Char3"/>
          <w:rFonts w:cs="Bidad Light"/>
          <w:sz w:val="22"/>
          <w:szCs w:val="22"/>
          <w:rtl/>
        </w:rPr>
        <w:t xml:space="preserve"> </w:t>
      </w:r>
      <w:r w:rsidRPr="00E724AB">
        <w:rPr>
          <w:rStyle w:val="Char3"/>
          <w:rFonts w:cs="Bidad Light" w:hint="cs"/>
          <w:sz w:val="22"/>
          <w:szCs w:val="22"/>
          <w:rtl/>
        </w:rPr>
        <w:t>رفاعه</w:t>
      </w:r>
      <w:r w:rsidRPr="00E724AB">
        <w:rPr>
          <w:rStyle w:val="Char3"/>
          <w:rFonts w:cs="Bidad Light"/>
          <w:sz w:val="22"/>
          <w:szCs w:val="22"/>
          <w:rtl/>
        </w:rPr>
        <w:t xml:space="preserve"> </w:t>
      </w:r>
      <w:r w:rsidRPr="00E724AB">
        <w:rPr>
          <w:rStyle w:val="Char3"/>
          <w:rFonts w:cs="Bidad Light" w:hint="cs"/>
          <w:sz w:val="22"/>
          <w:szCs w:val="22"/>
          <w:rtl/>
        </w:rPr>
        <w:t>قُرَظی</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طلاق</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همسر</w:t>
      </w:r>
      <w:r w:rsidRPr="00E724AB">
        <w:rPr>
          <w:rStyle w:val="Char3"/>
          <w:rFonts w:cs="Bidad Light"/>
          <w:sz w:val="22"/>
          <w:szCs w:val="22"/>
          <w:rtl/>
        </w:rPr>
        <w:t xml:space="preserve"> </w:t>
      </w:r>
      <w:r w:rsidRPr="00E724AB">
        <w:rPr>
          <w:rStyle w:val="Char3"/>
          <w:rFonts w:cs="Bidad Light" w:hint="cs"/>
          <w:sz w:val="22"/>
          <w:szCs w:val="22"/>
          <w:rtl/>
        </w:rPr>
        <w:t>عبدالرحمن</w:t>
      </w:r>
      <w:r w:rsidRPr="00E724AB">
        <w:rPr>
          <w:rStyle w:val="Char3"/>
          <w:rFonts w:cs="Bidad Light"/>
          <w:sz w:val="22"/>
          <w:szCs w:val="22"/>
          <w:rtl/>
        </w:rPr>
        <w:t xml:space="preserve">) </w:t>
      </w:r>
      <w:r w:rsidRPr="00E724AB">
        <w:rPr>
          <w:rStyle w:val="Char3"/>
          <w:rFonts w:cs="Bidad Light" w:hint="cs"/>
          <w:sz w:val="22"/>
          <w:szCs w:val="22"/>
          <w:rtl/>
        </w:rPr>
        <w:t>«تَمیمه</w:t>
      </w:r>
      <w:r w:rsidRPr="00E724AB">
        <w:rPr>
          <w:rStyle w:val="Char3"/>
          <w:rFonts w:cs="Bidad Light"/>
          <w:sz w:val="22"/>
          <w:szCs w:val="22"/>
          <w:rtl/>
        </w:rPr>
        <w:t xml:space="preserve"> </w:t>
      </w:r>
      <w:r w:rsidRPr="00E724AB">
        <w:rPr>
          <w:rStyle w:val="Char3"/>
          <w:rFonts w:cs="Bidad Light" w:hint="cs"/>
          <w:sz w:val="22"/>
          <w:szCs w:val="22"/>
          <w:rtl/>
        </w:rPr>
        <w:t>بنت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cr/>
      </w:r>
      <w:r w:rsidRPr="00E724AB">
        <w:rPr>
          <w:rStyle w:val="Char3"/>
          <w:rFonts w:cs="Bidad Light" w:hint="cs"/>
          <w:sz w:val="22"/>
          <w:szCs w:val="22"/>
          <w:rtl/>
        </w:rPr>
        <w:t>فوائد</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مبهمات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AFA7CF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اگر ابهام در سند باشد؛ شناخت راوی، برای حکم بر صحت یا ضعف حدیث مهم خواهد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چنان‌چه راوی ثقه باشد حکم به صحت حدیث و اگر ضعیف باشد حکم بر ضعف آن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69888D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اگر ابهام در متن حدیث باشد؛ فوائد زیادی خواهد داشت که از جمله می‌توان پی به شناخت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صاحب</w:t>
      </w:r>
      <w:r w:rsidRPr="00E724AB">
        <w:rPr>
          <w:rStyle w:val="Char3"/>
          <w:rFonts w:cs="Bidad Light"/>
          <w:sz w:val="22"/>
          <w:szCs w:val="22"/>
          <w:rtl/>
        </w:rPr>
        <w:t xml:space="preserve"> </w:t>
      </w:r>
      <w:r w:rsidRPr="00E724AB">
        <w:rPr>
          <w:rStyle w:val="Char3"/>
          <w:rFonts w:cs="Bidad Light" w:hint="cs"/>
          <w:sz w:val="22"/>
          <w:szCs w:val="22"/>
          <w:rtl/>
        </w:rPr>
        <w:t>قصه</w:t>
      </w:r>
      <w:r w:rsidRPr="00E724AB">
        <w:rPr>
          <w:rStyle w:val="Char3"/>
          <w:rFonts w:cs="Bidad Light"/>
          <w:sz w:val="22"/>
          <w:szCs w:val="22"/>
          <w:rtl/>
        </w:rPr>
        <w:t xml:space="preserve"> </w:t>
      </w:r>
      <w:r w:rsidRPr="00E724AB">
        <w:rPr>
          <w:rStyle w:val="Char3"/>
          <w:rFonts w:cs="Bidad Light" w:hint="cs"/>
          <w:sz w:val="22"/>
          <w:szCs w:val="22"/>
          <w:rtl/>
        </w:rPr>
        <w:t>برد،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سوال</w:t>
      </w:r>
      <w:r w:rsidRPr="00E724AB">
        <w:rPr>
          <w:rStyle w:val="Char3"/>
          <w:rFonts w:cs="Bidad Light"/>
          <w:sz w:val="22"/>
          <w:szCs w:val="22"/>
          <w:rtl/>
        </w:rPr>
        <w:t xml:space="preserve"> </w:t>
      </w:r>
      <w:r w:rsidRPr="00E724AB">
        <w:rPr>
          <w:rStyle w:val="Char3"/>
          <w:rFonts w:cs="Bidad Light" w:hint="cs"/>
          <w:sz w:val="22"/>
          <w:szCs w:val="22"/>
          <w:rtl/>
        </w:rPr>
        <w:t>کننده‌</w:t>
      </w:r>
      <w:r w:rsidRPr="00E724AB">
        <w:rPr>
          <w:rStyle w:val="Char3"/>
          <w:rFonts w:cs="Bidad Light"/>
          <w:sz w:val="22"/>
          <w:szCs w:val="22"/>
          <w:rtl/>
        </w:rPr>
        <w:t xml:space="preserve">ای که از او اسمی برده نمی‌شود، و اگر در حدیث شخصیت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بزرگواری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داشت</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فضیلتش</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شناخته</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بلعکس</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4C65EA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چگونه مبهم شناخته می‌شود؟</w:t>
      </w:r>
    </w:p>
    <w:p w14:paraId="492AB9A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بوسیله‌‌ی یکی از دو امر زیر:</w:t>
      </w:r>
      <w:r w:rsidRPr="00E724AB">
        <w:rPr>
          <w:rStyle w:val="Char3"/>
          <w:rFonts w:ascii="Times New Roman" w:hAnsi="Times New Roman" w:cs="Times New Roman" w:hint="cs"/>
          <w:sz w:val="22"/>
          <w:szCs w:val="22"/>
          <w:rtl/>
        </w:rPr>
        <w:t>‏</w:t>
      </w:r>
    </w:p>
    <w:p w14:paraId="072165A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در بعضی از روایات دیگر اسم او ذکر شده است.</w:t>
      </w:r>
      <w:r w:rsidRPr="00E724AB">
        <w:rPr>
          <w:rStyle w:val="Char3"/>
          <w:rFonts w:ascii="Times New Roman" w:hAnsi="Times New Roman" w:cs="Times New Roman" w:hint="cs"/>
          <w:sz w:val="22"/>
          <w:szCs w:val="22"/>
          <w:rtl/>
        </w:rPr>
        <w:t>‏</w:t>
      </w:r>
    </w:p>
    <w:p w14:paraId="2746A38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بعضی از سیره نویسان اسم وی را در کتاب</w:t>
      </w:r>
      <w:r w:rsidRPr="00E724AB">
        <w:rPr>
          <w:rStyle w:val="Char3"/>
          <w:rFonts w:cs="Bidad Light" w:hint="cs"/>
          <w:sz w:val="22"/>
          <w:szCs w:val="22"/>
          <w:rtl/>
        </w:rPr>
        <w:t>‌</w:t>
      </w:r>
      <w:r w:rsidRPr="00E724AB">
        <w:rPr>
          <w:rStyle w:val="Char3"/>
          <w:rFonts w:cs="Bidad Light"/>
          <w:sz w:val="22"/>
          <w:szCs w:val="22"/>
          <w:rtl/>
        </w:rPr>
        <w:t>هایشان می‌نویسند.</w:t>
      </w:r>
      <w:r w:rsidRPr="00E724AB">
        <w:rPr>
          <w:rStyle w:val="Char3"/>
          <w:rFonts w:ascii="Times New Roman" w:hAnsi="Times New Roman" w:cs="Times New Roman" w:hint="cs"/>
          <w:sz w:val="22"/>
          <w:szCs w:val="22"/>
          <w:rtl/>
        </w:rPr>
        <w:t>‏</w:t>
      </w:r>
    </w:p>
    <w:p w14:paraId="5BFC00F4"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شناخت وُحدان:</w:t>
      </w:r>
      <w:r w:rsidRPr="00E724AB">
        <w:rPr>
          <w:rFonts w:hint="cs"/>
          <w:b/>
          <w:bCs/>
          <w:sz w:val="22"/>
          <w:szCs w:val="22"/>
          <w:rtl/>
          <w:lang w:bidi="fa-IR"/>
        </w:rPr>
        <w:t>‏</w:t>
      </w:r>
    </w:p>
    <w:p w14:paraId="6DBD701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تعریف: وحدان با ضم واو جمع واحد است، و در اصلاح عبارتست از: راویانی که کسی بجز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روای</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روایت نکرده‌اند.</w:t>
      </w:r>
      <w:r w:rsidRPr="00E724AB">
        <w:rPr>
          <w:rStyle w:val="Char3"/>
          <w:rFonts w:ascii="Times New Roman" w:hAnsi="Times New Roman" w:cs="Times New Roman" w:hint="cs"/>
          <w:sz w:val="22"/>
          <w:szCs w:val="22"/>
          <w:rtl/>
        </w:rPr>
        <w:t>‏</w:t>
      </w:r>
    </w:p>
    <w:p w14:paraId="178258A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جمله فوائد شناخت وحدان؛ شناخت مجهول عین (که سابقا تفصیل آن آمد)، و نیز رد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نباشد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E8FFC5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w:t>
      </w:r>
      <w:r w:rsidRPr="00E724AB">
        <w:rPr>
          <w:rStyle w:val="Char3"/>
          <w:rFonts w:ascii="Times New Roman" w:hAnsi="Times New Roman" w:cs="Times New Roman" w:hint="cs"/>
          <w:sz w:val="22"/>
          <w:szCs w:val="22"/>
          <w:rtl/>
        </w:rPr>
        <w:t>‏</w:t>
      </w:r>
    </w:p>
    <w:p w14:paraId="74CFC71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در میان صحابه: عروة بن مُضَرِّس که جز شَّعبی کسی از وی روایت نکرده، و نیز مانند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مسیب</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حَزن</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جز</w:t>
      </w:r>
      <w:r w:rsidRPr="00E724AB">
        <w:rPr>
          <w:rStyle w:val="Char3"/>
          <w:rFonts w:cs="Bidad Light"/>
          <w:sz w:val="22"/>
          <w:szCs w:val="22"/>
          <w:rtl/>
        </w:rPr>
        <w:t xml:space="preserve"> </w:t>
      </w:r>
      <w:r w:rsidRPr="00E724AB">
        <w:rPr>
          <w:rStyle w:val="Char3"/>
          <w:rFonts w:cs="Bidad Light" w:hint="cs"/>
          <w:sz w:val="22"/>
          <w:szCs w:val="22"/>
          <w:rtl/>
        </w:rPr>
        <w:t>پسرش</w:t>
      </w:r>
      <w:r w:rsidRPr="00E724AB">
        <w:rPr>
          <w:rStyle w:val="Char3"/>
          <w:rFonts w:cs="Bidad Light"/>
          <w:sz w:val="22"/>
          <w:szCs w:val="22"/>
          <w:rtl/>
        </w:rPr>
        <w:t xml:space="preserve"> </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2153CA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در میان تابعین: أبوالعُشَراء که جز حماد بن سلمه کسی از او روایت نکرده است.</w:t>
      </w:r>
      <w:r w:rsidRPr="00E724AB">
        <w:rPr>
          <w:rStyle w:val="Char3"/>
          <w:rFonts w:ascii="Times New Roman" w:hAnsi="Times New Roman" w:cs="Times New Roman" w:hint="cs"/>
          <w:sz w:val="22"/>
          <w:szCs w:val="22"/>
          <w:rtl/>
        </w:rPr>
        <w:t>‏</w:t>
      </w:r>
    </w:p>
    <w:p w14:paraId="63C5C72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سوال: آیا شیخان (بخاری و مسلم) در کتاب خود از وحدان حدیث آورده اند؟</w:t>
      </w:r>
    </w:p>
    <w:p w14:paraId="3575611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جواب: حاکم در کتاب «المدخل» ذکر کرده که شیخین از این نوع هیچ روایتی در کتاب خود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نیاورده</w:t>
      </w:r>
      <w:r w:rsidRPr="00E724AB">
        <w:rPr>
          <w:rStyle w:val="Char3"/>
          <w:rFonts w:cs="Bidad Light"/>
          <w:sz w:val="22"/>
          <w:szCs w:val="22"/>
          <w:rtl/>
        </w:rPr>
        <w:t xml:space="preserve">‌اند، اما جمهور محدثین گفته‌اند که در صحیحین احادیث زیادی از وحدان صحابه وجود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31A348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حدیث «مسیب» در مورد فوت ابوطالب، که هر بخاری و مسلم هردو آن را آورده‌اند.</w:t>
      </w:r>
      <w:r w:rsidRPr="00E724AB">
        <w:rPr>
          <w:rStyle w:val="Char3"/>
          <w:rFonts w:ascii="Times New Roman" w:hAnsi="Times New Roman" w:cs="Times New Roman" w:hint="cs"/>
          <w:sz w:val="22"/>
          <w:szCs w:val="22"/>
          <w:rtl/>
        </w:rPr>
        <w:t>‏</w:t>
      </w:r>
    </w:p>
    <w:p w14:paraId="4F5DE6F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حدیث «قیس بن أبی حازم» از «مِرداس أسلمی» که کسی جز قیس از مرداس روایت نکرده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آمده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072C6AE" w14:textId="77777777" w:rsidR="0002245B" w:rsidRPr="00E724AB" w:rsidRDefault="0002245B" w:rsidP="0002245B">
      <w:pPr>
        <w:pStyle w:val="FootnoteText"/>
        <w:bidi/>
        <w:ind w:left="284" w:hanging="1"/>
        <w:jc w:val="both"/>
        <w:rPr>
          <w:rFonts w:ascii="IRNazli" w:hAnsi="IRNazli" w:cs="Bidad Light"/>
          <w:b/>
          <w:bCs/>
          <w:sz w:val="22"/>
          <w:szCs w:val="22"/>
          <w:rtl/>
          <w:lang w:bidi="fa-IR"/>
        </w:rPr>
      </w:pPr>
      <w:r w:rsidRPr="00E724AB">
        <w:rPr>
          <w:rFonts w:ascii="IRNazli" w:hAnsi="IRNazli" w:cs="Bidad Light"/>
          <w:b/>
          <w:bCs/>
          <w:sz w:val="22"/>
          <w:szCs w:val="22"/>
          <w:rtl/>
          <w:lang w:bidi="fa-IR"/>
        </w:rPr>
        <w:t xml:space="preserve">شناخت منسوبین به غیر پدر: </w:t>
      </w:r>
      <w:r w:rsidRPr="00E724AB">
        <w:rPr>
          <w:rFonts w:hint="cs"/>
          <w:b/>
          <w:bCs/>
          <w:sz w:val="22"/>
          <w:szCs w:val="22"/>
          <w:rtl/>
          <w:lang w:bidi="fa-IR"/>
        </w:rPr>
        <w:t>‏</w:t>
      </w:r>
    </w:p>
    <w:p w14:paraId="2E3CF47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هدف از این مبحث، شناخت آن دسته از راویانی هستند که به غیر از پدرشان نسبت داده 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اند،</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آن‌ها غالبا به غیر پدر منسوب هستند؛ مثلا به یکی از بستگان نزدیک مانند مادر و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نزدیکانشان</w:t>
      </w:r>
      <w:r w:rsidRPr="00E724AB">
        <w:rPr>
          <w:rStyle w:val="Char3"/>
          <w:rFonts w:cs="Bidad Light"/>
          <w:sz w:val="22"/>
          <w:szCs w:val="22"/>
          <w:rtl/>
        </w:rPr>
        <w:t xml:space="preserve"> </w:t>
      </w:r>
      <w:r w:rsidRPr="00E724AB">
        <w:rPr>
          <w:rStyle w:val="Char3"/>
          <w:rFonts w:cs="Bidad Light" w:hint="cs"/>
          <w:sz w:val="22"/>
          <w:szCs w:val="22"/>
          <w:rtl/>
        </w:rPr>
        <w:t>منتسب</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‌اند. در این مبحث به شناخت اسم پدران اینگونه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پرداخته</w:t>
      </w:r>
      <w:r w:rsidRPr="00E724AB">
        <w:rPr>
          <w:rStyle w:val="Char3"/>
          <w:rFonts w:cs="Bidad Light"/>
          <w:sz w:val="22"/>
          <w:szCs w:val="22"/>
          <w:rtl/>
        </w:rPr>
        <w:t xml:space="preserve"> می‌شود. از جمله فوائد این مبحث اینست که توهم تعدد در هنگام نسبت دادن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ها به سوی پدرانشان دفع خواهد شد. </w:t>
      </w:r>
      <w:r w:rsidRPr="00E724AB">
        <w:rPr>
          <w:rStyle w:val="Char3"/>
          <w:rFonts w:ascii="Times New Roman" w:hAnsi="Times New Roman" w:cs="Times New Roman" w:hint="cs"/>
          <w:sz w:val="22"/>
          <w:szCs w:val="22"/>
          <w:rtl/>
        </w:rPr>
        <w:t>‏</w:t>
      </w:r>
    </w:p>
    <w:p w14:paraId="737AC78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مثال: </w:t>
      </w:r>
      <w:r w:rsidRPr="00E724AB">
        <w:rPr>
          <w:rStyle w:val="Char3"/>
          <w:rFonts w:ascii="Times New Roman" w:hAnsi="Times New Roman" w:cs="Times New Roman" w:hint="cs"/>
          <w:sz w:val="22"/>
          <w:szCs w:val="22"/>
          <w:rtl/>
        </w:rPr>
        <w:t>‏</w:t>
      </w:r>
    </w:p>
    <w:p w14:paraId="48465C0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کسی که بسوی مادرش نسبت داده شده است، مثل: مُعاذ و مَعوَّذ و عَوذ پسران عَفراء،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عفرا</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مادر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پدرشان</w:t>
      </w:r>
      <w:r w:rsidRPr="00E724AB">
        <w:rPr>
          <w:rStyle w:val="Char3"/>
          <w:rFonts w:cs="Bidad Light"/>
          <w:sz w:val="22"/>
          <w:szCs w:val="22"/>
          <w:rtl/>
        </w:rPr>
        <w:t xml:space="preserve"> </w:t>
      </w:r>
      <w:r w:rsidRPr="00E724AB">
        <w:rPr>
          <w:rStyle w:val="Char3"/>
          <w:rFonts w:cs="Bidad Light" w:hint="cs"/>
          <w:sz w:val="22"/>
          <w:szCs w:val="22"/>
          <w:rtl/>
        </w:rPr>
        <w:t>حارث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مثل</w:t>
      </w:r>
      <w:r w:rsidRPr="00E724AB">
        <w:rPr>
          <w:rStyle w:val="Char3"/>
          <w:rFonts w:cs="Bidad Light"/>
          <w:sz w:val="22"/>
          <w:szCs w:val="22"/>
          <w:rtl/>
        </w:rPr>
        <w:t xml:space="preserve">: </w:t>
      </w:r>
      <w:r w:rsidRPr="00E724AB">
        <w:rPr>
          <w:rStyle w:val="Char3"/>
          <w:rFonts w:cs="Bidad Light" w:hint="cs"/>
          <w:sz w:val="22"/>
          <w:szCs w:val="22"/>
          <w:rtl/>
        </w:rPr>
        <w:t>بلال</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حمامة،</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رباح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حنفیه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ابی</w:t>
      </w:r>
      <w:r w:rsidRPr="00E724AB">
        <w:rPr>
          <w:rStyle w:val="Char3"/>
          <w:rFonts w:cs="Bidad Light"/>
          <w:sz w:val="22"/>
          <w:szCs w:val="22"/>
          <w:rtl/>
        </w:rPr>
        <w:t xml:space="preserve"> </w:t>
      </w:r>
      <w:r w:rsidRPr="00E724AB">
        <w:rPr>
          <w:rStyle w:val="Char3"/>
          <w:rFonts w:cs="Bidad Light" w:hint="cs"/>
          <w:sz w:val="22"/>
          <w:szCs w:val="22"/>
          <w:rtl/>
        </w:rPr>
        <w:t>طالب</w:t>
      </w:r>
      <w:r w:rsidRPr="00E724AB">
        <w:rPr>
          <w:rStyle w:val="Char3"/>
          <w:rFonts w:cs="Bidad Light"/>
          <w:sz w:val="22"/>
          <w:szCs w:val="22"/>
          <w:rtl/>
        </w:rPr>
        <w:t>س است.</w:t>
      </w:r>
      <w:r w:rsidRPr="00E724AB">
        <w:rPr>
          <w:rStyle w:val="Char3"/>
          <w:rFonts w:ascii="Times New Roman" w:hAnsi="Times New Roman" w:cs="Times New Roman" w:hint="cs"/>
          <w:sz w:val="22"/>
          <w:szCs w:val="22"/>
          <w:rtl/>
        </w:rPr>
        <w:t>‏</w:t>
      </w:r>
    </w:p>
    <w:p w14:paraId="4E44DF9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کسی که بسوی مادر بزرگش (جدة) نسبت داده شده است، مثل: یعلی بن مُنیه، که منیه مادر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امیه</w:t>
      </w:r>
      <w:r w:rsidRPr="00E724AB">
        <w:rPr>
          <w:rStyle w:val="Char3"/>
          <w:rFonts w:cs="Bidad Light"/>
          <w:sz w:val="22"/>
          <w:szCs w:val="22"/>
          <w:rtl/>
        </w:rPr>
        <w:t xml:space="preserve"> </w:t>
      </w:r>
      <w:r w:rsidRPr="00E724AB">
        <w:rPr>
          <w:rStyle w:val="Char3"/>
          <w:rFonts w:cs="Bidad Light" w:hint="cs"/>
          <w:sz w:val="22"/>
          <w:szCs w:val="22"/>
          <w:rtl/>
        </w:rPr>
        <w:t>بشیر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خصاصیه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خصاصیه</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مادر</w:t>
      </w:r>
      <w:r w:rsidRPr="00E724AB">
        <w:rPr>
          <w:rStyle w:val="Char3"/>
          <w:rFonts w:cs="Bidad Light"/>
          <w:sz w:val="22"/>
          <w:szCs w:val="22"/>
          <w:rtl/>
        </w:rPr>
        <w:t xml:space="preserve"> </w:t>
      </w:r>
      <w:r w:rsidRPr="00E724AB">
        <w:rPr>
          <w:rStyle w:val="Char3"/>
          <w:rFonts w:cs="Bidad Light" w:hint="cs"/>
          <w:sz w:val="22"/>
          <w:szCs w:val="22"/>
          <w:rtl/>
        </w:rPr>
        <w:t>سوم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اجدادش</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342916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 کسی که به پدربزرگش نسبت داده شده است مانند: ابو عبیده بن جراح که اسم اصلی او عامر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جراح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جدش</w:t>
      </w:r>
      <w:r w:rsidRPr="00E724AB">
        <w:rPr>
          <w:rStyle w:val="Char3"/>
          <w:rFonts w:cs="Bidad Light"/>
          <w:sz w:val="22"/>
          <w:szCs w:val="22"/>
          <w:rtl/>
        </w:rPr>
        <w:t xml:space="preserve"> </w:t>
      </w:r>
      <w:r w:rsidRPr="00E724AB">
        <w:rPr>
          <w:rStyle w:val="Char3"/>
          <w:rFonts w:cs="Bidad Light" w:hint="cs"/>
          <w:sz w:val="22"/>
          <w:szCs w:val="22"/>
          <w:rtl/>
        </w:rPr>
        <w:t>جراح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حنبل،</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حنبل</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جد</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پدرش</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حنبل»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BD0E55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 کسی که بدلیل سببی به شخصِ بیگانه ای نسبت داده شده است؛ مثل مقداد بن عمرو الکِندی،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«مقداد بن اسود» زیرا او در حجره‌‌ی اسود بن عبد یغوث بود و اسود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پسر</w:t>
      </w:r>
      <w:r w:rsidRPr="00E724AB">
        <w:rPr>
          <w:rStyle w:val="Char3"/>
          <w:rFonts w:cs="Bidad Light"/>
          <w:sz w:val="22"/>
          <w:szCs w:val="22"/>
          <w:rtl/>
        </w:rPr>
        <w:t xml:space="preserve"> </w:t>
      </w:r>
      <w:r w:rsidRPr="00E724AB">
        <w:rPr>
          <w:rStyle w:val="Char3"/>
          <w:rFonts w:cs="Bidad Light" w:hint="cs"/>
          <w:sz w:val="22"/>
          <w:szCs w:val="22"/>
          <w:rtl/>
        </w:rPr>
        <w:t>خواندگی</w:t>
      </w:r>
      <w:r w:rsidRPr="00E724AB">
        <w:rPr>
          <w:rStyle w:val="Char3"/>
          <w:rFonts w:cs="Bidad Light"/>
          <w:sz w:val="22"/>
          <w:szCs w:val="22"/>
          <w:rtl/>
        </w:rPr>
        <w:t xml:space="preserve"> </w:t>
      </w:r>
      <w:r w:rsidRPr="00E724AB">
        <w:rPr>
          <w:rStyle w:val="Char3"/>
          <w:rFonts w:cs="Bidad Light" w:hint="cs"/>
          <w:sz w:val="22"/>
          <w:szCs w:val="22"/>
          <w:rtl/>
        </w:rPr>
        <w:t>پذیرفته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7FA70E0"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شناخت تاریخ راویان:</w:t>
      </w:r>
      <w:r w:rsidRPr="00E724AB">
        <w:rPr>
          <w:rFonts w:hint="cs"/>
          <w:b/>
          <w:bCs/>
          <w:sz w:val="22"/>
          <w:szCs w:val="22"/>
          <w:rtl/>
          <w:lang w:bidi="fa-IR"/>
        </w:rPr>
        <w:t>‏</w:t>
      </w:r>
    </w:p>
    <w:p w14:paraId="6DC9256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تعریف: تاریخ مصدر «أرَّخَ» به معنای واقعه نگاری است. و در اصلاح؛ تعریفِ وقت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زمانی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احوال</w:t>
      </w:r>
      <w:r w:rsidRPr="00E724AB">
        <w:rPr>
          <w:rStyle w:val="Char3"/>
          <w:rFonts w:cs="Bidad Light"/>
          <w:sz w:val="22"/>
          <w:szCs w:val="22"/>
          <w:rtl/>
        </w:rPr>
        <w:t xml:space="preserve"> </w:t>
      </w:r>
      <w:r w:rsidRPr="00E724AB">
        <w:rPr>
          <w:rStyle w:val="Char3"/>
          <w:rFonts w:cs="Bidad Light" w:hint="cs"/>
          <w:sz w:val="22"/>
          <w:szCs w:val="22"/>
          <w:rtl/>
        </w:rPr>
        <w:t>میلاد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وقایع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غیره</w:t>
      </w:r>
      <w:r w:rsidRPr="00E724AB">
        <w:rPr>
          <w:rStyle w:val="Char3"/>
          <w:rFonts w:cs="Bidad Light"/>
          <w:sz w:val="22"/>
          <w:szCs w:val="22"/>
          <w:rtl/>
        </w:rPr>
        <w:t xml:space="preserve"> </w:t>
      </w:r>
      <w:r w:rsidRPr="00E724AB">
        <w:rPr>
          <w:rStyle w:val="Char3"/>
          <w:rFonts w:cs="Bidad Light" w:hint="cs"/>
          <w:sz w:val="22"/>
          <w:szCs w:val="22"/>
          <w:rtl/>
        </w:rPr>
        <w:t>توسط</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ضبط</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ثبت</w:t>
      </w:r>
      <w:r w:rsidRPr="00E724AB">
        <w:rPr>
          <w:rStyle w:val="Char3"/>
          <w:rFonts w:cs="Bidad Light"/>
          <w:sz w:val="22"/>
          <w:szCs w:val="22"/>
          <w:rtl/>
        </w:rPr>
        <w:t xml:space="preserve"> می‌گردد.</w:t>
      </w:r>
      <w:r w:rsidRPr="00E724AB">
        <w:rPr>
          <w:rStyle w:val="Char3"/>
          <w:rFonts w:ascii="Times New Roman" w:hAnsi="Times New Roman" w:cs="Times New Roman" w:hint="cs"/>
          <w:sz w:val="22"/>
          <w:szCs w:val="22"/>
          <w:rtl/>
        </w:rPr>
        <w:t>‏</w:t>
      </w:r>
    </w:p>
    <w:p w14:paraId="58ACCD1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و مراد از شناخت تاریخ راویان در اینجا؛ شناخت زمان تولد راویان و سماع آن‌ها از اساتید،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زمان</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w:t>
      </w:r>
      <w:r w:rsidRPr="00E724AB">
        <w:rPr>
          <w:rStyle w:val="Char3"/>
          <w:rFonts w:cs="Bidad Light" w:hint="cs"/>
          <w:sz w:val="22"/>
          <w:szCs w:val="22"/>
          <w:rtl/>
        </w:rPr>
        <w:t>شدنشان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شهرها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سرزمینها،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زمان</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آن‌ها می‌باشد. دانستن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فن</w:t>
      </w:r>
      <w:r w:rsidRPr="00E724AB">
        <w:rPr>
          <w:rStyle w:val="Char3"/>
          <w:rFonts w:cs="Bidad Light"/>
          <w:sz w:val="22"/>
          <w:szCs w:val="22"/>
          <w:rtl/>
        </w:rPr>
        <w:t xml:space="preserve"> </w:t>
      </w:r>
      <w:r w:rsidRPr="00E724AB">
        <w:rPr>
          <w:rStyle w:val="Char3"/>
          <w:rFonts w:cs="Bidad Light" w:hint="cs"/>
          <w:sz w:val="22"/>
          <w:szCs w:val="22"/>
          <w:rtl/>
        </w:rPr>
        <w:t>مهم</w:t>
      </w:r>
      <w:r w:rsidRPr="00E724AB">
        <w:rPr>
          <w:rStyle w:val="Char3"/>
          <w:rFonts w:cs="Bidad Light"/>
          <w:sz w:val="22"/>
          <w:szCs w:val="22"/>
          <w:rtl/>
        </w:rPr>
        <w:t xml:space="preserve"> می‌باشد، زیرا توسط آن اتصال و انقطاع سند شناخته می‌شود؛ چه بسا دست‌های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ادعای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دست‌های دیگر می‌کنند ولی اگر به تاریخ نظر شود مشخص می‌شود که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چند</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شوندگان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روایت کرده</w:t>
      </w:r>
      <w:r w:rsidRPr="00E724AB">
        <w:rPr>
          <w:rStyle w:val="Char3"/>
          <w:rFonts w:cs="Bidad Light" w:hint="cs"/>
          <w:sz w:val="22"/>
          <w:szCs w:val="22"/>
          <w:rtl/>
        </w:rPr>
        <w:t>‌</w:t>
      </w:r>
      <w:r w:rsidRPr="00E724AB">
        <w:rPr>
          <w:rStyle w:val="Char3"/>
          <w:rFonts w:cs="Bidad Light"/>
          <w:sz w:val="22"/>
          <w:szCs w:val="22"/>
          <w:rtl/>
        </w:rPr>
        <w:t xml:space="preserve">اند! یعنی آن روایت را از راوی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مافوق</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p>
    <w:p w14:paraId="7843C75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مثال</w:t>
      </w:r>
      <w:r w:rsidRPr="00E724AB">
        <w:rPr>
          <w:rStyle w:val="Char3"/>
          <w:rFonts w:cs="Bidad Light" w:hint="cs"/>
          <w:sz w:val="22"/>
          <w:szCs w:val="22"/>
          <w:rtl/>
        </w:rPr>
        <w:t>‌</w:t>
      </w:r>
      <w:r w:rsidRPr="00E724AB">
        <w:rPr>
          <w:rStyle w:val="Char3"/>
          <w:rFonts w:cs="Bidad Light"/>
          <w:sz w:val="22"/>
          <w:szCs w:val="22"/>
          <w:rtl/>
        </w:rPr>
        <w:t>هایی از بزرگان تاریخ:</w:t>
      </w:r>
      <w:r w:rsidRPr="00E724AB">
        <w:rPr>
          <w:rStyle w:val="Char3"/>
          <w:rFonts w:ascii="Times New Roman" w:hAnsi="Times New Roman" w:cs="Times New Roman" w:hint="cs"/>
          <w:sz w:val="22"/>
          <w:szCs w:val="22"/>
          <w:rtl/>
        </w:rPr>
        <w:t>‏</w:t>
      </w:r>
    </w:p>
    <w:p w14:paraId="5B4316FE" w14:textId="79779AB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قول صحیح در مورد سن سرورمان محمد</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دو همراهش ابوبکر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cs="Bidad Light"/>
          <w:sz w:val="22"/>
          <w:szCs w:val="22"/>
          <w:rtl/>
        </w:rPr>
        <w:t>ب اینست که آن‌ها شصت و سه (63) سال داشته‌اند.</w:t>
      </w:r>
      <w:r w:rsidRPr="00E724AB">
        <w:rPr>
          <w:rStyle w:val="Char3"/>
          <w:rFonts w:ascii="Times New Roman" w:hAnsi="Times New Roman" w:cs="Times New Roman" w:hint="cs"/>
          <w:sz w:val="22"/>
          <w:szCs w:val="22"/>
          <w:rtl/>
        </w:rPr>
        <w:t>‏</w:t>
      </w:r>
    </w:p>
    <w:p w14:paraId="37D5E5B7" w14:textId="0493154C"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چاشتگاه روز دوشنبه دوازدهم ربیع الاول سال 11 هجری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فرمودند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3DA7659" w14:textId="36447CE9"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ابوبکر </w:t>
      </w:r>
      <w:r w:rsidR="00AF3114">
        <w:rPr>
          <w:rStyle w:val="Char3"/>
          <w:rFonts w:cs="Bidad Light"/>
          <w:sz w:val="22"/>
          <w:szCs w:val="22"/>
          <w:rtl/>
        </w:rPr>
        <w:t>صدیق رضی الله عنه</w:t>
      </w:r>
      <w:r w:rsidRPr="00E724AB">
        <w:rPr>
          <w:rStyle w:val="Char3"/>
          <w:rFonts w:cs="Bidad Light"/>
          <w:sz w:val="22"/>
          <w:szCs w:val="22"/>
          <w:rtl/>
        </w:rPr>
        <w:t xml:space="preserve"> در جمادی الاول سال 13هجری وفات نمودند.</w:t>
      </w:r>
      <w:r w:rsidRPr="00E724AB">
        <w:rPr>
          <w:rStyle w:val="Char3"/>
          <w:rFonts w:ascii="Times New Roman" w:hAnsi="Times New Roman" w:cs="Times New Roman" w:hint="cs"/>
          <w:sz w:val="22"/>
          <w:szCs w:val="22"/>
          <w:rtl/>
        </w:rPr>
        <w:t>‏</w:t>
      </w:r>
    </w:p>
    <w:p w14:paraId="0EFAF82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عمر فاروقس در ذی الحجه سال 23 هجری وفات نمودند.</w:t>
      </w:r>
      <w:r w:rsidRPr="00E724AB">
        <w:rPr>
          <w:rStyle w:val="Char3"/>
          <w:rFonts w:ascii="Times New Roman" w:hAnsi="Times New Roman" w:cs="Times New Roman" w:hint="cs"/>
          <w:sz w:val="22"/>
          <w:szCs w:val="22"/>
          <w:rtl/>
        </w:rPr>
        <w:t>‏</w:t>
      </w:r>
    </w:p>
    <w:p w14:paraId="4D0E65A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4</w:t>
      </w:r>
      <w:r w:rsidRPr="00E724AB">
        <w:rPr>
          <w:rStyle w:val="Char3"/>
          <w:rFonts w:cs="Bidad Light" w:hint="cs"/>
          <w:sz w:val="22"/>
          <w:szCs w:val="22"/>
          <w:rtl/>
        </w:rPr>
        <w:t>)</w:t>
      </w:r>
      <w:r w:rsidRPr="00E724AB">
        <w:rPr>
          <w:rStyle w:val="Char3"/>
          <w:rFonts w:cs="Bidad Light"/>
          <w:sz w:val="22"/>
          <w:szCs w:val="22"/>
          <w:rtl/>
        </w:rPr>
        <w:t xml:space="preserve"> عثمان ذی النورینس در ذی الحجه سال 35 هجری وفات نمودند، و سن ایشان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82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سن</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90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دانسته</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p>
    <w:p w14:paraId="3C5F8D9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5</w:t>
      </w:r>
      <w:r w:rsidRPr="00E724AB">
        <w:rPr>
          <w:rStyle w:val="Char3"/>
          <w:rFonts w:cs="Bidad Light" w:hint="cs"/>
          <w:sz w:val="22"/>
          <w:szCs w:val="22"/>
          <w:rtl/>
        </w:rPr>
        <w:t>)</w:t>
      </w:r>
      <w:r w:rsidRPr="00E724AB">
        <w:rPr>
          <w:rStyle w:val="Char3"/>
          <w:rFonts w:cs="Bidad Light"/>
          <w:sz w:val="22"/>
          <w:szCs w:val="22"/>
          <w:rtl/>
        </w:rPr>
        <w:t xml:space="preserve"> علی مرتضیس در رمضان سال 40 هجری در سن 63 سالگی وفات نمودند.</w:t>
      </w:r>
      <w:r w:rsidRPr="00E724AB">
        <w:rPr>
          <w:rStyle w:val="Char3"/>
          <w:rFonts w:ascii="Times New Roman" w:hAnsi="Times New Roman" w:cs="Times New Roman" w:hint="cs"/>
          <w:sz w:val="22"/>
          <w:szCs w:val="22"/>
          <w:rtl/>
        </w:rPr>
        <w:t>‏</w:t>
      </w:r>
    </w:p>
    <w:p w14:paraId="38C6C6D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ب: دو تن از صحابه شصت سال در دوران جاهلیت و شصت سال نیز در اسلام زیسته‌اند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«حکیم</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حزام»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«حسان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ب هستند و هردو در سال 54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هجری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مدینه</w:t>
      </w:r>
      <w:r w:rsidRPr="00E724AB">
        <w:rPr>
          <w:rStyle w:val="Char3"/>
          <w:rFonts w:cs="Bidad Light"/>
          <w:sz w:val="22"/>
          <w:szCs w:val="22"/>
          <w:rtl/>
        </w:rPr>
        <w:t xml:space="preserve"> </w:t>
      </w:r>
      <w:r w:rsidRPr="00E724AB">
        <w:rPr>
          <w:rStyle w:val="Char3"/>
          <w:rFonts w:cs="Bidad Light" w:hint="cs"/>
          <w:sz w:val="22"/>
          <w:szCs w:val="22"/>
          <w:rtl/>
        </w:rPr>
        <w:t>فوت</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CC73E23"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شناخت القاب:</w:t>
      </w:r>
      <w:r w:rsidRPr="00E724AB">
        <w:rPr>
          <w:rFonts w:hint="cs"/>
          <w:b/>
          <w:bCs/>
          <w:sz w:val="22"/>
          <w:szCs w:val="22"/>
          <w:rtl/>
          <w:lang w:bidi="fa-IR"/>
        </w:rPr>
        <w:t>‏</w:t>
      </w:r>
    </w:p>
    <w:p w14:paraId="42A78D3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تعریف: القاب جمع لقب است، و لقب عبارتست از: هر وصفی که توسط آن شأن و مقام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فرومایگی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حقارتی</w:t>
      </w:r>
      <w:r w:rsidRPr="00E724AB">
        <w:rPr>
          <w:rStyle w:val="Char3"/>
          <w:rFonts w:cs="Bidad Light"/>
          <w:sz w:val="22"/>
          <w:szCs w:val="22"/>
          <w:rtl/>
        </w:rPr>
        <w:t xml:space="preserve"> </w:t>
      </w:r>
      <w:r w:rsidRPr="00E724AB">
        <w:rPr>
          <w:rStyle w:val="Char3"/>
          <w:rFonts w:cs="Bidad Light" w:hint="cs"/>
          <w:sz w:val="22"/>
          <w:szCs w:val="22"/>
          <w:rtl/>
        </w:rPr>
        <w:t>احساس</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دلالت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مدح</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ذم</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مراد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مبحث</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تفتیش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بررسی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القاب محدثین و راویان حدیث جهت شناخت و ضبط آن‌ها است.</w:t>
      </w:r>
      <w:r w:rsidRPr="00E724AB">
        <w:rPr>
          <w:rStyle w:val="Char3"/>
          <w:rFonts w:ascii="Times New Roman" w:hAnsi="Times New Roman" w:cs="Times New Roman" w:hint="cs"/>
          <w:sz w:val="22"/>
          <w:szCs w:val="22"/>
          <w:rtl/>
        </w:rPr>
        <w:t>‏</w:t>
      </w:r>
    </w:p>
    <w:p w14:paraId="30E27D2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جمله فوائد شناخت القاب دو امر می‌باشد: </w:t>
      </w:r>
      <w:r w:rsidRPr="00E724AB">
        <w:rPr>
          <w:rStyle w:val="Char3"/>
          <w:rFonts w:ascii="Times New Roman" w:hAnsi="Times New Roman" w:cs="Times New Roman" w:hint="cs"/>
          <w:sz w:val="22"/>
          <w:szCs w:val="22"/>
          <w:rtl/>
        </w:rPr>
        <w:t>‏</w:t>
      </w:r>
    </w:p>
    <w:p w14:paraId="7BE7539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این گمان که آن القاب، اسم (راویان یا محدثین) هستند، منتفی می‌شود، زیرا شخصی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لقبش</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می‌گردد و ممکن است این توهم ایجاد شود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47FE58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شناخت سببی که موجب شده تا آن راوی یا محدث به آن لقب مشهور گردد. و در این هنگام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مراد</w:t>
      </w:r>
      <w:r w:rsidRPr="00E724AB">
        <w:rPr>
          <w:rStyle w:val="Char3"/>
          <w:rFonts w:cs="Bidad Light"/>
          <w:sz w:val="22"/>
          <w:szCs w:val="22"/>
          <w:rtl/>
        </w:rPr>
        <w:t xml:space="preserve"> </w:t>
      </w:r>
      <w:r w:rsidRPr="00E724AB">
        <w:rPr>
          <w:rStyle w:val="Char3"/>
          <w:rFonts w:cs="Bidad Light" w:hint="cs"/>
          <w:sz w:val="22"/>
          <w:szCs w:val="22"/>
          <w:rtl/>
        </w:rPr>
        <w:t>حقیقی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لقبی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غالبا</w:t>
      </w:r>
      <w:r w:rsidRPr="00E724AB">
        <w:rPr>
          <w:rStyle w:val="Char3"/>
          <w:rFonts w:cs="Bidad Light"/>
          <w:sz w:val="22"/>
          <w:szCs w:val="22"/>
          <w:rtl/>
        </w:rPr>
        <w:t xml:space="preserve"> </w:t>
      </w:r>
      <w:r w:rsidRPr="00E724AB">
        <w:rPr>
          <w:rStyle w:val="Char3"/>
          <w:rFonts w:cs="Bidad Light" w:hint="cs"/>
          <w:sz w:val="22"/>
          <w:szCs w:val="22"/>
          <w:rtl/>
        </w:rPr>
        <w:t>معنای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ظاهر</w:t>
      </w:r>
      <w:r w:rsidRPr="00E724AB">
        <w:rPr>
          <w:rStyle w:val="Char3"/>
          <w:rFonts w:cs="Bidad Light"/>
          <w:sz w:val="22"/>
          <w:szCs w:val="22"/>
          <w:rtl/>
        </w:rPr>
        <w:t xml:space="preserve"> </w:t>
      </w:r>
      <w:r w:rsidRPr="00E724AB">
        <w:rPr>
          <w:rStyle w:val="Char3"/>
          <w:rFonts w:cs="Bidad Light" w:hint="cs"/>
          <w:sz w:val="22"/>
          <w:szCs w:val="22"/>
          <w:rtl/>
        </w:rPr>
        <w:t>فرد</w:t>
      </w:r>
      <w:r w:rsidRPr="00E724AB">
        <w:rPr>
          <w:rStyle w:val="Char3"/>
          <w:rFonts w:cs="Bidad Light"/>
          <w:sz w:val="22"/>
          <w:szCs w:val="22"/>
          <w:rtl/>
        </w:rPr>
        <w:t xml:space="preserve"> </w:t>
      </w:r>
      <w:r w:rsidRPr="00E724AB">
        <w:rPr>
          <w:rStyle w:val="Char3"/>
          <w:rFonts w:cs="Bidad Light" w:hint="cs"/>
          <w:sz w:val="22"/>
          <w:szCs w:val="22"/>
          <w:rtl/>
        </w:rPr>
        <w:t>مخالفت</w:t>
      </w:r>
      <w:r w:rsidRPr="00E724AB">
        <w:rPr>
          <w:rStyle w:val="Char3"/>
          <w:rFonts w:cs="Bidad Light"/>
          <w:sz w:val="22"/>
          <w:szCs w:val="22"/>
          <w:rtl/>
        </w:rPr>
        <w:t xml:space="preserve"> می‌کند، شناخته می‌شود.</w:t>
      </w:r>
      <w:r w:rsidRPr="00E724AB">
        <w:rPr>
          <w:rStyle w:val="Char3"/>
          <w:rFonts w:ascii="Times New Roman" w:hAnsi="Times New Roman" w:cs="Times New Roman" w:hint="cs"/>
          <w:sz w:val="22"/>
          <w:szCs w:val="22"/>
          <w:rtl/>
        </w:rPr>
        <w:t>‏</w:t>
      </w:r>
    </w:p>
    <w:p w14:paraId="69958C7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مثال: </w:t>
      </w:r>
      <w:r w:rsidRPr="00E724AB">
        <w:rPr>
          <w:rStyle w:val="Char3"/>
          <w:rFonts w:ascii="Times New Roman" w:hAnsi="Times New Roman" w:cs="Times New Roman" w:hint="cs"/>
          <w:sz w:val="22"/>
          <w:szCs w:val="22"/>
          <w:rtl/>
        </w:rPr>
        <w:t>‏</w:t>
      </w:r>
    </w:p>
    <w:p w14:paraId="293A870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«ضال»؛ که لقب معاویه بن عبدالکریم ضال می‌باشد. ضال به معنای گمراه و منحرف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معاویه بن عبدالکریم از این وصف مبراست، ولی چون در مسیر مکه راه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گم</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سرگردان</w:t>
      </w:r>
      <w:r w:rsidRPr="00E724AB">
        <w:rPr>
          <w:rStyle w:val="Char3"/>
          <w:rFonts w:cs="Bidad Light"/>
          <w:sz w:val="22"/>
          <w:szCs w:val="22"/>
          <w:rtl/>
        </w:rPr>
        <w:t xml:space="preserve"> </w:t>
      </w:r>
      <w:r w:rsidRPr="00E724AB">
        <w:rPr>
          <w:rStyle w:val="Char3"/>
          <w:rFonts w:cs="Bidad Light" w:hint="cs"/>
          <w:sz w:val="22"/>
          <w:szCs w:val="22"/>
          <w:rtl/>
        </w:rPr>
        <w:t>ماند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لقب</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55ACA3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«ضعیف»؛ که لقب عبدالله بن محمد ضعیف است، و چون در جسم ضعیف و نحیف بود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وصف</w:t>
      </w:r>
      <w:r w:rsidRPr="00E724AB">
        <w:rPr>
          <w:rStyle w:val="Char3"/>
          <w:rFonts w:cs="Bidad Light"/>
          <w:sz w:val="22"/>
          <w:szCs w:val="22"/>
          <w:rtl/>
        </w:rPr>
        <w:t xml:space="preserve"> </w:t>
      </w:r>
      <w:r w:rsidRPr="00E724AB">
        <w:rPr>
          <w:rStyle w:val="Char3"/>
          <w:rFonts w:cs="Bidad Light" w:hint="cs"/>
          <w:sz w:val="22"/>
          <w:szCs w:val="22"/>
          <w:rtl/>
        </w:rPr>
        <w:t>ملقب</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70BB1E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عبدالغنی ابن سعید می‌گوید: «دو مرد محترم و گرامی هستند که دو لقب قبیح را گرفته‌اند: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«ضال»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6B518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ج: «صاعقه» که لقب محمد بن ابراهیم حافظ است و بخاری نیز از او روایت کرده است،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قدرت</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بالا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حافظه</w:t>
      </w:r>
      <w:r w:rsidRPr="00E724AB">
        <w:rPr>
          <w:rStyle w:val="Char3"/>
          <w:rFonts w:cs="Bidad Light"/>
          <w:sz w:val="22"/>
          <w:szCs w:val="22"/>
          <w:rtl/>
        </w:rPr>
        <w:t>‌‌ی خوبی داشت به آن وصف ملقب گشته است.</w:t>
      </w:r>
      <w:r w:rsidRPr="00E724AB">
        <w:rPr>
          <w:rStyle w:val="Char3"/>
          <w:rFonts w:ascii="Times New Roman" w:hAnsi="Times New Roman" w:cs="Times New Roman" w:hint="cs"/>
          <w:sz w:val="22"/>
          <w:szCs w:val="22"/>
          <w:rtl/>
        </w:rPr>
        <w:t>‏</w:t>
      </w:r>
    </w:p>
    <w:p w14:paraId="0C66A87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 «مُطَیَّن» که لقب ابو جعفر حضرمی است، او هنگامی که کودک بود با دیگر کودکان در آب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بازی</w:t>
      </w:r>
      <w:r w:rsidRPr="00E724AB">
        <w:rPr>
          <w:rStyle w:val="Char3"/>
          <w:rFonts w:cs="Bidad Light"/>
          <w:sz w:val="22"/>
          <w:szCs w:val="22"/>
          <w:rtl/>
        </w:rPr>
        <w:t xml:space="preserve"> می‌کرد که پشتش را گل آلود می‌کنند، که در آن هنگام ابو نُعَیم به او گفت: ای مطین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گل</w:t>
      </w:r>
      <w:r w:rsidRPr="00E724AB">
        <w:rPr>
          <w:rStyle w:val="Char3"/>
          <w:rFonts w:cs="Bidad Light"/>
          <w:sz w:val="22"/>
          <w:szCs w:val="22"/>
          <w:rtl/>
        </w:rPr>
        <w:t xml:space="preserve"> </w:t>
      </w:r>
      <w:r w:rsidRPr="00E724AB">
        <w:rPr>
          <w:rStyle w:val="Char3"/>
          <w:rFonts w:cs="Bidad Light" w:hint="cs"/>
          <w:sz w:val="22"/>
          <w:szCs w:val="22"/>
          <w:rtl/>
        </w:rPr>
        <w:t>آلود</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چرا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مجلس</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حاضر</w:t>
      </w:r>
      <w:r w:rsidRPr="00E724AB">
        <w:rPr>
          <w:rStyle w:val="Char3"/>
          <w:rFonts w:cs="Bidad Light"/>
          <w:sz w:val="22"/>
          <w:szCs w:val="22"/>
          <w:rtl/>
        </w:rPr>
        <w:t xml:space="preserve"> نمی‌شوی؟</w:t>
      </w:r>
    </w:p>
    <w:p w14:paraId="5959CFB8" w14:textId="77777777" w:rsidR="0002245B" w:rsidRPr="00E724AB" w:rsidRDefault="0002245B" w:rsidP="0002245B">
      <w:pPr>
        <w:pStyle w:val="FootnoteText"/>
        <w:bidi/>
        <w:ind w:left="284" w:hanging="1"/>
        <w:jc w:val="both"/>
        <w:rPr>
          <w:rStyle w:val="Char3"/>
          <w:rFonts w:cs="Bidad Light"/>
          <w:sz w:val="22"/>
          <w:szCs w:val="22"/>
          <w:rtl/>
        </w:rPr>
      </w:pPr>
      <w:r w:rsidRPr="00E724AB">
        <w:rPr>
          <w:rFonts w:ascii="IRNazli" w:hAnsi="IRNazli" w:cs="Bidad Light"/>
          <w:b/>
          <w:bCs/>
          <w:sz w:val="22"/>
          <w:szCs w:val="22"/>
          <w:rtl/>
          <w:lang w:bidi="fa-IR"/>
        </w:rPr>
        <w:t>شناخت وطن و دیار راویان:</w:t>
      </w:r>
      <w:r w:rsidRPr="00E724AB">
        <w:rPr>
          <w:rFonts w:hint="cs"/>
          <w:b/>
          <w:bCs/>
          <w:sz w:val="22"/>
          <w:szCs w:val="22"/>
          <w:rtl/>
          <w:lang w:bidi="fa-IR"/>
        </w:rPr>
        <w:t>‏</w:t>
      </w:r>
    </w:p>
    <w:p w14:paraId="6582B4A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وطن به معنای اقلیم (منطقه) یا ناحیه</w:t>
      </w:r>
      <w:r w:rsidRPr="00E724AB">
        <w:rPr>
          <w:rStyle w:val="Char3"/>
          <w:rFonts w:cs="Bidad Light" w:hint="cs"/>
          <w:sz w:val="22"/>
          <w:szCs w:val="22"/>
          <w:rtl/>
        </w:rPr>
        <w:t>‌</w:t>
      </w:r>
      <w:r w:rsidRPr="00E724AB">
        <w:rPr>
          <w:rStyle w:val="Char3"/>
          <w:rFonts w:cs="Bidad Light"/>
          <w:sz w:val="22"/>
          <w:szCs w:val="22"/>
          <w:rtl/>
        </w:rPr>
        <w:t xml:space="preserve">ای است که انسان در آنجا متولد می‌شود، و یا در آنجا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اقامت</w:t>
      </w:r>
      <w:r w:rsidRPr="00E724AB">
        <w:rPr>
          <w:rStyle w:val="Char3"/>
          <w:rFonts w:cs="Bidad Light"/>
          <w:sz w:val="22"/>
          <w:szCs w:val="22"/>
          <w:rtl/>
        </w:rPr>
        <w:t xml:space="preserve"> </w:t>
      </w:r>
      <w:r w:rsidRPr="00E724AB">
        <w:rPr>
          <w:rStyle w:val="Char3"/>
          <w:rFonts w:cs="Bidad Light" w:hint="cs"/>
          <w:sz w:val="22"/>
          <w:szCs w:val="22"/>
          <w:rtl/>
        </w:rPr>
        <w:t>گزیده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بلد؛</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روستایی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انسان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آنجا</w:t>
      </w:r>
      <w:r w:rsidRPr="00E724AB">
        <w:rPr>
          <w:rStyle w:val="Char3"/>
          <w:rFonts w:cs="Bidad Light"/>
          <w:sz w:val="22"/>
          <w:szCs w:val="22"/>
          <w:rtl/>
        </w:rPr>
        <w:t xml:space="preserve"> </w:t>
      </w:r>
      <w:r w:rsidRPr="00E724AB">
        <w:rPr>
          <w:rStyle w:val="Char3"/>
          <w:rFonts w:cs="Bidad Light" w:hint="cs"/>
          <w:sz w:val="22"/>
          <w:szCs w:val="22"/>
          <w:rtl/>
        </w:rPr>
        <w:t>متولد</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اقامت</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259AA0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مراد از این مبحث در اینجا؛ شناخت مناطق و شهرهای راویان است که در آنجا متولد شده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اقامت</w:t>
      </w:r>
      <w:r w:rsidRPr="00E724AB">
        <w:rPr>
          <w:rStyle w:val="Char3"/>
          <w:rFonts w:cs="Bidad Light"/>
          <w:sz w:val="22"/>
          <w:szCs w:val="22"/>
          <w:rtl/>
        </w:rPr>
        <w:t xml:space="preserve"> </w:t>
      </w:r>
      <w:r w:rsidRPr="00E724AB">
        <w:rPr>
          <w:rStyle w:val="Char3"/>
          <w:rFonts w:cs="Bidad Light" w:hint="cs"/>
          <w:sz w:val="22"/>
          <w:szCs w:val="22"/>
          <w:rtl/>
        </w:rPr>
        <w:t>گزیده</w:t>
      </w:r>
      <w:r w:rsidRPr="00E724AB">
        <w:rPr>
          <w:rStyle w:val="Char3"/>
          <w:rFonts w:cs="Bidad Light"/>
          <w:sz w:val="22"/>
          <w:szCs w:val="22"/>
          <w:rtl/>
        </w:rPr>
        <w:t xml:space="preserve">‌اند. از جمله فوائد این بحث؛ تمییز بین دو اسم از راویان که در لفظ اشتراک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دیارشان</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متفاوت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مواردی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حفاظ</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بدان</w:t>
      </w:r>
      <w:r w:rsidRPr="00E724AB">
        <w:rPr>
          <w:rStyle w:val="Char3"/>
          <w:rFonts w:cs="Bidad Light"/>
          <w:sz w:val="22"/>
          <w:szCs w:val="22"/>
          <w:rtl/>
        </w:rPr>
        <w:t xml:space="preserve"> </w:t>
      </w:r>
      <w:r w:rsidRPr="00E724AB">
        <w:rPr>
          <w:rStyle w:val="Char3"/>
          <w:rFonts w:cs="Bidad Light" w:hint="cs"/>
          <w:sz w:val="22"/>
          <w:szCs w:val="22"/>
          <w:rtl/>
        </w:rPr>
        <w:t>محتاج</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4DCF1A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سوال: مردمان عرب و عجم به چه چیزی منتسب می‌شوند؟</w:t>
      </w:r>
    </w:p>
    <w:p w14:paraId="4B2FCACB" w14:textId="5DC7063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از قدیم الایام و قبل از اسلام مردمان عرب به قبائلشان منتسب بودند، زیرا غالب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مردمانی</w:t>
      </w:r>
      <w:r w:rsidRPr="00E724AB">
        <w:rPr>
          <w:rStyle w:val="Char3"/>
          <w:rFonts w:cs="Bidad Light"/>
          <w:sz w:val="22"/>
          <w:szCs w:val="22"/>
          <w:rtl/>
        </w:rPr>
        <w:t xml:space="preserve"> </w:t>
      </w:r>
      <w:r w:rsidRPr="00E724AB">
        <w:rPr>
          <w:rStyle w:val="Char3"/>
          <w:rFonts w:cs="Bidad Light" w:hint="cs"/>
          <w:sz w:val="22"/>
          <w:szCs w:val="22"/>
          <w:rtl/>
        </w:rPr>
        <w:t>بدوی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کوچ</w:t>
      </w:r>
      <w:r w:rsidRPr="00E724AB">
        <w:rPr>
          <w:rStyle w:val="Char3"/>
          <w:rFonts w:cs="Bidad Light"/>
          <w:sz w:val="22"/>
          <w:szCs w:val="22"/>
          <w:rtl/>
        </w:rPr>
        <w:t xml:space="preserve"> </w:t>
      </w:r>
      <w:r w:rsidRPr="00E724AB">
        <w:rPr>
          <w:rStyle w:val="Char3"/>
          <w:rFonts w:cs="Bidad Light" w:hint="cs"/>
          <w:sz w:val="22"/>
          <w:szCs w:val="22"/>
          <w:rtl/>
        </w:rPr>
        <w:t>نشین</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ارتباط</w:t>
      </w:r>
      <w:r w:rsidRPr="00E724AB">
        <w:rPr>
          <w:rStyle w:val="Char3"/>
          <w:rFonts w:cs="Bidad Light"/>
          <w:sz w:val="22"/>
          <w:szCs w:val="22"/>
          <w:rtl/>
        </w:rPr>
        <w:t xml:space="preserve"> آن‌ها با قبیله نسبت به ارتباطشان با زمین محکم‌تر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بنابراین، بیشتر مردم عرب به طایفه‌‌ی خود منتسب می‌شوند، مثلا گفته می‌شود: «سعید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عمرو</w:t>
      </w:r>
      <w:r w:rsidRPr="00E724AB">
        <w:rPr>
          <w:rStyle w:val="Char3"/>
          <w:rFonts w:cs="Bidad Light"/>
          <w:sz w:val="22"/>
          <w:szCs w:val="22"/>
          <w:rtl/>
        </w:rPr>
        <w:t xml:space="preserve"> </w:t>
      </w:r>
      <w:r w:rsidRPr="00E724AB">
        <w:rPr>
          <w:rStyle w:val="Char3"/>
          <w:rFonts w:cs="Bidad Light" w:hint="cs"/>
          <w:sz w:val="22"/>
          <w:szCs w:val="22"/>
          <w:rtl/>
        </w:rPr>
        <w:t>التم</w:t>
      </w:r>
      <w:r w:rsidRPr="00E724AB">
        <w:rPr>
          <w:rStyle w:val="Char3"/>
          <w:rFonts w:cs="Bidad Light"/>
          <w:sz w:val="22"/>
          <w:szCs w:val="22"/>
          <w:rtl/>
        </w:rPr>
        <w:t>یمی»س صحابی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که از قبیله‌‌ی بنی تمیم بود.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اسلام</w:t>
      </w:r>
      <w:r w:rsidRPr="00E724AB">
        <w:rPr>
          <w:rStyle w:val="Char3"/>
          <w:rFonts w:cs="Bidad Light"/>
          <w:sz w:val="22"/>
          <w:szCs w:val="22"/>
          <w:rtl/>
        </w:rPr>
        <w:t xml:space="preserve"> </w:t>
      </w:r>
      <w:r w:rsidRPr="00E724AB">
        <w:rPr>
          <w:rStyle w:val="Char3"/>
          <w:rFonts w:cs="Bidad Light" w:hint="cs"/>
          <w:sz w:val="22"/>
          <w:szCs w:val="22"/>
          <w:rtl/>
        </w:rPr>
        <w:t>آمد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اکثر</w:t>
      </w:r>
      <w:r w:rsidRPr="00E724AB">
        <w:rPr>
          <w:rStyle w:val="Char3"/>
          <w:rFonts w:cs="Bidad Light"/>
          <w:sz w:val="22"/>
          <w:szCs w:val="22"/>
          <w:rtl/>
        </w:rPr>
        <w:t xml:space="preserve"> </w:t>
      </w:r>
      <w:r w:rsidRPr="00E724AB">
        <w:rPr>
          <w:rStyle w:val="Char3"/>
          <w:rFonts w:cs="Bidad Light" w:hint="cs"/>
          <w:sz w:val="22"/>
          <w:szCs w:val="22"/>
          <w:rtl/>
        </w:rPr>
        <w:t>اعراب</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شهرها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روستاها</w:t>
      </w:r>
      <w:r w:rsidRPr="00E724AB">
        <w:rPr>
          <w:rStyle w:val="Char3"/>
          <w:rFonts w:cs="Bidad Light"/>
          <w:sz w:val="22"/>
          <w:szCs w:val="22"/>
          <w:rtl/>
        </w:rPr>
        <w:t xml:space="preserve"> </w:t>
      </w:r>
      <w:r w:rsidRPr="00E724AB">
        <w:rPr>
          <w:rStyle w:val="Char3"/>
          <w:rFonts w:cs="Bidad Light" w:hint="cs"/>
          <w:sz w:val="22"/>
          <w:szCs w:val="22"/>
          <w:rtl/>
        </w:rPr>
        <w:t>مسکن</w:t>
      </w:r>
      <w:r w:rsidRPr="00E724AB">
        <w:rPr>
          <w:rStyle w:val="Char3"/>
          <w:rFonts w:cs="Bidad Light"/>
          <w:sz w:val="22"/>
          <w:szCs w:val="22"/>
          <w:rtl/>
        </w:rPr>
        <w:t xml:space="preserve"> </w:t>
      </w:r>
      <w:r w:rsidRPr="00E724AB">
        <w:rPr>
          <w:rStyle w:val="Char3"/>
          <w:rFonts w:cs="Bidad Light" w:hint="cs"/>
          <w:sz w:val="22"/>
          <w:szCs w:val="22"/>
          <w:rtl/>
        </w:rPr>
        <w:t>گزیدند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بار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شهرها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روستاها</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منتسب</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383A4E4" w14:textId="222FEA1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اما مردمان غیر عرب (عجم) از قدیم الایام به شهرها و روستاهایشان نسبت داده می‌شدند،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سلمان فارسی، یا سهیل رومی، یا جابان کُردی که هر سه تن جزو اصحاب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بودند، و یا مانند امام «محمد بن اسماعیل بخاری» که منتسب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بخارا</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تیمیه»</w:t>
      </w:r>
      <w:r w:rsidRPr="00E724AB">
        <w:rPr>
          <w:rStyle w:val="Char3"/>
          <w:rFonts w:cs="Bidad Light"/>
          <w:sz w:val="22"/>
          <w:szCs w:val="22"/>
          <w:rtl/>
        </w:rPr>
        <w:t xml:space="preserve"> </w:t>
      </w:r>
      <w:r w:rsidRPr="00E724AB">
        <w:rPr>
          <w:rStyle w:val="Char3"/>
          <w:rFonts w:cs="Bidad Light" w:hint="cs"/>
          <w:sz w:val="22"/>
          <w:szCs w:val="22"/>
          <w:rtl/>
        </w:rPr>
        <w:t>حرانی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حرّان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شهرهای</w:t>
      </w:r>
      <w:r w:rsidRPr="00E724AB">
        <w:rPr>
          <w:rStyle w:val="Char3"/>
          <w:rFonts w:cs="Bidad Light"/>
          <w:sz w:val="22"/>
          <w:szCs w:val="22"/>
          <w:rtl/>
        </w:rPr>
        <w:t xml:space="preserve"> </w:t>
      </w:r>
      <w:r w:rsidRPr="00E724AB">
        <w:rPr>
          <w:rStyle w:val="Char3"/>
          <w:rFonts w:cs="Bidad Light" w:hint="cs"/>
          <w:sz w:val="22"/>
          <w:szCs w:val="22"/>
          <w:rtl/>
        </w:rPr>
        <w:t>کردستان</w:t>
      </w:r>
      <w:r w:rsidRPr="00E724AB">
        <w:rPr>
          <w:rStyle w:val="Char3"/>
          <w:rFonts w:cs="Bidad Light"/>
          <w:sz w:val="22"/>
          <w:szCs w:val="22"/>
          <w:rtl/>
        </w:rPr>
        <w:t xml:space="preserve"> </w:t>
      </w:r>
      <w:r w:rsidRPr="00E724AB">
        <w:rPr>
          <w:rStyle w:val="Char3"/>
          <w:rFonts w:cs="Bidad Light" w:hint="cs"/>
          <w:sz w:val="22"/>
          <w:szCs w:val="22"/>
          <w:rtl/>
        </w:rPr>
        <w:t>ترکیه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منتسب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«ابونعیم</w:t>
      </w:r>
      <w:r w:rsidRPr="00E724AB">
        <w:rPr>
          <w:rStyle w:val="Char3"/>
          <w:rFonts w:cs="Bidad Light"/>
          <w:sz w:val="22"/>
          <w:szCs w:val="22"/>
          <w:rtl/>
        </w:rPr>
        <w:t xml:space="preserve"> </w:t>
      </w:r>
      <w:r w:rsidRPr="00E724AB">
        <w:rPr>
          <w:rStyle w:val="Char3"/>
          <w:rFonts w:cs="Bidad Light" w:hint="cs"/>
          <w:sz w:val="22"/>
          <w:szCs w:val="22"/>
          <w:rtl/>
        </w:rPr>
        <w:t>اصفهانی»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«عبد</w:t>
      </w:r>
      <w:r w:rsidRPr="00E724AB">
        <w:rPr>
          <w:rStyle w:val="Char3"/>
          <w:rFonts w:cs="Bidad Light"/>
          <w:sz w:val="22"/>
          <w:szCs w:val="22"/>
          <w:rtl/>
        </w:rPr>
        <w:t xml:space="preserve"> </w:t>
      </w:r>
      <w:r w:rsidRPr="00E724AB">
        <w:rPr>
          <w:rStyle w:val="Char3"/>
          <w:rFonts w:cs="Bidad Light" w:hint="cs"/>
          <w:sz w:val="22"/>
          <w:szCs w:val="22"/>
          <w:rtl/>
        </w:rPr>
        <w:t>الرحمن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خلاد</w:t>
      </w:r>
      <w:r w:rsidRPr="00E724AB">
        <w:rPr>
          <w:rStyle w:val="Char3"/>
          <w:rFonts w:cs="Bidad Light"/>
          <w:sz w:val="22"/>
          <w:szCs w:val="22"/>
          <w:rtl/>
        </w:rPr>
        <w:t xml:space="preserve"> </w:t>
      </w:r>
      <w:r w:rsidRPr="00E724AB">
        <w:rPr>
          <w:rStyle w:val="Char3"/>
          <w:rFonts w:cs="Bidad Light" w:hint="cs"/>
          <w:sz w:val="22"/>
          <w:szCs w:val="22"/>
          <w:rtl/>
        </w:rPr>
        <w:t>رامهرمزی»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شَّهْرَزُوری»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C597BD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گاهی شخصی مدتی در شهری اقامت داشته و سپس به دیار دیگری منتقل می‌شود؛ در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هنگام</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مثلا </w:t>
      </w:r>
      <w:r w:rsidRPr="00E724AB">
        <w:rPr>
          <w:rStyle w:val="Char3"/>
          <w:rFonts w:ascii="mylotus" w:hAnsi="mylotus" w:cs="Bidad Light"/>
          <w:sz w:val="22"/>
          <w:szCs w:val="22"/>
          <w:rtl/>
        </w:rPr>
        <w:t>«فلان حَلبی ثم مَدَنی»</w:t>
      </w:r>
      <w:r w:rsidRPr="00E724AB">
        <w:rPr>
          <w:rStyle w:val="Char3"/>
          <w:rFonts w:cs="Bidad Light"/>
          <w:sz w:val="22"/>
          <w:szCs w:val="22"/>
          <w:rtl/>
        </w:rPr>
        <w:t xml:space="preserve"> یعنی: فلانی ابتدا در شهر حلب بوده که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آنجا</w:t>
      </w:r>
      <w:r w:rsidRPr="00E724AB">
        <w:rPr>
          <w:rStyle w:val="Char3"/>
          <w:rFonts w:cs="Bidad Light"/>
          <w:sz w:val="22"/>
          <w:szCs w:val="22"/>
          <w:rtl/>
        </w:rPr>
        <w:t xml:space="preserve"> </w:t>
      </w:r>
      <w:r w:rsidRPr="00E724AB">
        <w:rPr>
          <w:rStyle w:val="Char3"/>
          <w:rFonts w:cs="Bidad Light" w:hint="cs"/>
          <w:sz w:val="22"/>
          <w:szCs w:val="22"/>
          <w:rtl/>
        </w:rPr>
        <w:t>متولد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اقامت</w:t>
      </w:r>
      <w:r w:rsidRPr="00E724AB">
        <w:rPr>
          <w:rStyle w:val="Char3"/>
          <w:rFonts w:cs="Bidad Light"/>
          <w:sz w:val="22"/>
          <w:szCs w:val="22"/>
          <w:rtl/>
        </w:rPr>
        <w:t xml:space="preserve"> </w:t>
      </w:r>
      <w:r w:rsidRPr="00E724AB">
        <w:rPr>
          <w:rStyle w:val="Char3"/>
          <w:rFonts w:cs="Bidad Light" w:hint="cs"/>
          <w:sz w:val="22"/>
          <w:szCs w:val="22"/>
          <w:rtl/>
        </w:rPr>
        <w:t>داشته</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بعدا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مدینه</w:t>
      </w:r>
      <w:r w:rsidRPr="00E724AB">
        <w:rPr>
          <w:rStyle w:val="Char3"/>
          <w:rFonts w:cs="Bidad Light"/>
          <w:sz w:val="22"/>
          <w:szCs w:val="22"/>
          <w:rtl/>
        </w:rPr>
        <w:t xml:space="preserve"> </w:t>
      </w:r>
      <w:r w:rsidRPr="00E724AB">
        <w:rPr>
          <w:rStyle w:val="Char3"/>
          <w:rFonts w:cs="Bidad Light" w:hint="cs"/>
          <w:sz w:val="22"/>
          <w:szCs w:val="22"/>
          <w:rtl/>
        </w:rPr>
        <w:t>منتقل</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آنجا</w:t>
      </w:r>
      <w:r w:rsidRPr="00E724AB">
        <w:rPr>
          <w:rStyle w:val="Char3"/>
          <w:rFonts w:cs="Bidad Light"/>
          <w:sz w:val="22"/>
          <w:szCs w:val="22"/>
          <w:rtl/>
        </w:rPr>
        <w:t xml:space="preserve"> </w:t>
      </w:r>
      <w:r w:rsidRPr="00E724AB">
        <w:rPr>
          <w:rStyle w:val="Char3"/>
          <w:rFonts w:cs="Bidad Light" w:hint="cs"/>
          <w:sz w:val="22"/>
          <w:szCs w:val="22"/>
          <w:rtl/>
        </w:rPr>
        <w:t>اقامت</w:t>
      </w:r>
      <w:r w:rsidRPr="00E724AB">
        <w:rPr>
          <w:rStyle w:val="Char3"/>
          <w:rFonts w:cs="Bidad Light"/>
          <w:sz w:val="22"/>
          <w:szCs w:val="22"/>
          <w:rtl/>
        </w:rPr>
        <w:t xml:space="preserve"> می‌گزیند،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تیمیه</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w:t>
      </w:r>
      <w:r w:rsidRPr="00E724AB">
        <w:rPr>
          <w:rStyle w:val="Char3"/>
          <w:rFonts w:ascii="mylotus" w:hAnsi="mylotus" w:cs="Bidad Light"/>
          <w:sz w:val="22"/>
          <w:szCs w:val="22"/>
          <w:rtl/>
        </w:rPr>
        <w:t>«ابن تيمية الحراني ثم الدمشقي»</w:t>
      </w:r>
      <w:r w:rsidRPr="00E724AB">
        <w:rPr>
          <w:rStyle w:val="Char3"/>
          <w:rFonts w:cs="Bidad Light"/>
          <w:sz w:val="22"/>
          <w:szCs w:val="22"/>
          <w:rtl/>
        </w:rPr>
        <w:t xml:space="preserve"> زیرا ابن تیمیه در سن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کودکی</w:t>
      </w:r>
      <w:r w:rsidRPr="00E724AB">
        <w:rPr>
          <w:rStyle w:val="Char3"/>
          <w:rFonts w:cs="Bidad Light"/>
          <w:sz w:val="22"/>
          <w:szCs w:val="22"/>
          <w:rtl/>
        </w:rPr>
        <w:t xml:space="preserve"> </w:t>
      </w:r>
      <w:r w:rsidRPr="00E724AB">
        <w:rPr>
          <w:rStyle w:val="Char3"/>
          <w:rFonts w:cs="Bidad Light" w:hint="cs"/>
          <w:sz w:val="22"/>
          <w:szCs w:val="22"/>
          <w:rtl/>
        </w:rPr>
        <w:t>همراه</w:t>
      </w:r>
      <w:r w:rsidRPr="00E724AB">
        <w:rPr>
          <w:rStyle w:val="Char3"/>
          <w:rFonts w:cs="Bidad Light"/>
          <w:sz w:val="22"/>
          <w:szCs w:val="22"/>
          <w:rtl/>
        </w:rPr>
        <w:t xml:space="preserve"> </w:t>
      </w:r>
      <w:r w:rsidRPr="00E724AB">
        <w:rPr>
          <w:rStyle w:val="Char3"/>
          <w:rFonts w:cs="Bidad Light" w:hint="cs"/>
          <w:sz w:val="22"/>
          <w:szCs w:val="22"/>
          <w:rtl/>
        </w:rPr>
        <w:t>مادرش</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حران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دمشق</w:t>
      </w:r>
      <w:r w:rsidRPr="00E724AB">
        <w:rPr>
          <w:rStyle w:val="Char3"/>
          <w:rFonts w:cs="Bidad Light"/>
          <w:sz w:val="22"/>
          <w:szCs w:val="22"/>
          <w:rtl/>
        </w:rPr>
        <w:t xml:space="preserve"> </w:t>
      </w:r>
      <w:r w:rsidRPr="00E724AB">
        <w:rPr>
          <w:rStyle w:val="Char3"/>
          <w:rFonts w:cs="Bidad Light" w:hint="cs"/>
          <w:sz w:val="22"/>
          <w:szCs w:val="22"/>
          <w:rtl/>
        </w:rPr>
        <w:t>کوچ</w:t>
      </w:r>
      <w:r w:rsidRPr="00E724AB">
        <w:rPr>
          <w:rStyle w:val="Char3"/>
          <w:rFonts w:cs="Bidad Light"/>
          <w:sz w:val="22"/>
          <w:szCs w:val="22"/>
          <w:rtl/>
        </w:rPr>
        <w:t xml:space="preserve"> می‌کنند و در آنجا ماندگار می‌شوند. و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توان به هرکدام از این دو بلد منتسب کرد مثلا گفت: ابن تیمیه حرانی و یا گفت: این تیمیه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دمشقی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FEFFB9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گاهی شخصی ساکن قریه</w:t>
      </w:r>
      <w:r w:rsidRPr="00E724AB">
        <w:rPr>
          <w:rStyle w:val="Char3"/>
          <w:rFonts w:cs="Bidad Light" w:hint="cs"/>
          <w:sz w:val="22"/>
          <w:szCs w:val="22"/>
          <w:rtl/>
        </w:rPr>
        <w:t>‌</w:t>
      </w:r>
      <w:r w:rsidRPr="00E724AB">
        <w:rPr>
          <w:rStyle w:val="Char3"/>
          <w:rFonts w:cs="Bidad Light"/>
          <w:sz w:val="22"/>
          <w:szCs w:val="22"/>
          <w:rtl/>
        </w:rPr>
        <w:t xml:space="preserve">ای است که آن قریه تابع شهری و آن شهر نیز جزو دیاری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هرگاه</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توابع</w:t>
      </w:r>
      <w:r w:rsidRPr="00E724AB">
        <w:rPr>
          <w:rStyle w:val="Char3"/>
          <w:rFonts w:cs="Bidad Light"/>
          <w:sz w:val="22"/>
          <w:szCs w:val="22"/>
          <w:rtl/>
        </w:rPr>
        <w:t xml:space="preserve"> </w:t>
      </w:r>
      <w:r w:rsidRPr="00E724AB">
        <w:rPr>
          <w:rStyle w:val="Char3"/>
          <w:rFonts w:cs="Bidad Light" w:hint="cs"/>
          <w:sz w:val="22"/>
          <w:szCs w:val="22"/>
          <w:rtl/>
        </w:rPr>
        <w:t>شهر</w:t>
      </w:r>
      <w:r w:rsidRPr="00E724AB">
        <w:rPr>
          <w:rStyle w:val="Char3"/>
          <w:rFonts w:cs="Bidad Light"/>
          <w:sz w:val="22"/>
          <w:szCs w:val="22"/>
          <w:rtl/>
        </w:rPr>
        <w:t xml:space="preserve"> </w:t>
      </w:r>
      <w:r w:rsidRPr="00E724AB">
        <w:rPr>
          <w:rStyle w:val="Char3"/>
          <w:rFonts w:cs="Bidad Light" w:hint="cs"/>
          <w:sz w:val="22"/>
          <w:szCs w:val="22"/>
          <w:rtl/>
        </w:rPr>
        <w:t>حلب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حلب</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سرزمین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شام</w:t>
      </w:r>
      <w:r w:rsidRPr="00E724AB">
        <w:rPr>
          <w:rStyle w:val="Char3"/>
          <w:rFonts w:cs="Bidad Light"/>
          <w:sz w:val="22"/>
          <w:szCs w:val="22"/>
          <w:rtl/>
        </w:rPr>
        <w:t xml:space="preserve"> می‌باشد در این حالت می‌توان گفت: «فلان بابی» یا «فلان حلبی» یا «فلان شامی».</w:t>
      </w:r>
      <w:r w:rsidRPr="00E724AB">
        <w:rPr>
          <w:rStyle w:val="Char3"/>
          <w:rFonts w:ascii="Times New Roman" w:hAnsi="Times New Roman" w:cs="Times New Roman" w:hint="cs"/>
          <w:sz w:val="22"/>
          <w:szCs w:val="22"/>
          <w:rtl/>
        </w:rPr>
        <w:t>‏</w:t>
      </w:r>
    </w:p>
    <w:p w14:paraId="74936A4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مدت زمانی که برای اقامت شخص در ناحیه</w:t>
      </w:r>
      <w:r w:rsidRPr="00E724AB">
        <w:rPr>
          <w:rStyle w:val="Char3"/>
          <w:rFonts w:cs="Bidad Light" w:hint="cs"/>
          <w:sz w:val="22"/>
          <w:szCs w:val="22"/>
          <w:rtl/>
        </w:rPr>
        <w:t>‌</w:t>
      </w:r>
      <w:r w:rsidRPr="00E724AB">
        <w:rPr>
          <w:rStyle w:val="Char3"/>
          <w:rFonts w:cs="Bidad Light"/>
          <w:sz w:val="22"/>
          <w:szCs w:val="22"/>
          <w:rtl/>
        </w:rPr>
        <w:t xml:space="preserve">ای معتبر است تا وی را به آنجا نسبت داد؛ چهار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قول</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مبارک</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566210B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منبع</w:t>
      </w:r>
      <w:r w:rsidRPr="00E724AB">
        <w:rPr>
          <w:rStyle w:val="Char3"/>
          <w:rFonts w:cs="Bidad Light"/>
          <w:sz w:val="22"/>
          <w:szCs w:val="22"/>
          <w:rtl/>
        </w:rPr>
        <w:t xml:space="preserve">: </w:t>
      </w:r>
      <w:r w:rsidRPr="00E724AB">
        <w:rPr>
          <w:rStyle w:val="Char3"/>
          <w:rFonts w:cs="Bidad Light" w:hint="cs"/>
          <w:sz w:val="22"/>
          <w:szCs w:val="22"/>
          <w:rtl/>
        </w:rPr>
        <w:t>تیسیر</w:t>
      </w:r>
      <w:r w:rsidRPr="00E724AB">
        <w:rPr>
          <w:rStyle w:val="Char3"/>
          <w:rFonts w:cs="Bidad Light"/>
          <w:sz w:val="22"/>
          <w:szCs w:val="22"/>
          <w:rtl/>
        </w:rPr>
        <w:t xml:space="preserve"> </w:t>
      </w:r>
      <w:r w:rsidRPr="00E724AB">
        <w:rPr>
          <w:rStyle w:val="Char3"/>
          <w:rFonts w:cs="Bidad Light" w:hint="cs"/>
          <w:sz w:val="22"/>
          <w:szCs w:val="22"/>
          <w:rtl/>
        </w:rPr>
        <w:t>مصطلح</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محمود</w:t>
      </w:r>
      <w:r w:rsidRPr="00E724AB">
        <w:rPr>
          <w:rStyle w:val="Char3"/>
          <w:rFonts w:cs="Bidad Light"/>
          <w:sz w:val="22"/>
          <w:szCs w:val="22"/>
          <w:rtl/>
        </w:rPr>
        <w:t xml:space="preserve"> </w:t>
      </w:r>
      <w:r w:rsidRPr="00E724AB">
        <w:rPr>
          <w:rStyle w:val="Char3"/>
          <w:rFonts w:cs="Bidad Light" w:hint="cs"/>
          <w:sz w:val="22"/>
          <w:szCs w:val="22"/>
          <w:rtl/>
        </w:rPr>
        <w:t>طحان،</w:t>
      </w:r>
      <w:r w:rsidRPr="00E724AB">
        <w:rPr>
          <w:rStyle w:val="Char3"/>
          <w:rFonts w:cs="Bidad Light"/>
          <w:sz w:val="22"/>
          <w:szCs w:val="22"/>
          <w:rtl/>
        </w:rPr>
        <w:t xml:space="preserve"> </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شناخت</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صفحه</w:t>
      </w:r>
      <w:r w:rsidRPr="00E724AB">
        <w:rPr>
          <w:rStyle w:val="Char3"/>
          <w:rFonts w:cs="Bidad Light"/>
          <w:sz w:val="22"/>
          <w:szCs w:val="22"/>
          <w:rtl/>
        </w:rPr>
        <w:t>‌‌ی 180-</w:t>
      </w:r>
      <w:r w:rsidRPr="00E724AB">
        <w:rPr>
          <w:rStyle w:val="Char3"/>
          <w:rFonts w:ascii="Times New Roman" w:hAnsi="Times New Roman" w:cs="Times New Roman" w:hint="cs"/>
          <w:sz w:val="22"/>
          <w:szCs w:val="22"/>
          <w:rtl/>
        </w:rPr>
        <w:t>‏‏</w:t>
      </w:r>
      <w:r w:rsidRPr="00E724AB">
        <w:rPr>
          <w:rStyle w:val="Char3"/>
          <w:rFonts w:cs="Bidad Light"/>
          <w:sz w:val="22"/>
          <w:szCs w:val="22"/>
          <w:rtl/>
        </w:rPr>
        <w:t>204).</w:t>
      </w:r>
      <w:r w:rsidRPr="00E724AB">
        <w:rPr>
          <w:rStyle w:val="Char3"/>
          <w:rFonts w:ascii="Times New Roman" w:hAnsi="Times New Roman" w:cs="Times New Roman" w:hint="cs"/>
          <w:sz w:val="22"/>
          <w:szCs w:val="22"/>
          <w:rtl/>
        </w:rPr>
        <w:t>‏</w:t>
      </w:r>
    </w:p>
  </w:footnote>
  <w:footnote w:id="287">
    <w:p w14:paraId="0B294422" w14:textId="0E1C3910"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إسناد یا سند از خصوصیات فاضله‌‌ی این امت است که در دیگر ملتهای سابق به آن اهمیتی داده نمی‌شد، و بر مسلمان لازمست که در نقل حدیث بر آن اعتماد کند. عبدالله ابن مبارک</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ascii="mylotus" w:hAnsi="mylotus" w:cs="Bidad Light"/>
          <w:sz w:val="22"/>
          <w:szCs w:val="22"/>
          <w:rtl/>
        </w:rPr>
        <w:t>«الإسناد من الدین، ولولا الإسناد لقال من شاء ما شاء»</w:t>
      </w:r>
      <w:r w:rsidRPr="00E724AB">
        <w:rPr>
          <w:rStyle w:val="Char3"/>
          <w:rFonts w:cs="Bidad Light"/>
          <w:sz w:val="22"/>
          <w:szCs w:val="22"/>
          <w:rtl/>
        </w:rPr>
        <w:t xml:space="preserve"> اسناد جزو دین است، و اگر إسناد وجود نمی‌داشت پس هرکس هرچه می‌خواست (بعنوان حدیث) می‌گفت. و امام سفیان ثوری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ascii="mylotus" w:hAnsi="mylotus" w:cs="Bidad Light"/>
          <w:sz w:val="22"/>
          <w:szCs w:val="22"/>
          <w:rtl/>
        </w:rPr>
        <w:t>«الإسناد سلاح المؤمن»</w:t>
      </w:r>
      <w:r w:rsidRPr="00E724AB">
        <w:rPr>
          <w:rStyle w:val="Char3"/>
          <w:rFonts w:cs="Bidad Light"/>
          <w:sz w:val="22"/>
          <w:szCs w:val="22"/>
          <w:rtl/>
        </w:rPr>
        <w:t xml:space="preserve"> إسناد حدیث سلاح مومن است. و امام احمد می‌گوید: </w:t>
      </w:r>
      <w:r w:rsidRPr="00E724AB">
        <w:rPr>
          <w:rStyle w:val="Char3"/>
          <w:rFonts w:ascii="mylotus" w:hAnsi="mylotus" w:cs="Bidad Light"/>
          <w:sz w:val="22"/>
          <w:szCs w:val="22"/>
          <w:rtl/>
        </w:rPr>
        <w:t>«طلب الإسناد العالی سنة عمن سلف»</w:t>
      </w:r>
      <w:r w:rsidRPr="00E724AB">
        <w:rPr>
          <w:rStyle w:val="Char3"/>
          <w:rFonts w:cs="Bidad Light" w:hint="cs"/>
          <w:sz w:val="22"/>
          <w:szCs w:val="22"/>
          <w:rtl/>
        </w:rPr>
        <w:t xml:space="preserve"> </w:t>
      </w:r>
      <w:r w:rsidRPr="00E724AB">
        <w:rPr>
          <w:rStyle w:val="Char3"/>
          <w:rFonts w:cs="Bidad Light"/>
          <w:sz w:val="22"/>
          <w:szCs w:val="22"/>
          <w:rtl/>
        </w:rPr>
        <w:t xml:space="preserve">بدنبال رفتن و طلب نمودن اسناد عالی سنتی از سلف صالح است. و لذا شاگردان عبدالله ابن </w:t>
      </w:r>
      <w:r w:rsidR="00B66DFD">
        <w:rPr>
          <w:rStyle w:val="Char3"/>
          <w:rFonts w:cs="Bidad Light"/>
          <w:sz w:val="22"/>
          <w:szCs w:val="22"/>
          <w:rtl/>
        </w:rPr>
        <w:t>مسعود رضی الله عنه</w:t>
      </w:r>
      <w:r w:rsidRPr="00E724AB">
        <w:rPr>
          <w:rStyle w:val="Char3"/>
          <w:rFonts w:cs="Bidad Light"/>
          <w:sz w:val="22"/>
          <w:szCs w:val="22"/>
          <w:rtl/>
        </w:rPr>
        <w:t xml:space="preserve"> که در کوفه بودند به مدینه می‌رفتند و نزد عمر ابن </w:t>
      </w:r>
      <w:r w:rsidR="00EC599A">
        <w:rPr>
          <w:rStyle w:val="Char3"/>
          <w:rFonts w:cs="Bidad Light"/>
          <w:sz w:val="22"/>
          <w:szCs w:val="22"/>
          <w:rtl/>
        </w:rPr>
        <w:t>خطاب رضی الله عنه</w:t>
      </w:r>
      <w:r w:rsidRPr="00E724AB">
        <w:rPr>
          <w:rStyle w:val="Char3"/>
          <w:rFonts w:cs="Bidad Light"/>
          <w:sz w:val="22"/>
          <w:szCs w:val="22"/>
          <w:rtl/>
        </w:rPr>
        <w:t xml:space="preserve"> سماع می‌کردند، </w:t>
      </w:r>
      <w:r w:rsidRPr="00E724AB">
        <w:rPr>
          <w:rStyle w:val="Char3"/>
          <w:rFonts w:cs="Bidad Light" w:hint="cs"/>
          <w:sz w:val="22"/>
          <w:szCs w:val="22"/>
          <w:rtl/>
        </w:rPr>
        <w:t>پس</w:t>
      </w:r>
      <w:r w:rsidRPr="00E724AB">
        <w:rPr>
          <w:rStyle w:val="Char3"/>
          <w:rFonts w:cs="Bidad Light"/>
          <w:sz w:val="22"/>
          <w:szCs w:val="22"/>
          <w:rtl/>
        </w:rPr>
        <w:t xml:space="preserve"> مستحب است که جهت طلب حدیث سفر نمود چنان‌که ابو ایوب و جابرب برای طلب اسناد عالی سفر می‌کردند</w:t>
      </w:r>
      <w:r w:rsidRPr="00E724AB">
        <w:rPr>
          <w:rStyle w:val="Char3"/>
          <w:rFonts w:cs="Bidad Light" w:hint="cs"/>
          <w:sz w:val="22"/>
          <w:szCs w:val="22"/>
          <w:rtl/>
        </w:rPr>
        <w:t>»</w:t>
      </w:r>
      <w:r w:rsidRPr="00E724AB">
        <w:rPr>
          <w:rStyle w:val="Char3"/>
          <w:rFonts w:cs="Bidad Light"/>
          <w:sz w:val="22"/>
          <w:szCs w:val="22"/>
          <w:rtl/>
        </w:rPr>
        <w:t xml:space="preserve">. (تیسیر مصطلح الحدیث، ص162). </w:t>
      </w:r>
    </w:p>
  </w:footnote>
  <w:footnote w:id="288">
    <w:p w14:paraId="49279089"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ترجمه: با یکدیگر دشمنی نکنید، حسادت نورزید، و با همدیگر قهر نباشید (پشت نکنید) و</w:t>
      </w:r>
      <w:r w:rsidRPr="00E724AB">
        <w:rPr>
          <w:rStyle w:val="Char3"/>
          <w:rFonts w:eastAsia="MS Mincho" w:cs="Bidad Light"/>
          <w:sz w:val="22"/>
          <w:szCs w:val="22"/>
          <w:rtl/>
        </w:rPr>
        <w:t xml:space="preserve"> </w:t>
      </w:r>
      <w:r w:rsidRPr="00E724AB">
        <w:rPr>
          <w:rStyle w:val="Char3"/>
          <w:rFonts w:cs="Bidad Light"/>
          <w:sz w:val="22"/>
          <w:szCs w:val="22"/>
          <w:rtl/>
        </w:rPr>
        <w:t>بلکه برادروار خدا را عبادت کنید، براى مسلمان جایز نیست که بیش از سه روز با برادر مسلمانش قهر کند. (بخاری (6065) کتاب الأدب، 57- باب آنچه که در مورد حسادت و دشمنی کردن نهی شده است. ومسلم (2559) کتاب البر والصلة والآداب، 7- باب تحریم حسادت و بغض ورزیدن)</w:t>
      </w:r>
      <w:r w:rsidRPr="00E724AB">
        <w:rPr>
          <w:rStyle w:val="Char3"/>
          <w:rFonts w:cs="Bidad Light" w:hint="cs"/>
          <w:sz w:val="22"/>
          <w:szCs w:val="22"/>
          <w:rtl/>
        </w:rPr>
        <w:t>.</w:t>
      </w:r>
    </w:p>
  </w:footnote>
  <w:footnote w:id="289">
    <w:p w14:paraId="0DE0BCD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چنان‌که جمهور گفته‌اند، اسناد عالی از نزول برترند، زیرا احتمال خلل در حدیث در اسناد عالی بسیار دورتر از نازل است و این به شرطی است که راویان آن دو در قوت مساوی باشند، وگرنه اگر در سند نازل راویان (از لحاظ حفظ و عدل) قویتر از سند عالی باشند، در آنصورت نازل بر عالی برتری خواهد داشت. (تیسیر مصطلح الحدیث، ص164).</w:t>
      </w:r>
    </w:p>
  </w:footnote>
  <w:footnote w:id="290">
    <w:p w14:paraId="01B9ABF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برخی از محدثین حکم به صحیح‌ترین سندها بطور مطلق و بدون قید نموده‌اند، چنان‌که از امام احمد و اسحاق بن راهویه نقل شده که آن‌ها صحیح‌ترین سندها را </w:t>
      </w:r>
      <w:r w:rsidRPr="00E724AB">
        <w:rPr>
          <w:rStyle w:val="Char3"/>
          <w:rFonts w:cs="Bidad Light" w:hint="cs"/>
          <w:sz w:val="22"/>
          <w:szCs w:val="22"/>
          <w:rtl/>
        </w:rPr>
        <w:t>«</w:t>
      </w:r>
      <w:r w:rsidRPr="00E724AB">
        <w:rPr>
          <w:rStyle w:val="Char3"/>
          <w:rFonts w:cs="Bidad Light"/>
          <w:sz w:val="22"/>
          <w:szCs w:val="22"/>
          <w:rtl/>
        </w:rPr>
        <w:t>زهری از سالم از پدرش</w:t>
      </w:r>
      <w:r w:rsidRPr="00E724AB">
        <w:rPr>
          <w:rStyle w:val="Char3"/>
          <w:rFonts w:cs="Bidad Light" w:hint="cs"/>
          <w:sz w:val="22"/>
          <w:szCs w:val="22"/>
          <w:rtl/>
        </w:rPr>
        <w:t>»</w:t>
      </w:r>
      <w:r w:rsidRPr="00E724AB">
        <w:rPr>
          <w:rStyle w:val="Char3"/>
          <w:rFonts w:cs="Bidad Light"/>
          <w:sz w:val="22"/>
          <w:szCs w:val="22"/>
          <w:rtl/>
        </w:rPr>
        <w:t xml:space="preserve"> می‌دانستند.</w:t>
      </w:r>
    </w:p>
    <w:p w14:paraId="4B0637F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همچنین نقل شده که صحیح‌ترین سندها نزد:</w:t>
      </w:r>
    </w:p>
    <w:p w14:paraId="489D921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المدینی و فلاس: ابن سیرین از عبیدة از علی (ابن ابیطالب).</w:t>
      </w:r>
    </w:p>
    <w:p w14:paraId="5FF95B6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یحیی بن معین: أعمش از ابراهیم از علقمة عن عبدالله (بن عمر بن خطاب).</w:t>
      </w:r>
    </w:p>
    <w:p w14:paraId="7C349EB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بخاری: مالک از نافع از ابن عمر.</w:t>
      </w:r>
    </w:p>
    <w:p w14:paraId="09B8B41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ابوبکر بن ابی شیبة: زهری از علی بن حسین از پدرش از علی، است.</w:t>
      </w:r>
    </w:p>
    <w:p w14:paraId="0DE1641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ولی همانطور که م</w:t>
      </w:r>
      <w:r w:rsidRPr="00E724AB">
        <w:rPr>
          <w:rStyle w:val="Char3"/>
          <w:rFonts w:cs="Bidad Light" w:hint="cs"/>
          <w:sz w:val="22"/>
          <w:szCs w:val="22"/>
          <w:rtl/>
        </w:rPr>
        <w:t>ؤ</w:t>
      </w:r>
      <w:r w:rsidRPr="00E724AB">
        <w:rPr>
          <w:rStyle w:val="Char3"/>
          <w:rFonts w:cs="Bidad Light"/>
          <w:sz w:val="22"/>
          <w:szCs w:val="22"/>
          <w:rtl/>
        </w:rPr>
        <w:t>لف نیز اشاره نمودند، حکم به صحیح‌ترین سندها بطور مطلق داده نمی‌شود. (</w:t>
      </w:r>
      <w:r w:rsidRPr="00E724AB">
        <w:rPr>
          <w:rStyle w:val="Char3"/>
          <w:rFonts w:cs="Bidad Light" w:hint="cs"/>
          <w:sz w:val="22"/>
          <w:szCs w:val="22"/>
          <w:rtl/>
        </w:rPr>
        <w:t xml:space="preserve">و نگاه کنید به: </w:t>
      </w:r>
      <w:r w:rsidRPr="00E724AB">
        <w:rPr>
          <w:rStyle w:val="Char3"/>
          <w:rFonts w:cs="Bidad Light"/>
          <w:sz w:val="22"/>
          <w:szCs w:val="22"/>
          <w:rtl/>
        </w:rPr>
        <w:t>تیسیر مصطلح الحدیث، ص33).</w:t>
      </w:r>
    </w:p>
  </w:footnote>
  <w:footnote w:id="291">
    <w:p w14:paraId="1AC8C33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بعبارتی تسلسل در حدیث عبارتست از اشتراک راویان حدیث در:</w:t>
      </w:r>
    </w:p>
    <w:p w14:paraId="22F68D3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الف) صفت واحدی در همه‌‌ی آن‌ها.</w:t>
      </w:r>
    </w:p>
    <w:p w14:paraId="67946E9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حالت واحدی در همه‌‌ی آن‌ها.</w:t>
      </w:r>
    </w:p>
    <w:p w14:paraId="4462869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ج) اشتراک در صفت واحدی در خود متن روایت شده.</w:t>
      </w:r>
    </w:p>
    <w:p w14:paraId="12D3425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پس در حقیقت سه نوع مسلسل داریم:</w:t>
      </w:r>
    </w:p>
    <w:p w14:paraId="4DA54033" w14:textId="77777777" w:rsidR="0002245B" w:rsidRPr="00E724AB" w:rsidRDefault="0002245B" w:rsidP="0002245B">
      <w:pPr>
        <w:pStyle w:val="FootnoteText"/>
        <w:numPr>
          <w:ilvl w:val="0"/>
          <w:numId w:val="25"/>
        </w:numPr>
        <w:bidi/>
        <w:ind w:left="284" w:firstLine="0"/>
        <w:jc w:val="both"/>
        <w:rPr>
          <w:rStyle w:val="Char3"/>
          <w:rFonts w:cs="Bidad Light"/>
          <w:sz w:val="22"/>
          <w:szCs w:val="22"/>
          <w:rtl/>
        </w:rPr>
      </w:pPr>
      <w:r w:rsidRPr="00E724AB">
        <w:rPr>
          <w:rStyle w:val="Char3"/>
          <w:rFonts w:cs="Bidad Light"/>
          <w:sz w:val="22"/>
          <w:szCs w:val="22"/>
          <w:rtl/>
        </w:rPr>
        <w:t>مسلسل به احوال راوایان</w:t>
      </w:r>
      <w:r w:rsidRPr="00E724AB">
        <w:rPr>
          <w:rStyle w:val="Char3"/>
          <w:rFonts w:cs="Bidad Light" w:hint="cs"/>
          <w:sz w:val="22"/>
          <w:szCs w:val="22"/>
          <w:rtl/>
        </w:rPr>
        <w:t>.</w:t>
      </w:r>
    </w:p>
    <w:p w14:paraId="579CC5A2" w14:textId="77777777" w:rsidR="0002245B" w:rsidRPr="00E724AB" w:rsidRDefault="0002245B" w:rsidP="0002245B">
      <w:pPr>
        <w:pStyle w:val="FootnoteText"/>
        <w:numPr>
          <w:ilvl w:val="0"/>
          <w:numId w:val="25"/>
        </w:numPr>
        <w:bidi/>
        <w:ind w:left="284" w:firstLine="0"/>
        <w:jc w:val="both"/>
        <w:rPr>
          <w:rStyle w:val="Char3"/>
          <w:rFonts w:cs="Bidad Light"/>
          <w:sz w:val="22"/>
          <w:szCs w:val="22"/>
        </w:rPr>
      </w:pPr>
      <w:r w:rsidRPr="00E724AB">
        <w:rPr>
          <w:rStyle w:val="Char3"/>
          <w:rFonts w:cs="Bidad Light"/>
          <w:sz w:val="22"/>
          <w:szCs w:val="22"/>
          <w:rtl/>
        </w:rPr>
        <w:t>مسلسل به صفات راویان</w:t>
      </w:r>
      <w:r w:rsidRPr="00E724AB">
        <w:rPr>
          <w:rStyle w:val="Char3"/>
          <w:rFonts w:cs="Bidad Light" w:hint="cs"/>
          <w:sz w:val="22"/>
          <w:szCs w:val="22"/>
          <w:rtl/>
        </w:rPr>
        <w:t>.</w:t>
      </w:r>
    </w:p>
    <w:p w14:paraId="3456C147" w14:textId="77777777" w:rsidR="0002245B" w:rsidRPr="00E724AB" w:rsidRDefault="0002245B" w:rsidP="0002245B">
      <w:pPr>
        <w:pStyle w:val="FootnoteText"/>
        <w:numPr>
          <w:ilvl w:val="0"/>
          <w:numId w:val="25"/>
        </w:numPr>
        <w:bidi/>
        <w:ind w:left="284" w:firstLine="0"/>
        <w:jc w:val="both"/>
        <w:rPr>
          <w:rStyle w:val="Char3"/>
          <w:rFonts w:cs="Bidad Light"/>
          <w:sz w:val="22"/>
          <w:szCs w:val="22"/>
          <w:rtl/>
        </w:rPr>
      </w:pPr>
      <w:r w:rsidRPr="00E724AB">
        <w:rPr>
          <w:rStyle w:val="Char3"/>
          <w:rFonts w:cs="Bidad Light"/>
          <w:sz w:val="22"/>
          <w:szCs w:val="22"/>
          <w:rtl/>
        </w:rPr>
        <w:t>مسلسل به صفات روایت.</w:t>
      </w:r>
    </w:p>
    <w:p w14:paraId="7F418A1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هرکدام از آن‌ها هم می‌تواند قولی باشد و هم فعلی و یا هردو </w:t>
      </w:r>
      <w:r w:rsidRPr="00E724AB">
        <w:rPr>
          <w:rStyle w:val="Char3"/>
          <w:rFonts w:cs="Bidad Light" w:hint="cs"/>
          <w:sz w:val="22"/>
          <w:szCs w:val="22"/>
          <w:rtl/>
        </w:rPr>
        <w:t xml:space="preserve">بصورت </w:t>
      </w:r>
      <w:r w:rsidRPr="00E724AB">
        <w:rPr>
          <w:rStyle w:val="Char3"/>
          <w:rFonts w:cs="Bidad Light"/>
          <w:sz w:val="22"/>
          <w:szCs w:val="22"/>
          <w:rtl/>
        </w:rPr>
        <w:t>همزمان، مثلا مسلسل به احوال راویان در قول، و مسلسل به احوال راویان در فعلی، و مسلسل به احوال راویان قولی و فعلی .. الی آخر. (تیسیر مصطلح الحدیث، ص166).</w:t>
      </w:r>
    </w:p>
  </w:footnote>
  <w:footnote w:id="292">
    <w:p w14:paraId="105AC71C" w14:textId="464F8B4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بو داود (1522) کتاب الوتر، باب استغفار. ونسائی در </w:t>
      </w:r>
      <w:r w:rsidRPr="00E724AB">
        <w:rPr>
          <w:rStyle w:val="Char3"/>
          <w:rFonts w:cs="Bidad Light" w:hint="cs"/>
          <w:sz w:val="22"/>
          <w:szCs w:val="22"/>
          <w:rtl/>
        </w:rPr>
        <w:t>«</w:t>
      </w:r>
      <w:r w:rsidRPr="00E724AB">
        <w:rPr>
          <w:rStyle w:val="Char3"/>
          <w:rFonts w:cs="Bidad Light"/>
          <w:sz w:val="22"/>
          <w:szCs w:val="22"/>
          <w:rtl/>
        </w:rPr>
        <w:t>المجتبى</w:t>
      </w:r>
      <w:r w:rsidRPr="00E724AB">
        <w:rPr>
          <w:rStyle w:val="Char3"/>
          <w:rFonts w:cs="Bidad Light" w:hint="cs"/>
          <w:sz w:val="22"/>
          <w:szCs w:val="22"/>
          <w:rtl/>
        </w:rPr>
        <w:t>»</w:t>
      </w:r>
      <w:r w:rsidRPr="00E724AB">
        <w:rPr>
          <w:rStyle w:val="Char3"/>
          <w:rFonts w:cs="Bidad Light"/>
          <w:sz w:val="22"/>
          <w:szCs w:val="22"/>
          <w:rtl/>
        </w:rPr>
        <w:t xml:space="preserve"> (3</w:t>
      </w:r>
      <w:r w:rsidR="00E75E6D">
        <w:rPr>
          <w:rStyle w:val="Char3"/>
          <w:rFonts w:cs="Bidad Light"/>
          <w:sz w:val="22"/>
          <w:szCs w:val="22"/>
          <w:rtl/>
        </w:rPr>
        <w:t xml:space="preserve"> رحمه الله تعالی</w:t>
      </w:r>
      <w:r w:rsidRPr="00E724AB">
        <w:rPr>
          <w:rStyle w:val="Char3"/>
          <w:rFonts w:cs="Bidad Light"/>
          <w:sz w:val="22"/>
          <w:szCs w:val="22"/>
          <w:rtl/>
        </w:rPr>
        <w:t>53</w:t>
      </w:r>
      <w:r w:rsidR="00E75E6D">
        <w:rPr>
          <w:rStyle w:val="Char3"/>
          <w:rFonts w:cs="Bidad Light"/>
          <w:sz w:val="22"/>
          <w:szCs w:val="22"/>
          <w:rtl/>
        </w:rPr>
        <w:t xml:space="preserve"> رحمه الله تعالی</w:t>
      </w:r>
      <w:r w:rsidRPr="00E724AB">
        <w:rPr>
          <w:rStyle w:val="Char3"/>
          <w:rFonts w:cs="Bidad Light"/>
          <w:sz w:val="22"/>
          <w:szCs w:val="22"/>
          <w:rtl/>
        </w:rPr>
        <w:t>1303) کتاب السهو، 60- نوع دیگری از دعا. و</w:t>
      </w:r>
      <w:r w:rsidRPr="00E724AB">
        <w:rPr>
          <w:rStyle w:val="Char3"/>
          <w:rFonts w:cs="Bidad Light" w:hint="cs"/>
          <w:sz w:val="22"/>
          <w:szCs w:val="22"/>
          <w:rtl/>
        </w:rPr>
        <w:t xml:space="preserve"> ا</w:t>
      </w:r>
      <w:r w:rsidRPr="00E724AB">
        <w:rPr>
          <w:rStyle w:val="Char3"/>
          <w:rFonts w:cs="Bidad Light"/>
          <w:sz w:val="22"/>
          <w:szCs w:val="22"/>
          <w:rtl/>
        </w:rPr>
        <w:t>حمد (5</w:t>
      </w:r>
      <w:r w:rsidR="00E75E6D">
        <w:rPr>
          <w:rStyle w:val="Char3"/>
          <w:rFonts w:cs="Bidad Light"/>
          <w:sz w:val="22"/>
          <w:szCs w:val="22"/>
          <w:rtl/>
        </w:rPr>
        <w:t xml:space="preserve"> رحمه الله تعالی</w:t>
      </w:r>
      <w:r w:rsidRPr="00E724AB">
        <w:rPr>
          <w:rStyle w:val="Char3"/>
          <w:rFonts w:cs="Bidad Light"/>
          <w:sz w:val="22"/>
          <w:szCs w:val="22"/>
          <w:rtl/>
        </w:rPr>
        <w:t>244</w:t>
      </w:r>
      <w:r w:rsidR="00E75E6D">
        <w:rPr>
          <w:rStyle w:val="Char3"/>
          <w:rFonts w:cs="Bidad Light"/>
          <w:sz w:val="22"/>
          <w:szCs w:val="22"/>
          <w:rtl/>
        </w:rPr>
        <w:t xml:space="preserve"> رحمه الله تعالی</w:t>
      </w:r>
      <w:r w:rsidRPr="00E724AB">
        <w:rPr>
          <w:rStyle w:val="Char3"/>
          <w:rFonts w:cs="Bidad Light"/>
          <w:sz w:val="22"/>
          <w:szCs w:val="22"/>
          <w:rtl/>
        </w:rPr>
        <w:t>22172) و(247</w:t>
      </w:r>
      <w:r w:rsidR="00E75E6D">
        <w:rPr>
          <w:rStyle w:val="Char3"/>
          <w:rFonts w:cs="Bidad Light"/>
          <w:sz w:val="22"/>
          <w:szCs w:val="22"/>
          <w:rtl/>
        </w:rPr>
        <w:t xml:space="preserve"> رحمه الله تعالی</w:t>
      </w:r>
      <w:r w:rsidRPr="00E724AB">
        <w:rPr>
          <w:rStyle w:val="Char3"/>
          <w:rFonts w:cs="Bidad Light"/>
          <w:sz w:val="22"/>
          <w:szCs w:val="22"/>
          <w:rtl/>
        </w:rPr>
        <w:t xml:space="preserve">22179). و حافظ ابن حجر آن را در فتح الباری ثبت نموده </w:t>
      </w:r>
      <w:r w:rsidRPr="00E724AB">
        <w:rPr>
          <w:rStyle w:val="Char3"/>
          <w:rFonts w:cs="Bidad Light" w:hint="cs"/>
          <w:sz w:val="22"/>
          <w:szCs w:val="22"/>
          <w:rtl/>
        </w:rPr>
        <w:t>«</w:t>
      </w:r>
      <w:r w:rsidRPr="00E724AB">
        <w:rPr>
          <w:rStyle w:val="Char3"/>
          <w:rFonts w:cs="Bidad Light"/>
          <w:sz w:val="22"/>
          <w:szCs w:val="22"/>
          <w:rtl/>
        </w:rPr>
        <w:t>الفتح</w:t>
      </w:r>
      <w:r w:rsidRPr="00E724AB">
        <w:rPr>
          <w:rStyle w:val="Char3"/>
          <w:rFonts w:cs="Bidad Light" w:hint="cs"/>
          <w:sz w:val="22"/>
          <w:szCs w:val="22"/>
          <w:rtl/>
        </w:rPr>
        <w:t>»</w:t>
      </w:r>
      <w:r w:rsidRPr="00E724AB">
        <w:rPr>
          <w:rStyle w:val="Char3"/>
          <w:rFonts w:cs="Bidad Light"/>
          <w:sz w:val="22"/>
          <w:szCs w:val="22"/>
          <w:rtl/>
        </w:rPr>
        <w:t xml:space="preserve"> (11</w:t>
      </w:r>
      <w:r w:rsidR="00E75E6D">
        <w:rPr>
          <w:rStyle w:val="Char3"/>
          <w:rFonts w:cs="Bidad Light"/>
          <w:sz w:val="22"/>
          <w:szCs w:val="22"/>
          <w:rtl/>
        </w:rPr>
        <w:t xml:space="preserve"> رحمه الله تعالی</w:t>
      </w:r>
      <w:r w:rsidRPr="00E724AB">
        <w:rPr>
          <w:rStyle w:val="Char3"/>
          <w:rFonts w:cs="Bidad Light"/>
          <w:sz w:val="22"/>
          <w:szCs w:val="22"/>
          <w:rtl/>
        </w:rPr>
        <w:t>133).</w:t>
      </w:r>
    </w:p>
  </w:footnote>
  <w:footnote w:id="293">
    <w:p w14:paraId="05952650" w14:textId="536DC7E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مثالی برای تسلسل احوال راویان در فعل و قول همزمان: </w:t>
      </w:r>
      <w:r w:rsidR="00C3644A">
        <w:rPr>
          <w:rStyle w:val="Char3"/>
          <w:rFonts w:cs="Bidad Light"/>
          <w:sz w:val="22"/>
          <w:szCs w:val="22"/>
          <w:rtl/>
        </w:rPr>
        <w:t xml:space="preserve">انس رضی الله عنه </w:t>
      </w:r>
      <w:r w:rsidRPr="00E724AB">
        <w:rPr>
          <w:rStyle w:val="Char3"/>
          <w:rFonts w:cs="Bidad Light"/>
          <w:sz w:val="22"/>
          <w:szCs w:val="22"/>
          <w:rtl/>
        </w:rPr>
        <w:t xml:space="preserve"> گفت: </w:t>
      </w:r>
      <w:r w:rsidRPr="00E724AB">
        <w:rPr>
          <w:rStyle w:val="Char3"/>
          <w:rFonts w:ascii="mylotus" w:hAnsi="mylotus" w:cs="Bidad Light"/>
          <w:sz w:val="22"/>
          <w:szCs w:val="22"/>
          <w:rtl/>
        </w:rPr>
        <w:t>قال رسول الله صلی الله علیه وسلم:</w:t>
      </w:r>
      <w:r w:rsidRPr="00E724AB">
        <w:rPr>
          <w:rStyle w:val="Char3"/>
          <w:rFonts w:cs="Bidad Light"/>
          <w:sz w:val="22"/>
          <w:szCs w:val="22"/>
          <w:rtl/>
        </w:rPr>
        <w:t xml:space="preserve"> «لا یجد العبد حلاوة الإیمان حتی یومن بالقدر خیره وشره، حُلوِهِ ومُرِّه، وقبض رسول الله صلی الله علیه وسلم علی لحیته وقال: آمنت بالقدر خیره وشره حلوه ومره» یعنی: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 بنده‌‌ی خدا شیرینی و حلاوت ایمان را نخواهد یافت تا آنکه به قدر ایمان آورد؛ هم خیر آن و شر آن، هم شیرینی قدر و هم تلخی و سختی آن، و سپس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ریش مبارکش را با دست گرفت و فرمود: ایمان آوردم به قدر هم خیر و هم شر آن و هم شیرین و تلخ آن. (حاکم در معرفة علوم الحدیث، ص40).</w:t>
      </w:r>
    </w:p>
    <w:p w14:paraId="45EB73D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حال تمامی راویان سند حدیث هنگامی که حدیث را به دیگری نقل کرده ریش خود را با دست گرفته و سپس در انتها گفته: </w:t>
      </w:r>
      <w:r w:rsidRPr="00E724AB">
        <w:rPr>
          <w:rStyle w:val="Char3"/>
          <w:rFonts w:cs="Bidad Light" w:hint="cs"/>
          <w:sz w:val="22"/>
          <w:szCs w:val="22"/>
          <w:rtl/>
        </w:rPr>
        <w:t>«</w:t>
      </w:r>
      <w:r w:rsidRPr="00E724AB">
        <w:rPr>
          <w:rStyle w:val="Char3"/>
          <w:rFonts w:cs="Bidad Light"/>
          <w:sz w:val="22"/>
          <w:szCs w:val="22"/>
          <w:rtl/>
        </w:rPr>
        <w:t>آمنت بالقدر خیره و شره حلوه و مره</w:t>
      </w:r>
      <w:r w:rsidRPr="00E724AB">
        <w:rPr>
          <w:rStyle w:val="Char3"/>
          <w:rFonts w:cs="Bidad Light" w:hint="cs"/>
          <w:sz w:val="22"/>
          <w:szCs w:val="22"/>
          <w:rtl/>
        </w:rPr>
        <w:t>»</w:t>
      </w:r>
      <w:r w:rsidRPr="00E724AB">
        <w:rPr>
          <w:rStyle w:val="Char3"/>
          <w:rFonts w:cs="Bidad Light"/>
          <w:sz w:val="22"/>
          <w:szCs w:val="22"/>
          <w:rtl/>
        </w:rPr>
        <w:t>.</w:t>
      </w:r>
    </w:p>
  </w:footnote>
  <w:footnote w:id="294">
    <w:p w14:paraId="74C7384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w:t>
      </w:r>
      <w:r w:rsidRPr="00E724AB">
        <w:rPr>
          <w:rStyle w:val="Char3"/>
          <w:rFonts w:cs="Bidad Light" w:hint="cs"/>
          <w:sz w:val="22"/>
          <w:szCs w:val="22"/>
          <w:rtl/>
        </w:rPr>
        <w:t>ی</w:t>
      </w:r>
      <w:r w:rsidRPr="00E724AB">
        <w:rPr>
          <w:rStyle w:val="Char3"/>
          <w:rFonts w:cs="Bidad Light"/>
          <w:sz w:val="22"/>
          <w:szCs w:val="22"/>
          <w:rtl/>
        </w:rPr>
        <w:t xml:space="preserve"> خلقت هر یک از شما در شکم مادرش در مدت چهل روز فراهم</w:t>
      </w:r>
      <w:r w:rsidRPr="00E724AB">
        <w:rPr>
          <w:rStyle w:val="Char3"/>
          <w:rFonts w:cs="Bidad Light" w:hint="cs"/>
          <w:sz w:val="22"/>
          <w:szCs w:val="22"/>
          <w:rtl/>
        </w:rPr>
        <w:t xml:space="preserve"> می‌شود</w:t>
      </w:r>
      <w:r w:rsidRPr="00E724AB">
        <w:rPr>
          <w:rStyle w:val="Char3"/>
          <w:rFonts w:cs="Bidad Light"/>
          <w:sz w:val="22"/>
          <w:szCs w:val="22"/>
          <w:rtl/>
        </w:rPr>
        <w:t xml:space="preserve">، سپس مانند آن (چهل روز) بصورت علقه </w:t>
      </w:r>
      <w:r w:rsidRPr="00E724AB">
        <w:rPr>
          <w:rStyle w:val="Char3"/>
          <w:rFonts w:cs="Bidad Light" w:hint="cs"/>
          <w:sz w:val="22"/>
          <w:szCs w:val="22"/>
          <w:rtl/>
        </w:rPr>
        <w:t>(</w:t>
      </w:r>
      <w:r w:rsidRPr="00E724AB">
        <w:rPr>
          <w:rStyle w:val="Char3"/>
          <w:rFonts w:cs="Bidad Light"/>
          <w:sz w:val="22"/>
          <w:szCs w:val="22"/>
          <w:rtl/>
        </w:rPr>
        <w:t>خون بسته</w:t>
      </w:r>
      <w:r w:rsidRPr="00E724AB">
        <w:rPr>
          <w:rStyle w:val="Char3"/>
          <w:rFonts w:cs="Bidad Light" w:hint="cs"/>
          <w:sz w:val="22"/>
          <w:szCs w:val="22"/>
          <w:rtl/>
        </w:rPr>
        <w:t xml:space="preserve">) </w:t>
      </w:r>
      <w:r w:rsidRPr="00E724AB">
        <w:rPr>
          <w:rStyle w:val="Char3"/>
          <w:rFonts w:cs="Bidad Light"/>
          <w:sz w:val="22"/>
          <w:szCs w:val="22"/>
          <w:rtl/>
        </w:rPr>
        <w:t>در خواهد آمد، و سپس مثل آن (در چهل روز)</w:t>
      </w:r>
      <w:r w:rsidRPr="00E724AB">
        <w:rPr>
          <w:rStyle w:val="Char3"/>
          <w:rFonts w:ascii="Times New Roman" w:hAnsi="Times New Roman" w:cs="Bidad Light" w:hint="cs"/>
          <w:sz w:val="22"/>
          <w:szCs w:val="22"/>
          <w:rtl/>
        </w:rPr>
        <w:t> </w:t>
      </w:r>
      <w:r w:rsidRPr="00E724AB">
        <w:rPr>
          <w:rStyle w:val="Char3"/>
          <w:rFonts w:cs="Bidad Light"/>
          <w:sz w:val="22"/>
          <w:szCs w:val="22"/>
          <w:rtl/>
        </w:rPr>
        <w:t>بصورت مضغه</w:t>
      </w:r>
      <w:r w:rsidRPr="00E724AB">
        <w:rPr>
          <w:rStyle w:val="Char3"/>
          <w:rFonts w:cs="Bidad Light" w:hint="cs"/>
          <w:sz w:val="22"/>
          <w:szCs w:val="22"/>
          <w:rtl/>
        </w:rPr>
        <w:t xml:space="preserve"> (</w:t>
      </w:r>
      <w:r w:rsidRPr="00E724AB">
        <w:rPr>
          <w:rStyle w:val="Char3"/>
          <w:rFonts w:cs="Bidad Light"/>
          <w:sz w:val="22"/>
          <w:szCs w:val="22"/>
          <w:rtl/>
        </w:rPr>
        <w:t>چیزى شبیه گوشت جویده شده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بعد ازآن خداوند فرشته</w:t>
      </w:r>
      <w:r w:rsidRPr="00E724AB">
        <w:rPr>
          <w:rStyle w:val="Char3"/>
          <w:rFonts w:cs="Bidad Light" w:hint="cs"/>
          <w:sz w:val="22"/>
          <w:szCs w:val="22"/>
          <w:rtl/>
        </w:rPr>
        <w:t>‌</w:t>
      </w:r>
      <w:r w:rsidRPr="00E724AB">
        <w:rPr>
          <w:rStyle w:val="Char3"/>
          <w:rFonts w:cs="Bidad Light"/>
          <w:sz w:val="22"/>
          <w:szCs w:val="22"/>
          <w:rtl/>
        </w:rPr>
        <w:t>ای می‌فرستد و به چهار چیز</w:t>
      </w:r>
      <w:r w:rsidRPr="00E724AB">
        <w:rPr>
          <w:rStyle w:val="Char3"/>
          <w:rFonts w:ascii="Times New Roman" w:hAnsi="Times New Roman" w:cs="Bidad Light" w:hint="cs"/>
          <w:sz w:val="22"/>
          <w:szCs w:val="22"/>
          <w:rtl/>
        </w:rPr>
        <w:t> </w:t>
      </w:r>
      <w:r w:rsidRPr="00E724AB">
        <w:rPr>
          <w:rStyle w:val="Char3"/>
          <w:rFonts w:cs="Bidad Light"/>
          <w:sz w:val="22"/>
          <w:szCs w:val="22"/>
          <w:rtl/>
        </w:rPr>
        <w:t>دستور می‌دهد: روزی، أجل، عمل، شقاوت و یا سعادتمند بودن او، سپس روح در او دمیده می‌شود..</w:t>
      </w:r>
      <w:r w:rsidRPr="00E724AB">
        <w:rPr>
          <w:rStyle w:val="Char3"/>
          <w:rFonts w:cs="Bidad Light" w:hint="cs"/>
          <w:sz w:val="22"/>
          <w:szCs w:val="22"/>
          <w:rtl/>
        </w:rPr>
        <w:t xml:space="preserve"> </w:t>
      </w:r>
      <w:r w:rsidRPr="00E724AB">
        <w:rPr>
          <w:rStyle w:val="Char3"/>
          <w:rFonts w:cs="Bidad Light"/>
          <w:sz w:val="22"/>
          <w:szCs w:val="22"/>
          <w:rtl/>
        </w:rPr>
        <w:t>(بخاری (3332) کتاب أحادیث الأنبیاء، 1- باب خلق آدم وذریتش. و مسلم (2643) کتاب القدر، 1- باب کیفیت آفرینش آدم در شکم مادرش و نوشتن رزق و زمان مردن و شقاوت یا سعادتش).</w:t>
      </w:r>
    </w:p>
  </w:footnote>
  <w:footnote w:id="295">
    <w:p w14:paraId="19C7A2D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هرگاه محدث حدیث غریبی یافت و گمان نمود که نسبت به بعضی از راویان آن منفرد است،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درجستجوی</w:t>
      </w:r>
      <w:r w:rsidRPr="00E724AB">
        <w:rPr>
          <w:rStyle w:val="Char3"/>
          <w:rFonts w:cs="Bidad Light"/>
          <w:sz w:val="22"/>
          <w:szCs w:val="22"/>
          <w:rtl/>
        </w:rPr>
        <w:t xml:space="preserve"> </w:t>
      </w:r>
      <w:r w:rsidRPr="00E724AB">
        <w:rPr>
          <w:rStyle w:val="Char3"/>
          <w:rFonts w:cs="Bidad Light" w:hint="cs"/>
          <w:sz w:val="22"/>
          <w:szCs w:val="22"/>
          <w:rtl/>
        </w:rPr>
        <w:t>طرق</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مراجع</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جوامع،</w:t>
      </w:r>
      <w:r w:rsidRPr="00E724AB">
        <w:rPr>
          <w:rStyle w:val="Char3"/>
          <w:rFonts w:cs="Bidad Light"/>
          <w:sz w:val="22"/>
          <w:szCs w:val="22"/>
          <w:rtl/>
        </w:rPr>
        <w:t xml:space="preserve"> </w:t>
      </w:r>
      <w:r w:rsidRPr="00E724AB">
        <w:rPr>
          <w:rStyle w:val="Char3"/>
          <w:rFonts w:cs="Bidad Light" w:hint="cs"/>
          <w:sz w:val="22"/>
          <w:szCs w:val="22"/>
          <w:rtl/>
        </w:rPr>
        <w:t>مسانید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أ</w:t>
      </w:r>
      <w:r w:rsidRPr="00E724AB">
        <w:rPr>
          <w:rStyle w:val="Char3"/>
          <w:rFonts w:cs="Bidad Light"/>
          <w:sz w:val="22"/>
          <w:szCs w:val="22"/>
          <w:rtl/>
        </w:rPr>
        <w:t>جزا خواهد بود تا ببیندکه آیا راوی دیگری وجود دارد که حدیث را با لفظ یا معنای نزدیک به روایت اول</w:t>
      </w:r>
      <w:r w:rsidRPr="00E724AB">
        <w:rPr>
          <w:rStyle w:val="Char3"/>
          <w:rFonts w:cs="Bidad Light" w:hint="cs"/>
          <w:sz w:val="22"/>
          <w:szCs w:val="22"/>
          <w:rtl/>
        </w:rPr>
        <w:t xml:space="preserve"> </w:t>
      </w:r>
      <w:r w:rsidRPr="00E724AB">
        <w:rPr>
          <w:rStyle w:val="Char3"/>
          <w:rFonts w:cs="Bidad Light"/>
          <w:sz w:val="22"/>
          <w:szCs w:val="22"/>
          <w:rtl/>
        </w:rPr>
        <w:t xml:space="preserve">(غریب)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خیر؟</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معنای</w:t>
      </w:r>
      <w:r w:rsidRPr="00E724AB">
        <w:rPr>
          <w:rStyle w:val="Char3"/>
          <w:rFonts w:cs="Bidad Light"/>
          <w:sz w:val="22"/>
          <w:szCs w:val="22"/>
          <w:rtl/>
        </w:rPr>
        <w:t xml:space="preserve"> </w:t>
      </w:r>
      <w:r w:rsidRPr="00E724AB">
        <w:rPr>
          <w:rStyle w:val="Char3"/>
          <w:rFonts w:cs="Bidad Light" w:hint="cs"/>
          <w:sz w:val="22"/>
          <w:szCs w:val="22"/>
          <w:rtl/>
        </w:rPr>
        <w:t>نزدیک</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یافت،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اصلی</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سوی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باز</w:t>
      </w:r>
      <w:r w:rsidRPr="00E724AB">
        <w:rPr>
          <w:rStyle w:val="Char3"/>
          <w:rFonts w:cs="Bidad Light"/>
          <w:sz w:val="22"/>
          <w:szCs w:val="22"/>
          <w:rtl/>
        </w:rPr>
        <w:t xml:space="preserve"> می‌گردد، در غیر اینصورت حدیث فرد مطلق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غریب</w:t>
      </w:r>
      <w:r w:rsidRPr="00E724AB">
        <w:rPr>
          <w:rStyle w:val="Char3"/>
          <w:rFonts w:cs="Bidad Light"/>
          <w:sz w:val="22"/>
          <w:szCs w:val="22"/>
          <w:rtl/>
        </w:rPr>
        <w:t xml:space="preserve"> </w:t>
      </w:r>
      <w:r w:rsidRPr="00E724AB">
        <w:rPr>
          <w:rStyle w:val="Char3"/>
          <w:rFonts w:cs="Bidad Light" w:hint="cs"/>
          <w:sz w:val="22"/>
          <w:szCs w:val="22"/>
          <w:rtl/>
        </w:rPr>
        <w:t xml:space="preserve">باقی </w:t>
      </w:r>
      <w:r w:rsidRPr="00E724AB">
        <w:rPr>
          <w:rStyle w:val="Char3"/>
          <w:rFonts w:cs="Bidad Light"/>
          <w:sz w:val="22"/>
          <w:szCs w:val="22"/>
          <w:rtl/>
        </w:rPr>
        <w:t>خواهد ماند</w:t>
      </w:r>
      <w:r w:rsidRPr="00E724AB">
        <w:rPr>
          <w:rStyle w:val="Char3"/>
          <w:rFonts w:cs="Bidad Light" w:hint="cs"/>
          <w:sz w:val="22"/>
          <w:szCs w:val="22"/>
          <w:rtl/>
        </w:rPr>
        <w:t>.</w:t>
      </w:r>
      <w:r w:rsidRPr="00E724AB">
        <w:rPr>
          <w:rStyle w:val="Char3"/>
          <w:rFonts w:cs="Bidad Light"/>
          <w:sz w:val="22"/>
          <w:szCs w:val="22"/>
          <w:rtl/>
        </w:rPr>
        <w:t xml:space="preserve"> حدیثی را که ناقد (محدث) پس از تتبع می‌</w:t>
      </w:r>
      <w:r w:rsidRPr="00E724AB">
        <w:rPr>
          <w:rStyle w:val="Char3"/>
          <w:rFonts w:cs="Bidad Light" w:hint="cs"/>
          <w:sz w:val="22"/>
          <w:szCs w:val="22"/>
          <w:rtl/>
        </w:rPr>
        <w:t>یابد</w:t>
      </w:r>
      <w:r w:rsidRPr="00E724AB">
        <w:rPr>
          <w:rStyle w:val="Char3"/>
          <w:rFonts w:cs="Bidad Light"/>
          <w:sz w:val="22"/>
          <w:szCs w:val="22"/>
          <w:rtl/>
        </w:rPr>
        <w:t xml:space="preserve">، گاهی متابع و گاهی شاهد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w:t>
      </w:r>
      <w:r w:rsidRPr="00E724AB">
        <w:rPr>
          <w:rStyle w:val="Char3"/>
          <w:rFonts w:cs="Bidad Light"/>
          <w:sz w:val="22"/>
          <w:szCs w:val="22"/>
          <w:rtl/>
        </w:rPr>
        <w:t xml:space="preserve"> می‌گیرد</w:t>
      </w:r>
      <w:r w:rsidRPr="00E724AB">
        <w:rPr>
          <w:rStyle w:val="Char3"/>
          <w:rFonts w:cs="Bidad Light" w:hint="cs"/>
          <w:sz w:val="22"/>
          <w:szCs w:val="22"/>
          <w:rtl/>
        </w:rPr>
        <w:t>،</w:t>
      </w:r>
      <w:r w:rsidRPr="00E724AB">
        <w:rPr>
          <w:rStyle w:val="Char3"/>
          <w:rFonts w:cs="Bidad Light"/>
          <w:sz w:val="22"/>
          <w:szCs w:val="22"/>
          <w:rtl/>
        </w:rPr>
        <w:t xml:space="preserve"> و بدین ترتیب حدیث غریب با وجود روایت دیگری که در لفظ یا معنا یا هردو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نزدیک</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می‌گردد. به این عمل جستجو و تفتیش برای یافتن حدیث دیگری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غریب،</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گویند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تفاوت</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نظرات</w:t>
      </w:r>
      <w:r w:rsidRPr="00E724AB">
        <w:rPr>
          <w:rStyle w:val="Char3"/>
          <w:rFonts w:cs="Bidad Light"/>
          <w:sz w:val="22"/>
          <w:szCs w:val="22"/>
          <w:rtl/>
        </w:rPr>
        <w:t xml:space="preserve"> </w:t>
      </w:r>
      <w:r w:rsidRPr="00E724AB">
        <w:rPr>
          <w:rStyle w:val="Char3"/>
          <w:rFonts w:cs="Bidad Light" w:hint="cs"/>
          <w:sz w:val="22"/>
          <w:szCs w:val="22"/>
          <w:rtl/>
        </w:rPr>
        <w:t>مختلفی</w:t>
      </w:r>
      <w:r w:rsidRPr="00E724AB">
        <w:rPr>
          <w:rStyle w:val="Char3"/>
          <w:rFonts w:cs="Bidad Light"/>
          <w:sz w:val="22"/>
          <w:szCs w:val="22"/>
          <w:rtl/>
        </w:rPr>
        <w:t xml:space="preserve"> </w:t>
      </w:r>
      <w:r w:rsidRPr="00E724AB">
        <w:rPr>
          <w:rStyle w:val="Char3"/>
          <w:rFonts w:cs="Bidad Light" w:hint="cs"/>
          <w:sz w:val="22"/>
          <w:szCs w:val="22"/>
          <w:rtl/>
        </w:rPr>
        <w:t>دارند؛</w:t>
      </w:r>
      <w:r w:rsidRPr="00E724AB">
        <w:rPr>
          <w:rStyle w:val="Char3"/>
          <w:rFonts w:cs="Bidad Light"/>
          <w:sz w:val="22"/>
          <w:szCs w:val="22"/>
          <w:rtl/>
        </w:rPr>
        <w:t xml:space="preserve"> بعضی از علما از جهت سند و برخی دیگر از جهت متن، آن 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جدا</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‌اند؛ اگر از جهت سند مسئله بررسی شود</w:t>
      </w:r>
      <w:r w:rsidRPr="00E724AB">
        <w:rPr>
          <w:rStyle w:val="Char3"/>
          <w:rFonts w:cs="Bidad Light" w:hint="cs"/>
          <w:sz w:val="22"/>
          <w:szCs w:val="22"/>
          <w:rtl/>
        </w:rPr>
        <w:t>؛</w:t>
      </w:r>
      <w:r w:rsidRPr="00E724AB">
        <w:rPr>
          <w:rStyle w:val="Char3"/>
          <w:rFonts w:cs="Bidad Light"/>
          <w:sz w:val="22"/>
          <w:szCs w:val="22"/>
          <w:rtl/>
        </w:rPr>
        <w:t xml:space="preserve"> در آنصورت به اشتراک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دو روایت در</w:t>
      </w:r>
      <w:r w:rsidRPr="00E724AB">
        <w:rPr>
          <w:rStyle w:val="Char3"/>
          <w:rFonts w:cs="Bidad Light"/>
          <w:sz w:val="22"/>
          <w:szCs w:val="22"/>
          <w:rtl/>
        </w:rPr>
        <w:t xml:space="preserve"> صحابی</w:t>
      </w:r>
      <w:r w:rsidRPr="00E724AB">
        <w:rPr>
          <w:rStyle w:val="Char3"/>
          <w:rFonts w:cs="Bidad Light" w:hint="cs"/>
          <w:sz w:val="22"/>
          <w:szCs w:val="22"/>
          <w:rtl/>
        </w:rPr>
        <w:t xml:space="preserve"> (ناقل روایت) و یا عدم آن،</w:t>
      </w:r>
      <w:r w:rsidRPr="00E724AB">
        <w:rPr>
          <w:rStyle w:val="Char3"/>
          <w:rFonts w:cs="Bidad Light"/>
          <w:sz w:val="22"/>
          <w:szCs w:val="22"/>
          <w:rtl/>
        </w:rPr>
        <w:t xml:space="preserve"> و شیخ راویان نظر می‌شود، و اگر از جهت متن بررسی گردد</w:t>
      </w:r>
      <w:r w:rsidRPr="00E724AB">
        <w:rPr>
          <w:rStyle w:val="Char3"/>
          <w:rFonts w:cs="Bidad Light" w:hint="cs"/>
          <w:sz w:val="22"/>
          <w:szCs w:val="22"/>
          <w:rtl/>
        </w:rPr>
        <w:t>؛</w:t>
      </w:r>
      <w:r w:rsidRPr="00E724AB">
        <w:rPr>
          <w:rStyle w:val="Char3"/>
          <w:rFonts w:cs="Bidad Light"/>
          <w:sz w:val="22"/>
          <w:szCs w:val="22"/>
          <w:rtl/>
        </w:rPr>
        <w:t xml:space="preserve">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اشتراک</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معنا،</w:t>
      </w:r>
      <w:r w:rsidRPr="00E724AB">
        <w:rPr>
          <w:rStyle w:val="Char3"/>
          <w:rFonts w:cs="Bidad Light"/>
          <w:sz w:val="22"/>
          <w:szCs w:val="22"/>
          <w:rtl/>
        </w:rPr>
        <w:t xml:space="preserve"> و یا معنای روایت نظر می‌شود، و بر این </w:t>
      </w:r>
      <w:r w:rsidRPr="00E724AB">
        <w:rPr>
          <w:rStyle w:val="Char3"/>
          <w:rFonts w:cs="Bidad Light" w:hint="cs"/>
          <w:sz w:val="22"/>
          <w:szCs w:val="22"/>
          <w:rtl/>
        </w:rPr>
        <w:t>مبنا</w:t>
      </w:r>
      <w:r w:rsidRPr="00E724AB">
        <w:rPr>
          <w:rStyle w:val="Char3"/>
          <w:rFonts w:cs="Bidad Light"/>
          <w:sz w:val="22"/>
          <w:szCs w:val="22"/>
          <w:rtl/>
        </w:rPr>
        <w:t xml:space="preserve"> است که متابع و شاهد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تعریف</w:t>
      </w:r>
      <w:r w:rsidRPr="00E724AB">
        <w:rPr>
          <w:rStyle w:val="Char3"/>
          <w:rFonts w:cs="Bidad Light"/>
          <w:sz w:val="22"/>
          <w:szCs w:val="22"/>
          <w:rtl/>
        </w:rPr>
        <w:t xml:space="preserve"> می‌کنند.</w:t>
      </w:r>
      <w:r w:rsidRPr="00E724AB">
        <w:rPr>
          <w:rStyle w:val="Char3"/>
          <w:rFonts w:ascii="Times New Roman" w:hAnsi="Times New Roman" w:cs="Times New Roman" w:hint="cs"/>
          <w:sz w:val="22"/>
          <w:szCs w:val="22"/>
          <w:rtl/>
        </w:rPr>
        <w:t>‏</w:t>
      </w:r>
    </w:p>
    <w:p w14:paraId="1ABFB77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بر این اساس اصطلاحات اعتبار و متابع و شاهد به صورت زیر تعریف می‌شوند:</w:t>
      </w:r>
      <w:r w:rsidRPr="00E724AB">
        <w:rPr>
          <w:rStyle w:val="Char3"/>
          <w:rFonts w:ascii="Times New Roman" w:hAnsi="Times New Roman" w:cs="Times New Roman" w:hint="cs"/>
          <w:sz w:val="22"/>
          <w:szCs w:val="22"/>
          <w:rtl/>
        </w:rPr>
        <w:t>‏</w:t>
      </w:r>
    </w:p>
    <w:p w14:paraId="47ED9556"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اعتبار</w:t>
      </w:r>
      <w:r w:rsidRPr="00E724AB">
        <w:rPr>
          <w:rFonts w:ascii="IRNazli" w:hAnsi="IRNazli" w:cs="Bidad Light"/>
          <w:b/>
          <w:bCs/>
          <w:sz w:val="22"/>
          <w:szCs w:val="22"/>
          <w:rtl/>
          <w:lang w:bidi="fa-IR"/>
        </w:rPr>
        <w:t>:</w:t>
      </w:r>
      <w:r w:rsidRPr="00E724AB">
        <w:rPr>
          <w:rStyle w:val="Char3"/>
          <w:rFonts w:ascii="Times New Roman" w:hAnsi="Times New Roman" w:cs="Times New Roman" w:hint="cs"/>
          <w:sz w:val="22"/>
          <w:szCs w:val="22"/>
          <w:rtl/>
        </w:rPr>
        <w:t>‏</w:t>
      </w:r>
    </w:p>
    <w:p w14:paraId="0086E6E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اعتبار در اصطلاح</w:t>
      </w:r>
      <w:r w:rsidRPr="00E724AB">
        <w:rPr>
          <w:rStyle w:val="Char3"/>
          <w:rFonts w:cs="Bidad Light" w:hint="cs"/>
          <w:sz w:val="22"/>
          <w:szCs w:val="22"/>
          <w:rtl/>
        </w:rPr>
        <w:t>ِ</w:t>
      </w:r>
      <w:r w:rsidRPr="00E724AB">
        <w:rPr>
          <w:rStyle w:val="Char3"/>
          <w:rFonts w:cs="Bidad Light"/>
          <w:sz w:val="22"/>
          <w:szCs w:val="22"/>
          <w:rtl/>
        </w:rPr>
        <w:t xml:space="preserve"> حدیثی عبارتست از تتبع و جستجو برای یافتن طرق حدیث منفرد در میان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کتابهای</w:t>
      </w:r>
      <w:r w:rsidRPr="00E724AB">
        <w:rPr>
          <w:rStyle w:val="Char3"/>
          <w:rFonts w:cs="Bidad Light"/>
          <w:sz w:val="22"/>
          <w:szCs w:val="22"/>
          <w:rtl/>
        </w:rPr>
        <w:t xml:space="preserve"> </w:t>
      </w:r>
      <w:r w:rsidRPr="00E724AB">
        <w:rPr>
          <w:rStyle w:val="Char3"/>
          <w:rFonts w:cs="Bidad Light" w:hint="cs"/>
          <w:sz w:val="22"/>
          <w:szCs w:val="22"/>
          <w:rtl/>
        </w:rPr>
        <w:t>مرجع</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معنا</w:t>
      </w:r>
      <w:r w:rsidRPr="00E724AB">
        <w:rPr>
          <w:rStyle w:val="Char3"/>
          <w:rFonts w:cs="Bidad Light"/>
          <w:sz w:val="22"/>
          <w:szCs w:val="22"/>
          <w:rtl/>
        </w:rPr>
        <w:t xml:space="preserve"> </w:t>
      </w:r>
      <w:r w:rsidRPr="00E724AB">
        <w:rPr>
          <w:rStyle w:val="Char3"/>
          <w:rFonts w:cs="Bidad Light" w:hint="cs"/>
          <w:sz w:val="22"/>
          <w:szCs w:val="22"/>
          <w:rtl/>
        </w:rPr>
        <w:t>نزدیک</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منفرد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پیدا شود</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بدین</w:t>
      </w:r>
      <w:r w:rsidRPr="00E724AB">
        <w:rPr>
          <w:rStyle w:val="Char3"/>
          <w:rFonts w:cs="Bidad Light"/>
          <w:sz w:val="22"/>
          <w:szCs w:val="22"/>
          <w:rtl/>
        </w:rPr>
        <w:t xml:space="preserve"> </w:t>
      </w:r>
      <w:r w:rsidRPr="00E724AB">
        <w:rPr>
          <w:rStyle w:val="Char3"/>
          <w:rFonts w:cs="Bidad Light" w:hint="cs"/>
          <w:sz w:val="22"/>
          <w:szCs w:val="22"/>
          <w:rtl/>
        </w:rPr>
        <w:t>ترتیب</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غریب</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منفرد</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w:t>
      </w:r>
      <w:r w:rsidRPr="00E724AB">
        <w:rPr>
          <w:rStyle w:val="Char3"/>
          <w:rFonts w:cs="Bidad Light" w:hint="cs"/>
          <w:sz w:val="22"/>
          <w:szCs w:val="22"/>
          <w:rtl/>
        </w:rPr>
        <w:t>گردد</w:t>
      </w:r>
      <w:r w:rsidRPr="00E724AB">
        <w:rPr>
          <w:rStyle w:val="Char3"/>
          <w:rFonts w:cs="Bidad Light"/>
          <w:sz w:val="22"/>
          <w:szCs w:val="22"/>
          <w:rtl/>
        </w:rPr>
        <w:t xml:space="preserve">. </w:t>
      </w:r>
      <w:r w:rsidRPr="00E724AB">
        <w:rPr>
          <w:rStyle w:val="Char3"/>
          <w:rFonts w:cs="Bidad Light" w:hint="cs"/>
          <w:sz w:val="22"/>
          <w:szCs w:val="22"/>
          <w:rtl/>
        </w:rPr>
        <w:t>بعبارتی</w:t>
      </w:r>
      <w:r w:rsidRPr="00E724AB">
        <w:rPr>
          <w:rStyle w:val="Char3"/>
          <w:rFonts w:cs="Bidad Light"/>
          <w:sz w:val="22"/>
          <w:szCs w:val="22"/>
          <w:rtl/>
        </w:rPr>
        <w:t xml:space="preserve"> </w:t>
      </w:r>
      <w:r w:rsidRPr="00E724AB">
        <w:rPr>
          <w:rStyle w:val="Char3"/>
          <w:rFonts w:cs="Bidad Light" w:hint="cs"/>
          <w:sz w:val="22"/>
          <w:szCs w:val="22"/>
          <w:rtl/>
        </w:rPr>
        <w:t>درباره</w:t>
      </w:r>
      <w:r w:rsidRPr="00E724AB">
        <w:rPr>
          <w:rStyle w:val="Char3"/>
          <w:rFonts w:cs="Bidad Light"/>
          <w:sz w:val="22"/>
          <w:szCs w:val="22"/>
          <w:rtl/>
        </w:rPr>
        <w:t xml:space="preserve"> </w:t>
      </w:r>
      <w:r w:rsidRPr="00E724AB">
        <w:rPr>
          <w:rStyle w:val="Char3"/>
          <w:rFonts w:cs="Bidad Light" w:hint="cs"/>
          <w:sz w:val="22"/>
          <w:szCs w:val="22"/>
          <w:rtl/>
        </w:rPr>
        <w:t>طُ</w:t>
      </w:r>
      <w:r w:rsidRPr="00E724AB">
        <w:rPr>
          <w:rStyle w:val="Char3"/>
          <w:rFonts w:cs="Bidad Light"/>
          <w:sz w:val="22"/>
          <w:szCs w:val="22"/>
          <w:rtl/>
        </w:rPr>
        <w:t xml:space="preserve">رق روایت تحقیق شود تا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معلوم</w:t>
      </w:r>
      <w:r w:rsidRPr="00E724AB">
        <w:rPr>
          <w:rStyle w:val="Char3"/>
          <w:rFonts w:cs="Bidad Light"/>
          <w:sz w:val="22"/>
          <w:szCs w:val="22"/>
          <w:rtl/>
        </w:rPr>
        <w:t xml:space="preserve"> </w:t>
      </w:r>
      <w:r w:rsidRPr="00E724AB">
        <w:rPr>
          <w:rStyle w:val="Char3"/>
          <w:rFonts w:cs="Bidad Light" w:hint="cs"/>
          <w:sz w:val="22"/>
          <w:szCs w:val="22"/>
          <w:rtl/>
        </w:rPr>
        <w:t>گردد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جوامع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یا از مسانید یا اجزاء. ابن صلاح توهم کرده است که اعتبار،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جدا از</w:t>
      </w:r>
      <w:r w:rsidRPr="00E724AB">
        <w:rPr>
          <w:rStyle w:val="Char3"/>
          <w:rFonts w:cs="Bidad Light"/>
          <w:sz w:val="22"/>
          <w:szCs w:val="22"/>
          <w:rtl/>
        </w:rPr>
        <w:t xml:space="preserve"> شواهد و متابعات است ول</w:t>
      </w:r>
      <w:r w:rsidRPr="00E724AB">
        <w:rPr>
          <w:rStyle w:val="Char3"/>
          <w:rFonts w:cs="Bidad Light" w:hint="cs"/>
          <w:sz w:val="22"/>
          <w:szCs w:val="22"/>
          <w:rtl/>
        </w:rPr>
        <w:t>ی</w:t>
      </w:r>
      <w:r w:rsidRPr="00E724AB">
        <w:rPr>
          <w:rStyle w:val="Char3"/>
          <w:rFonts w:cs="Bidad Light"/>
          <w:sz w:val="22"/>
          <w:szCs w:val="22"/>
          <w:rtl/>
        </w:rPr>
        <w:t xml:space="preserve"> چنین نیست بلکه اعتبار شکل و هیئت </w:t>
      </w:r>
      <w:r w:rsidRPr="00E724AB">
        <w:rPr>
          <w:rStyle w:val="Char3"/>
          <w:rFonts w:cs="Bidad Light" w:hint="cs"/>
          <w:sz w:val="22"/>
          <w:szCs w:val="22"/>
          <w:rtl/>
        </w:rPr>
        <w:t>رسیدن به</w:t>
      </w:r>
      <w:r w:rsidRPr="00E724AB">
        <w:rPr>
          <w:rStyle w:val="Char3"/>
          <w:rFonts w:cs="Bidad Light"/>
          <w:sz w:val="22"/>
          <w:szCs w:val="22"/>
          <w:rtl/>
        </w:rPr>
        <w:t xml:space="preserve"> متابعات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شواهد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255CE0A" w14:textId="73064CD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برخی از علما اعتبار را مانند متابع و شاهد، حدیث می‌داند در حالی که اینگونه نیست بلکه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عبارتست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تحقیق</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تفحص</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آیا</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لفظاً</w:t>
      </w:r>
      <w:r w:rsidRPr="00E724AB">
        <w:rPr>
          <w:rStyle w:val="Char3"/>
          <w:rFonts w:cs="Bidad Light"/>
          <w:sz w:val="22"/>
          <w:szCs w:val="22"/>
          <w:rtl/>
        </w:rPr>
        <w:t xml:space="preserve"> یا معنا</w:t>
      </w:r>
      <w:r w:rsidRPr="00E724AB">
        <w:rPr>
          <w:rStyle w:val="Char3"/>
          <w:rFonts w:cs="Bidad Light" w:hint="cs"/>
          <w:sz w:val="22"/>
          <w:szCs w:val="22"/>
          <w:rtl/>
        </w:rPr>
        <w:t>ً</w:t>
      </w:r>
      <w:r w:rsidRPr="00E724AB">
        <w:rPr>
          <w:rStyle w:val="Char3"/>
          <w:rFonts w:cs="Bidad Light"/>
          <w:sz w:val="22"/>
          <w:szCs w:val="22"/>
          <w:rtl/>
        </w:rPr>
        <w:t xml:space="preserve">) نقل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خیر؟</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حجر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 xml:space="preserve">بدان که تتبع و تحقیق در کتب جوامع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مسانید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اجزای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یافتن</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فرد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گویند</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سخن</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می‌شود که اعتبار به مانند دو نوع دیگر (متابع و شاهد) یک نوع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چنین نیست بلکه اعتبار عبارتست از راه رسیدن به متابع یا شاهد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نزهة</w:t>
      </w:r>
      <w:r w:rsidRPr="00E724AB">
        <w:rPr>
          <w:rStyle w:val="Char3"/>
          <w:rFonts w:cs="Bidad Light"/>
          <w:sz w:val="22"/>
          <w:szCs w:val="22"/>
          <w:rtl/>
        </w:rPr>
        <w:t xml:space="preserve"> </w:t>
      </w:r>
      <w:r w:rsidRPr="00E724AB">
        <w:rPr>
          <w:rStyle w:val="Char3"/>
          <w:rFonts w:cs="Bidad Light" w:hint="cs"/>
          <w:sz w:val="22"/>
          <w:szCs w:val="22"/>
          <w:rtl/>
        </w:rPr>
        <w:t>النظر،</w:t>
      </w:r>
      <w:r w:rsidRPr="00E724AB">
        <w:rPr>
          <w:rStyle w:val="Char3"/>
          <w:rFonts w:cs="Bidad Light"/>
          <w:sz w:val="22"/>
          <w:szCs w:val="22"/>
          <w:rtl/>
        </w:rPr>
        <w:t xml:space="preserve"> ص23)</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40CE3B7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لذا اهل علم می‌گویند اعتبار قسم سوم نیست بلکه روشی است برای شناخت متابع و شاهد.</w:t>
      </w:r>
      <w:r w:rsidRPr="00E724AB">
        <w:rPr>
          <w:rStyle w:val="Char3"/>
          <w:rFonts w:ascii="Times New Roman" w:hAnsi="Times New Roman" w:cs="Times New Roman" w:hint="cs"/>
          <w:sz w:val="22"/>
          <w:szCs w:val="22"/>
          <w:rtl/>
        </w:rPr>
        <w:t>‏</w:t>
      </w:r>
    </w:p>
    <w:p w14:paraId="42CBFD67"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1"/>
          <w:rFonts w:ascii="IRNazli" w:hAnsi="IRNazli" w:cs="Bidad Light"/>
          <w:sz w:val="22"/>
          <w:szCs w:val="22"/>
          <w:rtl/>
        </w:rPr>
        <w:t>متابع و شاهد</w:t>
      </w:r>
      <w:r w:rsidRPr="00E724AB">
        <w:rPr>
          <w:rFonts w:ascii="IRNazli" w:hAnsi="IRNazli" w:cs="Bidad Light"/>
          <w:b/>
          <w:bCs/>
          <w:sz w:val="22"/>
          <w:szCs w:val="22"/>
          <w:rtl/>
          <w:lang w:bidi="fa-IR"/>
        </w:rPr>
        <w:t>:</w:t>
      </w:r>
      <w:r w:rsidRPr="00E724AB">
        <w:rPr>
          <w:rStyle w:val="Char3"/>
          <w:rFonts w:ascii="Times New Roman" w:hAnsi="Times New Roman" w:cs="Times New Roman" w:hint="cs"/>
          <w:sz w:val="22"/>
          <w:szCs w:val="22"/>
          <w:rtl/>
        </w:rPr>
        <w:t>‏</w:t>
      </w:r>
    </w:p>
    <w:p w14:paraId="26C5229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همانطور که گفته شد؛ علما متابع و شاهد را بر مبنای دو شیء متفاوت (سند و متن) تعریف کرده‌اند؛ یعنی یا سند را ملاک جدایی آن‌ها قرار داده و متن در تعریف نقشی ندارد، و یا متن روایت است که آن دو تعریف را جدا می‌کند بدون آنکه به سند روایت توجه شود. </w:t>
      </w:r>
      <w:r w:rsidRPr="00E724AB">
        <w:rPr>
          <w:rStyle w:val="Char3"/>
          <w:rFonts w:cs="Bidad Light"/>
          <w:sz w:val="22"/>
          <w:szCs w:val="22"/>
          <w:rtl/>
        </w:rPr>
        <w:t xml:space="preserve">برای </w:t>
      </w:r>
      <w:r w:rsidRPr="00E724AB">
        <w:rPr>
          <w:rStyle w:val="Char3"/>
          <w:rFonts w:cs="Bidad Light" w:hint="cs"/>
          <w:sz w:val="22"/>
          <w:szCs w:val="22"/>
          <w:rtl/>
        </w:rPr>
        <w:t>آ</w:t>
      </w:r>
      <w:r w:rsidRPr="00E724AB">
        <w:rPr>
          <w:rStyle w:val="Char3"/>
          <w:rFonts w:cs="Bidad Light"/>
          <w:sz w:val="22"/>
          <w:szCs w:val="22"/>
          <w:rtl/>
        </w:rPr>
        <w:t xml:space="preserve">نکه تفاوت بین متابع و شاهد روشن گردد، مسئله را از هردو جهت سند و متن بررسی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کنیم تا تعریف این دو اصطلاح را از نظر هردو گروه بدانیم.</w:t>
      </w:r>
    </w:p>
    <w:p w14:paraId="73CD1AA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پس از آنکه روایت دیگری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پیدا</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می‌شود: از جهت سند و از جهت متن،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اکثر</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می‌نگرند، زیرا هدف در اینجا تقویت حدیث اول است</w:t>
      </w:r>
      <w:r w:rsidRPr="00E724AB">
        <w:rPr>
          <w:rStyle w:val="Char3"/>
          <w:rFonts w:cs="Bidad Light" w:hint="cs"/>
          <w:sz w:val="22"/>
          <w:szCs w:val="22"/>
          <w:rtl/>
        </w:rPr>
        <w:t xml:space="preserve"> (و سند موجب تفرد روایت 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می‌خواهیم بدانیم که چگونه ممکن است حدیث غریبی را که جز از یک طریق وارد نشده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می‌گردد؟ در حقیقت جز با یافتن طریق دیگری حدیث اول قوی نمی‌شود، اما متن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شأن</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بعداً</w:t>
      </w:r>
      <w:r w:rsidRPr="00E724AB">
        <w:rPr>
          <w:rStyle w:val="Char3"/>
          <w:rFonts w:cs="Bidad Light"/>
          <w:sz w:val="22"/>
          <w:szCs w:val="22"/>
          <w:rtl/>
        </w:rPr>
        <w:t xml:space="preserve"> آن را بیان خواهیم کرد.</w:t>
      </w:r>
      <w:r w:rsidRPr="00E724AB">
        <w:rPr>
          <w:rStyle w:val="Char3"/>
          <w:rFonts w:ascii="Times New Roman" w:hAnsi="Times New Roman" w:cs="Times New Roman" w:hint="cs"/>
          <w:sz w:val="22"/>
          <w:szCs w:val="22"/>
          <w:rtl/>
        </w:rPr>
        <w:t>‏</w:t>
      </w:r>
    </w:p>
    <w:p w14:paraId="1E85498C" w14:textId="14978CA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از جهت سند: هنگامی که گمان می‌شود حدیثی منفرد است و سپس در منابع حدیثی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جستجو</w:t>
      </w:r>
      <w:r w:rsidRPr="00E724AB">
        <w:rPr>
          <w:rStyle w:val="Char3"/>
          <w:rFonts w:cs="Bidad Light"/>
          <w:sz w:val="22"/>
          <w:szCs w:val="22"/>
          <w:rtl/>
        </w:rPr>
        <w:t xml:space="preserve"> می‌کنیم و برای آن متابعی می‌یابیم، این حدیث که به عنوان متابع حدیث اول شناخته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شود یا از همان شیخ روایت اول نقل شده و یا از شیخی که مافوق اوست روایت می‌شود،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مهمتر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اشتراک</w:t>
      </w:r>
      <w:r w:rsidRPr="00E724AB">
        <w:rPr>
          <w:rStyle w:val="Char3"/>
          <w:rFonts w:cs="Bidad Light"/>
          <w:sz w:val="22"/>
          <w:szCs w:val="22"/>
          <w:rtl/>
        </w:rPr>
        <w:t xml:space="preserve"> هردو روایت در صحابی</w:t>
      </w:r>
      <w:r w:rsidRPr="00E724AB">
        <w:rPr>
          <w:rStyle w:val="Char3"/>
          <w:rFonts w:cs="Bidad Light" w:hint="cs"/>
          <w:sz w:val="22"/>
          <w:szCs w:val="22"/>
          <w:rtl/>
        </w:rPr>
        <w:t xml:space="preserve"> (ناقل روایت)</w:t>
      </w:r>
      <w:r w:rsidRPr="00E724AB">
        <w:rPr>
          <w:rStyle w:val="Char3"/>
          <w:rFonts w:cs="Bidad Light"/>
          <w:sz w:val="22"/>
          <w:szCs w:val="22"/>
          <w:rtl/>
        </w:rPr>
        <w:t xml:space="preserve"> است، یعنی چنان‌چه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مثلا اگر راوی هردو حدیث ابوهریره باشد و در سند روایت اول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مسیب،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دوم</w:t>
      </w:r>
      <w:r w:rsidRPr="00E724AB">
        <w:rPr>
          <w:rStyle w:val="Char3"/>
          <w:rFonts w:cs="Bidad Light"/>
          <w:sz w:val="22"/>
          <w:szCs w:val="22"/>
          <w:rtl/>
        </w:rPr>
        <w:t xml:space="preserve"> </w:t>
      </w:r>
      <w:r w:rsidRPr="00E724AB">
        <w:rPr>
          <w:rStyle w:val="Char3"/>
          <w:rFonts w:cs="Bidad Light" w:hint="cs"/>
          <w:sz w:val="22"/>
          <w:szCs w:val="22"/>
          <w:rtl/>
        </w:rPr>
        <w:t>سلیمان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یسار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حالت</w:t>
      </w:r>
      <w:r w:rsidRPr="00E724AB">
        <w:rPr>
          <w:rStyle w:val="Char3"/>
          <w:rFonts w:cs="Bidad Light"/>
          <w:sz w:val="22"/>
          <w:szCs w:val="22"/>
          <w:rtl/>
        </w:rPr>
        <w:t xml:space="preserve"> می‌گوییم روایت دوم متابعی برای روایت اول است و یا بالعکس، اما شاهد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بنابراین، اگر صحابی در دو روایت مشترک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خواهند</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آن‌ها مختلف باشد روایت دوم شاهدی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محسوب</w:t>
      </w:r>
      <w:r w:rsidRPr="00E724AB">
        <w:rPr>
          <w:rStyle w:val="Char3"/>
          <w:rFonts w:cs="Bidad Light"/>
          <w:sz w:val="22"/>
          <w:szCs w:val="22"/>
          <w:rtl/>
        </w:rPr>
        <w:t xml:space="preserve"> می‌شود و یا بالعکس (روایت اول شاهدی برای روایت دوم تلقی می‌شود)</w:t>
      </w:r>
      <w:r w:rsidRPr="00E724AB">
        <w:rPr>
          <w:rStyle w:val="Char3"/>
          <w:rFonts w:cs="Bidad Light" w:hint="cs"/>
          <w:sz w:val="22"/>
          <w:szCs w:val="22"/>
          <w:rtl/>
        </w:rPr>
        <w:t>.</w:t>
      </w:r>
      <w:r w:rsidRPr="00E724AB">
        <w:rPr>
          <w:rStyle w:val="Char3"/>
          <w:rFonts w:cs="Bidad Light"/>
          <w:sz w:val="22"/>
          <w:szCs w:val="22"/>
          <w:rtl/>
        </w:rPr>
        <w:t xml:space="preserve"> به عنوان مثال اگر حدیثی هم از ابوهریره و هم از ابن عمر روایت شده </w:t>
      </w:r>
      <w:r w:rsidRPr="00E724AB">
        <w:rPr>
          <w:rStyle w:val="Char3"/>
          <w:rFonts w:cs="Bidad Light" w:hint="cs"/>
          <w:sz w:val="22"/>
          <w:szCs w:val="22"/>
          <w:rtl/>
        </w:rPr>
        <w:t>باشد</w:t>
      </w:r>
      <w:r w:rsidRPr="00E724AB">
        <w:rPr>
          <w:rStyle w:val="Char3"/>
          <w:rFonts w:cs="Bidad Light"/>
          <w:sz w:val="22"/>
          <w:szCs w:val="22"/>
          <w:rtl/>
        </w:rPr>
        <w:t xml:space="preserve">، می‌توان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00DB282A">
        <w:rPr>
          <w:rStyle w:val="Char3"/>
          <w:rFonts w:cs="Bidad Light" w:hint="cs"/>
          <w:sz w:val="22"/>
          <w:szCs w:val="22"/>
          <w:rtl/>
        </w:rPr>
        <w:t xml:space="preserve"> رضی الله عنه </w:t>
      </w:r>
      <w:r w:rsidRPr="00E724AB">
        <w:rPr>
          <w:rStyle w:val="Char3"/>
          <w:rFonts w:cs="Bidad Light"/>
          <w:sz w:val="22"/>
          <w:szCs w:val="22"/>
          <w:rtl/>
        </w:rPr>
        <w:t xml:space="preserve"> شاهدی برای حدیث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است و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بالعکس،</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لکن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w:t>
      </w:r>
      <w:r w:rsidRPr="00E724AB">
        <w:rPr>
          <w:rStyle w:val="Char3"/>
          <w:rFonts w:cs="Bidad Light"/>
          <w:sz w:val="22"/>
          <w:szCs w:val="22"/>
          <w:rtl/>
        </w:rPr>
        <w:t xml:space="preserve">یب و سلیمان بن یسار (که هردو نفر تابعی هستند) حدیث را از ابوهریره نقل کرده باشند،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توان گفت: سلیمان بن یسار تابع سعید بن مصیب است (زیرا هرچند مادون صحابی در 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متفاوتند،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آن‌ها مشترک است. اختلاف شیخ و مافوق شیخ در سند 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تعریف</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رقم</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زد</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عنوان</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تام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قاصره،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ان</w:t>
      </w:r>
      <w:r w:rsidRPr="00E724AB">
        <w:rPr>
          <w:rStyle w:val="Char3"/>
          <w:rFonts w:cs="Bidad Light"/>
          <w:sz w:val="22"/>
          <w:szCs w:val="22"/>
          <w:rtl/>
        </w:rPr>
        <w:t xml:space="preserve"> </w:t>
      </w:r>
      <w:r w:rsidRPr="00E724AB">
        <w:rPr>
          <w:rStyle w:val="Char3"/>
          <w:rFonts w:cs="Bidad Light" w:hint="cs"/>
          <w:sz w:val="22"/>
          <w:szCs w:val="22"/>
          <w:rtl/>
        </w:rPr>
        <w:t>شاءالله</w:t>
      </w:r>
      <w:r w:rsidRPr="00E724AB">
        <w:rPr>
          <w:rStyle w:val="Char3"/>
          <w:rFonts w:cs="Bidad Light"/>
          <w:sz w:val="22"/>
          <w:szCs w:val="22"/>
          <w:rtl/>
        </w:rPr>
        <w:t xml:space="preserve"> </w:t>
      </w:r>
      <w:r w:rsidRPr="00E724AB">
        <w:rPr>
          <w:rStyle w:val="Char3"/>
          <w:rFonts w:cs="Bidad Light" w:hint="cs"/>
          <w:sz w:val="22"/>
          <w:szCs w:val="22"/>
          <w:rtl/>
        </w:rPr>
        <w:t>بیان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p>
    <w:p w14:paraId="7A634C82" w14:textId="27C988A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از جهت متن: به متن هردو روایت نظر می‌کنیم، هرگاه لفظ متن دو روایت واحد بود،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گوییم روایت دوم متابع روایت اول است. به عنوان مثال روایت «من كذب عليَّ مُتعمداً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فليتبوَّأ</w:t>
      </w:r>
      <w:r w:rsidRPr="00E724AB">
        <w:rPr>
          <w:rStyle w:val="Char3"/>
          <w:rFonts w:cs="Bidad Light"/>
          <w:sz w:val="22"/>
          <w:szCs w:val="22"/>
          <w:rtl/>
        </w:rPr>
        <w:t xml:space="preserve"> </w:t>
      </w:r>
      <w:r w:rsidRPr="00E724AB">
        <w:rPr>
          <w:rStyle w:val="Char3"/>
          <w:rFonts w:cs="Bidad Light" w:hint="cs"/>
          <w:sz w:val="22"/>
          <w:szCs w:val="22"/>
          <w:rtl/>
        </w:rPr>
        <w:t>مقعدَه</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النار»</w:t>
      </w:r>
      <w:r w:rsidRPr="00E724AB">
        <w:rPr>
          <w:rStyle w:val="Char3"/>
          <w:rFonts w:cs="Bidad Light"/>
          <w:sz w:val="22"/>
          <w:szCs w:val="22"/>
          <w:rtl/>
        </w:rPr>
        <w:t xml:space="preserve"> هم از حدیث ابوهریره آمده و مثلا هم از حدیث زبیر بن عوام؛ حال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گوییم</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زبیر</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چرا؟</w:t>
      </w:r>
      <w:r w:rsidRPr="00E724AB">
        <w:rPr>
          <w:rStyle w:val="Char3"/>
          <w:rFonts w:cs="Bidad Light"/>
          <w:sz w:val="22"/>
          <w:szCs w:val="22"/>
          <w:rtl/>
        </w:rPr>
        <w:t xml:space="preserve"> می‌گوییم: زیرا لفظ 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هرچند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نیستند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فرض</w:t>
      </w:r>
      <w:r w:rsidRPr="00E724AB">
        <w:rPr>
          <w:rStyle w:val="Char3"/>
          <w:rFonts w:cs="Bidad Light"/>
          <w:sz w:val="22"/>
          <w:szCs w:val="22"/>
          <w:rtl/>
        </w:rPr>
        <w:t xml:space="preserve"> </w:t>
      </w:r>
      <w:r w:rsidRPr="00E724AB">
        <w:rPr>
          <w:rStyle w:val="Char3"/>
          <w:rFonts w:cs="Bidad Light" w:hint="cs"/>
          <w:sz w:val="22"/>
          <w:szCs w:val="22"/>
          <w:rtl/>
        </w:rPr>
        <w:t>کنیم</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00883046">
        <w:rPr>
          <w:rStyle w:val="Char3"/>
          <w:rFonts w:cs="Bidad Light" w:hint="cs"/>
          <w:sz w:val="22"/>
          <w:szCs w:val="22"/>
          <w:rtl/>
        </w:rPr>
        <w:t xml:space="preserve">ابوهریره رضی الله عنه </w:t>
      </w:r>
      <w:r w:rsidRPr="00E724AB">
        <w:rPr>
          <w:rStyle w:val="Char3"/>
          <w:rFonts w:cs="Bidad Light"/>
          <w:sz w:val="22"/>
          <w:szCs w:val="22"/>
          <w:rtl/>
        </w:rPr>
        <w:t xml:space="preserve"> روایت شده باشد ولی سعید بن م</w:t>
      </w:r>
      <w:r w:rsidRPr="00E724AB">
        <w:rPr>
          <w:rStyle w:val="Char3"/>
          <w:rFonts w:cs="Bidad Light" w:hint="cs"/>
          <w:sz w:val="22"/>
          <w:szCs w:val="22"/>
          <w:rtl/>
        </w:rPr>
        <w:t>س</w:t>
      </w:r>
      <w:r w:rsidRPr="00E724AB">
        <w:rPr>
          <w:rStyle w:val="Char3"/>
          <w:rFonts w:cs="Bidad Light"/>
          <w:sz w:val="22"/>
          <w:szCs w:val="22"/>
          <w:rtl/>
        </w:rPr>
        <w:t xml:space="preserve">یب آن را با لفظ «من كذب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عليَّ</w:t>
      </w:r>
      <w:r w:rsidRPr="00E724AB">
        <w:rPr>
          <w:rStyle w:val="Char3"/>
          <w:rFonts w:cs="Bidad Light"/>
          <w:sz w:val="22"/>
          <w:szCs w:val="22"/>
          <w:rtl/>
        </w:rPr>
        <w:t xml:space="preserve"> </w:t>
      </w:r>
      <w:r w:rsidRPr="00E724AB">
        <w:rPr>
          <w:rStyle w:val="Char3"/>
          <w:rFonts w:cs="Bidad Light" w:hint="cs"/>
          <w:sz w:val="22"/>
          <w:szCs w:val="22"/>
          <w:rtl/>
        </w:rPr>
        <w:t>مُتعمداً</w:t>
      </w:r>
      <w:r w:rsidRPr="00E724AB">
        <w:rPr>
          <w:rStyle w:val="Char3"/>
          <w:rFonts w:cs="Bidad Light"/>
          <w:sz w:val="22"/>
          <w:szCs w:val="22"/>
          <w:rtl/>
        </w:rPr>
        <w:t xml:space="preserve"> </w:t>
      </w:r>
      <w:r w:rsidRPr="00E724AB">
        <w:rPr>
          <w:rStyle w:val="Char3"/>
          <w:rFonts w:cs="Bidad Light" w:hint="cs"/>
          <w:sz w:val="22"/>
          <w:szCs w:val="22"/>
          <w:rtl/>
        </w:rPr>
        <w:t>فليتبوَّأ</w:t>
      </w:r>
      <w:r w:rsidRPr="00E724AB">
        <w:rPr>
          <w:rStyle w:val="Char3"/>
          <w:rFonts w:cs="Bidad Light"/>
          <w:sz w:val="22"/>
          <w:szCs w:val="22"/>
          <w:rtl/>
        </w:rPr>
        <w:t xml:space="preserve"> </w:t>
      </w:r>
      <w:r w:rsidRPr="00E724AB">
        <w:rPr>
          <w:rStyle w:val="Char3"/>
          <w:rFonts w:cs="Bidad Light" w:hint="cs"/>
          <w:sz w:val="22"/>
          <w:szCs w:val="22"/>
          <w:rtl/>
        </w:rPr>
        <w:t>مقعدَه</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النار»</w:t>
      </w:r>
      <w:r w:rsidRPr="00E724AB">
        <w:rPr>
          <w:rStyle w:val="Char3"/>
          <w:rFonts w:cs="Bidad Light"/>
          <w:sz w:val="22"/>
          <w:szCs w:val="22"/>
          <w:rtl/>
        </w:rPr>
        <w:t xml:space="preserve"> از ابوهریره نقل کرده باشد، و پس از تتبع طریق دیگری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یابیم که در آن سلیمان بن یسار همین حدیث را از ابوهریره با لفظ «من تقول علي ما لم أقله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فليتبوَّأ</w:t>
      </w:r>
      <w:r w:rsidRPr="00E724AB">
        <w:rPr>
          <w:rStyle w:val="Char3"/>
          <w:rFonts w:cs="Bidad Light"/>
          <w:sz w:val="22"/>
          <w:szCs w:val="22"/>
          <w:rtl/>
        </w:rPr>
        <w:t xml:space="preserve"> </w:t>
      </w:r>
      <w:r w:rsidRPr="00E724AB">
        <w:rPr>
          <w:rStyle w:val="Char3"/>
          <w:rFonts w:cs="Bidad Light" w:hint="cs"/>
          <w:sz w:val="22"/>
          <w:szCs w:val="22"/>
          <w:rtl/>
        </w:rPr>
        <w:t>مقعدَه</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النار»</w:t>
      </w:r>
      <w:r w:rsidRPr="00E724AB">
        <w:rPr>
          <w:rStyle w:val="Char3"/>
          <w:rFonts w:cs="Bidad Light"/>
          <w:sz w:val="22"/>
          <w:szCs w:val="22"/>
          <w:rtl/>
        </w:rPr>
        <w:t xml:space="preserve"> روایت کرده است در اینجا (هرچند صحابی دو روایت مشترک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ولی </w:t>
      </w:r>
      <w:r w:rsidRPr="00E724AB">
        <w:rPr>
          <w:rStyle w:val="Char3"/>
          <w:rFonts w:cs="Bidad Light"/>
          <w:sz w:val="22"/>
          <w:szCs w:val="22"/>
          <w:rtl/>
        </w:rPr>
        <w:t>معنای دو روایت یکی است اما الفاظ آن</w:t>
      </w:r>
      <w:r w:rsidRPr="00E724AB">
        <w:rPr>
          <w:rStyle w:val="Char3"/>
          <w:rFonts w:cs="Bidad Light" w:hint="cs"/>
          <w:sz w:val="22"/>
          <w:szCs w:val="22"/>
          <w:rtl/>
        </w:rPr>
        <w:t xml:space="preserve"> دو</w:t>
      </w:r>
      <w:r w:rsidRPr="00E724AB">
        <w:rPr>
          <w:rStyle w:val="Char3"/>
          <w:rFonts w:cs="Bidad Light"/>
          <w:sz w:val="22"/>
          <w:szCs w:val="22"/>
          <w:rtl/>
        </w:rPr>
        <w:t xml:space="preserve"> متفاوتند، در این حالت گویند روایت دوم شاهدی برای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معنای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آن‌ها مشابه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اعتنا</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E7B107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البته این سخن، سخن کسانی است که فقط از جهت متن به دو حدیث می‌نگرند، اما سخن کسانی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مقایسه</w:t>
      </w:r>
      <w:r w:rsidRPr="00E724AB">
        <w:rPr>
          <w:rStyle w:val="Char3"/>
          <w:rFonts w:cs="Bidad Light"/>
          <w:sz w:val="22"/>
          <w:szCs w:val="22"/>
          <w:rtl/>
        </w:rPr>
        <w:t xml:space="preserve"> می‌کنند صحیح‌تر است، آن‌ها به اسناد دو روایت نگاه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کنند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ببینند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آیا</w:t>
      </w:r>
      <w:r w:rsidRPr="00E724AB">
        <w:rPr>
          <w:rStyle w:val="Char3"/>
          <w:rFonts w:cs="Bidad Light"/>
          <w:sz w:val="22"/>
          <w:szCs w:val="22"/>
          <w:rtl/>
        </w:rPr>
        <w:t xml:space="preserve"> صحابی آن‌ها واحد است یا مختلف، هرگاه صحابی واحد باشد</w:t>
      </w:r>
      <w:r w:rsidRPr="00E724AB">
        <w:rPr>
          <w:rStyle w:val="Char3"/>
          <w:rFonts w:cs="Bidad Light" w:hint="cs"/>
          <w:sz w:val="22"/>
          <w:szCs w:val="22"/>
          <w:rtl/>
        </w:rPr>
        <w:t>؛</w:t>
      </w:r>
      <w:r w:rsidRPr="00E724AB">
        <w:rPr>
          <w:rStyle w:val="Char3"/>
          <w:rFonts w:cs="Bidad Light"/>
          <w:sz w:val="22"/>
          <w:szCs w:val="22"/>
          <w:rtl/>
        </w:rPr>
        <w:t xml:space="preserve"> گویند متابع</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هرگاه</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شاهد می‌نامند (حال چه لفظاً و معنا</w:t>
      </w:r>
      <w:r w:rsidRPr="00E724AB">
        <w:rPr>
          <w:rStyle w:val="Char3"/>
          <w:rFonts w:cs="Bidad Light" w:hint="cs"/>
          <w:sz w:val="22"/>
          <w:szCs w:val="22"/>
          <w:rtl/>
        </w:rPr>
        <w:t>ً</w:t>
      </w:r>
      <w:r w:rsidRPr="00E724AB">
        <w:rPr>
          <w:rStyle w:val="Char3"/>
          <w:rFonts w:cs="Bidad Light"/>
          <w:sz w:val="22"/>
          <w:szCs w:val="22"/>
          <w:rtl/>
        </w:rPr>
        <w:t xml:space="preserve"> یکی باشند و یا فقط از لحاظ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معنایی</w:t>
      </w:r>
      <w:r w:rsidRPr="00E724AB">
        <w:rPr>
          <w:rStyle w:val="Char3"/>
          <w:rFonts w:cs="Bidad Light"/>
          <w:sz w:val="22"/>
          <w:szCs w:val="22"/>
          <w:rtl/>
        </w:rPr>
        <w:t xml:space="preserve"> </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باشند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23354CF" w14:textId="77777777" w:rsidR="0002245B" w:rsidRPr="00E724AB" w:rsidRDefault="0002245B" w:rsidP="0002245B">
      <w:pPr>
        <w:pStyle w:val="a3"/>
        <w:ind w:hanging="1"/>
        <w:rPr>
          <w:rFonts w:cs="Bidad Light"/>
          <w:sz w:val="22"/>
          <w:szCs w:val="22"/>
          <w:rtl/>
        </w:rPr>
      </w:pPr>
      <w:r w:rsidRPr="00E724AB">
        <w:rPr>
          <w:rFonts w:cs="Bidad Light"/>
          <w:sz w:val="22"/>
          <w:szCs w:val="22"/>
          <w:rtl/>
        </w:rPr>
        <w:t>پس بطور خلاصه می‌توان گفت:</w:t>
      </w:r>
      <w:r w:rsidRPr="00E724AB">
        <w:rPr>
          <w:rFonts w:ascii="Times New Roman" w:hAnsi="Times New Roman" w:cs="Times New Roman" w:hint="cs"/>
          <w:sz w:val="22"/>
          <w:szCs w:val="22"/>
          <w:rtl/>
        </w:rPr>
        <w:t>‏</w:t>
      </w:r>
    </w:p>
    <w:p w14:paraId="6649702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متابع؛ حدیثی است که راویان آن با راویان حدیث منفرد از لحاظ لفظ و معنا و یا فقط معنا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مشارکت</w:t>
      </w:r>
      <w:r w:rsidRPr="00E724AB">
        <w:rPr>
          <w:rStyle w:val="Char3"/>
          <w:rFonts w:cs="Bidad Light"/>
          <w:sz w:val="22"/>
          <w:szCs w:val="22"/>
          <w:rtl/>
        </w:rPr>
        <w:t xml:space="preserve"> می‌کنند، و صحابی دو روایت یکی است (یعنی صحابی هردو روایت یک نفر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A6051A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شاهد؛ حدیثی است که راویان آن با راویان حدیث منفرد از لحاظ لفظ و معنا و یا فقط معنا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مشارکت</w:t>
      </w:r>
      <w:r w:rsidRPr="00E724AB">
        <w:rPr>
          <w:rStyle w:val="Char3"/>
          <w:rFonts w:cs="Bidad Light"/>
          <w:sz w:val="22"/>
          <w:szCs w:val="22"/>
          <w:rtl/>
        </w:rPr>
        <w:t xml:space="preserve"> می‌کنند، ولی صحابی دو روایت متفاوت است (یعنی صحابی دو روایت دو نفر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C2A149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پس شرط لازم در شاهد</w:t>
      </w:r>
      <w:r w:rsidRPr="00E724AB">
        <w:rPr>
          <w:rStyle w:val="Char3"/>
          <w:rFonts w:cs="Bidad Light" w:hint="cs"/>
          <w:sz w:val="22"/>
          <w:szCs w:val="22"/>
          <w:rtl/>
        </w:rPr>
        <w:t>؛</w:t>
      </w:r>
      <w:r w:rsidRPr="00E724AB">
        <w:rPr>
          <w:rStyle w:val="Char3"/>
          <w:rFonts w:cs="Bidad Light"/>
          <w:sz w:val="22"/>
          <w:szCs w:val="22"/>
          <w:rtl/>
        </w:rPr>
        <w:t xml:space="preserve"> اختلاف در صحابی است و شرط لازم در متابع</w:t>
      </w:r>
      <w:r w:rsidRPr="00E724AB">
        <w:rPr>
          <w:rStyle w:val="Char3"/>
          <w:rFonts w:cs="Bidad Light" w:hint="cs"/>
          <w:sz w:val="22"/>
          <w:szCs w:val="22"/>
          <w:rtl/>
        </w:rPr>
        <w:t>؛</w:t>
      </w:r>
      <w:r w:rsidRPr="00E724AB">
        <w:rPr>
          <w:rStyle w:val="Char3"/>
          <w:rFonts w:cs="Bidad Light"/>
          <w:sz w:val="22"/>
          <w:szCs w:val="22"/>
          <w:rtl/>
        </w:rPr>
        <w:t xml:space="preserve"> اشتراک در صحابی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باشد.</w:t>
      </w:r>
      <w:r w:rsidRPr="00E724AB">
        <w:rPr>
          <w:rStyle w:val="Char3"/>
          <w:rFonts w:ascii="Times New Roman" w:hAnsi="Times New Roman" w:cs="Times New Roman" w:hint="cs"/>
          <w:sz w:val="22"/>
          <w:szCs w:val="22"/>
          <w:rtl/>
        </w:rPr>
        <w:t>‏</w:t>
      </w:r>
    </w:p>
    <w:p w14:paraId="0564CE49" w14:textId="77777777" w:rsidR="0002245B" w:rsidRPr="00E724AB" w:rsidRDefault="0002245B" w:rsidP="0002245B">
      <w:pPr>
        <w:pStyle w:val="a3"/>
        <w:ind w:hanging="1"/>
        <w:rPr>
          <w:rStyle w:val="Char3"/>
          <w:rFonts w:cs="Bidad Light"/>
          <w:b/>
          <w:bCs/>
          <w:sz w:val="22"/>
          <w:szCs w:val="22"/>
          <w:rtl/>
        </w:rPr>
      </w:pPr>
      <w:r w:rsidRPr="00E724AB">
        <w:rPr>
          <w:rStyle w:val="Style3Char"/>
          <w:rFonts w:cs="Bidad Light"/>
          <w:b/>
          <w:bCs/>
          <w:sz w:val="22"/>
          <w:szCs w:val="22"/>
          <w:rtl/>
        </w:rPr>
        <w:t>متابع تام و قاصره</w:t>
      </w:r>
      <w:r w:rsidRPr="00E724AB">
        <w:rPr>
          <w:rFonts w:cs="Bidad Light"/>
          <w:b/>
          <w:bCs/>
          <w:sz w:val="22"/>
          <w:szCs w:val="22"/>
          <w:rtl/>
        </w:rPr>
        <w:t>:</w:t>
      </w:r>
      <w:r w:rsidRPr="00E724AB">
        <w:rPr>
          <w:rStyle w:val="Char3"/>
          <w:rFonts w:ascii="Times New Roman" w:hAnsi="Times New Roman" w:cs="Times New Roman" w:hint="cs"/>
          <w:sz w:val="22"/>
          <w:szCs w:val="22"/>
          <w:rtl/>
        </w:rPr>
        <w:t>‏</w:t>
      </w:r>
    </w:p>
    <w:p w14:paraId="074A6971" w14:textId="3FABE5E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راوی حدیثی را روایت می‌کند که راوی دیگری با او در این روایت مشارکت می‌کند و شیخ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عبد</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می‌کند، در دید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نخست</w:t>
      </w:r>
      <w:r w:rsidRPr="00E724AB">
        <w:rPr>
          <w:rStyle w:val="Char3"/>
          <w:rFonts w:cs="Bidad Light"/>
          <w:sz w:val="22"/>
          <w:szCs w:val="22"/>
          <w:rtl/>
        </w:rPr>
        <w:t xml:space="preserve"> می‌گوییم روایت عبد الله بن وهب فرد است، اما اگر پس از تتبع شخص دیگری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یافتیم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می‌کند مثلا دیده می‌شود که التنیسی نیز همان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می‌کند؛ </w:t>
      </w:r>
      <w:r w:rsidRPr="00E724AB">
        <w:rPr>
          <w:rStyle w:val="Char3"/>
          <w:rFonts w:cs="Bidad Light" w:hint="cs"/>
          <w:sz w:val="22"/>
          <w:szCs w:val="22"/>
          <w:rtl/>
        </w:rPr>
        <w:t>پس</w:t>
      </w:r>
      <w:r w:rsidRPr="00E724AB">
        <w:rPr>
          <w:rStyle w:val="Char3"/>
          <w:rFonts w:cs="Bidad Light"/>
          <w:sz w:val="22"/>
          <w:szCs w:val="22"/>
          <w:rtl/>
        </w:rPr>
        <w:t xml:space="preserve"> شیخ آن‌ها یکی است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حدیثشان</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می‌باشد، در اینجا می‌گویند روایت التنیسی از مالک متابعی برای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متابعت،</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تام</w:t>
      </w:r>
      <w:r w:rsidRPr="00E724AB">
        <w:rPr>
          <w:rStyle w:val="Char3"/>
          <w:rFonts w:cs="Bidad Light"/>
          <w:sz w:val="22"/>
          <w:szCs w:val="22"/>
          <w:rtl/>
        </w:rPr>
        <w:t xml:space="preserve"> </w:t>
      </w:r>
      <w:r w:rsidRPr="00E724AB">
        <w:rPr>
          <w:rStyle w:val="Char3"/>
          <w:rFonts w:cs="Bidad Light" w:hint="cs"/>
          <w:sz w:val="22"/>
          <w:szCs w:val="22"/>
          <w:rtl/>
        </w:rPr>
        <w:t>گویند،</w:t>
      </w:r>
      <w:r w:rsidRPr="00E724AB">
        <w:rPr>
          <w:rStyle w:val="Char3"/>
          <w:rFonts w:cs="Bidad Light"/>
          <w:sz w:val="22"/>
          <w:szCs w:val="22"/>
          <w:rtl/>
        </w:rPr>
        <w:t xml:space="preserve"> زیرا شیخ آن‌ها یکی است (شیخ هردو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00E75E6D">
        <w:rPr>
          <w:rStyle w:val="Char3"/>
          <w:rFonts w:cs="Bidad Light"/>
          <w:sz w:val="22"/>
          <w:szCs w:val="22"/>
          <w:rtl/>
        </w:rPr>
        <w:t xml:space="preserve"> رحمه الله تعالی</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p w14:paraId="4CBBB9E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اگر پس از تتبع دیدیم که به جز ابن وهب کسی از مالک روایت نکرده است ولی در همان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حال</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پیدا</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همان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دیگری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عیینه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شیخ هر دوی (مالک و ابن عیینه یک نفر واحد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گویند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دوم</w:t>
      </w:r>
      <w:r w:rsidRPr="00E724AB">
        <w:rPr>
          <w:rStyle w:val="Char3"/>
          <w:rFonts w:cs="Bidad Light"/>
          <w:sz w:val="22"/>
          <w:szCs w:val="22"/>
          <w:rtl/>
        </w:rPr>
        <w:t xml:space="preserve"> </w:t>
      </w:r>
      <w:r w:rsidRPr="00E724AB">
        <w:rPr>
          <w:rStyle w:val="Char3"/>
          <w:rFonts w:cs="Bidad Light" w:hint="cs"/>
          <w:sz w:val="22"/>
          <w:szCs w:val="22"/>
          <w:rtl/>
        </w:rPr>
        <w:t>متابعی</w:t>
      </w:r>
      <w:r w:rsidRPr="00E724AB">
        <w:rPr>
          <w:rStyle w:val="Char3"/>
          <w:rFonts w:cs="Bidad Light"/>
          <w:sz w:val="22"/>
          <w:szCs w:val="22"/>
          <w:rtl/>
        </w:rPr>
        <w:t xml:space="preserve"> </w:t>
      </w:r>
      <w:r w:rsidRPr="00E724AB">
        <w:rPr>
          <w:rStyle w:val="Char3"/>
          <w:rFonts w:cs="Bidad Light" w:hint="cs"/>
          <w:sz w:val="22"/>
          <w:szCs w:val="22"/>
          <w:rtl/>
        </w:rPr>
        <w:t>قاصره</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وهب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اشتراک</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مافوق</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راویان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هردو نفر مالک و ابن عیینه، الزهری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8D72F40" w14:textId="77777777" w:rsidR="0002245B" w:rsidRPr="00E724AB" w:rsidRDefault="0002245B" w:rsidP="0002245B">
      <w:pPr>
        <w:pStyle w:val="a3"/>
        <w:ind w:hanging="1"/>
        <w:rPr>
          <w:rStyle w:val="Char3"/>
          <w:rFonts w:cs="Bidad Light"/>
          <w:sz w:val="22"/>
          <w:szCs w:val="22"/>
          <w:rtl/>
        </w:rPr>
      </w:pPr>
      <w:r w:rsidRPr="00E724AB">
        <w:rPr>
          <w:rStyle w:val="Style3Char"/>
          <w:rFonts w:cs="Bidad Light"/>
          <w:sz w:val="22"/>
          <w:szCs w:val="22"/>
          <w:rtl/>
        </w:rPr>
        <w:t>مثال برای متابع و شاهد</w:t>
      </w:r>
      <w:r w:rsidRPr="00E724AB">
        <w:rPr>
          <w:rFonts w:cs="Bidad Light"/>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523C98C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همانطور که گفتیم متابع خود به دو نوع تقسیم می‌شود: متابعت تام و قاصره، در متابعت تام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مشترک</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قاصره</w:t>
      </w:r>
      <w:r w:rsidRPr="00E724AB">
        <w:rPr>
          <w:rStyle w:val="Char3"/>
          <w:rFonts w:cs="Bidad Light"/>
          <w:sz w:val="22"/>
          <w:szCs w:val="22"/>
          <w:rtl/>
        </w:rPr>
        <w:t xml:space="preserve"> </w:t>
      </w:r>
      <w:r w:rsidRPr="00E724AB">
        <w:rPr>
          <w:rStyle w:val="Char3"/>
          <w:rFonts w:cs="Bidad Light" w:hint="cs"/>
          <w:sz w:val="22"/>
          <w:szCs w:val="22"/>
          <w:rtl/>
        </w:rPr>
        <w:t>متفاوت</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حجر</w:t>
      </w:r>
      <w:r w:rsidRPr="00E724AB">
        <w:rPr>
          <w:rStyle w:val="Char3"/>
          <w:rFonts w:cs="Bidad Light"/>
          <w:sz w:val="22"/>
          <w:szCs w:val="22"/>
          <w:rtl/>
        </w:rPr>
        <w:t xml:space="preserve"> </w:t>
      </w:r>
      <w:r w:rsidRPr="00E724AB">
        <w:rPr>
          <w:rStyle w:val="Char3"/>
          <w:rFonts w:cs="Bidad Light" w:hint="cs"/>
          <w:sz w:val="22"/>
          <w:szCs w:val="22"/>
          <w:rtl/>
        </w:rPr>
        <w:t>مثال</w:t>
      </w:r>
      <w:r w:rsidRPr="00E724AB">
        <w:rPr>
          <w:rStyle w:val="Char3"/>
          <w:rFonts w:cs="Bidad Light"/>
          <w:sz w:val="22"/>
          <w:szCs w:val="22"/>
          <w:rtl/>
        </w:rPr>
        <w:t xml:space="preserve"> </w:t>
      </w:r>
      <w:r w:rsidRPr="00E724AB">
        <w:rPr>
          <w:rStyle w:val="Char3"/>
          <w:rFonts w:cs="Bidad Light" w:hint="cs"/>
          <w:sz w:val="22"/>
          <w:szCs w:val="22"/>
          <w:rtl/>
        </w:rPr>
        <w:t>خوبی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تعاریف</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الاُم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cs="Bidad Light"/>
          <w:sz w:val="22"/>
          <w:szCs w:val="22"/>
          <w:rtl/>
        </w:rPr>
        <w:t xml:space="preserve">ب حدیث: </w:t>
      </w:r>
      <w:r w:rsidRPr="00E724AB">
        <w:rPr>
          <w:rStyle w:val="Char3"/>
          <w:rFonts w:ascii="mylotus" w:hAnsi="mylotus" w:cs="Bidad Light"/>
          <w:sz w:val="22"/>
          <w:szCs w:val="22"/>
          <w:rtl/>
        </w:rPr>
        <w:t xml:space="preserve">«صوموا لِرؤيته وأفطروا لرؤيته، فإن غُم عليكم فأكملوا عدة شعبان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ثلاثين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يومًا»</w:t>
      </w:r>
      <w:r w:rsidRPr="00E724AB">
        <w:rPr>
          <w:rStyle w:val="Char3"/>
          <w:rFonts w:cs="Bidad Light"/>
          <w:sz w:val="22"/>
          <w:szCs w:val="22"/>
          <w:rtl/>
        </w:rPr>
        <w:t xml:space="preserve"> را آورده است، ولی بعضی از راویان این حدیث را از امام مالک با لفظ دیگری: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«صوموا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لرؤيته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وأفطروا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لرؤيته،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فإن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غُم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عليكم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فإن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غُم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عليكم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فاقدروا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له»</w:t>
      </w:r>
      <w:r w:rsidRPr="00E724AB">
        <w:rPr>
          <w:rStyle w:val="Char3"/>
          <w:rFonts w:cs="Bidad Light"/>
          <w:sz w:val="22"/>
          <w:szCs w:val="22"/>
          <w:rtl/>
        </w:rPr>
        <w:t xml:space="preserve"> روایت کرده‌اند، حال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‌اند که روایت اول با لفظ مذکور را فقط امام شافعی روایت کرده است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تنها</w:t>
      </w:r>
      <w:r w:rsidRPr="00E724AB">
        <w:rPr>
          <w:rStyle w:val="Char3"/>
          <w:rFonts w:cs="Bidad Light"/>
          <w:sz w:val="22"/>
          <w:szCs w:val="22"/>
          <w:rtl/>
        </w:rPr>
        <w:t xml:space="preserve"> </w:t>
      </w:r>
      <w:r w:rsidRPr="00E724AB">
        <w:rPr>
          <w:rStyle w:val="Char3"/>
          <w:rFonts w:cs="Bidad Light" w:hint="cs"/>
          <w:sz w:val="22"/>
          <w:szCs w:val="22"/>
          <w:rtl/>
        </w:rPr>
        <w:t>مانده</w:t>
      </w:r>
      <w:r w:rsidRPr="00E724AB">
        <w:rPr>
          <w:rStyle w:val="Char3"/>
          <w:rFonts w:cs="Bidad Light"/>
          <w:sz w:val="22"/>
          <w:szCs w:val="22"/>
          <w:rtl/>
        </w:rPr>
        <w:t xml:space="preserve"> </w:t>
      </w:r>
      <w:r w:rsidRPr="00E724AB">
        <w:rPr>
          <w:rStyle w:val="Char3"/>
          <w:rFonts w:cs="Bidad Light" w:hint="cs"/>
          <w:sz w:val="22"/>
          <w:szCs w:val="22"/>
          <w:rtl/>
        </w:rPr>
        <w:t>است (تفرد راوی)</w:t>
      </w:r>
      <w:r w:rsidRPr="00E724AB">
        <w:rPr>
          <w:rStyle w:val="Char3"/>
          <w:rFonts w:cs="Bidad Light"/>
          <w:sz w:val="22"/>
          <w:szCs w:val="22"/>
          <w:rtl/>
        </w:rPr>
        <w:t xml:space="preserve">، اما پس از تحقیق و تفتیش از منابع دیگر حدیثی برای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متابعی</w:t>
      </w:r>
      <w:r w:rsidRPr="00E724AB">
        <w:rPr>
          <w:rStyle w:val="Char3"/>
          <w:rFonts w:cs="Bidad Light"/>
          <w:sz w:val="22"/>
          <w:szCs w:val="22"/>
          <w:rtl/>
        </w:rPr>
        <w:t xml:space="preserve"> </w:t>
      </w:r>
      <w:r w:rsidRPr="00E724AB">
        <w:rPr>
          <w:rStyle w:val="Char3"/>
          <w:rFonts w:cs="Bidad Light" w:hint="cs"/>
          <w:sz w:val="22"/>
          <w:szCs w:val="22"/>
          <w:rtl/>
        </w:rPr>
        <w:t>تام</w:t>
      </w:r>
      <w:r w:rsidRPr="00E724AB">
        <w:rPr>
          <w:rStyle w:val="Char3"/>
          <w:rFonts w:cs="Bidad Light"/>
          <w:sz w:val="22"/>
          <w:szCs w:val="22"/>
          <w:rtl/>
        </w:rPr>
        <w:t xml:space="preserve"> می‌یابیم؛ یعنی روایت شخص دیگری </w:t>
      </w:r>
      <w:r w:rsidRPr="00E724AB">
        <w:rPr>
          <w:rStyle w:val="Char3"/>
          <w:rFonts w:cs="Bidad Light" w:hint="cs"/>
          <w:sz w:val="22"/>
          <w:szCs w:val="22"/>
          <w:rtl/>
        </w:rPr>
        <w:t>(می</w:t>
      </w:r>
      <w:r w:rsidRPr="00E724AB">
        <w:rPr>
          <w:rStyle w:val="Char3"/>
          <w:rFonts w:cs="Bidad Light" w:hint="eastAsia"/>
          <w:sz w:val="22"/>
          <w:szCs w:val="22"/>
          <w:rtl/>
        </w:rPr>
        <w:t>‌</w:t>
      </w:r>
      <w:r w:rsidRPr="00E724AB">
        <w:rPr>
          <w:rStyle w:val="Char3"/>
          <w:rFonts w:cs="Bidad Light" w:hint="cs"/>
          <w:sz w:val="22"/>
          <w:szCs w:val="22"/>
          <w:rtl/>
        </w:rPr>
        <w:t xml:space="preserve">یابیم) </w:t>
      </w:r>
      <w:r w:rsidRPr="00E724AB">
        <w:rPr>
          <w:rStyle w:val="Char3"/>
          <w:rFonts w:cs="Bidad Light"/>
          <w:sz w:val="22"/>
          <w:szCs w:val="22"/>
          <w:rtl/>
        </w:rPr>
        <w:t xml:space="preserve">که با شیخ شافعی یعنی مالک موافقت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کند، چنان‌چه امام بخاری همین حدیث اول را از طریق عبدالله بن مسلمة القَعنَبی از امام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ascii="mylotus" w:hAnsi="mylotus" w:cs="Bidad Light"/>
          <w:sz w:val="22"/>
          <w:szCs w:val="22"/>
          <w:rtl/>
        </w:rPr>
        <w:t>«فاقدروا له ثلاثين»</w:t>
      </w:r>
      <w:r w:rsidRPr="00E724AB">
        <w:rPr>
          <w:rStyle w:val="Char3"/>
          <w:rFonts w:cs="Bidad Light"/>
          <w:sz w:val="22"/>
          <w:szCs w:val="22"/>
          <w:rtl/>
        </w:rPr>
        <w:t xml:space="preserve"> آورده است که معنای آن با روایت شافعی از مالک</w:t>
      </w:r>
      <w:r w:rsidRPr="00E724AB">
        <w:rPr>
          <w:rStyle w:val="Char3"/>
          <w:rFonts w:cs="Bidad Light" w:hint="cs"/>
          <w:sz w:val="22"/>
          <w:szCs w:val="22"/>
          <w:rtl/>
        </w:rPr>
        <w:t>،</w:t>
      </w:r>
      <w:r w:rsidRPr="00E724AB">
        <w:rPr>
          <w:rStyle w:val="Char3"/>
          <w:rFonts w:cs="Bidad Light"/>
          <w:sz w:val="22"/>
          <w:szCs w:val="22"/>
          <w:rtl/>
        </w:rPr>
        <w:t xml:space="preserve"> موافقت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کند، در اینجا روایت قعنبی از مالک متابعی تام برای روایت شافعی است، زیرا شیخ 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دوی</w:t>
      </w:r>
      <w:r w:rsidRPr="00E724AB">
        <w:rPr>
          <w:rStyle w:val="Char3"/>
          <w:rFonts w:cs="Bidad Light"/>
          <w:sz w:val="22"/>
          <w:szCs w:val="22"/>
          <w:rtl/>
        </w:rPr>
        <w:t xml:space="preserve"> آن‌ها مالک می‌باشد.</w:t>
      </w:r>
      <w:r w:rsidRPr="00E724AB">
        <w:rPr>
          <w:rStyle w:val="Char3"/>
          <w:rFonts w:ascii="Times New Roman" w:hAnsi="Times New Roman" w:cs="Times New Roman" w:hint="cs"/>
          <w:sz w:val="22"/>
          <w:szCs w:val="22"/>
          <w:rtl/>
        </w:rPr>
        <w:t>‏</w:t>
      </w:r>
    </w:p>
    <w:p w14:paraId="79BD9455" w14:textId="72F085F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همچنین پس از تحقیق روایت دیگری را می‌یابیم که متابعی قاصره برای روایت شافعی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عبارتی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مافوق</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می‌کنند؛ چنان‌چه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عبیدالله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نافع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متابعت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مالک</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صحابی</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عبد</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00DB282A">
        <w:rPr>
          <w:rStyle w:val="Char3"/>
          <w:rFonts w:cs="Bidad Light" w:hint="cs"/>
          <w:sz w:val="22"/>
          <w:szCs w:val="22"/>
          <w:rtl/>
        </w:rPr>
        <w:t xml:space="preserve"> رضی الله عنه </w:t>
      </w:r>
      <w:r w:rsidRPr="00E724AB">
        <w:rPr>
          <w:rStyle w:val="Char3"/>
          <w:rFonts w:cs="Bidad Light"/>
          <w:sz w:val="22"/>
          <w:szCs w:val="22"/>
          <w:rtl/>
        </w:rPr>
        <w:t xml:space="preserve"> است، پس روایت مسلم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عبید</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متابعت</w:t>
      </w:r>
      <w:r w:rsidRPr="00E724AB">
        <w:rPr>
          <w:rStyle w:val="Char3"/>
          <w:rFonts w:cs="Bidad Light"/>
          <w:sz w:val="22"/>
          <w:szCs w:val="22"/>
          <w:rtl/>
        </w:rPr>
        <w:t xml:space="preserve"> </w:t>
      </w:r>
      <w:r w:rsidRPr="00E724AB">
        <w:rPr>
          <w:rStyle w:val="Char3"/>
          <w:rFonts w:cs="Bidad Light" w:hint="cs"/>
          <w:sz w:val="22"/>
          <w:szCs w:val="22"/>
          <w:rtl/>
        </w:rPr>
        <w:t>قاصره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متابعت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مافوق</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p>
    <w:p w14:paraId="78F067C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نزد اهل حدیث متابع تام قوی‌تر از متابع قاصره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مشارکت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تام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ابتدای</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دلالت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زیادت</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ابتدای</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کند.</w:t>
      </w:r>
      <w:r w:rsidRPr="00E724AB">
        <w:rPr>
          <w:rStyle w:val="Char3"/>
          <w:rFonts w:ascii="Times New Roman" w:hAnsi="Times New Roman" w:cs="Times New Roman" w:hint="cs"/>
          <w:sz w:val="22"/>
          <w:szCs w:val="22"/>
          <w:rtl/>
        </w:rPr>
        <w:t>‏</w:t>
      </w:r>
    </w:p>
    <w:p w14:paraId="39C94017" w14:textId="470812B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همچنین با تحقیق و جستجو درمی یابیم که روایت شافعی شواهدی با لفظ </w:t>
      </w:r>
      <w:r w:rsidRPr="00E724AB">
        <w:rPr>
          <w:rStyle w:val="Char3"/>
          <w:rFonts w:ascii="mylotus" w:hAnsi="mylotus" w:cs="Bidad Light"/>
          <w:sz w:val="22"/>
          <w:szCs w:val="22"/>
          <w:rtl/>
        </w:rPr>
        <w:t xml:space="preserve">«فأكملوا عدة شعبان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ثلاثين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يومًا»</w:t>
      </w:r>
      <w:r w:rsidRPr="00E724AB">
        <w:rPr>
          <w:rStyle w:val="Char3"/>
          <w:rFonts w:cs="Bidad Light"/>
          <w:sz w:val="22"/>
          <w:szCs w:val="22"/>
          <w:rtl/>
        </w:rPr>
        <w:t xml:space="preserve"> یا </w:t>
      </w:r>
      <w:r w:rsidRPr="00E724AB">
        <w:rPr>
          <w:rStyle w:val="Char3"/>
          <w:rFonts w:ascii="mylotus" w:hAnsi="mylotus" w:cs="Bidad Light"/>
          <w:sz w:val="22"/>
          <w:szCs w:val="22"/>
          <w:rtl/>
        </w:rPr>
        <w:t>«فاقدروا له ثلاثين يومًا»</w:t>
      </w:r>
      <w:r w:rsidRPr="00E724AB">
        <w:rPr>
          <w:rStyle w:val="Char3"/>
          <w:rFonts w:cs="Bidad Light"/>
          <w:sz w:val="22"/>
          <w:szCs w:val="22"/>
          <w:rtl/>
        </w:rPr>
        <w:t xml:space="preserve"> دارد، و این شواهد</w:t>
      </w:r>
      <w:r w:rsidRPr="00E724AB">
        <w:rPr>
          <w:rStyle w:val="Char3"/>
          <w:rFonts w:cs="Bidad Light" w:hint="cs"/>
          <w:sz w:val="22"/>
          <w:szCs w:val="22"/>
          <w:rtl/>
        </w:rPr>
        <w:t>،</w:t>
      </w:r>
      <w:r w:rsidRPr="00E724AB">
        <w:rPr>
          <w:rStyle w:val="Char3"/>
          <w:rFonts w:cs="Bidad Light"/>
          <w:sz w:val="22"/>
          <w:szCs w:val="22"/>
          <w:rtl/>
        </w:rPr>
        <w:t xml:space="preserve"> هم از جهت سند و هم از جهت متن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گرفته</w:t>
      </w:r>
      <w:r w:rsidRPr="00E724AB">
        <w:rPr>
          <w:rStyle w:val="Char3"/>
          <w:rFonts w:cs="Bidad Light"/>
          <w:sz w:val="22"/>
          <w:szCs w:val="22"/>
          <w:rtl/>
        </w:rPr>
        <w:t xml:space="preserve"> می‌شوند؛ چنان‌که امام نسائی در سنن خود روایت شافعی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سیرین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00DB282A">
        <w:rPr>
          <w:rStyle w:val="Char3"/>
          <w:rFonts w:cs="Bidad Light" w:hint="cs"/>
          <w:sz w:val="22"/>
          <w:szCs w:val="22"/>
          <w:rtl/>
        </w:rPr>
        <w:t xml:space="preserve"> رضی الله عنه </w:t>
      </w:r>
      <w:r w:rsidRPr="00E724AB">
        <w:rPr>
          <w:rStyle w:val="Char3"/>
          <w:rFonts w:cs="Bidad Light"/>
          <w:sz w:val="22"/>
          <w:szCs w:val="22"/>
          <w:rtl/>
        </w:rPr>
        <w:t xml:space="preserve"> آورده است که لفظ آن دقیقاً همان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می‌گوییم</w:t>
      </w:r>
      <w:r w:rsidRPr="00E724AB">
        <w:rPr>
          <w:rStyle w:val="Char3"/>
          <w:rFonts w:cs="Bidad Light" w:hint="cs"/>
          <w:sz w:val="22"/>
          <w:szCs w:val="22"/>
          <w:rtl/>
        </w:rPr>
        <w:t>،</w:t>
      </w:r>
      <w:r w:rsidRPr="00E724AB">
        <w:rPr>
          <w:rStyle w:val="Char3"/>
          <w:rFonts w:cs="Bidad Light"/>
          <w:sz w:val="22"/>
          <w:szCs w:val="22"/>
          <w:rtl/>
        </w:rPr>
        <w:t xml:space="preserve"> زیرا صحابی روایت نسائی با روایت شافعی در الاُم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متفاوت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گویند</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سیرین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عباس</w:t>
      </w:r>
      <w:r w:rsidRPr="00E724AB">
        <w:rPr>
          <w:rStyle w:val="Char3"/>
          <w:rFonts w:cs="Bidad Light"/>
          <w:sz w:val="22"/>
          <w:szCs w:val="22"/>
          <w:rtl/>
        </w:rPr>
        <w:t xml:space="preserve"> </w:t>
      </w:r>
      <w:r w:rsidRPr="00E724AB">
        <w:rPr>
          <w:rStyle w:val="Char3"/>
          <w:rFonts w:cs="Bidad Light" w:hint="cs"/>
          <w:sz w:val="22"/>
          <w:szCs w:val="22"/>
          <w:rtl/>
        </w:rPr>
        <w:t>شاهدی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کنیم؛</w:t>
      </w:r>
      <w:r w:rsidRPr="00E724AB">
        <w:rPr>
          <w:rStyle w:val="Char3"/>
          <w:rFonts w:cs="Bidad Light"/>
          <w:sz w:val="22"/>
          <w:szCs w:val="22"/>
          <w:rtl/>
        </w:rPr>
        <w:t xml:space="preserve"> </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روایت دوم شاهدی برای روایت اول نیست، بلکه متابعی برای روایت اول است</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آن‌ها یکی است. (ولی همانطور که قبلا گفته شد صحیح آن است تفاوت بین متابع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می‌گیرند، بنابراین، صحیح آنست که بگوییم روایت دوم شاهدی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همچنین برای حدیث روایت دیگری می‌یابیم که امام بخاری آن را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زیاد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آورده است، بنابراین، روایت اول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عباس</w:t>
      </w:r>
      <w:r w:rsidRPr="00E724AB">
        <w:rPr>
          <w:rStyle w:val="Char3"/>
          <w:rFonts w:cs="Bidad Light"/>
          <w:sz w:val="22"/>
          <w:szCs w:val="22"/>
          <w:rtl/>
        </w:rPr>
        <w:t xml:space="preserve"> </w:t>
      </w:r>
      <w:r w:rsidRPr="00E724AB">
        <w:rPr>
          <w:rStyle w:val="Char3"/>
          <w:rFonts w:cs="Bidad Light" w:hint="cs"/>
          <w:sz w:val="22"/>
          <w:szCs w:val="22"/>
          <w:rtl/>
        </w:rPr>
        <w:t>رضی</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عنهما</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8AC784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بدین ترتیب تفاوت ما بین متابع با انواع آن و شاهد را متوجه شدیم، و دیدیم که برخی از علما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می‌کنند، و گفتیم که صحیح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کنیم،</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هدف</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چیزی</w:t>
      </w:r>
      <w:r w:rsidRPr="00E724AB">
        <w:rPr>
          <w:rStyle w:val="Char3"/>
          <w:rFonts w:cs="Bidad Light"/>
          <w:sz w:val="22"/>
          <w:szCs w:val="22"/>
          <w:rtl/>
        </w:rPr>
        <w:t xml:space="preserve"> </w:t>
      </w:r>
      <w:r w:rsidRPr="00E724AB">
        <w:rPr>
          <w:rStyle w:val="Char3"/>
          <w:rFonts w:cs="Bidad Light" w:hint="cs"/>
          <w:sz w:val="22"/>
          <w:szCs w:val="22"/>
          <w:rtl/>
        </w:rPr>
        <w:t>جز</w:t>
      </w:r>
      <w:r w:rsidRPr="00E724AB">
        <w:rPr>
          <w:rStyle w:val="Char3"/>
          <w:rFonts w:cs="Bidad Light"/>
          <w:sz w:val="22"/>
          <w:szCs w:val="22"/>
          <w:rtl/>
        </w:rPr>
        <w:t xml:space="preserve"> </w:t>
      </w:r>
      <w:r w:rsidRPr="00E724AB">
        <w:rPr>
          <w:rStyle w:val="Char3"/>
          <w:rFonts w:cs="Bidad Light" w:hint="cs"/>
          <w:sz w:val="22"/>
          <w:szCs w:val="22"/>
          <w:rtl/>
        </w:rPr>
        <w:t>یافتن</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منفرد</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تقویت</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حال</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دوم</w:t>
      </w:r>
      <w:r w:rsidRPr="00E724AB">
        <w:rPr>
          <w:rStyle w:val="Char3"/>
          <w:rFonts w:cs="Bidad Light"/>
          <w:sz w:val="22"/>
          <w:szCs w:val="22"/>
          <w:rtl/>
        </w:rPr>
        <w:t xml:space="preserve"> </w:t>
      </w:r>
      <w:r w:rsidRPr="00E724AB">
        <w:rPr>
          <w:rStyle w:val="Char3"/>
          <w:rFonts w:cs="Bidad Light" w:hint="cs"/>
          <w:sz w:val="22"/>
          <w:szCs w:val="22"/>
          <w:rtl/>
        </w:rPr>
        <w:t>چه</w:t>
      </w:r>
      <w:r w:rsidRPr="00E724AB">
        <w:rPr>
          <w:rStyle w:val="Char3"/>
          <w:rFonts w:cs="Bidad Light"/>
          <w:sz w:val="22"/>
          <w:szCs w:val="22"/>
          <w:rtl/>
        </w:rPr>
        <w:t xml:space="preserve"> </w:t>
      </w:r>
      <w:r w:rsidRPr="00E724AB">
        <w:rPr>
          <w:rStyle w:val="Char3"/>
          <w:rFonts w:cs="Bidad Light" w:hint="cs"/>
          <w:sz w:val="22"/>
          <w:szCs w:val="22"/>
          <w:rtl/>
        </w:rPr>
        <w:t>لفظاً</w:t>
      </w:r>
      <w:r w:rsidRPr="00E724AB">
        <w:rPr>
          <w:rStyle w:val="Char3"/>
          <w:rFonts w:cs="Bidad Light"/>
          <w:sz w:val="22"/>
          <w:szCs w:val="22"/>
          <w:rtl/>
        </w:rPr>
        <w:t xml:space="preserve"> و چه معنا</w:t>
      </w:r>
      <w:r w:rsidRPr="00E724AB">
        <w:rPr>
          <w:rStyle w:val="Char3"/>
          <w:rFonts w:cs="Bidad Light" w:hint="cs"/>
          <w:sz w:val="22"/>
          <w:szCs w:val="22"/>
          <w:rtl/>
        </w:rPr>
        <w:t>ً</w:t>
      </w:r>
      <w:r w:rsidRPr="00E724AB">
        <w:rPr>
          <w:rStyle w:val="Char3"/>
          <w:rFonts w:cs="Bidad Light"/>
          <w:sz w:val="22"/>
          <w:szCs w:val="22"/>
          <w:rtl/>
        </w:rPr>
        <w:t xml:space="preserve"> روایت اول را قوی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تایید</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0B8E8E3D" w14:textId="76F507F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ناقدان حدیث در شواهد و متابعات همانند اصول سخت گیری نمی‌کنند، به همین جهت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کمی</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نیز می‌</w:t>
      </w:r>
      <w:r w:rsidRPr="00E724AB">
        <w:rPr>
          <w:rStyle w:val="Char3"/>
          <w:rFonts w:cs="Bidad Light"/>
          <w:sz w:val="22"/>
          <w:szCs w:val="22"/>
          <w:rtl/>
        </w:rPr>
        <w:t>پذیرند، در حالی که روایت اینگونه افراد را در اصول نمی‌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پذیرند،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رو</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کیفیت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صحیحین</w:t>
      </w:r>
      <w:r w:rsidRPr="00E724AB">
        <w:rPr>
          <w:rStyle w:val="Char3"/>
          <w:rFonts w:cs="Bidad Light"/>
          <w:sz w:val="22"/>
          <w:szCs w:val="22"/>
          <w:rtl/>
        </w:rPr>
        <w:t xml:space="preserve"> </w:t>
      </w:r>
      <w:r w:rsidRPr="00E724AB">
        <w:rPr>
          <w:rStyle w:val="Char3"/>
          <w:rFonts w:cs="Bidad Light" w:hint="cs"/>
          <w:sz w:val="22"/>
          <w:szCs w:val="22"/>
          <w:rtl/>
        </w:rPr>
        <w:t>آمده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دارقطنی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ناقدان</w:t>
      </w:r>
      <w:r w:rsidRPr="00E724AB">
        <w:rPr>
          <w:rStyle w:val="Char3"/>
          <w:rFonts w:cs="Bidad Light"/>
          <w:sz w:val="22"/>
          <w:szCs w:val="22"/>
          <w:rtl/>
        </w:rPr>
        <w:t xml:space="preserve"> </w:t>
      </w:r>
      <w:r w:rsidRPr="00E724AB">
        <w:rPr>
          <w:rStyle w:val="Char3"/>
          <w:rFonts w:cs="Bidad Light" w:hint="cs"/>
          <w:sz w:val="22"/>
          <w:szCs w:val="22"/>
          <w:rtl/>
        </w:rPr>
        <w:t>ه</w:t>
      </w:r>
      <w:r w:rsidRPr="00E724AB">
        <w:rPr>
          <w:rStyle w:val="Char3"/>
          <w:rFonts w:cs="Bidad Light"/>
          <w:sz w:val="22"/>
          <w:szCs w:val="22"/>
          <w:rtl/>
        </w:rPr>
        <w:t xml:space="preserve">مانند وی درباره‌‌ی بعضی از ضعفا عباراتی مانند: «این راوی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صلاحیت</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صلاحیت</w:t>
      </w:r>
      <w:r w:rsidRPr="00E724AB">
        <w:rPr>
          <w:rStyle w:val="Char3"/>
          <w:rFonts w:cs="Bidad Light"/>
          <w:sz w:val="22"/>
          <w:szCs w:val="22"/>
          <w:rtl/>
        </w:rPr>
        <w:t xml:space="preserve"> </w:t>
      </w:r>
      <w:r w:rsidRPr="00E724AB">
        <w:rPr>
          <w:rStyle w:val="Char3"/>
          <w:rFonts w:cs="Bidad Light" w:hint="cs"/>
          <w:sz w:val="22"/>
          <w:szCs w:val="22"/>
          <w:rtl/>
        </w:rPr>
        <w:t>اعتبار</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بکار</w:t>
      </w:r>
      <w:r w:rsidRPr="00E724AB">
        <w:rPr>
          <w:rStyle w:val="Char3"/>
          <w:rFonts w:cs="Bidad Light"/>
          <w:sz w:val="22"/>
          <w:szCs w:val="22"/>
          <w:rtl/>
        </w:rPr>
        <w:t xml:space="preserve"> می‌گیرند و هرگاه راوی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متروک الحدیث</w:t>
      </w:r>
      <w:r w:rsidRPr="00E724AB">
        <w:rPr>
          <w:rStyle w:val="Char3"/>
          <w:rFonts w:cs="Bidad Light" w:hint="cs"/>
          <w:sz w:val="22"/>
          <w:szCs w:val="22"/>
          <w:rtl/>
        </w:rPr>
        <w:t>»</w:t>
      </w:r>
      <w:r w:rsidRPr="00E724AB">
        <w:rPr>
          <w:rStyle w:val="Char3"/>
          <w:rFonts w:cs="Bidad Light"/>
          <w:sz w:val="22"/>
          <w:szCs w:val="22"/>
          <w:rtl/>
        </w:rPr>
        <w:t xml:space="preserve"> وصف شود، دیگر صلاحیت اعتبار ندارد. مانند 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«احبب</w:t>
      </w:r>
      <w:r w:rsidRPr="00E724AB">
        <w:rPr>
          <w:rStyle w:val="Char3"/>
          <w:rFonts w:cs="Bidad Light"/>
          <w:sz w:val="22"/>
          <w:szCs w:val="22"/>
          <w:rtl/>
        </w:rPr>
        <w:t xml:space="preserve"> </w:t>
      </w:r>
      <w:r w:rsidRPr="00E724AB">
        <w:rPr>
          <w:rStyle w:val="Char3"/>
          <w:rFonts w:cs="Bidad Light" w:hint="cs"/>
          <w:sz w:val="22"/>
          <w:szCs w:val="22"/>
          <w:rtl/>
        </w:rPr>
        <w:t>حبیبك</w:t>
      </w:r>
      <w:r w:rsidRPr="00E724AB">
        <w:rPr>
          <w:rStyle w:val="Char3"/>
          <w:rFonts w:cs="Bidad Light"/>
          <w:sz w:val="22"/>
          <w:szCs w:val="22"/>
          <w:rtl/>
        </w:rPr>
        <w:t xml:space="preserve"> هوناًما» که ترمذی آن را از طریق حماد بن سلمه از ایوب از ابن سیرین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نقل نموده و گفته است: </w:t>
      </w:r>
      <w:r w:rsidRPr="00E724AB">
        <w:rPr>
          <w:rStyle w:val="Char3"/>
          <w:rFonts w:cs="Bidad Light" w:hint="cs"/>
          <w:sz w:val="22"/>
          <w:szCs w:val="22"/>
          <w:rtl/>
        </w:rPr>
        <w:t>«</w:t>
      </w:r>
      <w:r w:rsidRPr="00E724AB">
        <w:rPr>
          <w:rStyle w:val="Char3"/>
          <w:rFonts w:cs="Bidad Light"/>
          <w:sz w:val="22"/>
          <w:szCs w:val="22"/>
          <w:rtl/>
        </w:rPr>
        <w:t xml:space="preserve">این حدیث غریب است و با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اسناد</w:t>
      </w:r>
      <w:r w:rsidRPr="00E724AB">
        <w:rPr>
          <w:rStyle w:val="Char3"/>
          <w:rFonts w:cs="Bidad Light"/>
          <w:sz w:val="22"/>
          <w:szCs w:val="22"/>
          <w:rtl/>
        </w:rPr>
        <w:t xml:space="preserve"> آن را فقط به این شکل می‌شناسیم</w:t>
      </w:r>
      <w:r w:rsidRPr="00E724AB">
        <w:rPr>
          <w:rStyle w:val="Char3"/>
          <w:rFonts w:cs="Bidad Light" w:hint="cs"/>
          <w:sz w:val="22"/>
          <w:szCs w:val="22"/>
          <w:rtl/>
        </w:rPr>
        <w:t>»</w:t>
      </w:r>
      <w:r w:rsidRPr="00E724AB">
        <w:rPr>
          <w:rStyle w:val="Char3"/>
          <w:rFonts w:cs="Bidad Light"/>
          <w:sz w:val="22"/>
          <w:szCs w:val="22"/>
          <w:rtl/>
        </w:rPr>
        <w:t>. امام سیوطی عبارت ترمذی را توضیح داده و می‌گوید:</w:t>
      </w:r>
      <w:r w:rsidRPr="00E724AB">
        <w:rPr>
          <w:rStyle w:val="Char3"/>
          <w:rFonts w:cs="Bidad Light" w:hint="cs"/>
          <w:sz w:val="22"/>
          <w:szCs w:val="22"/>
          <w:rtl/>
        </w:rPr>
        <w:t xml:space="preserve"> «</w:t>
      </w:r>
      <w:r w:rsidRPr="00E724AB">
        <w:rPr>
          <w:rStyle w:val="Char3"/>
          <w:rFonts w:cs="Bidad Light"/>
          <w:sz w:val="22"/>
          <w:szCs w:val="22"/>
          <w:rtl/>
        </w:rPr>
        <w:t xml:space="preserve">منظور از جمله‌‌ی (فقط به این شکل) یعنی شکل‌های دیگری ممکن است باشند، اما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شکلی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بتوانیم</w:t>
      </w:r>
      <w:r w:rsidRPr="00E724AB">
        <w:rPr>
          <w:rStyle w:val="Char3"/>
          <w:rFonts w:cs="Bidad Light"/>
          <w:sz w:val="22"/>
          <w:szCs w:val="22"/>
          <w:rtl/>
        </w:rPr>
        <w:t xml:space="preserve"> </w:t>
      </w:r>
      <w:r w:rsidRPr="00E724AB">
        <w:rPr>
          <w:rStyle w:val="Char3"/>
          <w:rFonts w:cs="Bidad Light" w:hint="cs"/>
          <w:sz w:val="22"/>
          <w:szCs w:val="22"/>
          <w:rtl/>
        </w:rPr>
        <w:t>بپذیریم،</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حسن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سیرین</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حسن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متروک</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صلاحیت</w:t>
      </w:r>
      <w:r w:rsidRPr="00E724AB">
        <w:rPr>
          <w:rStyle w:val="Char3"/>
          <w:rFonts w:cs="Bidad Light"/>
          <w:sz w:val="22"/>
          <w:szCs w:val="22"/>
          <w:rtl/>
        </w:rPr>
        <w:t xml:space="preserve"> </w:t>
      </w:r>
      <w:r w:rsidRPr="00E724AB">
        <w:rPr>
          <w:rStyle w:val="Char3"/>
          <w:rFonts w:cs="Bidad Light" w:hint="cs"/>
          <w:sz w:val="22"/>
          <w:szCs w:val="22"/>
          <w:rtl/>
        </w:rPr>
        <w:t>متابعت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76F3833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کسی که بخواهد طریق‌هایی را که صلاحیت متابعت و شاهد داشته باشد، تحقیق و بررسی 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کتاب‌های جوامع و مسانید و اجزا مراجعه نماید.(در </w:t>
      </w:r>
      <w:r w:rsidRPr="00E724AB">
        <w:rPr>
          <w:rStyle w:val="Char3"/>
          <w:rFonts w:cs="Bidad Light" w:hint="cs"/>
          <w:sz w:val="22"/>
          <w:szCs w:val="22"/>
          <w:rtl/>
        </w:rPr>
        <w:t>قسمت</w:t>
      </w:r>
      <w:r w:rsidRPr="00E724AB">
        <w:rPr>
          <w:rStyle w:val="Char3"/>
          <w:rFonts w:cs="Bidad Light"/>
          <w:sz w:val="22"/>
          <w:szCs w:val="22"/>
          <w:rtl/>
        </w:rPr>
        <w:t xml:space="preserve"> انواع تصنیفات حدیث به تشریح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ویژگی</w:t>
      </w:r>
      <w:r w:rsidRPr="00E724AB">
        <w:rPr>
          <w:rStyle w:val="Char3"/>
          <w:rFonts w:cs="Bidad Light"/>
          <w:sz w:val="22"/>
          <w:szCs w:val="22"/>
          <w:rtl/>
        </w:rPr>
        <w:t>‌های این نوع کتاب‌ها پرداخته ایم)</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76FDB2A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علوم</w:t>
      </w:r>
      <w:r w:rsidRPr="00E724AB">
        <w:rPr>
          <w:rStyle w:val="Char3"/>
          <w:rFonts w:cs="Bidad Light"/>
          <w:sz w:val="22"/>
          <w:szCs w:val="22"/>
          <w:rtl/>
        </w:rPr>
        <w:t xml:space="preserve"> الحدیث؛ د</w:t>
      </w:r>
      <w:r w:rsidRPr="00E724AB">
        <w:rPr>
          <w:rStyle w:val="Char3"/>
          <w:rFonts w:cs="Bidad Light" w:hint="cs"/>
          <w:sz w:val="22"/>
          <w:szCs w:val="22"/>
          <w:rtl/>
        </w:rPr>
        <w:t>کتر</w:t>
      </w:r>
      <w:r w:rsidRPr="00E724AB">
        <w:rPr>
          <w:rStyle w:val="Char3"/>
          <w:rFonts w:cs="Bidad Light"/>
          <w:sz w:val="22"/>
          <w:szCs w:val="22"/>
          <w:rtl/>
        </w:rPr>
        <w:t xml:space="preserve"> سعد بن عبد الله الحمید، لمحات فی اصول الحدیث؛ دکتر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ادیب</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289</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تیسیر</w:t>
      </w:r>
      <w:r w:rsidRPr="00E724AB">
        <w:rPr>
          <w:rStyle w:val="Char3"/>
          <w:rFonts w:cs="Bidad Light"/>
          <w:sz w:val="22"/>
          <w:szCs w:val="22"/>
          <w:rtl/>
        </w:rPr>
        <w:t xml:space="preserve"> </w:t>
      </w:r>
      <w:r w:rsidRPr="00E724AB">
        <w:rPr>
          <w:rStyle w:val="Char3"/>
          <w:rFonts w:cs="Bidad Light" w:hint="cs"/>
          <w:sz w:val="22"/>
          <w:szCs w:val="22"/>
          <w:rtl/>
        </w:rPr>
        <w:t>مصطلح</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محمود</w:t>
      </w:r>
      <w:r w:rsidRPr="00E724AB">
        <w:rPr>
          <w:rStyle w:val="Char3"/>
          <w:rFonts w:cs="Bidad Light"/>
          <w:sz w:val="22"/>
          <w:szCs w:val="22"/>
          <w:rtl/>
        </w:rPr>
        <w:t xml:space="preserve"> </w:t>
      </w:r>
      <w:r w:rsidRPr="00E724AB">
        <w:rPr>
          <w:rStyle w:val="Char3"/>
          <w:rFonts w:cs="Bidad Light" w:hint="cs"/>
          <w:sz w:val="22"/>
          <w:szCs w:val="22"/>
          <w:rtl/>
        </w:rPr>
        <w:t>طحان،</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119</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علوم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مصطلحه؛</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صبحی</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ترجمه</w:t>
      </w:r>
      <w:r w:rsidRPr="00E724AB">
        <w:rPr>
          <w:rStyle w:val="Char3"/>
          <w:rFonts w:cs="Bidad Light"/>
          <w:sz w:val="22"/>
          <w:szCs w:val="22"/>
          <w:rtl/>
        </w:rPr>
        <w:t>‌‌ی دکتر عادل نادرعلی، ص182).</w:t>
      </w:r>
      <w:r w:rsidRPr="00E724AB">
        <w:rPr>
          <w:rStyle w:val="Char3"/>
          <w:rFonts w:ascii="Times New Roman" w:hAnsi="Times New Roman" w:cs="Times New Roman" w:hint="cs"/>
          <w:sz w:val="22"/>
          <w:szCs w:val="22"/>
          <w:rtl/>
        </w:rPr>
        <w:t>‏</w:t>
      </w:r>
    </w:p>
  </w:footnote>
  <w:footnote w:id="296">
    <w:p w14:paraId="7DBB198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ب</w:t>
      </w:r>
      <w:r w:rsidRPr="00E724AB">
        <w:rPr>
          <w:rStyle w:val="Char3"/>
          <w:rFonts w:cs="Bidad Light" w:hint="cs"/>
          <w:sz w:val="22"/>
          <w:szCs w:val="22"/>
          <w:rtl/>
        </w:rPr>
        <w:t>عض</w:t>
      </w:r>
      <w:r w:rsidRPr="00E724AB">
        <w:rPr>
          <w:rStyle w:val="Char3"/>
          <w:rFonts w:cs="Bidad Light"/>
          <w:sz w:val="22"/>
          <w:szCs w:val="22"/>
          <w:rtl/>
        </w:rPr>
        <w:t>ی از محدثین حداقل سن تحمل حدیث را سن پنج سالگی می‌دانند. اما سن استحباب جهت تحمل حدیث نزد اهل شام، در سی سالگی و نزد اهل کوفه در بیست سالگی و نزد اهل بصره در سن ده سالگی است. ولی امام احمد و موسی بن هارون و قاضی عیاض و ابن صلاح و نووی گفته‌اند که تمییز شرط تحمل حدیث است.</w:t>
      </w:r>
    </w:p>
    <w:p w14:paraId="0DCEB200" w14:textId="6113AAB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اما </w:t>
      </w:r>
      <w:r w:rsidRPr="00E724AB">
        <w:rPr>
          <w:rStyle w:val="Char3"/>
          <w:rFonts w:cs="Bidad Light"/>
          <w:sz w:val="22"/>
          <w:szCs w:val="22"/>
          <w:rtl/>
        </w:rPr>
        <w:t>بر طبق ر</w:t>
      </w:r>
      <w:r w:rsidRPr="00E724AB">
        <w:rPr>
          <w:rStyle w:val="Char3"/>
          <w:rFonts w:cs="Bidad Light" w:hint="cs"/>
          <w:sz w:val="22"/>
          <w:szCs w:val="22"/>
          <w:rtl/>
        </w:rPr>
        <w:t>أ</w:t>
      </w:r>
      <w:r w:rsidRPr="00E724AB">
        <w:rPr>
          <w:rStyle w:val="Char3"/>
          <w:rFonts w:cs="Bidad Light"/>
          <w:sz w:val="22"/>
          <w:szCs w:val="22"/>
          <w:rtl/>
        </w:rPr>
        <w:t xml:space="preserve">ی صواب، اسلام و بلوغ برای تحمل حدیث شرط نیست، بلکه آن دو برای ادای (نقل) حدیث شرط هستند. بر این اساس روایت راوی مسلمان بالغ که حدیث را قبل از اسلام </w:t>
      </w:r>
      <w:r w:rsidRPr="00E724AB">
        <w:rPr>
          <w:rStyle w:val="Char3"/>
          <w:rFonts w:cs="Bidad Light" w:hint="cs"/>
          <w:sz w:val="22"/>
          <w:szCs w:val="22"/>
          <w:rtl/>
        </w:rPr>
        <w:t>و</w:t>
      </w:r>
      <w:r w:rsidRPr="00E724AB">
        <w:rPr>
          <w:rStyle w:val="Char3"/>
          <w:rFonts w:cs="Bidad Light"/>
          <w:sz w:val="22"/>
          <w:szCs w:val="22"/>
          <w:rtl/>
        </w:rPr>
        <w:t xml:space="preserve"> یا قبل از بلوغش شنیده قبول می‌گردد، اما لازمست که هنگام سماع حدیث به حد تمییز رسیده باشد. مثلا حدیث جبیر ابن مطعمس که گفت: </w:t>
      </w:r>
      <w:r w:rsidRPr="00E724AB">
        <w:rPr>
          <w:rStyle w:val="Char3"/>
          <w:rFonts w:cs="Bidad Light" w:hint="cs"/>
          <w:sz w:val="22"/>
          <w:szCs w:val="22"/>
          <w:rtl/>
        </w:rPr>
        <w:t>«</w:t>
      </w:r>
      <w:r w:rsidRPr="00E724AB">
        <w:rPr>
          <w:rStyle w:val="Char3"/>
          <w:rFonts w:cs="Bidad Light"/>
          <w:sz w:val="22"/>
          <w:szCs w:val="22"/>
          <w:rtl/>
        </w:rPr>
        <w:t>سَمِعتُ رسولَ اللَّهِ صلی الله علیه وسلم قَرَأَ في ال</w:t>
      </w:r>
      <w:r w:rsidRPr="00E724AB">
        <w:rPr>
          <w:rStyle w:val="Char3"/>
          <w:rFonts w:cs="Bidad Light" w:hint="cs"/>
          <w:sz w:val="22"/>
          <w:szCs w:val="22"/>
          <w:rtl/>
        </w:rPr>
        <w:t>م</w:t>
      </w:r>
      <w:r w:rsidRPr="00E724AB">
        <w:rPr>
          <w:rStyle w:val="Char3"/>
          <w:rFonts w:cs="Bidad Light"/>
          <w:sz w:val="22"/>
          <w:szCs w:val="22"/>
          <w:rtl/>
        </w:rPr>
        <w:t>غرِبِ بِالطُّورِ</w:t>
      </w:r>
      <w:r w:rsidRPr="00E724AB">
        <w:rPr>
          <w:rStyle w:val="Char3"/>
          <w:rFonts w:cs="Bidad Light" w:hint="cs"/>
          <w:sz w:val="22"/>
          <w:szCs w:val="22"/>
          <w:rtl/>
        </w:rPr>
        <w:t>»</w:t>
      </w:r>
      <w:r w:rsidRPr="00E724AB">
        <w:rPr>
          <w:rStyle w:val="Char3"/>
          <w:rFonts w:cs="Bidad Light"/>
          <w:sz w:val="22"/>
          <w:szCs w:val="22"/>
          <w:rtl/>
        </w:rPr>
        <w:t>. (بخارى</w:t>
      </w:r>
      <w:r w:rsidRPr="00E724AB">
        <w:rPr>
          <w:rStyle w:val="Char3"/>
          <w:rFonts w:cs="Bidad Light" w:hint="cs"/>
          <w:sz w:val="22"/>
          <w:szCs w:val="22"/>
          <w:rtl/>
        </w:rPr>
        <w:t xml:space="preserve"> </w:t>
      </w:r>
      <w:r w:rsidRPr="00E724AB">
        <w:rPr>
          <w:rStyle w:val="Char3"/>
          <w:rFonts w:cs="Bidad Light"/>
          <w:sz w:val="22"/>
          <w:szCs w:val="22"/>
          <w:rtl/>
        </w:rPr>
        <w:t>765)</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شنیدم</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صلى</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w:t>
      </w:r>
      <w:r w:rsidRPr="00E724AB">
        <w:rPr>
          <w:rStyle w:val="Char3"/>
          <w:rFonts w:cs="Bidad Light"/>
          <w:sz w:val="22"/>
          <w:szCs w:val="22"/>
          <w:rtl/>
        </w:rPr>
        <w:t xml:space="preserve">یه وآله وسلم در نماز مغرب سوره‌‌ی طور را قرائت می‌کرد. در حالی که او در هنگام شنیدن آن در مدینه و در میان اسرای بدر بود. هرچند برخی گفته‌اند که بلوغ شرط تحمل است، اما این رای خطاست، چرا که مسلمانان روایات حسن ابن علی و ابن </w:t>
      </w:r>
      <w:r w:rsidR="00751C76">
        <w:rPr>
          <w:rStyle w:val="Char3"/>
          <w:rFonts w:cs="Bidad Light"/>
          <w:sz w:val="22"/>
          <w:szCs w:val="22"/>
          <w:rtl/>
        </w:rPr>
        <w:t>عباس رضی الله عنهما</w:t>
      </w:r>
      <w:r w:rsidRPr="00E724AB">
        <w:rPr>
          <w:rStyle w:val="Char3"/>
          <w:rFonts w:cs="Bidad Light"/>
          <w:sz w:val="22"/>
          <w:szCs w:val="22"/>
          <w:rtl/>
        </w:rPr>
        <w:t xml:space="preserve"> را قبول کرده‌اند چه احادیثی را که قبل از بلوغ دریافت کرده‌اند و چه بعد از بلوغ و فرقی بین آن‌ها نگذاشته‌اند. (تیسیر مصطلح الحدیث، ص136- لمحات فی اصول الحدیث، ص</w:t>
      </w:r>
      <w:r w:rsidRPr="00E724AB">
        <w:rPr>
          <w:rStyle w:val="Char3"/>
          <w:rFonts w:cs="Bidad Light" w:hint="cs"/>
          <w:sz w:val="22"/>
          <w:szCs w:val="22"/>
          <w:rtl/>
        </w:rPr>
        <w:t xml:space="preserve"> 337-</w:t>
      </w:r>
      <w:r w:rsidRPr="00E724AB">
        <w:rPr>
          <w:rStyle w:val="Char3"/>
          <w:rFonts w:cs="Bidad Light"/>
          <w:sz w:val="22"/>
          <w:szCs w:val="22"/>
          <w:rtl/>
        </w:rPr>
        <w:t>339)</w:t>
      </w:r>
      <w:r w:rsidRPr="00E724AB">
        <w:rPr>
          <w:rStyle w:val="Char3"/>
          <w:rFonts w:cs="Bidad Light" w:hint="cs"/>
          <w:sz w:val="22"/>
          <w:szCs w:val="22"/>
          <w:rtl/>
        </w:rPr>
        <w:t>.</w:t>
      </w:r>
    </w:p>
  </w:footnote>
  <w:footnote w:id="297">
    <w:p w14:paraId="4D8F63C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سماع عبارتست از شنیدن مستقیم راوی از زبان شیخ، و فرقی ندارد که شیخ این حدیث را از روی کتابی بخواند یا از حفظ بگوید یا بر راوی املا نماید، و یا آنکه شاگرد حدیث را بشنود و سپس آن را بنویسد و یا ننویسد.</w:t>
      </w:r>
    </w:p>
    <w:p w14:paraId="10F35822" w14:textId="7391178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 روش تحمل حدیث همچنان</w:t>
      </w:r>
      <w:r w:rsidRPr="00E724AB">
        <w:rPr>
          <w:rStyle w:val="Char3"/>
          <w:rFonts w:cs="Bidad Light" w:hint="cs"/>
          <w:sz w:val="22"/>
          <w:szCs w:val="22"/>
          <w:rtl/>
        </w:rPr>
        <w:t xml:space="preserve"> </w:t>
      </w:r>
      <w:r w:rsidRPr="00E724AB">
        <w:rPr>
          <w:rStyle w:val="Char3"/>
          <w:rFonts w:cs="Bidad Light"/>
          <w:sz w:val="22"/>
          <w:szCs w:val="22"/>
          <w:rtl/>
        </w:rPr>
        <w:t>که قاضی عیاض</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w:t>
      </w:r>
      <w:r w:rsidRPr="00E724AB">
        <w:rPr>
          <w:rStyle w:val="Char3"/>
          <w:rFonts w:cs="Bidad Light" w:hint="cs"/>
          <w:sz w:val="22"/>
          <w:szCs w:val="22"/>
          <w:rtl/>
        </w:rPr>
        <w:t>:</w:t>
      </w:r>
      <w:r w:rsidRPr="00E724AB">
        <w:rPr>
          <w:rStyle w:val="Char3"/>
          <w:rFonts w:cs="Bidad Light"/>
          <w:sz w:val="22"/>
          <w:szCs w:val="22"/>
          <w:rtl/>
        </w:rPr>
        <w:t xml:space="preserve"> رفیع‌ترین طریق تحمل و روایت حدیث نزد بسیاری از علماست</w:t>
      </w:r>
      <w:r w:rsidRPr="00E724AB">
        <w:rPr>
          <w:rStyle w:val="Char3"/>
          <w:rFonts w:cs="Bidad Light" w:hint="cs"/>
          <w:sz w:val="22"/>
          <w:szCs w:val="22"/>
          <w:rtl/>
        </w:rPr>
        <w:t>،</w:t>
      </w:r>
      <w:r w:rsidRPr="00E724AB">
        <w:rPr>
          <w:rStyle w:val="Char3"/>
          <w:rFonts w:cs="Bidad Light"/>
          <w:sz w:val="22"/>
          <w:szCs w:val="22"/>
          <w:rtl/>
        </w:rPr>
        <w:t xml:space="preserve"> و با به قول ابن صلاح رفیع‌ترین اقسام نزد جماهیر علما</w:t>
      </w:r>
      <w:r w:rsidRPr="00E724AB">
        <w:rPr>
          <w:rStyle w:val="Char3"/>
          <w:rFonts w:cs="Bidad Light" w:hint="cs"/>
          <w:sz w:val="22"/>
          <w:szCs w:val="22"/>
          <w:rtl/>
        </w:rPr>
        <w:t>ست</w:t>
      </w:r>
      <w:r w:rsidRPr="00E724AB">
        <w:rPr>
          <w:rStyle w:val="Char3"/>
          <w:rFonts w:cs="Bidad Light"/>
          <w:sz w:val="22"/>
          <w:szCs w:val="22"/>
          <w:rtl/>
        </w:rPr>
        <w:t xml:space="preserve">، اما قاضی عیاض گفته که جماعتی از اهل حجاز سماع را بالاترین درجه و طریق روایت نمی‌دانند، بلکه سماع و قرائت را در یک درجه دانسته‌اند و سپس می‌گوید: </w:t>
      </w:r>
      <w:r w:rsidRPr="00E724AB">
        <w:rPr>
          <w:rStyle w:val="Char3"/>
          <w:rFonts w:cs="Bidad Light" w:hint="cs"/>
          <w:sz w:val="22"/>
          <w:szCs w:val="22"/>
          <w:rtl/>
        </w:rPr>
        <w:t>«</w:t>
      </w:r>
      <w:r w:rsidRPr="00E724AB">
        <w:rPr>
          <w:rStyle w:val="Char3"/>
          <w:rFonts w:cs="Bidad Light"/>
          <w:sz w:val="22"/>
          <w:szCs w:val="22"/>
          <w:rtl/>
        </w:rPr>
        <w:t>این قول از امام مالک و ائمه‌‌ی مدینه روایت شده است و از ایشان (مالک) و غیر او روایت شده که قرائت بر شیخ بالاترین مرتبه‌‌ی تحمل و روایت حدیث است</w:t>
      </w:r>
      <w:r w:rsidRPr="00E724AB">
        <w:rPr>
          <w:rStyle w:val="Char3"/>
          <w:rFonts w:cs="Bidad Light" w:hint="cs"/>
          <w:sz w:val="22"/>
          <w:szCs w:val="22"/>
          <w:rtl/>
        </w:rPr>
        <w:t>»</w:t>
      </w:r>
      <w:r w:rsidRPr="00E724AB">
        <w:rPr>
          <w:rStyle w:val="Char3"/>
          <w:rFonts w:cs="Bidad Light"/>
          <w:sz w:val="22"/>
          <w:szCs w:val="22"/>
          <w:rtl/>
        </w:rPr>
        <w:t>. (مراجعه کنید به</w:t>
      </w:r>
      <w:r w:rsidRPr="00E724AB">
        <w:rPr>
          <w:rStyle w:val="Char3"/>
          <w:rFonts w:cs="Bidad Light" w:hint="cs"/>
          <w:sz w:val="22"/>
          <w:szCs w:val="22"/>
          <w:rtl/>
        </w:rPr>
        <w:t>:</w:t>
      </w:r>
      <w:r w:rsidRPr="00E724AB">
        <w:rPr>
          <w:rStyle w:val="Char3"/>
          <w:rFonts w:cs="Bidad Light"/>
          <w:sz w:val="22"/>
          <w:szCs w:val="22"/>
          <w:rtl/>
        </w:rPr>
        <w:t xml:space="preserve"> الإملاع</w:t>
      </w:r>
      <w:r w:rsidRPr="00E724AB">
        <w:rPr>
          <w:rStyle w:val="Char3"/>
          <w:rFonts w:cs="Bidad Light" w:hint="cs"/>
          <w:sz w:val="22"/>
          <w:szCs w:val="22"/>
          <w:rtl/>
        </w:rPr>
        <w:t>،</w:t>
      </w:r>
      <w:r w:rsidRPr="00E724AB">
        <w:rPr>
          <w:rStyle w:val="Char3"/>
          <w:rFonts w:cs="Bidad Light"/>
          <w:sz w:val="22"/>
          <w:szCs w:val="22"/>
          <w:rtl/>
        </w:rPr>
        <w:t xml:space="preserve"> ص69)</w:t>
      </w:r>
      <w:r w:rsidRPr="00E724AB">
        <w:rPr>
          <w:rStyle w:val="Char3"/>
          <w:rFonts w:cs="Bidad Light" w:hint="cs"/>
          <w:sz w:val="22"/>
          <w:szCs w:val="22"/>
          <w:rtl/>
        </w:rPr>
        <w:t>.</w:t>
      </w:r>
    </w:p>
    <w:p w14:paraId="6288C27A" w14:textId="63F9D84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این روش معمولا راوی</w:t>
      </w:r>
      <w:r w:rsidRPr="00E724AB">
        <w:rPr>
          <w:rStyle w:val="Char3"/>
          <w:rFonts w:cs="Bidad Light" w:hint="cs"/>
          <w:sz w:val="22"/>
          <w:szCs w:val="22"/>
          <w:rtl/>
        </w:rPr>
        <w:t>ی</w:t>
      </w:r>
      <w:r w:rsidRPr="00E724AB">
        <w:rPr>
          <w:rStyle w:val="Char3"/>
          <w:rFonts w:cs="Bidad Light"/>
          <w:sz w:val="22"/>
          <w:szCs w:val="22"/>
          <w:rtl/>
        </w:rPr>
        <w:t xml:space="preserve"> که حدیث را از شیخ سماع می‌کند، حدیث را با الفاظ </w:t>
      </w:r>
      <w:r w:rsidRPr="00E724AB">
        <w:rPr>
          <w:rStyle w:val="Char3"/>
          <w:rFonts w:ascii="mylotus" w:hAnsi="mylotus" w:cs="Bidad Light"/>
          <w:sz w:val="22"/>
          <w:szCs w:val="22"/>
          <w:rtl/>
        </w:rPr>
        <w:t>«حدثنا»</w:t>
      </w:r>
      <w:r w:rsidRPr="00E724AB">
        <w:rPr>
          <w:rStyle w:val="Char3"/>
          <w:rFonts w:cs="Bidad Light"/>
          <w:sz w:val="22"/>
          <w:szCs w:val="22"/>
          <w:rtl/>
        </w:rPr>
        <w:t xml:space="preserve">، </w:t>
      </w:r>
      <w:r w:rsidRPr="00E724AB">
        <w:rPr>
          <w:rStyle w:val="Char3"/>
          <w:rFonts w:ascii="mylotus" w:hAnsi="mylotus" w:cs="Bidad Light"/>
          <w:sz w:val="22"/>
          <w:szCs w:val="22"/>
          <w:rtl/>
        </w:rPr>
        <w:t>«أخبرنا»</w:t>
      </w:r>
      <w:r w:rsidRPr="00E724AB">
        <w:rPr>
          <w:rStyle w:val="Char3"/>
          <w:rFonts w:cs="Bidad Light"/>
          <w:sz w:val="22"/>
          <w:szCs w:val="22"/>
          <w:rtl/>
        </w:rPr>
        <w:t xml:space="preserve">، </w:t>
      </w:r>
      <w:r w:rsidRPr="00E724AB">
        <w:rPr>
          <w:rStyle w:val="Char3"/>
          <w:rFonts w:ascii="mylotus" w:hAnsi="mylotus" w:cs="Bidad Light"/>
          <w:sz w:val="22"/>
          <w:szCs w:val="22"/>
          <w:rtl/>
        </w:rPr>
        <w:t>«أنبأنا»</w:t>
      </w:r>
      <w:r w:rsidRPr="00E724AB">
        <w:rPr>
          <w:rStyle w:val="Char3"/>
          <w:rFonts w:cs="Bidad Light"/>
          <w:sz w:val="22"/>
          <w:szCs w:val="22"/>
          <w:rtl/>
        </w:rPr>
        <w:t xml:space="preserve">، </w:t>
      </w:r>
      <w:r w:rsidRPr="00E724AB">
        <w:rPr>
          <w:rStyle w:val="Char3"/>
          <w:rFonts w:ascii="mylotus" w:hAnsi="mylotus" w:cs="Bidad Light"/>
          <w:sz w:val="22"/>
          <w:szCs w:val="22"/>
          <w:rtl/>
        </w:rPr>
        <w:t>«سمعت فلانا یقول»</w:t>
      </w:r>
      <w:r w:rsidRPr="00E724AB">
        <w:rPr>
          <w:rStyle w:val="Char3"/>
          <w:rFonts w:cs="Bidad Light"/>
          <w:sz w:val="22"/>
          <w:szCs w:val="22"/>
          <w:rtl/>
        </w:rPr>
        <w:t xml:space="preserve">، </w:t>
      </w:r>
      <w:r w:rsidRPr="00E724AB">
        <w:rPr>
          <w:rStyle w:val="Char3"/>
          <w:rFonts w:ascii="mylotus" w:hAnsi="mylotus" w:cs="Bidad Light"/>
          <w:sz w:val="22"/>
          <w:szCs w:val="22"/>
          <w:rtl/>
        </w:rPr>
        <w:t>«قال لنا فلان»</w:t>
      </w:r>
      <w:r w:rsidRPr="00E724AB">
        <w:rPr>
          <w:rStyle w:val="Char3"/>
          <w:rFonts w:cs="Bidad Light"/>
          <w:sz w:val="22"/>
          <w:szCs w:val="22"/>
          <w:rtl/>
        </w:rPr>
        <w:t xml:space="preserve"> یا </w:t>
      </w:r>
      <w:r w:rsidRPr="00E724AB">
        <w:rPr>
          <w:rStyle w:val="Char3"/>
          <w:rFonts w:ascii="mylotus" w:hAnsi="mylotus" w:cs="Bidad Light"/>
          <w:sz w:val="22"/>
          <w:szCs w:val="22"/>
          <w:rtl/>
        </w:rPr>
        <w:t>«قال لي فلان»</w:t>
      </w:r>
      <w:r w:rsidRPr="00E724AB">
        <w:rPr>
          <w:rStyle w:val="Char3"/>
          <w:rFonts w:cs="Bidad Light"/>
          <w:sz w:val="22"/>
          <w:szCs w:val="22"/>
          <w:rtl/>
        </w:rPr>
        <w:t xml:space="preserve"> و </w:t>
      </w:r>
      <w:r w:rsidRPr="00E724AB">
        <w:rPr>
          <w:rStyle w:val="Char3"/>
          <w:rFonts w:ascii="mylotus" w:hAnsi="mylotus" w:cs="Bidad Light"/>
          <w:sz w:val="22"/>
          <w:szCs w:val="22"/>
          <w:rtl/>
        </w:rPr>
        <w:t>«ذکر لنا فلان»</w:t>
      </w:r>
      <w:r w:rsidRPr="00E724AB">
        <w:rPr>
          <w:rStyle w:val="Char3"/>
          <w:rFonts w:cs="Bidad Light"/>
          <w:sz w:val="22"/>
          <w:szCs w:val="22"/>
          <w:rtl/>
        </w:rPr>
        <w:t xml:space="preserve"> نقل می‌کند. البته باید بین مفرد یا جمع بودن این صیغه‌ها تشخیص داد، در این مورد عبدالله بن وهب می‌گوید: </w:t>
      </w:r>
      <w:r w:rsidRPr="00E724AB">
        <w:rPr>
          <w:rStyle w:val="Char3"/>
          <w:rFonts w:cs="Bidad Light" w:hint="cs"/>
          <w:sz w:val="22"/>
          <w:szCs w:val="22"/>
          <w:rtl/>
        </w:rPr>
        <w:t>«</w:t>
      </w:r>
      <w:r w:rsidRPr="00E724AB">
        <w:rPr>
          <w:rStyle w:val="Char3"/>
          <w:rFonts w:cs="Bidad Light"/>
          <w:sz w:val="22"/>
          <w:szCs w:val="22"/>
          <w:rtl/>
        </w:rPr>
        <w:t>الفاظ روایت چهار لفظ است</w:t>
      </w:r>
      <w:r w:rsidRPr="00E724AB">
        <w:rPr>
          <w:rStyle w:val="Char3"/>
          <w:rFonts w:cs="Bidad Light" w:hint="cs"/>
          <w:sz w:val="22"/>
          <w:szCs w:val="22"/>
          <w:rtl/>
        </w:rPr>
        <w:t>؛</w:t>
      </w:r>
      <w:r w:rsidRPr="00E724AB">
        <w:rPr>
          <w:rStyle w:val="Char3"/>
          <w:rFonts w:cs="Bidad Light"/>
          <w:sz w:val="22"/>
          <w:szCs w:val="22"/>
          <w:rtl/>
        </w:rPr>
        <w:t xml:space="preserve"> اگر بگوییم </w:t>
      </w:r>
      <w:r w:rsidRPr="00E724AB">
        <w:rPr>
          <w:rStyle w:val="Char3"/>
          <w:rFonts w:ascii="mylotus" w:hAnsi="mylotus" w:cs="Bidad Light"/>
          <w:sz w:val="22"/>
          <w:szCs w:val="22"/>
          <w:rtl/>
        </w:rPr>
        <w:t>«حدثن</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w:t>
      </w:r>
      <w:r w:rsidRPr="00E724AB">
        <w:rPr>
          <w:rStyle w:val="Char3"/>
          <w:rFonts w:cs="Bidad Light"/>
          <w:sz w:val="22"/>
          <w:szCs w:val="22"/>
          <w:rtl/>
        </w:rPr>
        <w:t>، یعنی آن را به تنهایی از شیخ شنیده</w:t>
      </w:r>
      <w:r w:rsidRPr="00E724AB">
        <w:rPr>
          <w:rStyle w:val="Char3"/>
          <w:rFonts w:cs="Bidad Light" w:hint="cs"/>
          <w:sz w:val="22"/>
          <w:szCs w:val="22"/>
          <w:rtl/>
        </w:rPr>
        <w:t>‌</w:t>
      </w:r>
      <w:r w:rsidRPr="00E724AB">
        <w:rPr>
          <w:rStyle w:val="Char3"/>
          <w:rFonts w:cs="Bidad Light"/>
          <w:sz w:val="22"/>
          <w:szCs w:val="22"/>
          <w:rtl/>
        </w:rPr>
        <w:t xml:space="preserve">ام، و اگر بگوییم </w:t>
      </w:r>
      <w:r w:rsidRPr="00E724AB">
        <w:rPr>
          <w:rStyle w:val="Char3"/>
          <w:rFonts w:ascii="mylotus" w:hAnsi="mylotus" w:cs="Bidad Light"/>
          <w:sz w:val="22"/>
          <w:szCs w:val="22"/>
          <w:rtl/>
        </w:rPr>
        <w:t>«حدثنا»</w:t>
      </w:r>
      <w:r w:rsidRPr="00E724AB">
        <w:rPr>
          <w:rStyle w:val="Char3"/>
          <w:rFonts w:cs="Bidad Light"/>
          <w:sz w:val="22"/>
          <w:szCs w:val="22"/>
          <w:rtl/>
        </w:rPr>
        <w:t xml:space="preserve"> یعنی روایت را همراه دیگران از شیخ شنیده</w:t>
      </w:r>
      <w:r w:rsidRPr="00E724AB">
        <w:rPr>
          <w:rStyle w:val="Char3"/>
          <w:rFonts w:cs="Bidad Light" w:hint="cs"/>
          <w:sz w:val="22"/>
          <w:szCs w:val="22"/>
          <w:rtl/>
        </w:rPr>
        <w:t>‌</w:t>
      </w:r>
      <w:r w:rsidRPr="00E724AB">
        <w:rPr>
          <w:rStyle w:val="Char3"/>
          <w:rFonts w:cs="Bidad Light"/>
          <w:sz w:val="22"/>
          <w:szCs w:val="22"/>
          <w:rtl/>
        </w:rPr>
        <w:t xml:space="preserve">ام، و اگر بگویم </w:t>
      </w:r>
      <w:r w:rsidRPr="00E724AB">
        <w:rPr>
          <w:rStyle w:val="Char3"/>
          <w:rFonts w:ascii="mylotus" w:hAnsi="mylotus" w:cs="Bidad Light"/>
          <w:sz w:val="22"/>
          <w:szCs w:val="22"/>
          <w:rtl/>
        </w:rPr>
        <w:t>«أخبرن</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w:t>
      </w:r>
      <w:r w:rsidRPr="00E724AB">
        <w:rPr>
          <w:rStyle w:val="Char3"/>
          <w:rFonts w:cs="Bidad Light"/>
          <w:sz w:val="22"/>
          <w:szCs w:val="22"/>
          <w:rtl/>
        </w:rPr>
        <w:t xml:space="preserve"> یعنی روایت را بر شیخ خوانده‌ام (یعنی حدیث را از طریق سماع نشنیده بلکه از طریق قرائت بر شیخ اخذ نموده)، و اگر بگویم </w:t>
      </w:r>
      <w:r w:rsidRPr="00E724AB">
        <w:rPr>
          <w:rStyle w:val="Char3"/>
          <w:rFonts w:ascii="mylotus" w:hAnsi="mylotus" w:cs="Bidad Light"/>
          <w:sz w:val="22"/>
          <w:szCs w:val="22"/>
          <w:rtl/>
        </w:rPr>
        <w:t>«أخبرنا»</w:t>
      </w:r>
      <w:r w:rsidRPr="00E724AB">
        <w:rPr>
          <w:rStyle w:val="Char3"/>
          <w:rFonts w:cs="Bidad Light"/>
          <w:sz w:val="22"/>
          <w:szCs w:val="22"/>
          <w:rtl/>
        </w:rPr>
        <w:t xml:space="preserve"> یعنی کسی حدیث را بر شیخ قرائت نموده و من نیز می‌شنیدم</w:t>
      </w:r>
      <w:r w:rsidRPr="00E724AB">
        <w:rPr>
          <w:rStyle w:val="Char3"/>
          <w:rFonts w:cs="Bidad Light" w:hint="cs"/>
          <w:sz w:val="22"/>
          <w:szCs w:val="22"/>
          <w:rtl/>
        </w:rPr>
        <w:t>»</w:t>
      </w:r>
      <w:r w:rsidRPr="00E724AB">
        <w:rPr>
          <w:rStyle w:val="Char3"/>
          <w:rFonts w:cs="Bidad Light"/>
          <w:sz w:val="22"/>
          <w:szCs w:val="22"/>
          <w:rtl/>
        </w:rPr>
        <w:t>. (الکفایة، ص 294). و حافظ ابن کثیر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گفته: </w:t>
      </w:r>
      <w:r w:rsidRPr="00E724AB">
        <w:rPr>
          <w:rStyle w:val="Char3"/>
          <w:rFonts w:cs="Bidad Light" w:hint="cs"/>
          <w:sz w:val="22"/>
          <w:szCs w:val="22"/>
          <w:rtl/>
        </w:rPr>
        <w:t>«</w:t>
      </w:r>
      <w:r w:rsidRPr="00E724AB">
        <w:rPr>
          <w:rStyle w:val="Char3"/>
          <w:rFonts w:cs="Bidad Light"/>
          <w:sz w:val="22"/>
          <w:szCs w:val="22"/>
          <w:rtl/>
        </w:rPr>
        <w:t>صیغه‌‌ی مفرد در روایت کردن بالاترین صیغه است، راوی</w:t>
      </w:r>
      <w:r w:rsidRPr="00E724AB">
        <w:rPr>
          <w:rStyle w:val="Char3"/>
          <w:rFonts w:cs="Bidad Light" w:hint="cs"/>
          <w:sz w:val="22"/>
          <w:szCs w:val="22"/>
          <w:rtl/>
        </w:rPr>
        <w:t>ی</w:t>
      </w:r>
      <w:r w:rsidRPr="00E724AB">
        <w:rPr>
          <w:rStyle w:val="Char3"/>
          <w:rFonts w:cs="Bidad Light"/>
          <w:sz w:val="22"/>
          <w:szCs w:val="22"/>
          <w:rtl/>
        </w:rPr>
        <w:t xml:space="preserve"> که عبارت </w:t>
      </w:r>
      <w:r w:rsidRPr="00E724AB">
        <w:rPr>
          <w:rStyle w:val="Char3"/>
          <w:rFonts w:ascii="mylotus" w:hAnsi="mylotus" w:cs="Bidad Light"/>
          <w:sz w:val="22"/>
          <w:szCs w:val="22"/>
          <w:rtl/>
        </w:rPr>
        <w:t>«حدثنا»</w:t>
      </w:r>
      <w:r w:rsidRPr="00E724AB">
        <w:rPr>
          <w:rStyle w:val="Char3"/>
          <w:rFonts w:cs="Bidad Light"/>
          <w:sz w:val="22"/>
          <w:szCs w:val="22"/>
          <w:rtl/>
        </w:rPr>
        <w:t xml:space="preserve"> یا </w:t>
      </w:r>
      <w:r w:rsidRPr="00E724AB">
        <w:rPr>
          <w:rStyle w:val="Char3"/>
          <w:rFonts w:ascii="mylotus" w:hAnsi="mylotus" w:cs="Bidad Light"/>
          <w:sz w:val="22"/>
          <w:szCs w:val="22"/>
          <w:rtl/>
        </w:rPr>
        <w:t>«أخبرنا»</w:t>
      </w:r>
      <w:r w:rsidRPr="00E724AB">
        <w:rPr>
          <w:rStyle w:val="Char3"/>
          <w:rFonts w:cs="Bidad Light"/>
          <w:sz w:val="22"/>
          <w:szCs w:val="22"/>
          <w:rtl/>
        </w:rPr>
        <w:t xml:space="preserve"> به کار گیرد، ممکن است جمع کثیری آن روایت را از شیخ شنیده باشند و شیخ راوی مورد نظر را مورد خطاب قرار نداده باشد، و تنها صیغه‌‌ی مفرد است که که معلوم می‌کند شیخ راوی را خطاب قرار داده است</w:t>
      </w:r>
      <w:r w:rsidRPr="00E724AB">
        <w:rPr>
          <w:rStyle w:val="Char3"/>
          <w:rFonts w:cs="Bidad Light" w:hint="cs"/>
          <w:sz w:val="22"/>
          <w:szCs w:val="22"/>
          <w:rtl/>
        </w:rPr>
        <w:t>»</w:t>
      </w:r>
      <w:r w:rsidRPr="00E724AB">
        <w:rPr>
          <w:rStyle w:val="Char3"/>
          <w:rFonts w:cs="Bidad Light"/>
          <w:sz w:val="22"/>
          <w:szCs w:val="22"/>
          <w:rtl/>
        </w:rPr>
        <w:t>. (اختصار علوم الحدیث، ص122- علوم الحدیث؛ دکتر صبحی صالح، ص71)</w:t>
      </w:r>
      <w:r w:rsidRPr="00E724AB">
        <w:rPr>
          <w:rStyle w:val="Char3"/>
          <w:rFonts w:cs="Bidad Light" w:hint="cs"/>
          <w:sz w:val="22"/>
          <w:szCs w:val="22"/>
          <w:rtl/>
        </w:rPr>
        <w:t>.</w:t>
      </w:r>
    </w:p>
    <w:p w14:paraId="3399B00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خطیب بغدادی گفته: بالاترین عبارات در این الفاظ اینست که راوی بگوید: </w:t>
      </w:r>
      <w:r w:rsidRPr="00E724AB">
        <w:rPr>
          <w:rStyle w:val="Char3"/>
          <w:rFonts w:cs="Bidad Light" w:hint="cs"/>
          <w:sz w:val="22"/>
          <w:szCs w:val="22"/>
          <w:rtl/>
        </w:rPr>
        <w:t>«</w:t>
      </w:r>
      <w:r w:rsidRPr="00E724AB">
        <w:rPr>
          <w:rStyle w:val="Char3"/>
          <w:rFonts w:cs="Bidad Light"/>
          <w:sz w:val="22"/>
          <w:szCs w:val="22"/>
          <w:rtl/>
        </w:rPr>
        <w:t>سمعت</w:t>
      </w:r>
      <w:r w:rsidRPr="00E724AB">
        <w:rPr>
          <w:rStyle w:val="Char3"/>
          <w:rFonts w:cs="Bidad Light" w:hint="cs"/>
          <w:sz w:val="22"/>
          <w:szCs w:val="22"/>
          <w:rtl/>
        </w:rPr>
        <w:t>»</w:t>
      </w:r>
      <w:r w:rsidRPr="00E724AB">
        <w:rPr>
          <w:rStyle w:val="Char3"/>
          <w:rFonts w:cs="Bidad Light"/>
          <w:sz w:val="22"/>
          <w:szCs w:val="22"/>
          <w:rtl/>
        </w:rPr>
        <w:t xml:space="preserve"> و سپس </w:t>
      </w:r>
      <w:r w:rsidRPr="00E724AB">
        <w:rPr>
          <w:rStyle w:val="Char3"/>
          <w:rFonts w:ascii="mylotus" w:hAnsi="mylotus" w:cs="Bidad Light"/>
          <w:sz w:val="22"/>
          <w:szCs w:val="22"/>
          <w:rtl/>
        </w:rPr>
        <w:t>«حدثنا»</w:t>
      </w:r>
      <w:r w:rsidRPr="00E724AB">
        <w:rPr>
          <w:rStyle w:val="Char3"/>
          <w:rFonts w:cs="Bidad Light"/>
          <w:sz w:val="22"/>
          <w:szCs w:val="22"/>
          <w:rtl/>
        </w:rPr>
        <w:t xml:space="preserve"> یا </w:t>
      </w:r>
      <w:r w:rsidRPr="00E724AB">
        <w:rPr>
          <w:rStyle w:val="Char3"/>
          <w:rFonts w:ascii="mylotus" w:hAnsi="mylotus" w:cs="Bidad Light"/>
          <w:sz w:val="22"/>
          <w:szCs w:val="22"/>
          <w:rtl/>
        </w:rPr>
        <w:t>«حدثن</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w:t>
      </w:r>
      <w:r w:rsidRPr="00E724AB">
        <w:rPr>
          <w:rStyle w:val="Char3"/>
          <w:rFonts w:cs="Bidad Light"/>
          <w:sz w:val="22"/>
          <w:szCs w:val="22"/>
          <w:rtl/>
        </w:rPr>
        <w:t xml:space="preserve"> بکار ببرد، زیرا معمول نیست که راوی در اخذ حدیث از طریق </w:t>
      </w:r>
      <w:r w:rsidRPr="00E724AB">
        <w:rPr>
          <w:rStyle w:val="Char3"/>
          <w:rFonts w:cs="Bidad Light" w:hint="cs"/>
          <w:sz w:val="22"/>
          <w:szCs w:val="22"/>
          <w:rtl/>
        </w:rPr>
        <w:t>«</w:t>
      </w:r>
      <w:r w:rsidRPr="00E724AB">
        <w:rPr>
          <w:rStyle w:val="Char3"/>
          <w:rFonts w:cs="Bidad Light"/>
          <w:sz w:val="22"/>
          <w:szCs w:val="22"/>
          <w:rtl/>
        </w:rPr>
        <w:t>اجازه</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مکاتبه</w:t>
      </w:r>
      <w:r w:rsidRPr="00E724AB">
        <w:rPr>
          <w:rStyle w:val="Char3"/>
          <w:rFonts w:cs="Bidad Light" w:hint="cs"/>
          <w:sz w:val="22"/>
          <w:szCs w:val="22"/>
          <w:rtl/>
        </w:rPr>
        <w:t>»</w:t>
      </w:r>
      <w:r w:rsidRPr="00E724AB">
        <w:rPr>
          <w:rStyle w:val="Char3"/>
          <w:rFonts w:cs="Bidad Light"/>
          <w:sz w:val="22"/>
          <w:szCs w:val="22"/>
          <w:rtl/>
        </w:rPr>
        <w:t xml:space="preserve"> از این الفاظ استفاده کند. (الکفایة، ص271)</w:t>
      </w:r>
      <w:r w:rsidRPr="00E724AB">
        <w:rPr>
          <w:rStyle w:val="Char3"/>
          <w:rFonts w:cs="Bidad Light" w:hint="cs"/>
          <w:sz w:val="22"/>
          <w:szCs w:val="22"/>
          <w:rtl/>
        </w:rPr>
        <w:t>.</w:t>
      </w:r>
    </w:p>
    <w:p w14:paraId="2A02604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باید توجه داشت که رفیع بودن لفظ </w:t>
      </w:r>
      <w:r w:rsidRPr="00E724AB">
        <w:rPr>
          <w:rStyle w:val="Char3"/>
          <w:rFonts w:ascii="mylotus" w:hAnsi="mylotus" w:cs="Bidad Light"/>
          <w:sz w:val="22"/>
          <w:szCs w:val="22"/>
          <w:rtl/>
        </w:rPr>
        <w:t>«سمعت»</w:t>
      </w:r>
      <w:r w:rsidRPr="00E724AB">
        <w:rPr>
          <w:rStyle w:val="Char3"/>
          <w:rFonts w:cs="Bidad Light"/>
          <w:sz w:val="22"/>
          <w:szCs w:val="22"/>
          <w:rtl/>
        </w:rPr>
        <w:t xml:space="preserve"> در تمامی وجوه نیست، چنان‌که ابن صلاح می‌گوید: </w:t>
      </w:r>
      <w:r w:rsidRPr="00E724AB">
        <w:rPr>
          <w:rStyle w:val="Char3"/>
          <w:rFonts w:ascii="mylotus" w:hAnsi="mylotus" w:cs="Bidad Light"/>
          <w:sz w:val="22"/>
          <w:szCs w:val="22"/>
          <w:rtl/>
        </w:rPr>
        <w:t>«حدثنا و أخبرنا»</w:t>
      </w:r>
      <w:r w:rsidRPr="00E724AB">
        <w:rPr>
          <w:rStyle w:val="Char3"/>
          <w:rFonts w:cs="Bidad Light"/>
          <w:sz w:val="22"/>
          <w:szCs w:val="22"/>
          <w:rtl/>
        </w:rPr>
        <w:t xml:space="preserve"> از جهت دیگری از </w:t>
      </w:r>
      <w:r w:rsidRPr="00E724AB">
        <w:rPr>
          <w:rStyle w:val="Char3"/>
          <w:rFonts w:ascii="mylotus" w:hAnsi="mylotus" w:cs="Bidad Light"/>
          <w:sz w:val="22"/>
          <w:szCs w:val="22"/>
          <w:rtl/>
        </w:rPr>
        <w:t>«سمعت»</w:t>
      </w:r>
      <w:r w:rsidRPr="00E724AB">
        <w:rPr>
          <w:rStyle w:val="Char3"/>
          <w:rFonts w:cs="Bidad Light"/>
          <w:sz w:val="22"/>
          <w:szCs w:val="22"/>
          <w:rtl/>
        </w:rPr>
        <w:t xml:space="preserve"> بالاترند، و آن اینست که در صیغه‌‌ی </w:t>
      </w:r>
      <w:r w:rsidRPr="00E724AB">
        <w:rPr>
          <w:rStyle w:val="Char3"/>
          <w:rFonts w:ascii="mylotus" w:hAnsi="mylotus" w:cs="Bidad Light"/>
          <w:sz w:val="22"/>
          <w:szCs w:val="22"/>
          <w:rtl/>
        </w:rPr>
        <w:t>«سمعت»</w:t>
      </w:r>
      <w:r w:rsidRPr="00E724AB">
        <w:rPr>
          <w:rStyle w:val="Char3"/>
          <w:rFonts w:cs="Bidad Light"/>
          <w:sz w:val="22"/>
          <w:szCs w:val="22"/>
          <w:rtl/>
        </w:rPr>
        <w:t xml:space="preserve"> دلالتی بر خطاب قراردادن شاگرد (راوی) از سوی شیخ هنگام خواندن حدیث وجود ندارد، در حالی که در الفاظ </w:t>
      </w:r>
      <w:r w:rsidRPr="00E724AB">
        <w:rPr>
          <w:rStyle w:val="Char3"/>
          <w:rFonts w:ascii="mylotus" w:hAnsi="mylotus" w:cs="Bidad Light"/>
          <w:sz w:val="22"/>
          <w:szCs w:val="22"/>
          <w:rtl/>
        </w:rPr>
        <w:t>«حدثنا و أخبرنا»</w:t>
      </w:r>
      <w:r w:rsidRPr="00E724AB">
        <w:rPr>
          <w:rStyle w:val="Char3"/>
          <w:rFonts w:cs="Bidad Light"/>
          <w:sz w:val="22"/>
          <w:szCs w:val="22"/>
          <w:rtl/>
        </w:rPr>
        <w:t xml:space="preserve"> چنین دلالتی وجود دارد که شیخ شاگرد را خطاب قرار داده و حدیث را برایش روایت نموده است. (علوم الحدیث، ص141)</w:t>
      </w:r>
      <w:r w:rsidRPr="00E724AB">
        <w:rPr>
          <w:rStyle w:val="Char3"/>
          <w:rFonts w:cs="Bidad Light" w:hint="cs"/>
          <w:sz w:val="22"/>
          <w:szCs w:val="22"/>
          <w:rtl/>
        </w:rPr>
        <w:t>.</w:t>
      </w:r>
      <w:r w:rsidRPr="00E724AB">
        <w:rPr>
          <w:rStyle w:val="Char3"/>
          <w:rFonts w:cs="Bidad Light"/>
          <w:sz w:val="22"/>
          <w:szCs w:val="22"/>
          <w:rtl/>
        </w:rPr>
        <w:t xml:space="preserve"> زیرا ممکن است راوی که از لفظ </w:t>
      </w:r>
      <w:r w:rsidRPr="00E724AB">
        <w:rPr>
          <w:rStyle w:val="Char3"/>
          <w:rFonts w:ascii="mylotus" w:hAnsi="mylotus" w:cs="Bidad Light"/>
          <w:sz w:val="22"/>
          <w:szCs w:val="22"/>
          <w:rtl/>
        </w:rPr>
        <w:t>«سمعت»</w:t>
      </w:r>
      <w:r w:rsidRPr="00E724AB">
        <w:rPr>
          <w:rStyle w:val="Char3"/>
          <w:rFonts w:cs="Bidad Light"/>
          <w:sz w:val="22"/>
          <w:szCs w:val="22"/>
          <w:rtl/>
        </w:rPr>
        <w:t xml:space="preserve"> در نقل حدیث خود استفاده می‌کند، مستقیما مورد خطاب شیخ قرار نگرفته باشد بلکه در جمعی از شاگردان حضور داشته و شیخ حدیث را برای جمع روایت نموده باشد. چنان‌که امام زَرکَشی و قسطلانی گویند: اگر شیخ حدیث را بر عموم روایت کرده باشد، پس در این حالت </w:t>
      </w:r>
      <w:r w:rsidRPr="00E724AB">
        <w:rPr>
          <w:rStyle w:val="Char3"/>
          <w:rFonts w:ascii="mylotus" w:hAnsi="mylotus" w:cs="Bidad Light"/>
          <w:sz w:val="22"/>
          <w:szCs w:val="22"/>
          <w:rtl/>
        </w:rPr>
        <w:t>«حدثنا»</w:t>
      </w:r>
      <w:r w:rsidRPr="00E724AB">
        <w:rPr>
          <w:rStyle w:val="Char3"/>
          <w:rFonts w:cs="Bidad Light"/>
          <w:sz w:val="22"/>
          <w:szCs w:val="22"/>
          <w:rtl/>
        </w:rPr>
        <w:t xml:space="preserve"> از </w:t>
      </w:r>
      <w:r w:rsidRPr="00E724AB">
        <w:rPr>
          <w:rStyle w:val="Char3"/>
          <w:rFonts w:ascii="mylotus" w:hAnsi="mylotus" w:cs="Bidad Light"/>
          <w:sz w:val="22"/>
          <w:szCs w:val="22"/>
          <w:rtl/>
        </w:rPr>
        <w:t>«سمعت»</w:t>
      </w:r>
      <w:r w:rsidRPr="00E724AB">
        <w:rPr>
          <w:rStyle w:val="Char3"/>
          <w:rFonts w:cs="Bidad Light"/>
          <w:sz w:val="22"/>
          <w:szCs w:val="22"/>
          <w:rtl/>
        </w:rPr>
        <w:t xml:space="preserve"> رفیع‌تر است، ولی اگر بر خصوص روایت کرده پس </w:t>
      </w:r>
      <w:r w:rsidRPr="00E724AB">
        <w:rPr>
          <w:rStyle w:val="Char3"/>
          <w:rFonts w:ascii="mylotus" w:hAnsi="mylotus" w:cs="Bidad Light"/>
          <w:sz w:val="22"/>
          <w:szCs w:val="22"/>
          <w:rtl/>
        </w:rPr>
        <w:t>«سمعت»</w:t>
      </w:r>
      <w:r w:rsidRPr="00E724AB">
        <w:rPr>
          <w:rStyle w:val="Char3"/>
          <w:rFonts w:cs="Bidad Light"/>
          <w:sz w:val="22"/>
          <w:szCs w:val="22"/>
          <w:rtl/>
        </w:rPr>
        <w:t xml:space="preserve"> رفیع‌تر است. (تدریب الراوی، ص241).</w:t>
      </w:r>
    </w:p>
    <w:p w14:paraId="38350B1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نکته‌‌ی دیگر اینست که لفظ </w:t>
      </w:r>
      <w:r w:rsidRPr="00E724AB">
        <w:rPr>
          <w:rStyle w:val="Char3"/>
          <w:rFonts w:ascii="mylotus" w:hAnsi="mylotus" w:cs="Bidad Light"/>
          <w:sz w:val="22"/>
          <w:szCs w:val="22"/>
          <w:rtl/>
        </w:rPr>
        <w:t>«حدثنا فلان قال: حدثنا فلان»</w:t>
      </w:r>
      <w:r w:rsidRPr="00E724AB">
        <w:rPr>
          <w:rStyle w:val="Char3"/>
          <w:rFonts w:cs="Bidad Light"/>
          <w:sz w:val="22"/>
          <w:szCs w:val="22"/>
          <w:rtl/>
        </w:rPr>
        <w:t xml:space="preserve"> از عبارت </w:t>
      </w:r>
      <w:r w:rsidRPr="00E724AB">
        <w:rPr>
          <w:rStyle w:val="Char3"/>
          <w:rFonts w:ascii="mylotus" w:hAnsi="mylotus" w:cs="Bidad Light"/>
          <w:sz w:val="22"/>
          <w:szCs w:val="22"/>
          <w:rtl/>
        </w:rPr>
        <w:t>«حدثنا فلان عن فلان»</w:t>
      </w:r>
      <w:r w:rsidRPr="00E724AB">
        <w:rPr>
          <w:rStyle w:val="Char3"/>
          <w:rFonts w:cs="Bidad Light" w:hint="cs"/>
          <w:sz w:val="22"/>
          <w:szCs w:val="22"/>
          <w:rtl/>
        </w:rPr>
        <w:t xml:space="preserve"> </w:t>
      </w:r>
      <w:r w:rsidRPr="00E724AB">
        <w:rPr>
          <w:rStyle w:val="Char3"/>
          <w:rFonts w:cs="Bidad Light"/>
          <w:sz w:val="22"/>
          <w:szCs w:val="22"/>
          <w:rtl/>
        </w:rPr>
        <w:t xml:space="preserve">بالاتر است، زیرا کلمه‌‌ی </w:t>
      </w:r>
      <w:r w:rsidRPr="00E724AB">
        <w:rPr>
          <w:rStyle w:val="Char3"/>
          <w:rFonts w:ascii="mylotus" w:hAnsi="mylotus" w:cs="Bidad Light"/>
          <w:sz w:val="22"/>
          <w:szCs w:val="22"/>
          <w:rtl/>
        </w:rPr>
        <w:t>«عن»</w:t>
      </w:r>
      <w:r w:rsidRPr="00E724AB">
        <w:rPr>
          <w:rStyle w:val="Char3"/>
          <w:rFonts w:cs="Bidad Light"/>
          <w:sz w:val="22"/>
          <w:szCs w:val="22"/>
          <w:rtl/>
        </w:rPr>
        <w:t xml:space="preserve"> در تدلیس روایات</w:t>
      </w:r>
      <w:r w:rsidRPr="00E724AB">
        <w:rPr>
          <w:rStyle w:val="Char3"/>
          <w:rFonts w:cs="Bidad Light" w:hint="cs"/>
          <w:sz w:val="22"/>
          <w:szCs w:val="22"/>
          <w:rtl/>
        </w:rPr>
        <w:t>ِ</w:t>
      </w:r>
      <w:r w:rsidRPr="00E724AB">
        <w:rPr>
          <w:rStyle w:val="Char3"/>
          <w:rFonts w:cs="Bidad Light"/>
          <w:sz w:val="22"/>
          <w:szCs w:val="22"/>
          <w:rtl/>
        </w:rPr>
        <w:t xml:space="preserve"> غیر مسموع بکار گرفته می‌شد، لذا فرق است بین </w:t>
      </w:r>
      <w:r w:rsidRPr="00E724AB">
        <w:rPr>
          <w:rStyle w:val="Char3"/>
          <w:rFonts w:ascii="mylotus" w:hAnsi="mylotus" w:cs="Bidad Light"/>
          <w:sz w:val="22"/>
          <w:szCs w:val="22"/>
          <w:rtl/>
        </w:rPr>
        <w:t>«حدثنا سفیان»</w:t>
      </w:r>
      <w:r w:rsidRPr="00E724AB">
        <w:rPr>
          <w:rStyle w:val="Char3"/>
          <w:rFonts w:cs="Bidad Light"/>
          <w:sz w:val="22"/>
          <w:szCs w:val="22"/>
          <w:rtl/>
        </w:rPr>
        <w:t xml:space="preserve"> با </w:t>
      </w:r>
      <w:r w:rsidRPr="00E724AB">
        <w:rPr>
          <w:rStyle w:val="Char3"/>
          <w:rFonts w:ascii="mylotus" w:hAnsi="mylotus" w:cs="Bidad Light"/>
          <w:sz w:val="22"/>
          <w:szCs w:val="22"/>
          <w:rtl/>
        </w:rPr>
        <w:t>«عن سفیان»</w:t>
      </w:r>
      <w:r w:rsidRPr="00E724AB">
        <w:rPr>
          <w:rStyle w:val="Char3"/>
          <w:rFonts w:cs="Bidad Light"/>
          <w:sz w:val="22"/>
          <w:szCs w:val="22"/>
          <w:rtl/>
        </w:rPr>
        <w:t>. (الکفایة، 291)</w:t>
      </w:r>
      <w:r w:rsidRPr="00E724AB">
        <w:rPr>
          <w:rStyle w:val="Char3"/>
          <w:rFonts w:cs="Bidad Light" w:hint="cs"/>
          <w:sz w:val="22"/>
          <w:szCs w:val="22"/>
          <w:rtl/>
        </w:rPr>
        <w:t>.</w:t>
      </w:r>
    </w:p>
    <w:p w14:paraId="65F7562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ضعیفترین عبارات اینست که راوی بگوید: </w:t>
      </w:r>
      <w:r w:rsidRPr="00E724AB">
        <w:rPr>
          <w:rStyle w:val="Char3"/>
          <w:rFonts w:ascii="mylotus" w:hAnsi="mylotus" w:cs="Bidad Light"/>
          <w:sz w:val="22"/>
          <w:szCs w:val="22"/>
          <w:rtl/>
        </w:rPr>
        <w:t>«قال»</w:t>
      </w:r>
      <w:r w:rsidRPr="00E724AB">
        <w:rPr>
          <w:rStyle w:val="Char3"/>
          <w:rFonts w:cs="Bidad Light"/>
          <w:sz w:val="22"/>
          <w:szCs w:val="22"/>
          <w:rtl/>
        </w:rPr>
        <w:t xml:space="preserve"> یا </w:t>
      </w:r>
      <w:r w:rsidRPr="00E724AB">
        <w:rPr>
          <w:rStyle w:val="Char3"/>
          <w:rFonts w:ascii="mylotus" w:hAnsi="mylotus" w:cs="Bidad Light"/>
          <w:sz w:val="22"/>
          <w:szCs w:val="22"/>
          <w:rtl/>
        </w:rPr>
        <w:t>«ذکر»</w:t>
      </w:r>
      <w:r w:rsidRPr="00E724AB">
        <w:rPr>
          <w:rStyle w:val="Char3"/>
          <w:rFonts w:cs="Bidad Light"/>
          <w:sz w:val="22"/>
          <w:szCs w:val="22"/>
          <w:rtl/>
        </w:rPr>
        <w:t xml:space="preserve"> بدون آنکه لفظ </w:t>
      </w:r>
      <w:r w:rsidRPr="00E724AB">
        <w:rPr>
          <w:rStyle w:val="Char3"/>
          <w:rFonts w:ascii="mylotus" w:hAnsi="mylotus" w:cs="Bidad Light"/>
          <w:sz w:val="22"/>
          <w:szCs w:val="22"/>
          <w:rtl/>
        </w:rPr>
        <w:t>«لي»</w:t>
      </w:r>
      <w:r w:rsidRPr="00E724AB">
        <w:rPr>
          <w:rStyle w:val="Char3"/>
          <w:rFonts w:cs="Bidad Light"/>
          <w:sz w:val="22"/>
          <w:szCs w:val="22"/>
          <w:rtl/>
        </w:rPr>
        <w:t xml:space="preserve"> را بکار بگیرد (یعنی بجای </w:t>
      </w:r>
      <w:r w:rsidRPr="00E724AB">
        <w:rPr>
          <w:rStyle w:val="Char3"/>
          <w:rFonts w:ascii="mylotus" w:hAnsi="mylotus" w:cs="Bidad Light"/>
          <w:sz w:val="22"/>
          <w:szCs w:val="22"/>
          <w:rtl/>
        </w:rPr>
        <w:t>«قال لي»</w:t>
      </w:r>
      <w:r w:rsidRPr="00E724AB">
        <w:rPr>
          <w:rStyle w:val="Char3"/>
          <w:rFonts w:cs="Bidad Light"/>
          <w:sz w:val="22"/>
          <w:szCs w:val="22"/>
          <w:rtl/>
        </w:rPr>
        <w:t xml:space="preserve"> بگوید </w:t>
      </w:r>
      <w:r w:rsidRPr="00E724AB">
        <w:rPr>
          <w:rStyle w:val="Char3"/>
          <w:rFonts w:ascii="mylotus" w:hAnsi="mylotus" w:cs="Bidad Light"/>
          <w:sz w:val="22"/>
          <w:szCs w:val="22"/>
          <w:rtl/>
        </w:rPr>
        <w:t>«قال»</w:t>
      </w:r>
      <w:r w:rsidRPr="00E724AB">
        <w:rPr>
          <w:rStyle w:val="Char3"/>
          <w:rFonts w:cs="Bidad Light"/>
          <w:sz w:val="22"/>
          <w:szCs w:val="22"/>
          <w:rtl/>
        </w:rPr>
        <w:t>)، زیرا این لفظ توهم تدلیس می‌کند. (علوم الحدیث؛ دکتر صبحی صالح، ص72).</w:t>
      </w:r>
    </w:p>
  </w:footnote>
  <w:footnote w:id="298">
    <w:p w14:paraId="5CB03BF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این روش، شاگرد حدیث را از حفظ یا از روی کتاب برای شیخ قرائت می‌کند. چون در این روش</w:t>
      </w:r>
      <w:r w:rsidRPr="00E724AB">
        <w:rPr>
          <w:rStyle w:val="Char3"/>
          <w:rFonts w:cs="Bidad Light" w:hint="cs"/>
          <w:sz w:val="22"/>
          <w:szCs w:val="22"/>
          <w:rtl/>
        </w:rPr>
        <w:t>ِ</w:t>
      </w:r>
      <w:r w:rsidRPr="00E724AB">
        <w:rPr>
          <w:rStyle w:val="Char3"/>
          <w:rFonts w:cs="Bidad Light"/>
          <w:sz w:val="22"/>
          <w:szCs w:val="22"/>
          <w:rtl/>
        </w:rPr>
        <w:t xml:space="preserve"> تحمل حدیث، شاگرد قرائت خود را بر شیخ عرضه می‌کند، از این رو بسیاری از قُدمای محدثین قرائت را </w:t>
      </w:r>
      <w:r w:rsidRPr="00E724AB">
        <w:rPr>
          <w:rStyle w:val="Char3"/>
          <w:rFonts w:cs="Bidad Light" w:hint="cs"/>
          <w:sz w:val="22"/>
          <w:szCs w:val="22"/>
          <w:rtl/>
        </w:rPr>
        <w:t>«</w:t>
      </w:r>
      <w:r w:rsidRPr="00E724AB">
        <w:rPr>
          <w:rStyle w:val="Char3"/>
          <w:rFonts w:cs="Bidad Light"/>
          <w:sz w:val="22"/>
          <w:szCs w:val="22"/>
          <w:rtl/>
        </w:rPr>
        <w:t>عرض</w:t>
      </w:r>
      <w:r w:rsidRPr="00E724AB">
        <w:rPr>
          <w:rStyle w:val="Char3"/>
          <w:rFonts w:cs="Bidad Light" w:hint="cs"/>
          <w:sz w:val="22"/>
          <w:szCs w:val="22"/>
          <w:rtl/>
        </w:rPr>
        <w:t>»</w:t>
      </w:r>
      <w:r w:rsidRPr="00E724AB">
        <w:rPr>
          <w:rStyle w:val="Char3"/>
          <w:rFonts w:cs="Bidad Light"/>
          <w:sz w:val="22"/>
          <w:szCs w:val="22"/>
          <w:rtl/>
        </w:rPr>
        <w:t xml:space="preserve"> نامیده‌اند. و فرقی ندارد که خود</w:t>
      </w:r>
      <w:r w:rsidRPr="00E724AB">
        <w:rPr>
          <w:rStyle w:val="Char3"/>
          <w:rFonts w:cs="Bidad Light" w:hint="cs"/>
          <w:sz w:val="22"/>
          <w:szCs w:val="22"/>
          <w:rtl/>
        </w:rPr>
        <w:t>ِ</w:t>
      </w:r>
      <w:r w:rsidRPr="00E724AB">
        <w:rPr>
          <w:rStyle w:val="Char3"/>
          <w:rFonts w:cs="Bidad Light"/>
          <w:sz w:val="22"/>
          <w:szCs w:val="22"/>
          <w:rtl/>
        </w:rPr>
        <w:t xml:space="preserve"> راوی بر شیخ قرائت کرده باشد یا فرد دیگری باشد و او نیز گوش می‌داده است، نیز تفاوتی وجود ندارد که شیخ حدیث</w:t>
      </w:r>
      <w:r w:rsidRPr="00E724AB">
        <w:rPr>
          <w:rStyle w:val="Char3"/>
          <w:rFonts w:cs="Bidad Light" w:hint="cs"/>
          <w:sz w:val="22"/>
          <w:szCs w:val="22"/>
          <w:rtl/>
        </w:rPr>
        <w:t>ِ</w:t>
      </w:r>
      <w:r w:rsidRPr="00E724AB">
        <w:rPr>
          <w:rStyle w:val="Char3"/>
          <w:rFonts w:cs="Bidad Light"/>
          <w:sz w:val="22"/>
          <w:szCs w:val="22"/>
          <w:rtl/>
        </w:rPr>
        <w:t xml:space="preserve"> قرائت شده بر </w:t>
      </w:r>
      <w:r w:rsidRPr="00E724AB">
        <w:rPr>
          <w:rStyle w:val="Char3"/>
          <w:rFonts w:cs="Bidad Light" w:hint="cs"/>
          <w:sz w:val="22"/>
          <w:szCs w:val="22"/>
          <w:rtl/>
        </w:rPr>
        <w:t>خود</w:t>
      </w:r>
      <w:r w:rsidRPr="00E724AB">
        <w:rPr>
          <w:rStyle w:val="Char3"/>
          <w:rFonts w:cs="Bidad Light"/>
          <w:sz w:val="22"/>
          <w:szCs w:val="22"/>
          <w:rtl/>
        </w:rPr>
        <w:t xml:space="preserve"> را از حفظ باشد یا خیر. قرائت از روی </w:t>
      </w:r>
      <w:r w:rsidRPr="00E724AB">
        <w:rPr>
          <w:rStyle w:val="Char3"/>
          <w:rFonts w:cs="Bidad Light" w:hint="cs"/>
          <w:sz w:val="22"/>
          <w:szCs w:val="22"/>
          <w:rtl/>
        </w:rPr>
        <w:t>ک</w:t>
      </w:r>
      <w:r w:rsidRPr="00E724AB">
        <w:rPr>
          <w:rStyle w:val="Char3"/>
          <w:rFonts w:cs="Bidad Light"/>
          <w:sz w:val="22"/>
          <w:szCs w:val="22"/>
          <w:rtl/>
        </w:rPr>
        <w:t>تاب بهتر از حفظ است، زیرا عرضه‌‌ی کتاب بهتر و مطمئن‌تر از حفظ است، به همین دلیل حافظ ابن حجر می‌گوید:</w:t>
      </w:r>
      <w:r w:rsidRPr="00E724AB">
        <w:rPr>
          <w:rStyle w:val="Char3"/>
          <w:rFonts w:cs="Bidad Light" w:hint="cs"/>
          <w:sz w:val="22"/>
          <w:szCs w:val="22"/>
          <w:rtl/>
        </w:rPr>
        <w:t xml:space="preserve"> «</w:t>
      </w:r>
      <w:r w:rsidRPr="00E724AB">
        <w:rPr>
          <w:rStyle w:val="Char3"/>
          <w:rFonts w:cs="Bidad Light"/>
          <w:sz w:val="22"/>
          <w:szCs w:val="22"/>
          <w:rtl/>
        </w:rPr>
        <w:t>بهتر است در تمام انواع تحمل، اصل مکتوب را بر حفظ ترجیح داد</w:t>
      </w:r>
      <w:r w:rsidRPr="00E724AB">
        <w:rPr>
          <w:rStyle w:val="Char3"/>
          <w:rFonts w:cs="Bidad Light" w:hint="cs"/>
          <w:sz w:val="22"/>
          <w:szCs w:val="22"/>
          <w:rtl/>
        </w:rPr>
        <w:t>»</w:t>
      </w:r>
      <w:r w:rsidRPr="00E724AB">
        <w:rPr>
          <w:rStyle w:val="Char3"/>
          <w:rFonts w:cs="Bidad Light"/>
          <w:sz w:val="22"/>
          <w:szCs w:val="22"/>
          <w:rtl/>
        </w:rPr>
        <w:t>. (تدریب الراوی، ص131).</w:t>
      </w:r>
    </w:p>
    <w:p w14:paraId="6FF8E52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روایت حدیث به این طریق به اتفاق علما صحیح است، فقط از ابو عاصم نبیل حکایت می‌شود که او این طریق را جایز نمی‌داند ولی علما مخالفت او را به حساب نیاورده‌اند، چنان‌که ابن صلاح می‌گوید: </w:t>
      </w:r>
      <w:r w:rsidRPr="00E724AB">
        <w:rPr>
          <w:rStyle w:val="Char3"/>
          <w:rFonts w:cs="Bidad Light" w:hint="cs"/>
          <w:sz w:val="22"/>
          <w:szCs w:val="22"/>
          <w:rtl/>
        </w:rPr>
        <w:t>«</w:t>
      </w:r>
      <w:r w:rsidRPr="00E724AB">
        <w:rPr>
          <w:rStyle w:val="Char3"/>
          <w:rFonts w:cs="Bidad Light"/>
          <w:sz w:val="22"/>
          <w:szCs w:val="22"/>
          <w:rtl/>
        </w:rPr>
        <w:t>و خلافی نیست که این طریق روایت صحیح است بجز آنکه از برخی حکایت شده که مخالف آن هستند، ولی مخالفتش به حساب آورده نمی‌شود</w:t>
      </w:r>
      <w:r w:rsidRPr="00E724AB">
        <w:rPr>
          <w:rStyle w:val="Char3"/>
          <w:rFonts w:cs="Bidad Light" w:hint="cs"/>
          <w:sz w:val="22"/>
          <w:szCs w:val="22"/>
          <w:rtl/>
        </w:rPr>
        <w:t>»</w:t>
      </w:r>
      <w:r w:rsidRPr="00E724AB">
        <w:rPr>
          <w:rStyle w:val="Char3"/>
          <w:rFonts w:cs="Bidad Light"/>
          <w:sz w:val="22"/>
          <w:szCs w:val="22"/>
          <w:rtl/>
        </w:rPr>
        <w:t>. (علوم الحدیث، ص142).</w:t>
      </w:r>
    </w:p>
    <w:p w14:paraId="3A7C812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علما در مورد اینکه این روش تحمل حدیث با روش سماع برابر است یا خیر، سه مذهب دارند:</w:t>
      </w:r>
    </w:p>
    <w:p w14:paraId="5574A48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از ابوحنیفه و ابن ابی ذئب و روایتی از مالک نقل شده </w:t>
      </w:r>
      <w:r w:rsidRPr="00E724AB">
        <w:rPr>
          <w:rFonts w:ascii="Lotus Linotype" w:hAnsi="Lotus Linotype" w:cs="Bidad Light"/>
          <w:sz w:val="22"/>
          <w:szCs w:val="22"/>
          <w:rtl/>
          <w:lang w:bidi="fa-IR"/>
        </w:rPr>
        <w:t>–</w:t>
      </w:r>
      <w:r w:rsidRPr="00E724AB">
        <w:rPr>
          <w:rStyle w:val="Char3"/>
          <w:rFonts w:cs="Bidad Light"/>
          <w:sz w:val="22"/>
          <w:szCs w:val="22"/>
          <w:rtl/>
        </w:rPr>
        <w:t xml:space="preserve"> چنان‌که دارقطنی و خطیب بغدادی حکایت می‌کنند </w:t>
      </w:r>
      <w:r w:rsidRPr="00E724AB">
        <w:rPr>
          <w:rFonts w:ascii="Lotus Linotype" w:hAnsi="Lotus Linotype" w:cs="Bidad Light"/>
          <w:sz w:val="22"/>
          <w:szCs w:val="22"/>
          <w:rtl/>
          <w:lang w:bidi="fa-IR"/>
        </w:rPr>
        <w:t>–</w:t>
      </w:r>
      <w:r w:rsidRPr="00E724AB">
        <w:rPr>
          <w:rStyle w:val="Char3"/>
          <w:rFonts w:cs="Bidad Light"/>
          <w:sz w:val="22"/>
          <w:szCs w:val="22"/>
          <w:rtl/>
        </w:rPr>
        <w:t xml:space="preserve"> که آن‌ها قرائت بر شیخ را بر روش سماع ترجیح داده‌اند. (الکفایة، ص400)</w:t>
      </w:r>
      <w:r w:rsidRPr="00E724AB">
        <w:rPr>
          <w:rStyle w:val="Char3"/>
          <w:rFonts w:cs="Bidad Light" w:hint="cs"/>
          <w:sz w:val="22"/>
          <w:szCs w:val="22"/>
          <w:rtl/>
        </w:rPr>
        <w:t>.</w:t>
      </w:r>
    </w:p>
    <w:p w14:paraId="76D9325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 از مالک و اساتید و شاگردانش از علمای مدینه و نیز از بخاری روایت شده که آن‌ها قرائت و سماع را مساوی می‌دان</w:t>
      </w:r>
      <w:r w:rsidRPr="00E724AB">
        <w:rPr>
          <w:rStyle w:val="Char3"/>
          <w:rFonts w:cs="Bidad Light" w:hint="cs"/>
          <w:sz w:val="22"/>
          <w:szCs w:val="22"/>
          <w:rtl/>
        </w:rPr>
        <w:t>ست</w:t>
      </w:r>
      <w:r w:rsidRPr="00E724AB">
        <w:rPr>
          <w:rStyle w:val="Char3"/>
          <w:rFonts w:cs="Bidad Light"/>
          <w:sz w:val="22"/>
          <w:szCs w:val="22"/>
          <w:rtl/>
        </w:rPr>
        <w:t>ند. (علوم الحدیث، ص122).</w:t>
      </w:r>
    </w:p>
    <w:p w14:paraId="056E6A7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ج) و از جمهور اهل مشرق منقول است که از دیدگاه آن‌ها سماع از لفظ شیخ ارجح‌تر از قرائت بر اوست، و ابن صلاح و نووی نیز همین رای را ترجیح داده‌اند. (علوم الحدیث، ص141-143).</w:t>
      </w:r>
    </w:p>
    <w:p w14:paraId="77F705C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نظر جمع آن است که اگر شاگرد، خود بر شیخ قرائت کرد، هنگام روایت حدیث بگوید: </w:t>
      </w:r>
      <w:r w:rsidRPr="00E724AB">
        <w:rPr>
          <w:rStyle w:val="Char3"/>
          <w:rFonts w:ascii="mylotus" w:hAnsi="mylotus" w:cs="Bidad Light"/>
          <w:sz w:val="22"/>
          <w:szCs w:val="22"/>
          <w:rtl/>
        </w:rPr>
        <w:t>«قرأت عل</w:t>
      </w:r>
      <w:r w:rsidRPr="00E724AB">
        <w:rPr>
          <w:rStyle w:val="Char3"/>
          <w:rFonts w:ascii="mylotus" w:hAnsi="mylotus" w:cs="Bidad Light" w:hint="cs"/>
          <w:sz w:val="22"/>
          <w:szCs w:val="22"/>
          <w:rtl/>
        </w:rPr>
        <w:t>ى</w:t>
      </w:r>
      <w:r w:rsidRPr="00E724AB">
        <w:rPr>
          <w:rStyle w:val="Char3"/>
          <w:rFonts w:ascii="mylotus" w:hAnsi="mylotus" w:cs="Bidad Light"/>
          <w:sz w:val="22"/>
          <w:szCs w:val="22"/>
          <w:rtl/>
        </w:rPr>
        <w:t xml:space="preserve"> الشیخ وهو یسمع»</w:t>
      </w:r>
      <w:r w:rsidRPr="00E724AB">
        <w:rPr>
          <w:rStyle w:val="Char3"/>
          <w:rFonts w:cs="Bidad Light"/>
          <w:sz w:val="22"/>
          <w:szCs w:val="22"/>
          <w:rtl/>
        </w:rPr>
        <w:t xml:space="preserve"> یعنی: بر شیخ قرائت </w:t>
      </w:r>
      <w:r w:rsidRPr="00E724AB">
        <w:rPr>
          <w:rStyle w:val="Char3"/>
          <w:rFonts w:cs="Bidad Light" w:hint="cs"/>
          <w:sz w:val="22"/>
          <w:szCs w:val="22"/>
          <w:rtl/>
        </w:rPr>
        <w:t>ن</w:t>
      </w:r>
      <w:r w:rsidRPr="00E724AB">
        <w:rPr>
          <w:rStyle w:val="Char3"/>
          <w:rFonts w:cs="Bidad Light"/>
          <w:sz w:val="22"/>
          <w:szCs w:val="22"/>
          <w:rtl/>
        </w:rPr>
        <w:t xml:space="preserve">مودم و او می‌شنید. و اگر کسی دیگر بر شیخ می‌خوانده است بگوید: </w:t>
      </w:r>
      <w:r w:rsidRPr="00E724AB">
        <w:rPr>
          <w:rStyle w:val="Char3"/>
          <w:rFonts w:ascii="mylotus" w:hAnsi="mylotus" w:cs="Bidad Light"/>
          <w:sz w:val="22"/>
          <w:szCs w:val="22"/>
          <w:rtl/>
        </w:rPr>
        <w:t>«قرأ عل</w:t>
      </w:r>
      <w:r w:rsidRPr="00E724AB">
        <w:rPr>
          <w:rStyle w:val="Char3"/>
          <w:rFonts w:ascii="mylotus" w:hAnsi="mylotus" w:cs="Bidad Light" w:hint="cs"/>
          <w:sz w:val="22"/>
          <w:szCs w:val="22"/>
          <w:rtl/>
        </w:rPr>
        <w:t>ى</w:t>
      </w:r>
      <w:r w:rsidRPr="00E724AB">
        <w:rPr>
          <w:rStyle w:val="Char3"/>
          <w:rFonts w:ascii="mylotus" w:hAnsi="mylotus" w:cs="Bidad Light"/>
          <w:sz w:val="22"/>
          <w:szCs w:val="22"/>
          <w:rtl/>
        </w:rPr>
        <w:t xml:space="preserve"> الشیخ وهو یسمع وأنا کذل</w:t>
      </w:r>
      <w:r w:rsidRPr="00E724AB">
        <w:rPr>
          <w:rStyle w:val="Char3"/>
          <w:rFonts w:ascii="mylotus" w:hAnsi="mylotus" w:cs="Bidad Light" w:hint="cs"/>
          <w:sz w:val="22"/>
          <w:szCs w:val="22"/>
          <w:rtl/>
        </w:rPr>
        <w:t>ك</w:t>
      </w:r>
      <w:r w:rsidRPr="00E724AB">
        <w:rPr>
          <w:rStyle w:val="Char3"/>
          <w:rFonts w:ascii="mylotus" w:hAnsi="mylotus" w:cs="Bidad Light"/>
          <w:sz w:val="22"/>
          <w:szCs w:val="22"/>
          <w:rtl/>
        </w:rPr>
        <w:t xml:space="preserve"> اسمع»</w:t>
      </w:r>
      <w:r w:rsidRPr="00E724AB">
        <w:rPr>
          <w:rStyle w:val="Char3"/>
          <w:rFonts w:cs="Bidad Light"/>
          <w:sz w:val="22"/>
          <w:szCs w:val="22"/>
          <w:rtl/>
        </w:rPr>
        <w:t xml:space="preserve"> یعنی: بر شیخ قرائت شد و او می‌شنید و من نیز می‌شنیدم. البته بسیاری از محدثان جایز دانسته‌اند که شاگرد هنگام ادای حدیث بگوید: </w:t>
      </w:r>
      <w:r w:rsidRPr="00E724AB">
        <w:rPr>
          <w:rStyle w:val="Char3"/>
          <w:rFonts w:ascii="mylotus" w:hAnsi="mylotus" w:cs="Bidad Light"/>
          <w:sz w:val="22"/>
          <w:szCs w:val="22"/>
          <w:rtl/>
        </w:rPr>
        <w:t>«حدثنا الشیخ قراءة علیه»</w:t>
      </w:r>
      <w:r w:rsidRPr="00E724AB">
        <w:rPr>
          <w:rStyle w:val="Char3"/>
          <w:rFonts w:cs="Bidad Light"/>
          <w:sz w:val="22"/>
          <w:szCs w:val="22"/>
          <w:rtl/>
        </w:rPr>
        <w:t xml:space="preserve"> یعنی: شیخ به ما گفت قرائتی را که بر او شده بود، یا </w:t>
      </w:r>
      <w:r w:rsidRPr="00E724AB">
        <w:rPr>
          <w:rStyle w:val="Char3"/>
          <w:rFonts w:ascii="mylotus" w:hAnsi="mylotus" w:cs="Bidad Light"/>
          <w:sz w:val="22"/>
          <w:szCs w:val="22"/>
          <w:rtl/>
        </w:rPr>
        <w:t>«أخبرنا قراءة علیه»</w:t>
      </w:r>
      <w:r w:rsidRPr="00E724AB">
        <w:rPr>
          <w:rStyle w:val="Char3"/>
          <w:rFonts w:cs="Bidad Light"/>
          <w:sz w:val="22"/>
          <w:szCs w:val="22"/>
          <w:rtl/>
        </w:rPr>
        <w:t xml:space="preserve"> یا </w:t>
      </w:r>
      <w:r w:rsidRPr="00E724AB">
        <w:rPr>
          <w:rStyle w:val="Char3"/>
          <w:rFonts w:ascii="mylotus" w:hAnsi="mylotus" w:cs="Bidad Light"/>
          <w:sz w:val="22"/>
          <w:szCs w:val="22"/>
          <w:rtl/>
        </w:rPr>
        <w:t>«سمعت من الشیخ قراءة علیه»</w:t>
      </w:r>
      <w:r w:rsidRPr="00E724AB">
        <w:rPr>
          <w:rStyle w:val="Char3"/>
          <w:rFonts w:cs="Bidad Light"/>
          <w:sz w:val="22"/>
          <w:szCs w:val="22"/>
          <w:rtl/>
        </w:rPr>
        <w:t xml:space="preserve">، البته با ذکر قید </w:t>
      </w:r>
      <w:r w:rsidRPr="00E724AB">
        <w:rPr>
          <w:rStyle w:val="Char3"/>
          <w:rFonts w:ascii="mylotus" w:hAnsi="mylotus" w:cs="Bidad Light"/>
          <w:sz w:val="22"/>
          <w:szCs w:val="22"/>
          <w:rtl/>
        </w:rPr>
        <w:t>«قراءة علیه»</w:t>
      </w:r>
      <w:r w:rsidRPr="00E724AB">
        <w:rPr>
          <w:rStyle w:val="Char3"/>
          <w:rFonts w:cs="Bidad Light"/>
          <w:sz w:val="22"/>
          <w:szCs w:val="22"/>
          <w:rtl/>
        </w:rPr>
        <w:t xml:space="preserve"> زیرا عدم ذکر این قید، ممکن است موجب توهم سماع شود، در حالی که (جمهور) بر این رای هستند که مرتبه‌‌ی سماع از قرائت و دیگر انواع تحمل بالاتر است. و ما می‌دانیم که الفاظ </w:t>
      </w:r>
      <w:r w:rsidRPr="00E724AB">
        <w:rPr>
          <w:rStyle w:val="Char3"/>
          <w:rFonts w:ascii="mylotus" w:hAnsi="mylotus" w:cs="Bidad Light"/>
          <w:sz w:val="22"/>
          <w:szCs w:val="22"/>
          <w:rtl/>
        </w:rPr>
        <w:t>«أخبرنا»</w:t>
      </w:r>
      <w:r w:rsidRPr="00E724AB">
        <w:rPr>
          <w:rStyle w:val="Char3"/>
          <w:rFonts w:cs="Bidad Light"/>
          <w:sz w:val="22"/>
          <w:szCs w:val="22"/>
          <w:rtl/>
        </w:rPr>
        <w:t xml:space="preserve"> و </w:t>
      </w:r>
      <w:r w:rsidRPr="00E724AB">
        <w:rPr>
          <w:rStyle w:val="Char3"/>
          <w:rFonts w:ascii="mylotus" w:hAnsi="mylotus" w:cs="Bidad Light"/>
          <w:sz w:val="22"/>
          <w:szCs w:val="22"/>
          <w:rtl/>
        </w:rPr>
        <w:t>«حدثنا»</w:t>
      </w:r>
      <w:r w:rsidRPr="00E724AB">
        <w:rPr>
          <w:rStyle w:val="Char3"/>
          <w:rFonts w:cs="Bidad Light"/>
          <w:sz w:val="22"/>
          <w:szCs w:val="22"/>
          <w:rtl/>
        </w:rPr>
        <w:t xml:space="preserve"> و </w:t>
      </w:r>
      <w:r w:rsidRPr="00E724AB">
        <w:rPr>
          <w:rStyle w:val="Char3"/>
          <w:rFonts w:ascii="mylotus" w:hAnsi="mylotus" w:cs="Bidad Light"/>
          <w:sz w:val="22"/>
          <w:szCs w:val="22"/>
          <w:rtl/>
        </w:rPr>
        <w:t>«سمعت»</w:t>
      </w:r>
      <w:r w:rsidRPr="00E724AB">
        <w:rPr>
          <w:rStyle w:val="Char3"/>
          <w:rFonts w:cs="Bidad Light"/>
          <w:sz w:val="22"/>
          <w:szCs w:val="22"/>
          <w:rtl/>
        </w:rPr>
        <w:t xml:space="preserve"> چنان‌که بطور مطلق و بدون قید بکار گرفته شو</w:t>
      </w:r>
      <w:r w:rsidRPr="00E724AB">
        <w:rPr>
          <w:rStyle w:val="Char3"/>
          <w:rFonts w:cs="Bidad Light" w:hint="cs"/>
          <w:sz w:val="22"/>
          <w:szCs w:val="22"/>
          <w:rtl/>
        </w:rPr>
        <w:t>ن</w:t>
      </w:r>
      <w:r w:rsidRPr="00E724AB">
        <w:rPr>
          <w:rStyle w:val="Char3"/>
          <w:rFonts w:cs="Bidad Light"/>
          <w:sz w:val="22"/>
          <w:szCs w:val="22"/>
          <w:rtl/>
        </w:rPr>
        <w:t xml:space="preserve">د، از الفاظ سماع می‌باشند. ]ولی نزد بسیاری از محدثین در روش قرائت، لفظ </w:t>
      </w:r>
      <w:r w:rsidRPr="00E724AB">
        <w:rPr>
          <w:rStyle w:val="Char3"/>
          <w:rFonts w:ascii="mylotus" w:hAnsi="mylotus" w:cs="Bidad Light"/>
          <w:sz w:val="22"/>
          <w:szCs w:val="22"/>
          <w:rtl/>
        </w:rPr>
        <w:t>«أخبرنا»</w:t>
      </w:r>
      <w:r w:rsidRPr="00E724AB">
        <w:rPr>
          <w:rStyle w:val="Char3"/>
          <w:rFonts w:cs="Bidad Light"/>
          <w:sz w:val="22"/>
          <w:szCs w:val="22"/>
          <w:rtl/>
        </w:rPr>
        <w:t xml:space="preserve"> به طور مطلق و بدون قید شایع است.[ (علوم الحدیث؛ دکتر صبحی صالح، ص 73).</w:t>
      </w:r>
    </w:p>
    <w:p w14:paraId="5AA4DBF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امام </w:t>
      </w:r>
      <w:r w:rsidRPr="00E724AB">
        <w:rPr>
          <w:rStyle w:val="Char3"/>
          <w:rFonts w:cs="Bidad Light"/>
          <w:sz w:val="22"/>
          <w:szCs w:val="22"/>
          <w:rtl/>
        </w:rPr>
        <w:t xml:space="preserve">مسلم بین </w:t>
      </w:r>
      <w:r w:rsidRPr="00E724AB">
        <w:rPr>
          <w:rStyle w:val="Char3"/>
          <w:rFonts w:ascii="mylotus" w:hAnsi="mylotus" w:cs="Bidad Light"/>
          <w:sz w:val="22"/>
          <w:szCs w:val="22"/>
          <w:rtl/>
        </w:rPr>
        <w:t>«حدثنا»</w:t>
      </w:r>
      <w:r w:rsidRPr="00E724AB">
        <w:rPr>
          <w:rStyle w:val="Char3"/>
          <w:rFonts w:cs="Bidad Light"/>
          <w:sz w:val="22"/>
          <w:szCs w:val="22"/>
          <w:rtl/>
        </w:rPr>
        <w:t xml:space="preserve"> و </w:t>
      </w:r>
      <w:r w:rsidRPr="00E724AB">
        <w:rPr>
          <w:rStyle w:val="Char3"/>
          <w:rFonts w:ascii="mylotus" w:hAnsi="mylotus" w:cs="Bidad Light"/>
          <w:sz w:val="22"/>
          <w:szCs w:val="22"/>
          <w:rtl/>
        </w:rPr>
        <w:t>«اخبرنا»</w:t>
      </w:r>
      <w:r w:rsidRPr="00E724AB">
        <w:rPr>
          <w:rStyle w:val="Char3"/>
          <w:rFonts w:cs="Bidad Light"/>
          <w:sz w:val="22"/>
          <w:szCs w:val="22"/>
          <w:rtl/>
        </w:rPr>
        <w:t xml:space="preserve"> فرق می‌گذارد و نظر می‌دهد که اطلاق </w:t>
      </w:r>
      <w:r w:rsidRPr="00E724AB">
        <w:rPr>
          <w:rStyle w:val="Char3"/>
          <w:rFonts w:ascii="mylotus" w:hAnsi="mylotus" w:cs="Bidad Light"/>
          <w:sz w:val="22"/>
          <w:szCs w:val="22"/>
          <w:rtl/>
        </w:rPr>
        <w:t>«حدثنا»</w:t>
      </w:r>
      <w:r w:rsidRPr="00E724AB">
        <w:rPr>
          <w:rStyle w:val="Char3"/>
          <w:rFonts w:cs="Bidad Light"/>
          <w:sz w:val="22"/>
          <w:szCs w:val="22"/>
          <w:rtl/>
        </w:rPr>
        <w:t xml:space="preserve"> جز برای آنچه که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خاص</w:t>
      </w:r>
      <w:r w:rsidRPr="00E724AB">
        <w:rPr>
          <w:rStyle w:val="Char3"/>
          <w:rFonts w:cs="Bidad Light"/>
          <w:sz w:val="22"/>
          <w:szCs w:val="22"/>
          <w:rtl/>
        </w:rPr>
        <w:t xml:space="preserve"> </w:t>
      </w:r>
      <w:r w:rsidRPr="00E724AB">
        <w:rPr>
          <w:rStyle w:val="Char3"/>
          <w:rFonts w:cs="Bidad Light" w:hint="cs"/>
          <w:sz w:val="22"/>
          <w:szCs w:val="22"/>
          <w:rtl/>
        </w:rPr>
        <w:t>شنیده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اطلاق</w:t>
      </w:r>
      <w:r w:rsidRPr="00E724AB">
        <w:rPr>
          <w:rStyle w:val="Char3"/>
          <w:rFonts w:cs="Bidad Light"/>
          <w:sz w:val="22"/>
          <w:szCs w:val="22"/>
          <w:rtl/>
        </w:rPr>
        <w:t xml:space="preserve"> </w:t>
      </w:r>
      <w:r w:rsidRPr="00E724AB">
        <w:rPr>
          <w:rStyle w:val="Char3"/>
          <w:rFonts w:ascii="mylotus" w:hAnsi="mylotus" w:cs="Bidad Light"/>
          <w:sz w:val="22"/>
          <w:szCs w:val="22"/>
          <w:rtl/>
        </w:rPr>
        <w:t>«أخبرنا»</w:t>
      </w:r>
      <w:r w:rsidRPr="00E724AB">
        <w:rPr>
          <w:rStyle w:val="Char3"/>
          <w:rFonts w:cs="Bidad Light"/>
          <w:sz w:val="22"/>
          <w:szCs w:val="22"/>
          <w:rtl/>
        </w:rPr>
        <w:t xml:space="preserve"> برآنچه که بر شیخ خوانده شده جایز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(شرح صحیح مسلم؛ نووی،</w:t>
      </w:r>
      <w:r w:rsidRPr="00E724AB">
        <w:rPr>
          <w:rStyle w:val="Char3"/>
          <w:rFonts w:cs="Bidad Light" w:hint="cs"/>
          <w:sz w:val="22"/>
          <w:szCs w:val="22"/>
          <w:rtl/>
        </w:rPr>
        <w:t xml:space="preserve"> ج1</w:t>
      </w:r>
      <w:r w:rsidRPr="00E724AB">
        <w:rPr>
          <w:rStyle w:val="Char3"/>
          <w:rFonts w:cs="Bidad Light"/>
          <w:sz w:val="22"/>
          <w:szCs w:val="22"/>
          <w:rtl/>
        </w:rPr>
        <w:t>، ص151)</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footnote>
  <w:footnote w:id="299">
    <w:p w14:paraId="0197493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از جمله صیغه‌های ادای حدیث از طریق اجازه عبارتند از الفاظ: </w:t>
      </w:r>
      <w:r w:rsidRPr="00E724AB">
        <w:rPr>
          <w:rStyle w:val="Char3"/>
          <w:rFonts w:ascii="mylotus" w:hAnsi="mylotus" w:cs="Bidad Light"/>
          <w:sz w:val="22"/>
          <w:szCs w:val="22"/>
          <w:rtl/>
        </w:rPr>
        <w:t>«أجازني»</w:t>
      </w:r>
      <w:r w:rsidRPr="00E724AB">
        <w:rPr>
          <w:rStyle w:val="Char3"/>
          <w:rFonts w:cs="Bidad Light"/>
          <w:sz w:val="22"/>
          <w:szCs w:val="22"/>
          <w:rtl/>
        </w:rPr>
        <w:t xml:space="preserve"> و </w:t>
      </w:r>
      <w:r w:rsidRPr="00E724AB">
        <w:rPr>
          <w:rStyle w:val="Char3"/>
          <w:rFonts w:ascii="mylotus" w:hAnsi="mylotus" w:cs="Bidad Light"/>
          <w:sz w:val="22"/>
          <w:szCs w:val="22"/>
          <w:rtl/>
        </w:rPr>
        <w:t>«أجاز لي فلان»</w:t>
      </w:r>
      <w:r w:rsidRPr="00E724AB">
        <w:rPr>
          <w:rStyle w:val="Char3"/>
          <w:rFonts w:cs="Bidad Light"/>
          <w:sz w:val="22"/>
          <w:szCs w:val="22"/>
          <w:rtl/>
        </w:rPr>
        <w:t xml:space="preserve"> و </w:t>
      </w:r>
      <w:r w:rsidRPr="00E724AB">
        <w:rPr>
          <w:rStyle w:val="Char3"/>
          <w:rFonts w:ascii="mylotus" w:hAnsi="mylotus" w:cs="Bidad Light"/>
          <w:sz w:val="22"/>
          <w:szCs w:val="22"/>
          <w:rtl/>
        </w:rPr>
        <w:t>«حدثنا إجازة»</w:t>
      </w:r>
      <w:r w:rsidRPr="00E724AB">
        <w:rPr>
          <w:rStyle w:val="Char3"/>
          <w:rFonts w:cs="Bidad Light"/>
          <w:sz w:val="22"/>
          <w:szCs w:val="22"/>
          <w:rtl/>
        </w:rPr>
        <w:t xml:space="preserve"> یا لفظ </w:t>
      </w:r>
      <w:r w:rsidRPr="00E724AB">
        <w:rPr>
          <w:rStyle w:val="Char3"/>
          <w:rFonts w:ascii="mylotus" w:hAnsi="mylotus" w:cs="Bidad Light"/>
          <w:sz w:val="22"/>
          <w:szCs w:val="22"/>
          <w:rtl/>
        </w:rPr>
        <w:t>«أنبأني»</w:t>
      </w:r>
      <w:r w:rsidRPr="00E724AB">
        <w:rPr>
          <w:rStyle w:val="Char3"/>
          <w:rFonts w:cs="Bidad Light"/>
          <w:sz w:val="22"/>
          <w:szCs w:val="22"/>
          <w:rtl/>
        </w:rPr>
        <w:t xml:space="preserve"> که نزد مت</w:t>
      </w:r>
      <w:r w:rsidRPr="00E724AB">
        <w:rPr>
          <w:rStyle w:val="Char3"/>
          <w:rFonts w:cs="Bidad Light" w:hint="cs"/>
          <w:sz w:val="22"/>
          <w:szCs w:val="22"/>
          <w:rtl/>
        </w:rPr>
        <w:t>أ</w:t>
      </w:r>
      <w:r w:rsidRPr="00E724AB">
        <w:rPr>
          <w:rStyle w:val="Char3"/>
          <w:rFonts w:cs="Bidad Light"/>
          <w:sz w:val="22"/>
          <w:szCs w:val="22"/>
          <w:rtl/>
        </w:rPr>
        <w:t>خرین شایع است.</w:t>
      </w:r>
    </w:p>
    <w:p w14:paraId="23E02BC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اجازه بنا به رعایت شرایطی صحیح است، اما حتی با وجود رعایت آن شرایط، روایت حدیث از طریق اجازه همسان روش </w:t>
      </w:r>
      <w:r w:rsidRPr="00E724AB">
        <w:rPr>
          <w:rStyle w:val="Char3"/>
          <w:rFonts w:ascii="mylotus" w:hAnsi="mylotus" w:cs="Bidad Light"/>
          <w:sz w:val="22"/>
          <w:szCs w:val="22"/>
          <w:rtl/>
        </w:rPr>
        <w:t>«قرائت»</w:t>
      </w:r>
      <w:r w:rsidRPr="00E724AB">
        <w:rPr>
          <w:rStyle w:val="Char3"/>
          <w:rFonts w:cs="Bidad Light"/>
          <w:sz w:val="22"/>
          <w:szCs w:val="22"/>
          <w:rtl/>
        </w:rPr>
        <w:t xml:space="preserve"> و </w:t>
      </w:r>
      <w:r w:rsidRPr="00E724AB">
        <w:rPr>
          <w:rStyle w:val="Char3"/>
          <w:rFonts w:ascii="mylotus" w:hAnsi="mylotus" w:cs="Bidad Light"/>
          <w:sz w:val="22"/>
          <w:szCs w:val="22"/>
          <w:rtl/>
        </w:rPr>
        <w:t>«سماع»</w:t>
      </w:r>
      <w:r w:rsidRPr="00E724AB">
        <w:rPr>
          <w:rStyle w:val="Char3"/>
          <w:rFonts w:cs="Bidad Light"/>
          <w:sz w:val="22"/>
          <w:szCs w:val="22"/>
          <w:rtl/>
        </w:rPr>
        <w:t xml:space="preserve"> نیست، بلکه روش </w:t>
      </w:r>
      <w:r w:rsidRPr="00E724AB">
        <w:rPr>
          <w:rStyle w:val="Char3"/>
          <w:rFonts w:cs="Bidad Light" w:hint="cs"/>
          <w:sz w:val="22"/>
          <w:szCs w:val="22"/>
          <w:rtl/>
        </w:rPr>
        <w:t>«</w:t>
      </w:r>
      <w:r w:rsidRPr="00E724AB">
        <w:rPr>
          <w:rStyle w:val="Char3"/>
          <w:rFonts w:cs="Bidad Light"/>
          <w:sz w:val="22"/>
          <w:szCs w:val="22"/>
          <w:rtl/>
        </w:rPr>
        <w:t>اجازه</w:t>
      </w:r>
      <w:r w:rsidRPr="00E724AB">
        <w:rPr>
          <w:rStyle w:val="Char3"/>
          <w:rFonts w:cs="Bidad Light" w:hint="cs"/>
          <w:sz w:val="22"/>
          <w:szCs w:val="22"/>
          <w:rtl/>
        </w:rPr>
        <w:t>»</w:t>
      </w:r>
      <w:r w:rsidRPr="00E724AB">
        <w:rPr>
          <w:rStyle w:val="Char3"/>
          <w:rFonts w:cs="Bidad Light"/>
          <w:sz w:val="22"/>
          <w:szCs w:val="22"/>
          <w:rtl/>
        </w:rPr>
        <w:t xml:space="preserve"> در بین درجات تحمل حدیث در مرتبه‌‌ی سوم و بعد از سماع و قرائت است. (تدریب الراوی، ص138 </w:t>
      </w:r>
      <w:r w:rsidRPr="00E724AB">
        <w:rPr>
          <w:rFonts w:ascii="Lotus Linotype" w:hAnsi="Lotus Linotype" w:cs="Bidad Light"/>
          <w:sz w:val="22"/>
          <w:szCs w:val="22"/>
          <w:rtl/>
          <w:lang w:bidi="fa-IR"/>
        </w:rPr>
        <w:t>–</w:t>
      </w:r>
      <w:r w:rsidRPr="00E724AB">
        <w:rPr>
          <w:rStyle w:val="Char3"/>
          <w:rFonts w:cs="Bidad Light"/>
          <w:sz w:val="22"/>
          <w:szCs w:val="22"/>
          <w:rtl/>
        </w:rPr>
        <w:t xml:space="preserve"> علوم الحدیث؛ دکتر صبحی صالح، ص75).</w:t>
      </w:r>
    </w:p>
  </w:footnote>
  <w:footnote w:id="300">
    <w:p w14:paraId="69FB591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البته برخی از فقها و محدثین و اصولیین، با جواز روایت حدیث از طریق </w:t>
      </w:r>
      <w:r w:rsidRPr="00E724AB">
        <w:rPr>
          <w:rStyle w:val="Char3"/>
          <w:rFonts w:cs="Bidad Light" w:hint="cs"/>
          <w:sz w:val="22"/>
          <w:szCs w:val="22"/>
          <w:rtl/>
        </w:rPr>
        <w:t>«</w:t>
      </w:r>
      <w:r w:rsidRPr="00E724AB">
        <w:rPr>
          <w:rStyle w:val="Char3"/>
          <w:rFonts w:cs="Bidad Light"/>
          <w:sz w:val="22"/>
          <w:szCs w:val="22"/>
          <w:rtl/>
        </w:rPr>
        <w:t>اجازه</w:t>
      </w:r>
      <w:r w:rsidRPr="00E724AB">
        <w:rPr>
          <w:rStyle w:val="Char3"/>
          <w:rFonts w:cs="Bidad Light" w:hint="cs"/>
          <w:sz w:val="22"/>
          <w:szCs w:val="22"/>
          <w:rtl/>
        </w:rPr>
        <w:t>»</w:t>
      </w:r>
      <w:r w:rsidRPr="00E724AB">
        <w:rPr>
          <w:rStyle w:val="Char3"/>
          <w:rFonts w:cs="Bidad Light"/>
          <w:sz w:val="22"/>
          <w:szCs w:val="22"/>
          <w:rtl/>
        </w:rPr>
        <w:t xml:space="preserve"> مخالفت نموده‌اند؛ چنان‌که این امر از امام شافعی </w:t>
      </w:r>
      <w:r w:rsidRPr="00E724AB">
        <w:rPr>
          <w:rFonts w:ascii="Lotus Linotype" w:hAnsi="Lotus Linotype" w:cs="Bidad Light"/>
          <w:sz w:val="22"/>
          <w:szCs w:val="22"/>
          <w:rtl/>
          <w:lang w:bidi="fa-IR"/>
        </w:rPr>
        <w:t>–</w:t>
      </w:r>
      <w:r w:rsidRPr="00E724AB">
        <w:rPr>
          <w:rStyle w:val="Char3"/>
          <w:rFonts w:cs="Bidad Light"/>
          <w:sz w:val="22"/>
          <w:szCs w:val="22"/>
          <w:rtl/>
        </w:rPr>
        <w:t xml:space="preserve"> در یکی از دو روایت نقل شده از او </w:t>
      </w:r>
      <w:r w:rsidRPr="00E724AB">
        <w:rPr>
          <w:rFonts w:ascii="Lotus Linotype" w:hAnsi="Lotus Linotype" w:cs="Bidad Light"/>
          <w:sz w:val="22"/>
          <w:szCs w:val="22"/>
          <w:rtl/>
          <w:lang w:bidi="fa-IR"/>
        </w:rPr>
        <w:t>–</w:t>
      </w:r>
      <w:r w:rsidRPr="00E724AB">
        <w:rPr>
          <w:rStyle w:val="Char3"/>
          <w:rFonts w:cs="Bidad Light"/>
          <w:sz w:val="22"/>
          <w:szCs w:val="22"/>
          <w:rtl/>
        </w:rPr>
        <w:t xml:space="preserve"> نقل شده است. اما آنچه که در عمل بر آن استقرار یافته و جماهیر اهل حدیث و غیر آن‌ها گفته‌اند، اینست که روایت از طریق اجازه جایز و مباح است. اما ابن صلاح در این قضیه تفصیل دارد. (نگاه کنید به: علوم الحدیث، ص135-136).</w:t>
      </w:r>
    </w:p>
  </w:footnote>
  <w:footnote w:id="301">
    <w:p w14:paraId="6A96963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برخی مانند خطیب بغدادی آن را جایز دانسته‌اند، ولی دیگران از جمله قاضی ابو الطیب طبری و ابن الصباغ آن را باطل دانسته‌اند و ر</w:t>
      </w:r>
      <w:r w:rsidRPr="00E724AB">
        <w:rPr>
          <w:rStyle w:val="Char3"/>
          <w:rFonts w:cs="Bidad Light" w:hint="cs"/>
          <w:sz w:val="22"/>
          <w:szCs w:val="22"/>
          <w:rtl/>
        </w:rPr>
        <w:t>أ</w:t>
      </w:r>
      <w:r w:rsidRPr="00E724AB">
        <w:rPr>
          <w:rStyle w:val="Char3"/>
          <w:rFonts w:cs="Bidad Light"/>
          <w:sz w:val="22"/>
          <w:szCs w:val="22"/>
          <w:rtl/>
        </w:rPr>
        <w:t>ی صحیح نیز همین است، زیرا اجازه در حکم اخبار است و همانگونه که اخبار برای معدوم صحیح نیست، اجازه برای معدوم نیز صحیح نیست.</w:t>
      </w:r>
    </w:p>
  </w:footnote>
  <w:footnote w:id="302">
    <w:p w14:paraId="2E0ED5D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خطیب بغدادی آن را بطور مطلق جایز دانسته است. (نگاه کنید به: علوم الحدیث، ص136-137).</w:t>
      </w:r>
    </w:p>
    <w:p w14:paraId="0A2E629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بطور کلی اصل در اجازه آنست که شیخ با صراحت لهجه و به طور شفاهی روبه روی شاگردش سخن بگوید. در مورد اجازه‌‌ی کتبی، برخی از متشددین و سختگیران آن را صحیح ندانسته‌اند، اما درست آنست که اجازه‌‌ی کتبی معادل نطق شفاهی است. (علوم الحدیث؛ دکتر صبحی صالح، ص74).</w:t>
      </w:r>
    </w:p>
  </w:footnote>
  <w:footnote w:id="303">
    <w:p w14:paraId="3089DBC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از آنجائی که روش‌های تحمل حدیث بیشتر هستند، لذا مناسب </w:t>
      </w:r>
      <w:r w:rsidRPr="00E724AB">
        <w:rPr>
          <w:rStyle w:val="Char3"/>
          <w:rFonts w:cs="Bidad Light" w:hint="cs"/>
          <w:sz w:val="22"/>
          <w:szCs w:val="22"/>
          <w:rtl/>
        </w:rPr>
        <w:t>دانستیم</w:t>
      </w:r>
      <w:r w:rsidRPr="00E724AB">
        <w:rPr>
          <w:rStyle w:val="Char3"/>
          <w:rFonts w:cs="Bidad Light"/>
          <w:sz w:val="22"/>
          <w:szCs w:val="22"/>
          <w:rtl/>
        </w:rPr>
        <w:t xml:space="preserve"> تا بقیه‌‌ی طرق تحمل</w:t>
      </w:r>
      <w:r w:rsidRPr="00E724AB">
        <w:rPr>
          <w:rStyle w:val="Char3"/>
          <w:rFonts w:cs="Bidad Light" w:hint="cs"/>
          <w:sz w:val="22"/>
          <w:szCs w:val="22"/>
          <w:rtl/>
        </w:rPr>
        <w:t xml:space="preserve"> روایت</w:t>
      </w:r>
      <w:r w:rsidRPr="00E724AB">
        <w:rPr>
          <w:rStyle w:val="Char3"/>
          <w:rFonts w:cs="Bidad Light"/>
          <w:sz w:val="22"/>
          <w:szCs w:val="22"/>
          <w:rtl/>
        </w:rPr>
        <w:t xml:space="preserve"> را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نماییم</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بحث</w:t>
      </w:r>
      <w:r w:rsidRPr="00E724AB">
        <w:rPr>
          <w:rStyle w:val="Char3"/>
          <w:rFonts w:cs="Bidad Light"/>
          <w:sz w:val="22"/>
          <w:szCs w:val="22"/>
          <w:rtl/>
        </w:rPr>
        <w:t xml:space="preserve"> </w:t>
      </w:r>
      <w:r w:rsidRPr="00E724AB">
        <w:rPr>
          <w:rStyle w:val="Char3"/>
          <w:rFonts w:cs="Bidad Light" w:hint="cs"/>
          <w:sz w:val="22"/>
          <w:szCs w:val="22"/>
          <w:rtl/>
        </w:rPr>
        <w:t>کاملتر</w:t>
      </w:r>
      <w:r w:rsidRPr="00E724AB">
        <w:rPr>
          <w:rStyle w:val="Char3"/>
          <w:rFonts w:cs="Bidad Light"/>
          <w:sz w:val="22"/>
          <w:szCs w:val="22"/>
          <w:rtl/>
        </w:rPr>
        <w:t xml:space="preserve"> </w:t>
      </w:r>
      <w:r w:rsidRPr="00E724AB">
        <w:rPr>
          <w:rStyle w:val="Char3"/>
          <w:rFonts w:cs="Bidad Light" w:hint="cs"/>
          <w:sz w:val="22"/>
          <w:szCs w:val="22"/>
          <w:rtl/>
        </w:rPr>
        <w:t>گردد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3C14AB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بطور کلی انواع روش‌های تحمل حدیث عبارتند از: سماع، قرائت، اجازه، مناوله، کتابت،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إعلام،</w:t>
      </w:r>
      <w:r w:rsidRPr="00E724AB">
        <w:rPr>
          <w:rStyle w:val="Char3"/>
          <w:rFonts w:cs="Bidad Light"/>
          <w:sz w:val="22"/>
          <w:szCs w:val="22"/>
          <w:rtl/>
        </w:rPr>
        <w:t xml:space="preserve">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وِجاده</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مؤ</w:t>
      </w:r>
      <w:r w:rsidRPr="00E724AB">
        <w:rPr>
          <w:rStyle w:val="Char3"/>
          <w:rFonts w:cs="Bidad Light"/>
          <w:sz w:val="22"/>
          <w:szCs w:val="22"/>
          <w:rtl/>
        </w:rPr>
        <w:t xml:space="preserve">لف گرامی ذکر نمودند و بقیه را نیز با رجوع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منابع</w:t>
      </w:r>
      <w:r w:rsidRPr="00E724AB">
        <w:rPr>
          <w:rStyle w:val="Char3"/>
          <w:rFonts w:cs="Bidad Light"/>
          <w:sz w:val="22"/>
          <w:szCs w:val="22"/>
          <w:rtl/>
        </w:rPr>
        <w:t xml:space="preserve"> </w:t>
      </w:r>
      <w:r w:rsidRPr="00E724AB">
        <w:rPr>
          <w:rStyle w:val="Char3"/>
          <w:rFonts w:cs="Bidad Light" w:hint="cs"/>
          <w:sz w:val="22"/>
          <w:szCs w:val="22"/>
          <w:rtl/>
        </w:rPr>
        <w:t>معتبر</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اینجا</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خواهیم</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95C3E2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4) </w:t>
      </w:r>
      <w:r w:rsidRPr="00E724AB">
        <w:rPr>
          <w:rStyle w:val="Char3"/>
          <w:rFonts w:cs="Bidad Light"/>
          <w:sz w:val="22"/>
          <w:szCs w:val="22"/>
          <w:rtl/>
        </w:rPr>
        <w:t xml:space="preserve">مناوله: یعنی شیخ تمام یا قسمتی از روایات خویش را با دست خود به شاگرد بدهد و به او خبر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آن‌ها جزو مرویاتش هستند. و مناوله خود دو نوع است: مناوله مقرون به اجازه، و مناوله‌ی مجرد </w:t>
      </w:r>
      <w:r w:rsidRPr="00E724AB">
        <w:rPr>
          <w:rStyle w:val="Char3"/>
          <w:rFonts w:cs="Bidad Light" w:hint="cs"/>
          <w:sz w:val="22"/>
          <w:szCs w:val="22"/>
          <w:rtl/>
        </w:rPr>
        <w:t xml:space="preserve">(خالی) </w:t>
      </w:r>
      <w:r w:rsidRPr="00E724AB">
        <w:rPr>
          <w:rStyle w:val="Char3"/>
          <w:rFonts w:cs="Bidad Light"/>
          <w:sz w:val="22"/>
          <w:szCs w:val="22"/>
          <w:rtl/>
        </w:rPr>
        <w:t>از اجازه.</w:t>
      </w:r>
      <w:r w:rsidRPr="00E724AB">
        <w:rPr>
          <w:rStyle w:val="Char3"/>
          <w:rFonts w:ascii="Times New Roman" w:hAnsi="Times New Roman" w:cs="Times New Roman" w:hint="cs"/>
          <w:sz w:val="22"/>
          <w:szCs w:val="22"/>
          <w:rtl/>
        </w:rPr>
        <w:t>‏</w:t>
      </w:r>
    </w:p>
    <w:p w14:paraId="02C81DD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مناوله مقرون به اجازه (همراه با اجازه): این نوع </w:t>
      </w:r>
      <w:r w:rsidRPr="00E724AB">
        <w:rPr>
          <w:rFonts w:ascii="Lotus Linotype" w:hAnsi="Lotus Linotype" w:cs="Bidad Light"/>
          <w:sz w:val="22"/>
          <w:szCs w:val="22"/>
          <w:rtl/>
          <w:lang w:bidi="fa-IR"/>
        </w:rPr>
        <w:t>–</w:t>
      </w:r>
      <w:r w:rsidRPr="00E724AB">
        <w:rPr>
          <w:rStyle w:val="Char3"/>
          <w:rFonts w:cs="Bidad Light"/>
          <w:sz w:val="22"/>
          <w:szCs w:val="22"/>
          <w:rtl/>
        </w:rPr>
        <w:t xml:space="preserve"> همانطور که ابن صلاح گفته </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بالاترین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بصورت</w:t>
      </w:r>
      <w:r w:rsidRPr="00E724AB">
        <w:rPr>
          <w:rStyle w:val="Char3"/>
          <w:rFonts w:cs="Bidad Light"/>
          <w:sz w:val="22"/>
          <w:szCs w:val="22"/>
          <w:rtl/>
        </w:rPr>
        <w:t xml:space="preserve"> </w:t>
      </w:r>
      <w:r w:rsidRPr="00E724AB">
        <w:rPr>
          <w:rStyle w:val="Char3"/>
          <w:rFonts w:cs="Bidad Light" w:hint="cs"/>
          <w:sz w:val="22"/>
          <w:szCs w:val="22"/>
          <w:rtl/>
        </w:rPr>
        <w:t>مطلق</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چندین</w:t>
      </w:r>
      <w:r w:rsidRPr="00E724AB">
        <w:rPr>
          <w:rStyle w:val="Char3"/>
          <w:rFonts w:cs="Bidad Light"/>
          <w:sz w:val="22"/>
          <w:szCs w:val="22"/>
          <w:rtl/>
        </w:rPr>
        <w:t xml:space="preserve"> </w:t>
      </w:r>
      <w:r w:rsidRPr="00E724AB">
        <w:rPr>
          <w:rStyle w:val="Char3"/>
          <w:rFonts w:cs="Bidad Light" w:hint="cs"/>
          <w:sz w:val="22"/>
          <w:szCs w:val="22"/>
          <w:rtl/>
        </w:rPr>
        <w:t>صورت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مقابل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بگیرد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اصل</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فرع</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روایات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بدهد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فلانی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تو</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آن را از من روایت کن، یا به تو اجازه دادم آن را از من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کنی،</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بگیر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روی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نسخه</w:t>
      </w:r>
      <w:r w:rsidRPr="00E724AB">
        <w:rPr>
          <w:rStyle w:val="Char3"/>
          <w:rFonts w:cs="Bidad Light"/>
          <w:sz w:val="22"/>
          <w:szCs w:val="22"/>
          <w:rtl/>
        </w:rPr>
        <w:t xml:space="preserve"> </w:t>
      </w:r>
      <w:r w:rsidRPr="00E724AB">
        <w:rPr>
          <w:rStyle w:val="Char3"/>
          <w:rFonts w:cs="Bidad Light" w:hint="cs"/>
          <w:sz w:val="22"/>
          <w:szCs w:val="22"/>
          <w:rtl/>
        </w:rPr>
        <w:t>برداری</w:t>
      </w:r>
      <w:r w:rsidRPr="00E724AB">
        <w:rPr>
          <w:rStyle w:val="Char3"/>
          <w:rFonts w:cs="Bidad Light"/>
          <w:sz w:val="22"/>
          <w:szCs w:val="22"/>
          <w:rtl/>
        </w:rPr>
        <w:t xml:space="preserve"> </w:t>
      </w:r>
      <w:r w:rsidRPr="00E724AB">
        <w:rPr>
          <w:rStyle w:val="Char3"/>
          <w:rFonts w:cs="Bidad Light" w:hint="cs"/>
          <w:sz w:val="22"/>
          <w:szCs w:val="22"/>
          <w:rtl/>
        </w:rPr>
        <w:t>کن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مراجعه</w:t>
      </w:r>
      <w:r w:rsidRPr="00E724AB">
        <w:rPr>
          <w:rStyle w:val="Char3"/>
          <w:rFonts w:cs="Bidad Light"/>
          <w:sz w:val="22"/>
          <w:szCs w:val="22"/>
          <w:rtl/>
        </w:rPr>
        <w:t xml:space="preserve"> </w:t>
      </w:r>
      <w:r w:rsidRPr="00E724AB">
        <w:rPr>
          <w:rStyle w:val="Char3"/>
          <w:rFonts w:cs="Bidad Light" w:hint="cs"/>
          <w:sz w:val="22"/>
          <w:szCs w:val="22"/>
          <w:rtl/>
        </w:rPr>
        <w:t>نما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آن را به من برگردان.</w:t>
      </w:r>
      <w:r w:rsidRPr="00E724AB">
        <w:rPr>
          <w:rStyle w:val="Char3"/>
          <w:rFonts w:ascii="Times New Roman" w:hAnsi="Times New Roman" w:cs="Times New Roman" w:hint="cs"/>
          <w:sz w:val="22"/>
          <w:szCs w:val="22"/>
          <w:rtl/>
        </w:rPr>
        <w:t>‏</w:t>
      </w:r>
    </w:p>
    <w:p w14:paraId="522D1D7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روایت حدیث بوسیله‌‌ی این نوع از مناوله صحیح است، و درجه‌‌ی آن در میان درجات تحمل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حقیقت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بالاترین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تحمل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می‌باشد. البته برخی در رتبه‌‌ی </w:t>
      </w:r>
      <w:r w:rsidRPr="00E724AB">
        <w:rPr>
          <w:rStyle w:val="Char3"/>
          <w:rFonts w:cs="Bidad Light" w:hint="cs"/>
          <w:sz w:val="22"/>
          <w:szCs w:val="22"/>
          <w:rtl/>
        </w:rPr>
        <w:t>«</w:t>
      </w:r>
      <w:r w:rsidRPr="00E724AB">
        <w:rPr>
          <w:rStyle w:val="Char3"/>
          <w:rFonts w:cs="Bidad Light"/>
          <w:sz w:val="22"/>
          <w:szCs w:val="22"/>
          <w:rtl/>
        </w:rPr>
        <w:t>مناوله با اجازه</w:t>
      </w:r>
      <w:r w:rsidRPr="00E724AB">
        <w:rPr>
          <w:rStyle w:val="Char3"/>
          <w:rFonts w:cs="Bidad Light" w:hint="cs"/>
          <w:sz w:val="22"/>
          <w:szCs w:val="22"/>
          <w:rtl/>
        </w:rPr>
        <w:t>»</w:t>
      </w:r>
      <w:r w:rsidRPr="00E724AB">
        <w:rPr>
          <w:rStyle w:val="Char3"/>
          <w:rFonts w:cs="Bidad Light"/>
          <w:sz w:val="22"/>
          <w:szCs w:val="22"/>
          <w:rtl/>
        </w:rPr>
        <w:t xml:space="preserve"> غلو کرده‌اند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‌اند: این شکل تحمل حدیث بالاتر از سماع است، زیرا اعتماد به نوشته‌‌ی شیخ با اجازه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خودش</w:t>
      </w:r>
      <w:r w:rsidRPr="00E724AB">
        <w:rPr>
          <w:rStyle w:val="Char3"/>
          <w:rFonts w:cs="Bidad Light"/>
          <w:sz w:val="22"/>
          <w:szCs w:val="22"/>
          <w:rtl/>
        </w:rPr>
        <w:t xml:space="preserve"> </w:t>
      </w:r>
      <w:r w:rsidRPr="00E724AB">
        <w:rPr>
          <w:rStyle w:val="Char3"/>
          <w:rFonts w:cs="Bidad Light" w:hint="cs"/>
          <w:sz w:val="22"/>
          <w:szCs w:val="22"/>
          <w:rtl/>
        </w:rPr>
        <w:t>بالاتر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اعتماد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اوست</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 xml:space="preserve">صحیح آنست که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تحمل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پایینتر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(علوم الحدیث؛ دکتر صبحی صالح،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w:t>
      </w:r>
      <w:r w:rsidRPr="00E724AB">
        <w:rPr>
          <w:rStyle w:val="Char3"/>
          <w:rFonts w:cs="Bidad Light"/>
          <w:sz w:val="22"/>
          <w:szCs w:val="22"/>
          <w:rtl/>
        </w:rPr>
        <w:t>75).</w:t>
      </w:r>
      <w:r w:rsidRPr="00E724AB">
        <w:rPr>
          <w:rStyle w:val="Char3"/>
          <w:rFonts w:ascii="Times New Roman" w:hAnsi="Times New Roman" w:cs="Times New Roman" w:hint="cs"/>
          <w:sz w:val="22"/>
          <w:szCs w:val="22"/>
          <w:rtl/>
        </w:rPr>
        <w:t>‏</w:t>
      </w:r>
    </w:p>
    <w:p w14:paraId="27CF403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صیغه‌های ادای حدیث بوسیله‌‌ی این نوع مناوله عبارتند از: </w:t>
      </w:r>
      <w:r w:rsidRPr="00E724AB">
        <w:rPr>
          <w:rStyle w:val="Char3"/>
          <w:rFonts w:ascii="mylotus" w:hAnsi="mylotus" w:cs="Bidad Light"/>
          <w:sz w:val="22"/>
          <w:szCs w:val="22"/>
          <w:rtl/>
        </w:rPr>
        <w:t>«ناولني فلان»</w:t>
      </w:r>
      <w:r w:rsidRPr="00E724AB">
        <w:rPr>
          <w:rStyle w:val="Char3"/>
          <w:rFonts w:cs="Bidad Light"/>
          <w:sz w:val="22"/>
          <w:szCs w:val="22"/>
          <w:rtl/>
        </w:rPr>
        <w:t xml:space="preserve"> و</w:t>
      </w:r>
      <w:r w:rsidRPr="00E724AB">
        <w:rPr>
          <w:rStyle w:val="Char3"/>
          <w:rFonts w:ascii="mylotus" w:hAnsi="mylotus" w:cs="Bidad Light"/>
          <w:sz w:val="22"/>
          <w:szCs w:val="22"/>
          <w:rtl/>
        </w:rPr>
        <w:t xml:space="preserve"> «ناولني و أجاز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لي»</w:t>
      </w:r>
      <w:r w:rsidRPr="00E724AB">
        <w:rPr>
          <w:rStyle w:val="Char3"/>
          <w:rFonts w:cs="Bidad Light"/>
          <w:sz w:val="22"/>
          <w:szCs w:val="22"/>
          <w:rtl/>
        </w:rPr>
        <w:t xml:space="preserve">، و جایز است که از عبارات سماع و قرائت نیز بصورت مقید استفاده کرد، مانند: </w:t>
      </w:r>
      <w:r w:rsidRPr="00E724AB">
        <w:rPr>
          <w:rStyle w:val="Char3"/>
          <w:rFonts w:ascii="mylotus" w:hAnsi="mylotus" w:cs="Bidad Light"/>
          <w:sz w:val="22"/>
          <w:szCs w:val="22"/>
          <w:rtl/>
        </w:rPr>
        <w:t xml:space="preserve">«حدثنا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مناولة»</w:t>
      </w:r>
      <w:r w:rsidRPr="00E724AB">
        <w:rPr>
          <w:rStyle w:val="Char3"/>
          <w:rFonts w:cs="Bidad Light"/>
          <w:sz w:val="22"/>
          <w:szCs w:val="22"/>
          <w:rtl/>
        </w:rPr>
        <w:t xml:space="preserve"> یا </w:t>
      </w:r>
      <w:r w:rsidRPr="00E724AB">
        <w:rPr>
          <w:rStyle w:val="Char3"/>
          <w:rFonts w:ascii="mylotus" w:hAnsi="mylotus" w:cs="Bidad Light"/>
          <w:sz w:val="22"/>
          <w:szCs w:val="22"/>
          <w:rtl/>
        </w:rPr>
        <w:t>«أخبرنا مناولة و إجازة»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4DF1F0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مناوله مجرد از اجازه (بدون اجازه): شیخ کتابش را به شاگرد می‌دهد و می‌گوید: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سماعات</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کن،</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تو</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دادم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کنی</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خطیب</w:t>
      </w:r>
      <w:r w:rsidRPr="00E724AB">
        <w:rPr>
          <w:rStyle w:val="Char3"/>
          <w:rFonts w:cs="Bidad Light"/>
          <w:sz w:val="22"/>
          <w:szCs w:val="22"/>
          <w:rtl/>
        </w:rPr>
        <w:t xml:space="preserve"> </w:t>
      </w:r>
      <w:r w:rsidRPr="00E724AB">
        <w:rPr>
          <w:rStyle w:val="Char3"/>
          <w:rFonts w:cs="Bidad Light" w:hint="cs"/>
          <w:sz w:val="22"/>
          <w:szCs w:val="22"/>
          <w:rtl/>
        </w:rPr>
        <w:t>بغدادی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از اهل علم حکایت کرده که آن‌ها این نوع و روش را صحیح دانسته و روایت بوسیله‌ی آن را جایز دانسته‌اند، ولی صحیح آنست که روایت بوسیله‌‌ی این نوع از مناوله جایز نیست،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خلل</w:t>
      </w:r>
      <w:r w:rsidRPr="00E724AB">
        <w:rPr>
          <w:rStyle w:val="Char3"/>
          <w:rFonts w:cs="Bidad Light"/>
          <w:sz w:val="22"/>
          <w:szCs w:val="22"/>
          <w:rtl/>
        </w:rPr>
        <w:t xml:space="preserve"> </w:t>
      </w:r>
      <w:r w:rsidRPr="00E724AB">
        <w:rPr>
          <w:rStyle w:val="Char3"/>
          <w:rFonts w:cs="Bidad Light" w:hint="cs"/>
          <w:sz w:val="22"/>
          <w:szCs w:val="22"/>
          <w:rtl/>
        </w:rPr>
        <w:t>پذیر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چند</w:t>
      </w:r>
      <w:r w:rsidRPr="00E724AB">
        <w:rPr>
          <w:rStyle w:val="Char3"/>
          <w:rFonts w:cs="Bidad Light"/>
          <w:sz w:val="22"/>
          <w:szCs w:val="22"/>
          <w:rtl/>
        </w:rPr>
        <w:t xml:space="preserve"> </w:t>
      </w:r>
      <w:r w:rsidRPr="00E724AB">
        <w:rPr>
          <w:rStyle w:val="Char3"/>
          <w:rFonts w:cs="Bidad Light" w:hint="cs"/>
          <w:sz w:val="22"/>
          <w:szCs w:val="22"/>
          <w:rtl/>
        </w:rPr>
        <w:t>تن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فقها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اصولیین</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دسته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محدثینی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آن </w:t>
      </w:r>
      <w:r w:rsidRPr="00E724AB">
        <w:rPr>
          <w:rStyle w:val="Char3"/>
          <w:rFonts w:cs="Bidad Light"/>
          <w:sz w:val="22"/>
          <w:szCs w:val="22"/>
          <w:rtl/>
        </w:rPr>
        <w:t>را جایز شمرده‌اند، انتقاد وارد کرده‌اند. (مراجعه کنید به: علوم الحدیث، ص 163)</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p>
    <w:p w14:paraId="0EB606F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پس رای صواب اینست که روایت حدیث از طریق </w:t>
      </w:r>
      <w:r w:rsidRPr="00E724AB">
        <w:rPr>
          <w:rStyle w:val="Char3"/>
          <w:rFonts w:ascii="mylotus" w:hAnsi="mylotus" w:cs="Bidad Light"/>
          <w:sz w:val="22"/>
          <w:szCs w:val="22"/>
          <w:rtl/>
        </w:rPr>
        <w:t>«مناوله مقرون به اجازه»</w:t>
      </w:r>
      <w:r w:rsidRPr="00E724AB">
        <w:rPr>
          <w:rStyle w:val="Char3"/>
          <w:rFonts w:cs="Bidad Light"/>
          <w:sz w:val="22"/>
          <w:szCs w:val="22"/>
          <w:rtl/>
        </w:rPr>
        <w:t xml:space="preserve"> صحیح است ولی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ascii="mylotus" w:hAnsi="mylotus" w:cs="Bidad Light"/>
          <w:sz w:val="22"/>
          <w:szCs w:val="22"/>
          <w:rtl/>
        </w:rPr>
        <w:t>«مناوله بدون اجازه»</w:t>
      </w:r>
      <w:r w:rsidRPr="00E724AB">
        <w:rPr>
          <w:rStyle w:val="Char3"/>
          <w:rFonts w:cs="Bidad Light"/>
          <w:sz w:val="22"/>
          <w:szCs w:val="22"/>
          <w:rtl/>
        </w:rPr>
        <w:t xml:space="preserve"> صحیح نیست. والله اعلم</w:t>
      </w:r>
    </w:p>
    <w:p w14:paraId="783701A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لمحات</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 xml:space="preserve">ی اصول الحدیث؛ دکتر محمد ادیب صالح، ص347- تیسیر مصطلح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محمود</w:t>
      </w:r>
      <w:r w:rsidRPr="00E724AB">
        <w:rPr>
          <w:rStyle w:val="Char3"/>
          <w:rFonts w:cs="Bidad Light"/>
          <w:sz w:val="22"/>
          <w:szCs w:val="22"/>
          <w:rtl/>
        </w:rPr>
        <w:t xml:space="preserve"> </w:t>
      </w:r>
      <w:r w:rsidRPr="00E724AB">
        <w:rPr>
          <w:rStyle w:val="Char3"/>
          <w:rFonts w:cs="Bidad Light" w:hint="cs"/>
          <w:sz w:val="22"/>
          <w:szCs w:val="22"/>
          <w:rtl/>
        </w:rPr>
        <w:t>الطحان،</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142).</w:t>
      </w:r>
      <w:r w:rsidRPr="00E724AB">
        <w:rPr>
          <w:rStyle w:val="Char3"/>
          <w:rFonts w:ascii="Times New Roman" w:hAnsi="Times New Roman" w:cs="Times New Roman" w:hint="cs"/>
          <w:sz w:val="22"/>
          <w:szCs w:val="22"/>
          <w:rtl/>
        </w:rPr>
        <w:t>‏</w:t>
      </w:r>
    </w:p>
    <w:p w14:paraId="714689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5) </w:t>
      </w:r>
      <w:r w:rsidRPr="00E724AB">
        <w:rPr>
          <w:rStyle w:val="Char3"/>
          <w:rFonts w:cs="Bidad Light"/>
          <w:sz w:val="22"/>
          <w:szCs w:val="22"/>
          <w:rtl/>
        </w:rPr>
        <w:t>کتابت (یا مکاتبه): در این روش شیخ سماعهای خود یا قسمتی از حدیث</w:t>
      </w:r>
      <w:r w:rsidRPr="00E724AB">
        <w:rPr>
          <w:rStyle w:val="Char3"/>
          <w:rFonts w:cs="Bidad Light" w:hint="cs"/>
          <w:sz w:val="22"/>
          <w:szCs w:val="22"/>
          <w:rtl/>
        </w:rPr>
        <w:t>‌</w:t>
      </w:r>
      <w:r w:rsidRPr="00E724AB">
        <w:rPr>
          <w:rStyle w:val="Char3"/>
          <w:rFonts w:cs="Bidad Light"/>
          <w:sz w:val="22"/>
          <w:szCs w:val="22"/>
          <w:rtl/>
        </w:rPr>
        <w:t xml:space="preserve">هایش را برای شاگردی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حاضر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می‌نویسد و یا اگر شاگرد غایب است، برایش نوشته و ارسال می‌کند،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حال</w:t>
      </w:r>
      <w:r w:rsidRPr="00E724AB">
        <w:rPr>
          <w:rStyle w:val="Char3"/>
          <w:rFonts w:cs="Bidad Light"/>
          <w:sz w:val="22"/>
          <w:szCs w:val="22"/>
          <w:rtl/>
        </w:rPr>
        <w:t xml:space="preserve"> </w:t>
      </w:r>
      <w:r w:rsidRPr="00E724AB">
        <w:rPr>
          <w:rStyle w:val="Char3"/>
          <w:rFonts w:cs="Bidad Light" w:hint="cs"/>
          <w:sz w:val="22"/>
          <w:szCs w:val="22"/>
          <w:rtl/>
        </w:rPr>
        <w:t>چه</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دست</w:t>
      </w:r>
      <w:r w:rsidRPr="00E724AB">
        <w:rPr>
          <w:rStyle w:val="Char3"/>
          <w:rFonts w:cs="Bidad Light"/>
          <w:sz w:val="22"/>
          <w:szCs w:val="22"/>
          <w:rtl/>
        </w:rPr>
        <w:t xml:space="preserve"> </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بنویسد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چه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فرد</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بنویسد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مقرون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مجرد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A02CD9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الف) </w:t>
      </w:r>
      <w:r w:rsidRPr="00E724AB">
        <w:rPr>
          <w:rStyle w:val="Char3"/>
          <w:rFonts w:cs="Bidad Light" w:hint="cs"/>
          <w:sz w:val="22"/>
          <w:szCs w:val="22"/>
          <w:rtl/>
        </w:rPr>
        <w:t xml:space="preserve">کتابت </w:t>
      </w:r>
      <w:r w:rsidRPr="00E724AB">
        <w:rPr>
          <w:rStyle w:val="Char3"/>
          <w:rFonts w:cs="Bidad Light"/>
          <w:sz w:val="22"/>
          <w:szCs w:val="22"/>
          <w:rtl/>
        </w:rPr>
        <w:t xml:space="preserve">مقرون به اجازه (همراه با اجازه): مثلا شیخ به شاگرد بگوید: به تو اجازه دادم تا آنچه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برایت</w:t>
      </w:r>
      <w:r w:rsidRPr="00E724AB">
        <w:rPr>
          <w:rStyle w:val="Char3"/>
          <w:rFonts w:cs="Bidad Light"/>
          <w:sz w:val="22"/>
          <w:szCs w:val="22"/>
          <w:rtl/>
        </w:rPr>
        <w:t xml:space="preserve"> </w:t>
      </w:r>
      <w:r w:rsidRPr="00E724AB">
        <w:rPr>
          <w:rStyle w:val="Char3"/>
          <w:rFonts w:cs="Bidad Light" w:hint="cs"/>
          <w:sz w:val="22"/>
          <w:szCs w:val="22"/>
          <w:rtl/>
        </w:rPr>
        <w:t>نوشتم</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کنی،</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عبارات</w:t>
      </w:r>
      <w:r w:rsidRPr="00E724AB">
        <w:rPr>
          <w:rStyle w:val="Char3"/>
          <w:rFonts w:cs="Bidad Light"/>
          <w:sz w:val="22"/>
          <w:szCs w:val="22"/>
          <w:rtl/>
        </w:rPr>
        <w:t xml:space="preserve"> </w:t>
      </w:r>
      <w:r w:rsidRPr="00E724AB">
        <w:rPr>
          <w:rStyle w:val="Char3"/>
          <w:rFonts w:cs="Bidad Light" w:hint="cs"/>
          <w:sz w:val="22"/>
          <w:szCs w:val="22"/>
          <w:rtl/>
        </w:rPr>
        <w:t>مشابه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قوت</w:t>
      </w:r>
      <w:r w:rsidRPr="00E724AB">
        <w:rPr>
          <w:rStyle w:val="Char3"/>
          <w:rFonts w:cs="Bidad Light"/>
          <w:sz w:val="22"/>
          <w:szCs w:val="22"/>
          <w:rtl/>
        </w:rPr>
        <w:t xml:space="preserve"> </w:t>
      </w:r>
      <w:r w:rsidRPr="00E724AB">
        <w:rPr>
          <w:rStyle w:val="Char3"/>
          <w:rFonts w:cs="Bidad Light" w:hint="cs"/>
          <w:sz w:val="22"/>
          <w:szCs w:val="22"/>
          <w:rtl/>
        </w:rPr>
        <w:t>همانند</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مناوله همراه با اجازه</w:t>
      </w:r>
      <w:r w:rsidRPr="00E724AB">
        <w:rPr>
          <w:rStyle w:val="Char3"/>
          <w:rFonts w:cs="Bidad Light" w:hint="cs"/>
          <w:sz w:val="22"/>
          <w:szCs w:val="22"/>
          <w:rtl/>
        </w:rPr>
        <w:t>»</w:t>
      </w:r>
      <w:r w:rsidRPr="00E724AB">
        <w:rPr>
          <w:rStyle w:val="Char3"/>
          <w:rFonts w:cs="Bidad Light"/>
          <w:sz w:val="22"/>
          <w:szCs w:val="22"/>
          <w:rtl/>
        </w:rPr>
        <w:t xml:space="preserve"> قرار می‌گیرد. (علوم الحدیث، ص155).</w:t>
      </w:r>
      <w:r w:rsidRPr="00E724AB">
        <w:rPr>
          <w:rStyle w:val="Char3"/>
          <w:rFonts w:ascii="Times New Roman" w:hAnsi="Times New Roman" w:cs="Times New Roman" w:hint="cs"/>
          <w:sz w:val="22"/>
          <w:szCs w:val="22"/>
          <w:rtl/>
        </w:rPr>
        <w:t>‏</w:t>
      </w:r>
    </w:p>
    <w:p w14:paraId="18961F28" w14:textId="14E75C8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 </w:t>
      </w:r>
      <w:r w:rsidRPr="00E724AB">
        <w:rPr>
          <w:rStyle w:val="Char3"/>
          <w:rFonts w:cs="Bidad Light" w:hint="cs"/>
          <w:sz w:val="22"/>
          <w:szCs w:val="22"/>
          <w:rtl/>
        </w:rPr>
        <w:t xml:space="preserve">کتابت </w:t>
      </w:r>
      <w:r w:rsidRPr="00E724AB">
        <w:rPr>
          <w:rStyle w:val="Char3"/>
          <w:rFonts w:cs="Bidad Light"/>
          <w:sz w:val="22"/>
          <w:szCs w:val="22"/>
          <w:rtl/>
        </w:rPr>
        <w:t xml:space="preserve">مجرد از اجازه (بدون اجازه): شیخ بعضی از احادیث را نوشته و به شاگرد می‌دهد یا برای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ارسال</w:t>
      </w:r>
      <w:r w:rsidRPr="00E724AB">
        <w:rPr>
          <w:rStyle w:val="Char3"/>
          <w:rFonts w:cs="Bidad Light"/>
          <w:sz w:val="22"/>
          <w:szCs w:val="22"/>
          <w:rtl/>
        </w:rPr>
        <w:t xml:space="preserve"> می‌کند، ولی به او نمی‌گوید که اجازه‌‌ی روایت دارد. در مورد صحیح بودن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بوسیله</w:t>
      </w:r>
      <w:r w:rsidRPr="00E724AB">
        <w:rPr>
          <w:rStyle w:val="Char3"/>
          <w:rFonts w:cs="Bidad Light"/>
          <w:sz w:val="22"/>
          <w:szCs w:val="22"/>
          <w:rtl/>
        </w:rPr>
        <w:t>‌‌ی این روش دو مذهب وجود دارد؛ بسیاری از علمای مت</w:t>
      </w:r>
      <w:r w:rsidRPr="00E724AB">
        <w:rPr>
          <w:rStyle w:val="Char3"/>
          <w:rFonts w:cs="Bidad Light" w:hint="cs"/>
          <w:sz w:val="22"/>
          <w:szCs w:val="22"/>
          <w:rtl/>
        </w:rPr>
        <w:t>أ</w:t>
      </w:r>
      <w:r w:rsidRPr="00E724AB">
        <w:rPr>
          <w:rStyle w:val="Char3"/>
          <w:rFonts w:cs="Bidad Light"/>
          <w:sz w:val="22"/>
          <w:szCs w:val="22"/>
          <w:rtl/>
        </w:rPr>
        <w:t xml:space="preserve">خر و متقدم مانند ایوب سختیانی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w:t>
      </w:r>
      <w:r w:rsidRPr="00E724AB">
        <w:rPr>
          <w:rStyle w:val="Char3"/>
          <w:rFonts w:cs="Bidad Light"/>
          <w:sz w:val="22"/>
          <w:szCs w:val="22"/>
          <w:rtl/>
        </w:rPr>
        <w:t xml:space="preserve">یث و نیز بیشتر از چند تن از علمای شافعیه و نیز اصولیین به روایت از این روش اجازه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داده</w:t>
      </w:r>
      <w:r w:rsidRPr="00E724AB">
        <w:rPr>
          <w:rStyle w:val="Char3"/>
          <w:rFonts w:cs="Bidad Light"/>
          <w:sz w:val="22"/>
          <w:szCs w:val="22"/>
          <w:rtl/>
        </w:rPr>
        <w:t xml:space="preserve">‌اند، اما برخی دیگر آن را جایز ندانسته‌اند؛ مانند قاضی ماوردی از علمای شافعیه که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الحاوی</w:t>
      </w:r>
      <w:r w:rsidRPr="00E724AB">
        <w:rPr>
          <w:rStyle w:val="Char3"/>
          <w:rFonts w:cs="Bidad Light" w:hint="cs"/>
          <w:sz w:val="22"/>
          <w:szCs w:val="22"/>
          <w:rtl/>
        </w:rPr>
        <w:t>»</w:t>
      </w:r>
      <w:r w:rsidRPr="00E724AB">
        <w:rPr>
          <w:rStyle w:val="Char3"/>
          <w:rFonts w:cs="Bidad Light"/>
          <w:sz w:val="22"/>
          <w:szCs w:val="22"/>
          <w:rtl/>
        </w:rPr>
        <w:t xml:space="preserve"> به آن اشاره نموده است. اما آنچه که بین اهل حدیث مشهور است</w:t>
      </w:r>
      <w:r w:rsidRPr="00E724AB">
        <w:rPr>
          <w:rStyle w:val="Char3"/>
          <w:rFonts w:cs="Bidad Light" w:hint="cs"/>
          <w:sz w:val="22"/>
          <w:szCs w:val="22"/>
          <w:rtl/>
        </w:rPr>
        <w:t>؛</w:t>
      </w:r>
      <w:r w:rsidRPr="00E724AB">
        <w:rPr>
          <w:rStyle w:val="Char3"/>
          <w:rFonts w:cs="Bidad Light"/>
          <w:sz w:val="22"/>
          <w:szCs w:val="22"/>
          <w:rtl/>
        </w:rPr>
        <w:t xml:space="preserve"> درستی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مذهب</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می‌باشد، یعنی روایت حدیث از طریق این نوع از کتابت را صحیح دانسته‌اند.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شکی</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مکاتبه</w:t>
      </w:r>
      <w:r w:rsidRPr="00E724AB">
        <w:rPr>
          <w:rStyle w:val="Char3"/>
          <w:rFonts w:cs="Bidad Light"/>
          <w:sz w:val="22"/>
          <w:szCs w:val="22"/>
          <w:rtl/>
        </w:rPr>
        <w:t xml:space="preserve"> </w:t>
      </w:r>
      <w:r w:rsidRPr="00E724AB">
        <w:rPr>
          <w:rStyle w:val="Char3"/>
          <w:rFonts w:cs="Bidad Light" w:hint="cs"/>
          <w:sz w:val="22"/>
          <w:szCs w:val="22"/>
          <w:rtl/>
        </w:rPr>
        <w:t>همراه</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مکاتبه</w:t>
      </w:r>
      <w:r w:rsidRPr="00E724AB">
        <w:rPr>
          <w:rStyle w:val="Char3"/>
          <w:rFonts w:cs="Bidad Light"/>
          <w:sz w:val="22"/>
          <w:szCs w:val="22"/>
          <w:rtl/>
        </w:rPr>
        <w:t xml:space="preserve">‌‌ی بدون اجازه معتبرتر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مکاتبه</w:t>
      </w:r>
      <w:r w:rsidRPr="00E724AB">
        <w:rPr>
          <w:rStyle w:val="Char3"/>
          <w:rFonts w:cs="Bidad Light"/>
          <w:sz w:val="22"/>
          <w:szCs w:val="22"/>
          <w:rtl/>
        </w:rPr>
        <w:t xml:space="preserve">‌‌ی بدون اجازه نیز معتبر است، زیرا معنای اجازه در این نوع نیز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احساس</w:t>
      </w:r>
      <w:r w:rsidRPr="00E724AB">
        <w:rPr>
          <w:rStyle w:val="Char3"/>
          <w:rFonts w:cs="Bidad Light"/>
          <w:sz w:val="22"/>
          <w:szCs w:val="22"/>
          <w:rtl/>
        </w:rPr>
        <w:t xml:space="preserve"> می‌شود. و حتی در صحیحین از این نوع روایت‌ها زیاد وجود دارد؛ مثلا بخاری در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الإ</w:t>
      </w:r>
      <w:r w:rsidRPr="00E724AB">
        <w:rPr>
          <w:rStyle w:val="Char3"/>
          <w:rFonts w:cs="Bidad Light"/>
          <w:sz w:val="22"/>
          <w:szCs w:val="22"/>
          <w:rtl/>
        </w:rPr>
        <w:t xml:space="preserve">یمان و النذور) روایت می‌کند که با محمد بن بشار مکاتبه نموده و حدیث او را روایت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w:t>
      </w:r>
      <w:r w:rsidRPr="00E724AB">
        <w:rPr>
          <w:rStyle w:val="Char3"/>
          <w:rFonts w:cs="Bidad Light" w:hint="cs"/>
          <w:sz w:val="22"/>
          <w:szCs w:val="22"/>
          <w:rtl/>
        </w:rPr>
        <w:t>توضیح</w:t>
      </w:r>
      <w:r w:rsidRPr="00E724AB">
        <w:rPr>
          <w:rStyle w:val="Char3"/>
          <w:rFonts w:cs="Bidad Light"/>
          <w:sz w:val="22"/>
          <w:szCs w:val="22"/>
          <w:rtl/>
        </w:rPr>
        <w:t xml:space="preserve"> </w:t>
      </w:r>
      <w:r w:rsidRPr="00E724AB">
        <w:rPr>
          <w:rStyle w:val="Char3"/>
          <w:rFonts w:cs="Bidad Light" w:hint="cs"/>
          <w:sz w:val="22"/>
          <w:szCs w:val="22"/>
          <w:rtl/>
        </w:rPr>
        <w:t>الافکار،</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2</w:t>
      </w:r>
      <w:r w:rsidRPr="00E724AB">
        <w:rPr>
          <w:rStyle w:val="Char3"/>
          <w:rFonts w:cs="Bidad Light" w:hint="cs"/>
          <w:sz w:val="22"/>
          <w:szCs w:val="22"/>
          <w:rtl/>
        </w:rPr>
        <w:t>؛ص</w:t>
      </w:r>
      <w:r w:rsidRPr="00E724AB">
        <w:rPr>
          <w:rStyle w:val="Char3"/>
          <w:rFonts w:cs="Bidad Light"/>
          <w:sz w:val="22"/>
          <w:szCs w:val="22"/>
          <w:rtl/>
        </w:rPr>
        <w:t>338)</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همچنین</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می‌گوید: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جابر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سمره</w:t>
      </w:r>
      <w:r w:rsidRPr="00E724AB">
        <w:rPr>
          <w:rStyle w:val="Char3"/>
          <w:rFonts w:cs="Bidad Light"/>
          <w:sz w:val="22"/>
          <w:szCs w:val="22"/>
          <w:rtl/>
        </w:rPr>
        <w:t xml:space="preserve"> </w:t>
      </w:r>
      <w:r w:rsidRPr="00E724AB">
        <w:rPr>
          <w:rStyle w:val="Char3"/>
          <w:rFonts w:cs="Bidad Light" w:hint="cs"/>
          <w:sz w:val="22"/>
          <w:szCs w:val="22"/>
          <w:rtl/>
        </w:rPr>
        <w:t>توسط</w:t>
      </w:r>
      <w:r w:rsidRPr="00E724AB">
        <w:rPr>
          <w:rStyle w:val="Char3"/>
          <w:rFonts w:cs="Bidad Light"/>
          <w:sz w:val="22"/>
          <w:szCs w:val="22"/>
          <w:rtl/>
        </w:rPr>
        <w:t xml:space="preserve"> </w:t>
      </w:r>
      <w:r w:rsidRPr="00E724AB">
        <w:rPr>
          <w:rStyle w:val="Char3"/>
          <w:rFonts w:cs="Bidad Light" w:hint="cs"/>
          <w:sz w:val="22"/>
          <w:szCs w:val="22"/>
          <w:rtl/>
        </w:rPr>
        <w:t>غلامم؛</w:t>
      </w:r>
      <w:r w:rsidRPr="00E724AB">
        <w:rPr>
          <w:rStyle w:val="Char3"/>
          <w:rFonts w:cs="Bidad Light"/>
          <w:sz w:val="22"/>
          <w:szCs w:val="22"/>
          <w:rtl/>
        </w:rPr>
        <w:t xml:space="preserve"> نافع نوشتم که از شنیده‌هایش از 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خبر</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برایم</w:t>
      </w:r>
      <w:r w:rsidRPr="00E724AB">
        <w:rPr>
          <w:rStyle w:val="Char3"/>
          <w:rFonts w:cs="Bidad Light"/>
          <w:sz w:val="22"/>
          <w:szCs w:val="22"/>
          <w:rtl/>
        </w:rPr>
        <w:t xml:space="preserve"> </w:t>
      </w:r>
      <w:r w:rsidRPr="00E724AB">
        <w:rPr>
          <w:rStyle w:val="Char3"/>
          <w:rFonts w:cs="Bidad Light" w:hint="cs"/>
          <w:sz w:val="22"/>
          <w:szCs w:val="22"/>
          <w:rtl/>
        </w:rPr>
        <w:t>نوشت</w:t>
      </w:r>
      <w:r w:rsidRPr="00E724AB">
        <w:rPr>
          <w:rStyle w:val="Char3"/>
          <w:rFonts w:cs="Bidad Light"/>
          <w:sz w:val="22"/>
          <w:szCs w:val="22"/>
          <w:rtl/>
        </w:rPr>
        <w:t xml:space="preserve">: </w:t>
      </w:r>
      <w:r w:rsidRPr="00E724AB">
        <w:rPr>
          <w:rStyle w:val="Char3"/>
          <w:rFonts w:ascii="mylotus" w:hAnsi="mylotus" w:cs="Bidad Light"/>
          <w:sz w:val="22"/>
          <w:szCs w:val="22"/>
          <w:rtl/>
        </w:rPr>
        <w:t>سمعت رسول الله صلی الله علیه وسلم قال:</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 xml:space="preserve">یوم جمعة عشیة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رجم</w:t>
      </w:r>
      <w:r w:rsidRPr="00E724AB">
        <w:rPr>
          <w:rStyle w:val="Char3"/>
          <w:rFonts w:cs="Bidad Light"/>
          <w:sz w:val="22"/>
          <w:szCs w:val="22"/>
          <w:rtl/>
        </w:rPr>
        <w:t xml:space="preserve"> </w:t>
      </w:r>
      <w:r w:rsidRPr="00E724AB">
        <w:rPr>
          <w:rStyle w:val="Char3"/>
          <w:rFonts w:cs="Bidad Light" w:hint="cs"/>
          <w:sz w:val="22"/>
          <w:szCs w:val="22"/>
          <w:rtl/>
        </w:rPr>
        <w:t>الأسلمي</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(تدریب الراوی، ص147). </w:t>
      </w:r>
      <w:r w:rsidRPr="00E724AB">
        <w:rPr>
          <w:rStyle w:val="Char3"/>
          <w:rFonts w:ascii="Times New Roman" w:hAnsi="Times New Roman" w:cs="Times New Roman" w:hint="cs"/>
          <w:sz w:val="22"/>
          <w:szCs w:val="22"/>
          <w:rtl/>
        </w:rPr>
        <w:t>‏</w:t>
      </w:r>
    </w:p>
    <w:p w14:paraId="5235FA5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صیغه‌های روایت بوسیله‌‌ی کتابت عبارتند از: کتب إلی فلان قال: حدثنا فلان (یا) أخبرنی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مکاتبة</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کتابة</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همانند</w:t>
      </w:r>
      <w:r w:rsidRPr="00E724AB">
        <w:rPr>
          <w:rStyle w:val="Char3"/>
          <w:rFonts w:cs="Bidad Light"/>
          <w:sz w:val="22"/>
          <w:szCs w:val="22"/>
          <w:rtl/>
        </w:rPr>
        <w:t xml:space="preserve"> آن‌ها.</w:t>
      </w:r>
      <w:r w:rsidRPr="00E724AB">
        <w:rPr>
          <w:rStyle w:val="Char3"/>
          <w:rFonts w:cs="Bidad Light" w:hint="cs"/>
          <w:sz w:val="22"/>
          <w:szCs w:val="22"/>
          <w:rtl/>
        </w:rPr>
        <w:t>.</w:t>
      </w:r>
    </w:p>
    <w:p w14:paraId="7BD136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پس هنگامی که از الفاظ سماع یا قرائت استفاده شد (یعنی الفاظ </w:t>
      </w:r>
      <w:r w:rsidRPr="00E724AB">
        <w:rPr>
          <w:rStyle w:val="Char3"/>
          <w:rFonts w:ascii="mylotus" w:hAnsi="mylotus" w:cs="Bidad Light"/>
          <w:sz w:val="22"/>
          <w:szCs w:val="22"/>
          <w:rtl/>
        </w:rPr>
        <w:t>«حدثنا»</w:t>
      </w:r>
      <w:r w:rsidRPr="00E724AB">
        <w:rPr>
          <w:rStyle w:val="Char3"/>
          <w:rFonts w:cs="Bidad Light"/>
          <w:sz w:val="22"/>
          <w:szCs w:val="22"/>
          <w:rtl/>
        </w:rPr>
        <w:t xml:space="preserve"> و </w:t>
      </w:r>
      <w:r w:rsidRPr="00E724AB">
        <w:rPr>
          <w:rStyle w:val="Char3"/>
          <w:rFonts w:ascii="mylotus" w:hAnsi="mylotus" w:cs="Bidad Light"/>
          <w:sz w:val="22"/>
          <w:szCs w:val="22"/>
          <w:rtl/>
        </w:rPr>
        <w:t>«أخبرنا»</w:t>
      </w:r>
      <w:r w:rsidRPr="00E724AB">
        <w:rPr>
          <w:rStyle w:val="Char3"/>
          <w:rFonts w:cs="Bidad Light"/>
          <w:sz w:val="22"/>
          <w:szCs w:val="22"/>
          <w:rtl/>
        </w:rPr>
        <w:t xml:space="preserve">) لازمست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همراه</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قید</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شوند،</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ascii="mylotus" w:hAnsi="mylotus" w:cs="Bidad Light"/>
          <w:sz w:val="22"/>
          <w:szCs w:val="22"/>
          <w:rtl/>
        </w:rPr>
        <w:t>«حدثنا فلان کتابة»</w:t>
      </w:r>
      <w:r w:rsidRPr="00E724AB">
        <w:rPr>
          <w:rStyle w:val="Char3"/>
          <w:rFonts w:cs="Bidad Light"/>
          <w:sz w:val="22"/>
          <w:szCs w:val="22"/>
          <w:rtl/>
        </w:rPr>
        <w:t xml:space="preserve"> و همانند آن‌ها.</w:t>
      </w:r>
      <w:r w:rsidRPr="00E724AB">
        <w:rPr>
          <w:rStyle w:val="Char3"/>
          <w:rFonts w:ascii="Times New Roman" w:hAnsi="Times New Roman" w:cs="Times New Roman" w:hint="cs"/>
          <w:sz w:val="22"/>
          <w:szCs w:val="22"/>
          <w:rtl/>
        </w:rPr>
        <w:t>‏</w:t>
      </w:r>
    </w:p>
    <w:p w14:paraId="2419C3A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هرچند چندین تن از علمای حدیث از جمله لیث ابن منصور اطلاق لفظ </w:t>
      </w:r>
      <w:r w:rsidRPr="00E724AB">
        <w:rPr>
          <w:rStyle w:val="Char3"/>
          <w:rFonts w:ascii="mylotus" w:hAnsi="mylotus" w:cs="Bidad Light"/>
          <w:sz w:val="22"/>
          <w:szCs w:val="22"/>
          <w:rtl/>
        </w:rPr>
        <w:t>«حدثنا»</w:t>
      </w:r>
      <w:r w:rsidRPr="00E724AB">
        <w:rPr>
          <w:rStyle w:val="Char3"/>
          <w:rFonts w:cs="Bidad Light"/>
          <w:sz w:val="22"/>
          <w:szCs w:val="22"/>
          <w:rtl/>
        </w:rPr>
        <w:t xml:space="preserve"> و </w:t>
      </w:r>
      <w:r w:rsidRPr="00E724AB">
        <w:rPr>
          <w:rStyle w:val="Char3"/>
          <w:rFonts w:ascii="mylotus" w:hAnsi="mylotus" w:cs="Bidad Light"/>
          <w:sz w:val="22"/>
          <w:szCs w:val="22"/>
          <w:rtl/>
        </w:rPr>
        <w:t>«أخبرنا»</w:t>
      </w:r>
      <w:r w:rsidRPr="00E724AB">
        <w:rPr>
          <w:rStyle w:val="Char3"/>
          <w:rFonts w:cs="Bidad Light"/>
          <w:sz w:val="22"/>
          <w:szCs w:val="22"/>
          <w:rtl/>
        </w:rPr>
        <w:t xml:space="preserve">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قید</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دانسته</w:t>
      </w:r>
      <w:r w:rsidRPr="00E724AB">
        <w:rPr>
          <w:rStyle w:val="Char3"/>
          <w:rFonts w:cs="Bidad Light"/>
          <w:sz w:val="22"/>
          <w:szCs w:val="22"/>
          <w:rtl/>
        </w:rPr>
        <w:t>‌اند، ولی ر</w:t>
      </w:r>
      <w:r w:rsidRPr="00E724AB">
        <w:rPr>
          <w:rStyle w:val="Char3"/>
          <w:rFonts w:cs="Bidad Light" w:hint="cs"/>
          <w:sz w:val="22"/>
          <w:szCs w:val="22"/>
          <w:rtl/>
        </w:rPr>
        <w:t>أ</w:t>
      </w:r>
      <w:r w:rsidRPr="00E724AB">
        <w:rPr>
          <w:rStyle w:val="Char3"/>
          <w:rFonts w:cs="Bidad Light"/>
          <w:sz w:val="22"/>
          <w:szCs w:val="22"/>
          <w:rtl/>
        </w:rPr>
        <w:t xml:space="preserve">ی مختار همانست که همراه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قید</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چنان‌که ابن صلاح در علوم الحدیث (ص155) به آن اشاره نموده است. علاوه 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استعمال</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الفاظ</w:t>
      </w:r>
      <w:r w:rsidRPr="00E724AB">
        <w:rPr>
          <w:rStyle w:val="Char3"/>
          <w:rFonts w:cs="Bidad Light"/>
          <w:sz w:val="22"/>
          <w:szCs w:val="22"/>
          <w:rtl/>
        </w:rPr>
        <w:t xml:space="preserve"> </w:t>
      </w:r>
      <w:r w:rsidRPr="00E724AB">
        <w:rPr>
          <w:rStyle w:val="Char3"/>
          <w:rFonts w:cs="Bidad Light" w:hint="cs"/>
          <w:sz w:val="22"/>
          <w:szCs w:val="22"/>
          <w:rtl/>
        </w:rPr>
        <w:t>باعث</w:t>
      </w:r>
      <w:r w:rsidRPr="00E724AB">
        <w:rPr>
          <w:rStyle w:val="Char3"/>
          <w:rFonts w:cs="Bidad Light"/>
          <w:sz w:val="22"/>
          <w:szCs w:val="22"/>
          <w:rtl/>
        </w:rPr>
        <w:t xml:space="preserve"> </w:t>
      </w:r>
      <w:r w:rsidRPr="00E724AB">
        <w:rPr>
          <w:rStyle w:val="Char3"/>
          <w:rFonts w:cs="Bidad Light" w:hint="cs"/>
          <w:sz w:val="22"/>
          <w:szCs w:val="22"/>
          <w:rtl/>
        </w:rPr>
        <w:t>توهم</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مخاطب</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B74D30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لمحات</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 xml:space="preserve">ی </w:t>
      </w:r>
      <w:r w:rsidRPr="00E724AB">
        <w:rPr>
          <w:rStyle w:val="Char3"/>
          <w:rFonts w:cs="Bidad Light" w:hint="cs"/>
          <w:sz w:val="22"/>
          <w:szCs w:val="22"/>
          <w:rtl/>
        </w:rPr>
        <w:t>أ</w:t>
      </w:r>
      <w:r w:rsidRPr="00E724AB">
        <w:rPr>
          <w:rStyle w:val="Char3"/>
          <w:rFonts w:cs="Bidad Light"/>
          <w:sz w:val="22"/>
          <w:szCs w:val="22"/>
          <w:rtl/>
        </w:rPr>
        <w:t xml:space="preserve">صول الحدیث؛ دکتر محمد ادیب صالح، ص348-349 </w:t>
      </w:r>
      <w:r w:rsidRPr="00E724AB">
        <w:rPr>
          <w:rFonts w:ascii="Lotus Linotype" w:hAnsi="Lotus Linotype" w:cs="Bidad Light"/>
          <w:sz w:val="22"/>
          <w:szCs w:val="22"/>
          <w:rtl/>
          <w:lang w:bidi="fa-IR"/>
        </w:rPr>
        <w:t>–</w:t>
      </w:r>
      <w:r w:rsidRPr="00E724AB">
        <w:rPr>
          <w:rStyle w:val="Char3"/>
          <w:rFonts w:cs="Bidad Light"/>
          <w:sz w:val="22"/>
          <w:szCs w:val="22"/>
          <w:rtl/>
        </w:rPr>
        <w:t xml:space="preserve"> علوم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صبحی</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76).</w:t>
      </w:r>
      <w:r w:rsidRPr="00E724AB">
        <w:rPr>
          <w:rStyle w:val="Char3"/>
          <w:rFonts w:ascii="Times New Roman" w:hAnsi="Times New Roman" w:cs="Times New Roman" w:hint="cs"/>
          <w:sz w:val="22"/>
          <w:szCs w:val="22"/>
          <w:rtl/>
        </w:rPr>
        <w:t>‏</w:t>
      </w:r>
    </w:p>
    <w:p w14:paraId="1BD0DE8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6) </w:t>
      </w:r>
      <w:r w:rsidRPr="00E724AB">
        <w:rPr>
          <w:rStyle w:val="Char3"/>
          <w:rFonts w:cs="Bidad Light"/>
          <w:sz w:val="22"/>
          <w:szCs w:val="22"/>
          <w:rtl/>
        </w:rPr>
        <w:t xml:space="preserve">إعلام: در این روش تحمل حدیث، شیخ به شاگرد خویش اعلام می‌کند که مثلا این حدیث 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جزو</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روایتش</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فلانی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تصریح</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‌‌ی روایت آن را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و صیغه‌‌ی روایت حدیث از این طریق بصورت </w:t>
      </w:r>
      <w:r w:rsidRPr="00E724AB">
        <w:rPr>
          <w:rStyle w:val="Char3"/>
          <w:rFonts w:ascii="mylotus" w:hAnsi="mylotus" w:cs="Bidad Light"/>
          <w:sz w:val="22"/>
          <w:szCs w:val="22"/>
          <w:rtl/>
        </w:rPr>
        <w:t>«أعلمني فلان»</w:t>
      </w:r>
      <w:r w:rsidRPr="00E724AB">
        <w:rPr>
          <w:rStyle w:val="Char3"/>
          <w:rFonts w:cs="Bidad Light"/>
          <w:sz w:val="22"/>
          <w:szCs w:val="22"/>
          <w:rtl/>
        </w:rPr>
        <w:t xml:space="preserve"> یا </w:t>
      </w:r>
      <w:r w:rsidRPr="00E724AB">
        <w:rPr>
          <w:rStyle w:val="Char3"/>
          <w:rFonts w:ascii="mylotus" w:hAnsi="mylotus" w:cs="Bidad Light"/>
          <w:sz w:val="22"/>
          <w:szCs w:val="22"/>
          <w:rtl/>
        </w:rPr>
        <w:t>«أعلمني شیخي»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6F5CE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علما در جواز روایت از این طریق اختلاف دارند؛ بسیاری از اصحاب اهل حدیث و فقه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اصول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ظاهریه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آن‌ها آن را جایز دانسته‌اند، همچنین قاضی عیاض در (الإلماع)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رأ</w:t>
      </w:r>
      <w:r w:rsidRPr="00E724AB">
        <w:rPr>
          <w:rStyle w:val="Char3"/>
          <w:rFonts w:cs="Bidad Light"/>
          <w:sz w:val="22"/>
          <w:szCs w:val="22"/>
          <w:rtl/>
        </w:rPr>
        <w:t>ی را پذیرفته</w:t>
      </w:r>
      <w:r w:rsidRPr="00E724AB">
        <w:rPr>
          <w:rStyle w:val="Char3"/>
          <w:rFonts w:cs="Bidad Light" w:hint="cs"/>
          <w:sz w:val="22"/>
          <w:szCs w:val="22"/>
          <w:rtl/>
        </w:rPr>
        <w:t xml:space="preserve"> است</w:t>
      </w:r>
      <w:r w:rsidRPr="00E724AB">
        <w:rPr>
          <w:rStyle w:val="Char3"/>
          <w:rFonts w:cs="Bidad Light"/>
          <w:sz w:val="22"/>
          <w:szCs w:val="22"/>
          <w:rtl/>
        </w:rPr>
        <w:t xml:space="preserve">، زیرا اعتراف شیخ به شاگرد به اینکه حدیث جزو سماع و روایتش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بمانند</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خوانده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هرچند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اجازه</w:t>
      </w:r>
      <w:r w:rsidRPr="00E724AB">
        <w:rPr>
          <w:rStyle w:val="Char3"/>
          <w:rFonts w:cs="Bidad Light"/>
          <w:sz w:val="22"/>
          <w:szCs w:val="22"/>
          <w:rtl/>
        </w:rPr>
        <w:t xml:space="preserve"> </w:t>
      </w:r>
      <w:r w:rsidRPr="00E724AB">
        <w:rPr>
          <w:rStyle w:val="Char3"/>
          <w:rFonts w:cs="Bidad Light" w:hint="cs"/>
          <w:sz w:val="22"/>
          <w:szCs w:val="22"/>
          <w:rtl/>
        </w:rPr>
        <w:t>نداده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w:t>
      </w:r>
      <w:r w:rsidRPr="00E724AB">
        <w:rPr>
          <w:rStyle w:val="Char3"/>
          <w:rFonts w:cs="Bidad Light" w:hint="cs"/>
          <w:sz w:val="22"/>
          <w:szCs w:val="22"/>
          <w:rtl/>
        </w:rPr>
        <w:t>الإملاع،</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107-108).</w:t>
      </w:r>
      <w:r w:rsidRPr="00E724AB">
        <w:rPr>
          <w:rStyle w:val="Char3"/>
          <w:rFonts w:ascii="Times New Roman" w:hAnsi="Times New Roman" w:cs="Times New Roman" w:hint="cs"/>
          <w:sz w:val="22"/>
          <w:szCs w:val="22"/>
          <w:rtl/>
        </w:rPr>
        <w:t>‏</w:t>
      </w:r>
    </w:p>
    <w:p w14:paraId="0EF4E06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گفته‌اند: مجرد اعلام شیخ، مانند این است که شیخ رضایت به تحمل و ادای حدیث توسط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شاگردش</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‌‌ی روایت بطور ضمنی فهمیده می‌شود، هرچند که شیخ به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تصریح</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رو</w:t>
      </w:r>
      <w:r w:rsidRPr="00E724AB">
        <w:rPr>
          <w:rStyle w:val="Char3"/>
          <w:rFonts w:cs="Bidad Light"/>
          <w:sz w:val="22"/>
          <w:szCs w:val="22"/>
          <w:rtl/>
        </w:rPr>
        <w:t xml:space="preserve"> </w:t>
      </w:r>
      <w:r w:rsidRPr="00E724AB">
        <w:rPr>
          <w:rStyle w:val="Char3"/>
          <w:rFonts w:cs="Bidad Light" w:hint="cs"/>
          <w:sz w:val="22"/>
          <w:szCs w:val="22"/>
          <w:rtl/>
        </w:rPr>
        <w:t>بسیاری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محدثان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اعلامی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صراحت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منع</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ممنوع</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‌اند، مانند اینکه شیخ بگوید: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این شنیده‌ها یا مرویات من است، اما تو را از روایت باز می‌دارم</w:t>
      </w:r>
      <w:r w:rsidRPr="00E724AB">
        <w:rPr>
          <w:rStyle w:val="Char3"/>
          <w:rFonts w:cs="Bidad Light" w:hint="cs"/>
          <w:sz w:val="22"/>
          <w:szCs w:val="22"/>
          <w:rtl/>
        </w:rPr>
        <w:t>»</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بر تو جایز نمی‌دانم</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اما آن را از من نقل مکن</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351DA1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بنظر می‌رسد صحیح آن باشد که ابن صلاح و نووی گفته‌اند: آنچه که بیشتر از چندین 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محدثین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غزالی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تصریح</w:t>
      </w:r>
      <w:r w:rsidRPr="00E724AB">
        <w:rPr>
          <w:rStyle w:val="Char3"/>
          <w:rFonts w:cs="Bidad Light"/>
          <w:sz w:val="22"/>
          <w:szCs w:val="22"/>
          <w:rtl/>
        </w:rPr>
        <w:t xml:space="preserve"> </w:t>
      </w:r>
      <w:r w:rsidRPr="00E724AB">
        <w:rPr>
          <w:rStyle w:val="Char3"/>
          <w:rFonts w:cs="Bidad Light" w:hint="cs"/>
          <w:sz w:val="22"/>
          <w:szCs w:val="22"/>
          <w:rtl/>
        </w:rPr>
        <w:t>نموده</w:t>
      </w:r>
      <w:r w:rsidRPr="00E724AB">
        <w:rPr>
          <w:rStyle w:val="Char3"/>
          <w:rFonts w:cs="Bidad Light"/>
          <w:sz w:val="22"/>
          <w:szCs w:val="22"/>
          <w:rtl/>
        </w:rPr>
        <w:t xml:space="preserve">‌اند، عدم جواز روایت از این طریق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جواز</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نداده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هرچند که به او گفته حدیث جزو شنیده‌هایش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بجز</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واجب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خبر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عمل</w:t>
      </w:r>
      <w:r w:rsidRPr="00E724AB">
        <w:rPr>
          <w:rStyle w:val="Char3"/>
          <w:rFonts w:cs="Bidad Light"/>
          <w:sz w:val="22"/>
          <w:szCs w:val="22"/>
          <w:rtl/>
        </w:rPr>
        <w:t xml:space="preserve"> </w:t>
      </w:r>
      <w:r w:rsidRPr="00E724AB">
        <w:rPr>
          <w:rStyle w:val="Char3"/>
          <w:rFonts w:cs="Bidad Light" w:hint="cs"/>
          <w:sz w:val="22"/>
          <w:szCs w:val="22"/>
          <w:rtl/>
        </w:rPr>
        <w:t>نماید</w:t>
      </w:r>
      <w:r w:rsidRPr="00E724AB">
        <w:rPr>
          <w:rStyle w:val="Char3"/>
          <w:rFonts w:cs="Bidad Light"/>
          <w:sz w:val="22"/>
          <w:szCs w:val="22"/>
          <w:rtl/>
        </w:rPr>
        <w:t>. (</w:t>
      </w:r>
      <w:r w:rsidRPr="00E724AB">
        <w:rPr>
          <w:rStyle w:val="Char3"/>
          <w:rFonts w:cs="Bidad Light" w:hint="cs"/>
          <w:sz w:val="22"/>
          <w:szCs w:val="22"/>
          <w:rtl/>
        </w:rPr>
        <w:t>علوم</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166).</w:t>
      </w:r>
      <w:r w:rsidRPr="00E724AB">
        <w:rPr>
          <w:rStyle w:val="Char3"/>
          <w:rFonts w:ascii="Times New Roman" w:hAnsi="Times New Roman" w:cs="Times New Roman" w:hint="cs"/>
          <w:sz w:val="22"/>
          <w:szCs w:val="22"/>
          <w:rtl/>
        </w:rPr>
        <w:t>‏</w:t>
      </w:r>
    </w:p>
    <w:p w14:paraId="5629465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لمحات</w:t>
      </w:r>
      <w:r w:rsidRPr="00E724AB">
        <w:rPr>
          <w:rStyle w:val="Char3"/>
          <w:rFonts w:cs="Bidad Light"/>
          <w:sz w:val="22"/>
          <w:szCs w:val="22"/>
          <w:rtl/>
        </w:rPr>
        <w:t xml:space="preserve"> </w:t>
      </w:r>
      <w:r w:rsidRPr="00E724AB">
        <w:rPr>
          <w:rStyle w:val="Char3"/>
          <w:rFonts w:cs="Bidad Light" w:hint="cs"/>
          <w:sz w:val="22"/>
          <w:szCs w:val="22"/>
          <w:rtl/>
        </w:rPr>
        <w:t>فی</w:t>
      </w:r>
      <w:r w:rsidRPr="00E724AB">
        <w:rPr>
          <w:rStyle w:val="Char3"/>
          <w:rFonts w:cs="Bidad Light"/>
          <w:sz w:val="22"/>
          <w:szCs w:val="22"/>
          <w:rtl/>
        </w:rPr>
        <w:t xml:space="preserve"> </w:t>
      </w:r>
      <w:r w:rsidRPr="00E724AB">
        <w:rPr>
          <w:rStyle w:val="Char3"/>
          <w:rFonts w:cs="Bidad Light" w:hint="cs"/>
          <w:sz w:val="22"/>
          <w:szCs w:val="22"/>
          <w:rtl/>
        </w:rPr>
        <w:t>أ</w:t>
      </w:r>
      <w:r w:rsidRPr="00E724AB">
        <w:rPr>
          <w:rStyle w:val="Char3"/>
          <w:rFonts w:cs="Bidad Light"/>
          <w:sz w:val="22"/>
          <w:szCs w:val="22"/>
          <w:rtl/>
        </w:rPr>
        <w:t xml:space="preserve">صول الحدیث؛ دکتر محمد ادیب صالح، ص349 </w:t>
      </w:r>
      <w:r w:rsidRPr="00E724AB">
        <w:rPr>
          <w:rFonts w:ascii="Lotus Linotype" w:hAnsi="Lotus Linotype" w:cs="Bidad Light"/>
          <w:sz w:val="22"/>
          <w:szCs w:val="22"/>
          <w:rtl/>
          <w:lang w:bidi="fa-IR"/>
        </w:rPr>
        <w:t>–</w:t>
      </w:r>
      <w:r w:rsidRPr="00E724AB">
        <w:rPr>
          <w:rStyle w:val="Char3"/>
          <w:rFonts w:cs="Bidad Light"/>
          <w:sz w:val="22"/>
          <w:szCs w:val="22"/>
          <w:rtl/>
        </w:rPr>
        <w:t xml:space="preserve"> علوم الحدیث؛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صبحی</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77).</w:t>
      </w:r>
      <w:r w:rsidRPr="00E724AB">
        <w:rPr>
          <w:rStyle w:val="Char3"/>
          <w:rFonts w:ascii="Times New Roman" w:hAnsi="Times New Roman" w:cs="Times New Roman" w:hint="cs"/>
          <w:sz w:val="22"/>
          <w:szCs w:val="22"/>
          <w:rtl/>
        </w:rPr>
        <w:t>‏</w:t>
      </w:r>
    </w:p>
    <w:p w14:paraId="087BDC6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7) </w:t>
      </w:r>
      <w:r w:rsidRPr="00E724AB">
        <w:rPr>
          <w:rStyle w:val="Char3"/>
          <w:rFonts w:cs="Bidad Light"/>
          <w:sz w:val="22"/>
          <w:szCs w:val="22"/>
          <w:rtl/>
        </w:rPr>
        <w:t>وصیت: یعنی شیخ، نزدیک زمان فوت یا به هنگام سفر کتابی را به شخصی وصیت می‌کند</w:t>
      </w:r>
      <w:r w:rsidRPr="00E724AB">
        <w:rPr>
          <w:rStyle w:val="Char3"/>
          <w:rFonts w:cs="Bidad Light" w:hint="cs"/>
          <w:sz w:val="22"/>
          <w:szCs w:val="22"/>
          <w:rtl/>
        </w:rPr>
        <w:t>،</w:t>
      </w:r>
      <w:r w:rsidRPr="00E724AB">
        <w:rPr>
          <w:rStyle w:val="Char3"/>
          <w:rFonts w:cs="Bidad Light"/>
          <w:sz w:val="22"/>
          <w:szCs w:val="22"/>
          <w:rtl/>
        </w:rPr>
        <w:t xml:space="preserve">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و الفاظ ادای حدیث چنین است: </w:t>
      </w:r>
      <w:r w:rsidRPr="00E724AB">
        <w:rPr>
          <w:rStyle w:val="Char3"/>
          <w:rFonts w:ascii="mylotus" w:hAnsi="mylotus" w:cs="Bidad Light"/>
          <w:sz w:val="22"/>
          <w:szCs w:val="22"/>
          <w:rtl/>
        </w:rPr>
        <w:t>«أوصی الیَّ فلان»</w:t>
      </w:r>
      <w:r w:rsidRPr="00E724AB">
        <w:rPr>
          <w:rStyle w:val="Char3"/>
          <w:rFonts w:cs="Bidad Light"/>
          <w:sz w:val="22"/>
          <w:szCs w:val="22"/>
          <w:rtl/>
        </w:rPr>
        <w:t xml:space="preserve"> یا </w:t>
      </w:r>
      <w:r w:rsidRPr="00E724AB">
        <w:rPr>
          <w:rStyle w:val="Char3"/>
          <w:rFonts w:ascii="mylotus" w:hAnsi="mylotus" w:cs="Bidad Light"/>
          <w:sz w:val="22"/>
          <w:szCs w:val="22"/>
          <w:rtl/>
        </w:rPr>
        <w:t>«حدثنة فلان وصیة»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2C35E1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برخی از سلف روایت احادیث آن کتاب را برای فرد وصیت شده جایز دانسته‌اند، زیرا معتقد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نوعی</w:t>
      </w:r>
      <w:r w:rsidRPr="00E724AB">
        <w:rPr>
          <w:rStyle w:val="Char3"/>
          <w:rFonts w:cs="Bidad Light"/>
          <w:sz w:val="22"/>
          <w:szCs w:val="22"/>
          <w:rtl/>
        </w:rPr>
        <w:t xml:space="preserve"> </w:t>
      </w:r>
      <w:r w:rsidRPr="00E724AB">
        <w:rPr>
          <w:rStyle w:val="Char3"/>
          <w:rFonts w:cs="Bidad Light" w:hint="cs"/>
          <w:sz w:val="22"/>
          <w:szCs w:val="22"/>
          <w:rtl/>
        </w:rPr>
        <w:t>إ</w:t>
      </w:r>
      <w:r w:rsidRPr="00E724AB">
        <w:rPr>
          <w:rStyle w:val="Char3"/>
          <w:rFonts w:cs="Bidad Light"/>
          <w:sz w:val="22"/>
          <w:szCs w:val="22"/>
          <w:rtl/>
        </w:rPr>
        <w:t xml:space="preserve">علام و شبیه مناوله است. گویا شیخ با این وصیت خود، چیزی معین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شاگرد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مرویات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آگاه</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الفاظ</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واضح</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آن را منع کرده است و امام نووی نیز گفته: </w:t>
      </w:r>
      <w:r w:rsidRPr="00E724AB">
        <w:rPr>
          <w:rStyle w:val="Char3"/>
          <w:rFonts w:cs="Bidad Light" w:hint="cs"/>
          <w:sz w:val="22"/>
          <w:szCs w:val="22"/>
          <w:rtl/>
        </w:rPr>
        <w:t>«</w:t>
      </w:r>
      <w:r w:rsidRPr="00E724AB">
        <w:rPr>
          <w:rStyle w:val="Char3"/>
          <w:rFonts w:cs="Bidad Light"/>
          <w:sz w:val="22"/>
          <w:szCs w:val="22"/>
          <w:rtl/>
        </w:rPr>
        <w:t xml:space="preserve">صواب آنست که روایت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البته باز کسانی که این روش را برای روایت حدیث جایز دانسته‌اند،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اعتراف</w:t>
      </w:r>
      <w:r w:rsidRPr="00E724AB">
        <w:rPr>
          <w:rStyle w:val="Char3"/>
          <w:rFonts w:cs="Bidad Light"/>
          <w:sz w:val="22"/>
          <w:szCs w:val="22"/>
          <w:rtl/>
        </w:rPr>
        <w:t xml:space="preserve"> </w:t>
      </w:r>
      <w:r w:rsidRPr="00E724AB">
        <w:rPr>
          <w:rStyle w:val="Char3"/>
          <w:rFonts w:cs="Bidad Light" w:hint="cs"/>
          <w:sz w:val="22"/>
          <w:szCs w:val="22"/>
          <w:rtl/>
        </w:rPr>
        <w:t>دارند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ضعیفترین</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تحمل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پایین</w:t>
      </w:r>
      <w:r w:rsidRPr="00E724AB">
        <w:rPr>
          <w:rStyle w:val="Char3"/>
          <w:rFonts w:cs="Bidad Light"/>
          <w:sz w:val="22"/>
          <w:szCs w:val="22"/>
          <w:rtl/>
        </w:rPr>
        <w:t xml:space="preserve">‌تر از مناوله و اعلام است. ابن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هیچگونه</w:t>
      </w:r>
      <w:r w:rsidRPr="00E724AB">
        <w:rPr>
          <w:rStyle w:val="Char3"/>
          <w:rFonts w:cs="Bidad Light"/>
          <w:sz w:val="22"/>
          <w:szCs w:val="22"/>
          <w:rtl/>
        </w:rPr>
        <w:t xml:space="preserve"> </w:t>
      </w:r>
      <w:r w:rsidRPr="00E724AB">
        <w:rPr>
          <w:rStyle w:val="Char3"/>
          <w:rFonts w:cs="Bidad Light" w:hint="cs"/>
          <w:sz w:val="22"/>
          <w:szCs w:val="22"/>
          <w:rtl/>
        </w:rPr>
        <w:t>تشابهی</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اعلام</w:t>
      </w:r>
      <w:r w:rsidRPr="00E724AB">
        <w:rPr>
          <w:rStyle w:val="Char3"/>
          <w:rFonts w:cs="Bidad Light"/>
          <w:sz w:val="22"/>
          <w:szCs w:val="22"/>
          <w:rtl/>
        </w:rPr>
        <w:t xml:space="preserve"> نمی‌بیند و بر قائلان به تشابه ایراد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گیرد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 xml:space="preserve">گروهی روایت وصیت را جایز دانسته‌اند و استدلالشان اینست که وصیت،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اعلام</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شباهت</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مستندا</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‌‌ی روایت، به مجرد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اعلام</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قبلا</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کردیم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هیچ</w:t>
      </w:r>
      <w:r w:rsidRPr="00E724AB">
        <w:rPr>
          <w:rStyle w:val="Char3"/>
          <w:rFonts w:cs="Bidad Light"/>
          <w:sz w:val="22"/>
          <w:szCs w:val="22"/>
          <w:rtl/>
        </w:rPr>
        <w:t xml:space="preserve"> </w:t>
      </w:r>
      <w:r w:rsidRPr="00E724AB">
        <w:rPr>
          <w:rStyle w:val="Char3"/>
          <w:rFonts w:cs="Bidad Light" w:hint="cs"/>
          <w:sz w:val="22"/>
          <w:szCs w:val="22"/>
          <w:rtl/>
        </w:rPr>
        <w:t>گونه</w:t>
      </w:r>
      <w:r w:rsidRPr="00E724AB">
        <w:rPr>
          <w:rStyle w:val="Char3"/>
          <w:rFonts w:cs="Bidad Light"/>
          <w:sz w:val="22"/>
          <w:szCs w:val="22"/>
          <w:rtl/>
        </w:rPr>
        <w:t xml:space="preserve"> </w:t>
      </w:r>
      <w:r w:rsidRPr="00E724AB">
        <w:rPr>
          <w:rStyle w:val="Char3"/>
          <w:rFonts w:cs="Bidad Light" w:hint="cs"/>
          <w:sz w:val="22"/>
          <w:szCs w:val="22"/>
          <w:rtl/>
        </w:rPr>
        <w:t>تشابهی</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راه</w:t>
      </w:r>
      <w:r w:rsidRPr="00E724AB">
        <w:rPr>
          <w:rStyle w:val="Char3"/>
          <w:rFonts w:cs="Bidad Light"/>
          <w:sz w:val="22"/>
          <w:szCs w:val="22"/>
          <w:rtl/>
        </w:rPr>
        <w:t xml:space="preserve"> </w:t>
      </w:r>
      <w:r w:rsidRPr="00E724AB">
        <w:rPr>
          <w:rStyle w:val="Char3"/>
          <w:rFonts w:cs="Bidad Light" w:hint="cs"/>
          <w:sz w:val="22"/>
          <w:szCs w:val="22"/>
          <w:rtl/>
        </w:rPr>
        <w:t>تحمل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(علوم الحدیث؛ دکتر صبحی صالح، ص78).</w:t>
      </w:r>
      <w:r w:rsidRPr="00E724AB">
        <w:rPr>
          <w:rStyle w:val="Char3"/>
          <w:rFonts w:ascii="Times New Roman" w:hAnsi="Times New Roman" w:cs="Times New Roman" w:hint="cs"/>
          <w:sz w:val="22"/>
          <w:szCs w:val="22"/>
          <w:rtl/>
        </w:rPr>
        <w:t>‏</w:t>
      </w:r>
    </w:p>
    <w:p w14:paraId="6BFD902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بنظر می‌رسد ر</w:t>
      </w:r>
      <w:r w:rsidRPr="00E724AB">
        <w:rPr>
          <w:rStyle w:val="Char3"/>
          <w:rFonts w:cs="Bidad Light" w:hint="cs"/>
          <w:sz w:val="22"/>
          <w:szCs w:val="22"/>
          <w:rtl/>
        </w:rPr>
        <w:t>أ</w:t>
      </w:r>
      <w:r w:rsidRPr="00E724AB">
        <w:rPr>
          <w:rStyle w:val="Char3"/>
          <w:rFonts w:cs="Bidad Light"/>
          <w:sz w:val="22"/>
          <w:szCs w:val="22"/>
          <w:rtl/>
        </w:rPr>
        <w:t xml:space="preserve">ی صحیح نیز عدم جواز باشد، زیرا شیخ به شخص وصیت کتاب را کرده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نه</w:t>
      </w:r>
      <w:r w:rsidRPr="00E724AB">
        <w:rPr>
          <w:rStyle w:val="Char3"/>
          <w:rFonts w:cs="Bidad Light"/>
          <w:sz w:val="22"/>
          <w:szCs w:val="22"/>
          <w:rtl/>
        </w:rPr>
        <w:t xml:space="preserve"> </w:t>
      </w:r>
      <w:r w:rsidRPr="00E724AB">
        <w:rPr>
          <w:rStyle w:val="Char3"/>
          <w:rFonts w:cs="Bidad Light" w:hint="cs"/>
          <w:sz w:val="22"/>
          <w:szCs w:val="22"/>
          <w:rtl/>
        </w:rPr>
        <w:t>جواز</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 xml:space="preserve">آن </w:t>
      </w:r>
      <w:r w:rsidRPr="00E724AB">
        <w:rPr>
          <w:rStyle w:val="Char3"/>
          <w:rFonts w:cs="Bidad Light"/>
          <w:sz w:val="22"/>
          <w:szCs w:val="22"/>
          <w:rtl/>
        </w:rPr>
        <w:t>را!</w:t>
      </w:r>
      <w:r w:rsidRPr="00E724AB">
        <w:rPr>
          <w:rStyle w:val="Char3"/>
          <w:rFonts w:ascii="Times New Roman" w:hAnsi="Times New Roman" w:cs="Times New Roman" w:hint="cs"/>
          <w:sz w:val="22"/>
          <w:szCs w:val="22"/>
          <w:rtl/>
        </w:rPr>
        <w:t>‏</w:t>
      </w:r>
    </w:p>
    <w:p w14:paraId="7990861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لمحات</w:t>
      </w:r>
      <w:r w:rsidRPr="00E724AB">
        <w:rPr>
          <w:rStyle w:val="Char3"/>
          <w:rFonts w:cs="Bidad Light"/>
          <w:sz w:val="22"/>
          <w:szCs w:val="22"/>
          <w:rtl/>
        </w:rPr>
        <w:t xml:space="preserve"> </w:t>
      </w:r>
      <w:r w:rsidRPr="00E724AB">
        <w:rPr>
          <w:rStyle w:val="Char3"/>
          <w:rFonts w:cs="Bidad Light" w:hint="cs"/>
          <w:sz w:val="22"/>
          <w:szCs w:val="22"/>
          <w:rtl/>
        </w:rPr>
        <w:t>فی</w:t>
      </w:r>
      <w:r w:rsidRPr="00E724AB">
        <w:rPr>
          <w:rStyle w:val="Char3"/>
          <w:rFonts w:cs="Bidad Light"/>
          <w:sz w:val="22"/>
          <w:szCs w:val="22"/>
          <w:rtl/>
        </w:rPr>
        <w:t xml:space="preserve"> </w:t>
      </w:r>
      <w:r w:rsidRPr="00E724AB">
        <w:rPr>
          <w:rStyle w:val="Char3"/>
          <w:rFonts w:cs="Bidad Light" w:hint="cs"/>
          <w:sz w:val="22"/>
          <w:szCs w:val="22"/>
          <w:rtl/>
        </w:rPr>
        <w:t>أ</w:t>
      </w:r>
      <w:r w:rsidRPr="00E724AB">
        <w:rPr>
          <w:rStyle w:val="Char3"/>
          <w:rFonts w:cs="Bidad Light"/>
          <w:sz w:val="22"/>
          <w:szCs w:val="22"/>
          <w:rtl/>
        </w:rPr>
        <w:t xml:space="preserve">صول الحدیث؛ دکتر محمد ادیب صالح، 349 </w:t>
      </w:r>
      <w:r w:rsidRPr="00E724AB">
        <w:rPr>
          <w:rFonts w:ascii="Lotus Linotype" w:hAnsi="Lotus Linotype" w:cs="Bidad Light"/>
          <w:sz w:val="22"/>
          <w:szCs w:val="22"/>
          <w:rtl/>
          <w:lang w:bidi="fa-IR"/>
        </w:rPr>
        <w:t>–</w:t>
      </w:r>
      <w:r w:rsidRPr="00E724AB">
        <w:rPr>
          <w:rStyle w:val="Char3"/>
          <w:rFonts w:cs="Bidad Light"/>
          <w:sz w:val="22"/>
          <w:szCs w:val="22"/>
          <w:rtl/>
        </w:rPr>
        <w:t xml:space="preserve"> تیسیر مصطلح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محمود</w:t>
      </w:r>
      <w:r w:rsidRPr="00E724AB">
        <w:rPr>
          <w:rStyle w:val="Char3"/>
          <w:rFonts w:cs="Bidad Light"/>
          <w:sz w:val="22"/>
          <w:szCs w:val="22"/>
          <w:rtl/>
        </w:rPr>
        <w:t xml:space="preserve"> </w:t>
      </w:r>
      <w:r w:rsidRPr="00E724AB">
        <w:rPr>
          <w:rStyle w:val="Char3"/>
          <w:rFonts w:cs="Bidad Light" w:hint="cs"/>
          <w:sz w:val="22"/>
          <w:szCs w:val="22"/>
          <w:rtl/>
        </w:rPr>
        <w:t>طحان،</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143).</w:t>
      </w:r>
      <w:r w:rsidRPr="00E724AB">
        <w:rPr>
          <w:rStyle w:val="Char3"/>
          <w:rFonts w:ascii="Times New Roman" w:hAnsi="Times New Roman" w:cs="Times New Roman" w:hint="cs"/>
          <w:sz w:val="22"/>
          <w:szCs w:val="22"/>
          <w:rtl/>
        </w:rPr>
        <w:t>‏</w:t>
      </w:r>
    </w:p>
    <w:p w14:paraId="3875948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8) </w:t>
      </w:r>
      <w:r w:rsidRPr="00E724AB">
        <w:rPr>
          <w:rStyle w:val="Char3"/>
          <w:rFonts w:cs="Bidad Light"/>
          <w:sz w:val="22"/>
          <w:szCs w:val="22"/>
          <w:rtl/>
        </w:rPr>
        <w:t xml:space="preserve">وِجاده: وجاده مصدر وَجَدَ یجد، که مُوَلَّدی غیر مسموع (شنیده نشده) از عرب است. و آن بدین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شکل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کتابی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خط</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پیدا</w:t>
      </w:r>
      <w:r w:rsidRPr="00E724AB">
        <w:rPr>
          <w:rStyle w:val="Char3"/>
          <w:rFonts w:cs="Bidad Light"/>
          <w:sz w:val="22"/>
          <w:szCs w:val="22"/>
          <w:rtl/>
        </w:rPr>
        <w:t xml:space="preserve"> می‌کند و مطمئن می‌شود که خط اوست، و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حاوی</w:t>
      </w:r>
      <w:r w:rsidRPr="00E724AB">
        <w:rPr>
          <w:rStyle w:val="Char3"/>
          <w:rFonts w:cs="Bidad Light"/>
          <w:sz w:val="22"/>
          <w:szCs w:val="22"/>
          <w:rtl/>
        </w:rPr>
        <w:t xml:space="preserve"> </w:t>
      </w:r>
      <w:r w:rsidRPr="00E724AB">
        <w:rPr>
          <w:rStyle w:val="Char3"/>
          <w:rFonts w:cs="Bidad Light" w:hint="cs"/>
          <w:sz w:val="22"/>
          <w:szCs w:val="22"/>
          <w:rtl/>
        </w:rPr>
        <w:t>مرویات</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اوست،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ممکن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می‌یابد قبلا صاحب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ملاقات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نکرده باشد، اما آن احادیثی را که در کتاب هست را از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نشنیده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اجازه</w:t>
      </w:r>
      <w:r w:rsidRPr="00E724AB">
        <w:rPr>
          <w:rStyle w:val="Char3"/>
          <w:rFonts w:cs="Bidad Light"/>
          <w:sz w:val="22"/>
          <w:szCs w:val="22"/>
          <w:rtl/>
        </w:rPr>
        <w:t xml:space="preserve">‌‌ی روایت کسب نکرده است. او هنگام نقل احادیث کتاب می‌گوید: </w:t>
      </w:r>
      <w:r w:rsidRPr="00E724AB">
        <w:rPr>
          <w:rStyle w:val="Char3"/>
          <w:rFonts w:cs="Bidad Light" w:hint="cs"/>
          <w:sz w:val="22"/>
          <w:szCs w:val="22"/>
          <w:rtl/>
        </w:rPr>
        <w:t>«</w:t>
      </w:r>
      <w:r w:rsidRPr="00E724AB">
        <w:rPr>
          <w:rStyle w:val="Char3"/>
          <w:rFonts w:cs="Bidad Light"/>
          <w:sz w:val="22"/>
          <w:szCs w:val="22"/>
          <w:rtl/>
        </w:rPr>
        <w:t>و</w:t>
      </w:r>
      <w:r w:rsidRPr="00E724AB">
        <w:rPr>
          <w:rStyle w:val="Char3"/>
          <w:rFonts w:cs="Bidad Light" w:hint="cs"/>
          <w:sz w:val="22"/>
          <w:szCs w:val="22"/>
          <w:rtl/>
        </w:rPr>
        <w:t>َ</w:t>
      </w:r>
      <w:r w:rsidRPr="00E724AB">
        <w:rPr>
          <w:rStyle w:val="Char3"/>
          <w:rFonts w:cs="Bidad Light"/>
          <w:sz w:val="22"/>
          <w:szCs w:val="22"/>
          <w:rtl/>
        </w:rPr>
        <w:t>جدت</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بخط</w:t>
      </w:r>
      <w:r w:rsidRPr="00E724AB">
        <w:rPr>
          <w:rStyle w:val="Char3"/>
          <w:rFonts w:cs="Bidad Light"/>
          <w:sz w:val="22"/>
          <w:szCs w:val="22"/>
          <w:rtl/>
        </w:rPr>
        <w:t xml:space="preserve"> </w:t>
      </w:r>
      <w:r w:rsidRPr="00E724AB">
        <w:rPr>
          <w:rStyle w:val="Char3"/>
          <w:rFonts w:cs="Bidad Light" w:hint="cs"/>
          <w:sz w:val="22"/>
          <w:szCs w:val="22"/>
          <w:rtl/>
        </w:rPr>
        <w:t>فلان،</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قرأتُ</w:t>
      </w:r>
      <w:r w:rsidRPr="00E724AB">
        <w:rPr>
          <w:rStyle w:val="Char3"/>
          <w:rFonts w:cs="Bidad Light"/>
          <w:sz w:val="22"/>
          <w:szCs w:val="22"/>
          <w:rtl/>
        </w:rPr>
        <w:t xml:space="preserve"> بخط فلان، (یا) فی کتاب</w:t>
      </w:r>
      <w:r w:rsidRPr="00E724AB">
        <w:rPr>
          <w:rStyle w:val="Char3"/>
          <w:rFonts w:cs="Bidad Light" w:hint="cs"/>
          <w:sz w:val="22"/>
          <w:szCs w:val="22"/>
          <w:rtl/>
        </w:rPr>
        <w:t>ِ</w:t>
      </w:r>
      <w:r w:rsidRPr="00E724AB">
        <w:rPr>
          <w:rStyle w:val="Char3"/>
          <w:rFonts w:cs="Bidad Light"/>
          <w:sz w:val="22"/>
          <w:szCs w:val="22"/>
          <w:rtl/>
        </w:rPr>
        <w:t xml:space="preserve"> فلان بخطه: حدثنا فلان بن فلان.. سپس سند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ادامه</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بازگو</w:t>
      </w:r>
      <w:r w:rsidRPr="00E724AB">
        <w:rPr>
          <w:rStyle w:val="Char3"/>
          <w:rFonts w:cs="Bidad Light"/>
          <w:sz w:val="22"/>
          <w:szCs w:val="22"/>
          <w:rtl/>
        </w:rPr>
        <w:t xml:space="preserve"> می‌کند</w:t>
      </w:r>
      <w:r w:rsidRPr="00E724AB">
        <w:rPr>
          <w:rStyle w:val="Char3"/>
          <w:rFonts w:cs="Bidad Light" w:hint="cs"/>
          <w:sz w:val="22"/>
          <w:szCs w:val="22"/>
          <w:rtl/>
        </w:rPr>
        <w:t>..»</w:t>
      </w:r>
      <w:r w:rsidRPr="00E724AB">
        <w:rPr>
          <w:rStyle w:val="Char3"/>
          <w:rFonts w:cs="Bidad Light"/>
          <w:sz w:val="22"/>
          <w:szCs w:val="22"/>
          <w:rtl/>
        </w:rPr>
        <w:t xml:space="preserve">. یا می‌گوید: </w:t>
      </w:r>
      <w:r w:rsidRPr="00E724AB">
        <w:rPr>
          <w:rStyle w:val="Char3"/>
          <w:rFonts w:cs="Bidad Light" w:hint="cs"/>
          <w:sz w:val="22"/>
          <w:szCs w:val="22"/>
          <w:rtl/>
        </w:rPr>
        <w:t>«</w:t>
      </w:r>
      <w:r w:rsidRPr="00E724AB">
        <w:rPr>
          <w:rStyle w:val="Char3"/>
          <w:rFonts w:cs="Bidad Light"/>
          <w:sz w:val="22"/>
          <w:szCs w:val="22"/>
          <w:rtl/>
        </w:rPr>
        <w:t xml:space="preserve">وجدت (یا) قرأت بخط فلان عن فلان،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برایش</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بقیه</w:t>
      </w:r>
      <w:r w:rsidRPr="00E724AB">
        <w:rPr>
          <w:rStyle w:val="Char3"/>
          <w:rFonts w:cs="Bidad Light"/>
          <w:sz w:val="22"/>
          <w:szCs w:val="22"/>
          <w:rtl/>
        </w:rPr>
        <w:t>‌‌ی راویان را ذکر می‌کند</w:t>
      </w:r>
      <w:r w:rsidRPr="00E724AB">
        <w:rPr>
          <w:rStyle w:val="Char3"/>
          <w:rFonts w:cs="Bidad Light" w:hint="cs"/>
          <w:sz w:val="22"/>
          <w:szCs w:val="22"/>
          <w:rtl/>
        </w:rPr>
        <w:t>..»</w:t>
      </w:r>
      <w:r w:rsidRPr="00E724AB">
        <w:rPr>
          <w:rStyle w:val="Char3"/>
          <w:rFonts w:cs="Bidad Light"/>
          <w:sz w:val="22"/>
          <w:szCs w:val="22"/>
          <w:rtl/>
        </w:rPr>
        <w:t>.</w:t>
      </w:r>
    </w:p>
    <w:p w14:paraId="11D0978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مثال دیگر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مؤ</w:t>
      </w:r>
      <w:r w:rsidRPr="00E724AB">
        <w:rPr>
          <w:rStyle w:val="Char3"/>
          <w:rFonts w:cs="Bidad Light"/>
          <w:sz w:val="22"/>
          <w:szCs w:val="22"/>
          <w:rtl/>
        </w:rPr>
        <w:t xml:space="preserve">لفات مشهور را می‌یابد، و او احادیث داخل کتاب را بطور </w:t>
      </w:r>
      <w:r w:rsidRPr="00E724AB">
        <w:rPr>
          <w:rStyle w:val="Char3"/>
          <w:rFonts w:cs="Bidad Light" w:hint="cs"/>
          <w:sz w:val="22"/>
          <w:szCs w:val="22"/>
          <w:rtl/>
        </w:rPr>
        <w:t xml:space="preserve">مستقیم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حکایت</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می‌کند، که در این حالت گوید:</w:t>
      </w:r>
      <w:r w:rsidRPr="00E724AB">
        <w:rPr>
          <w:rStyle w:val="Char3"/>
          <w:rFonts w:cs="Bidad Light" w:hint="cs"/>
          <w:sz w:val="22"/>
          <w:szCs w:val="22"/>
          <w:rtl/>
        </w:rPr>
        <w:t xml:space="preserve"> «</w:t>
      </w:r>
      <w:r w:rsidRPr="00E724AB">
        <w:rPr>
          <w:rStyle w:val="Char3"/>
          <w:rFonts w:cs="Bidad Light"/>
          <w:sz w:val="22"/>
          <w:szCs w:val="22"/>
          <w:rtl/>
        </w:rPr>
        <w:t>در فلان کتاب مشهور یافتم.. و حدیث را بیان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A50DEC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وجاده از باب روایت نیست، بلکه حکایت کردن از آنچه که داخل کتاب یافته است، می‌باشد.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صیغه‌‌ی ادا بوسیله‌‌ی این روش تحمل عبارتست از: </w:t>
      </w:r>
      <w:r w:rsidRPr="00E724AB">
        <w:rPr>
          <w:rStyle w:val="Char3"/>
          <w:rFonts w:ascii="mylotus" w:hAnsi="mylotus" w:cs="Bidad Light"/>
          <w:sz w:val="22"/>
          <w:szCs w:val="22"/>
          <w:rtl/>
        </w:rPr>
        <w:t>«وَجَدتُ»</w:t>
      </w:r>
      <w:r w:rsidRPr="00E724AB">
        <w:rPr>
          <w:rStyle w:val="Char3"/>
          <w:rFonts w:cs="Bidad Light"/>
          <w:sz w:val="22"/>
          <w:szCs w:val="22"/>
          <w:rtl/>
        </w:rPr>
        <w:t xml:space="preserve">، </w:t>
      </w:r>
      <w:r w:rsidRPr="00E724AB">
        <w:rPr>
          <w:rStyle w:val="Char3"/>
          <w:rFonts w:ascii="mylotus" w:hAnsi="mylotus" w:cs="Bidad Light"/>
          <w:sz w:val="22"/>
          <w:szCs w:val="22"/>
          <w:rtl/>
        </w:rPr>
        <w:t>«قرأتُ بخط فلان»</w:t>
      </w:r>
      <w:r w:rsidRPr="00E724AB">
        <w:rPr>
          <w:rStyle w:val="Char3"/>
          <w:rFonts w:cs="Bidad Light"/>
          <w:sz w:val="22"/>
          <w:szCs w:val="22"/>
          <w:rtl/>
        </w:rPr>
        <w:t xml:space="preserve">، </w:t>
      </w:r>
      <w:r w:rsidRPr="00E724AB">
        <w:rPr>
          <w:rStyle w:val="Char3"/>
          <w:rFonts w:ascii="mylotus" w:hAnsi="mylotus" w:cs="Bidad Light"/>
          <w:sz w:val="22"/>
          <w:szCs w:val="22"/>
          <w:rtl/>
        </w:rPr>
        <w:t>«بلغني»</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«قال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فلان»</w:t>
      </w:r>
      <w:r w:rsidRPr="00E724AB">
        <w:rPr>
          <w:rStyle w:val="Char3"/>
          <w:rFonts w:cs="Bidad Light"/>
          <w:sz w:val="22"/>
          <w:szCs w:val="22"/>
          <w:rtl/>
        </w:rPr>
        <w:t xml:space="preserve">، </w:t>
      </w:r>
      <w:r w:rsidRPr="00E724AB">
        <w:rPr>
          <w:rStyle w:val="Char3"/>
          <w:rFonts w:ascii="mylotus" w:hAnsi="mylotus" w:cs="Bidad Light"/>
          <w:sz w:val="22"/>
          <w:szCs w:val="22"/>
          <w:rtl/>
        </w:rPr>
        <w:t>«ذکر فلان</w:t>
      </w:r>
      <w:r w:rsidRPr="00E724AB">
        <w:rPr>
          <w:rStyle w:val="Char3"/>
          <w:rFonts w:cs="Bidad Light"/>
          <w:sz w:val="22"/>
          <w:szCs w:val="22"/>
          <w:rtl/>
        </w:rPr>
        <w:t xml:space="preserve">: </w:t>
      </w:r>
      <w:r w:rsidRPr="00E724AB">
        <w:rPr>
          <w:rStyle w:val="Char3"/>
          <w:rFonts w:ascii="mylotus" w:hAnsi="mylotus" w:cs="Bidad Light"/>
          <w:sz w:val="22"/>
          <w:szCs w:val="22"/>
          <w:rtl/>
        </w:rPr>
        <w:t>حدثنا فلان ...»</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B7EFA2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این نوع ادای حدیث در مسند امام احمد یافت می‌شود، چنان‌که پسرش عبدالله می‌گوید: </w:t>
      </w:r>
      <w:r w:rsidRPr="00E724AB">
        <w:rPr>
          <w:rStyle w:val="Char3"/>
          <w:rFonts w:ascii="mylotus" w:hAnsi="mylotus" w:cs="Bidad Light"/>
          <w:sz w:val="22"/>
          <w:szCs w:val="22"/>
          <w:rtl/>
        </w:rPr>
        <w:t xml:space="preserve">«وجدت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بخط</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أبي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حدثنا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فلان</w:t>
      </w:r>
      <w:r w:rsidRPr="00E724AB">
        <w:rPr>
          <w:rStyle w:val="Char3"/>
          <w:rFonts w:ascii="mylotus" w:hAnsi="mylotus" w:cs="Bidad Light"/>
          <w:sz w:val="22"/>
          <w:szCs w:val="22"/>
          <w:rtl/>
        </w:rPr>
        <w:t>..</w:t>
      </w:r>
      <w:r w:rsidRPr="00E724AB">
        <w:rPr>
          <w:rStyle w:val="Char3"/>
          <w:rFonts w:ascii="mylotus" w:hAnsi="mylotu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1500BD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باید توجه داشت که استعمال لفظ </w:t>
      </w:r>
      <w:r w:rsidRPr="00E724AB">
        <w:rPr>
          <w:rStyle w:val="Char3"/>
          <w:rFonts w:ascii="mylotus" w:hAnsi="mylotus" w:cs="Bidad Light"/>
          <w:sz w:val="22"/>
          <w:szCs w:val="22"/>
          <w:rtl/>
        </w:rPr>
        <w:t>«قال فلان»</w:t>
      </w:r>
      <w:r w:rsidRPr="00E724AB">
        <w:rPr>
          <w:rStyle w:val="Char3"/>
          <w:rFonts w:cs="Bidad Light"/>
          <w:sz w:val="22"/>
          <w:szCs w:val="22"/>
          <w:rtl/>
        </w:rPr>
        <w:t xml:space="preserve"> توسط راوی در ادای حدیث از طریق وجاده،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زمانی</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تدلیس</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راه</w:t>
      </w:r>
      <w:r w:rsidRPr="00E724AB">
        <w:rPr>
          <w:rStyle w:val="Char3"/>
          <w:rFonts w:cs="Bidad Light"/>
          <w:sz w:val="22"/>
          <w:szCs w:val="22"/>
          <w:rtl/>
        </w:rPr>
        <w:t xml:space="preserve"> </w:t>
      </w:r>
      <w:r w:rsidRPr="00E724AB">
        <w:rPr>
          <w:rStyle w:val="Char3"/>
          <w:rFonts w:cs="Bidad Light" w:hint="cs"/>
          <w:sz w:val="22"/>
          <w:szCs w:val="22"/>
          <w:rtl/>
        </w:rPr>
        <w:t>نیابد.</w:t>
      </w:r>
      <w:r w:rsidRPr="00E724AB">
        <w:rPr>
          <w:rStyle w:val="Char3"/>
          <w:rFonts w:cs="Bidad Light"/>
          <w:sz w:val="22"/>
          <w:szCs w:val="22"/>
          <w:rtl/>
        </w:rPr>
        <w:t xml:space="preserve"> همچنین اگر حدیثی را در کتاب شیخ با خط غیر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یافت</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ascii="mylotus" w:hAnsi="mylotus" w:cs="Bidad Light"/>
          <w:sz w:val="22"/>
          <w:szCs w:val="22"/>
          <w:rtl/>
        </w:rPr>
        <w:t>«ذکر فلان»</w:t>
      </w:r>
      <w:r w:rsidRPr="00E724AB">
        <w:rPr>
          <w:rStyle w:val="Char3"/>
          <w:rFonts w:cs="Bidad Light"/>
          <w:sz w:val="22"/>
          <w:szCs w:val="22"/>
          <w:rtl/>
        </w:rPr>
        <w:t xml:space="preserve"> یا </w:t>
      </w:r>
      <w:r w:rsidRPr="00E724AB">
        <w:rPr>
          <w:rStyle w:val="Char3"/>
          <w:rFonts w:ascii="mylotus" w:hAnsi="mylotus" w:cs="Bidad Light"/>
          <w:sz w:val="22"/>
          <w:szCs w:val="22"/>
          <w:rtl/>
        </w:rPr>
        <w:t>«قال فلان»</w:t>
      </w:r>
      <w:r w:rsidRPr="00E724AB">
        <w:rPr>
          <w:rStyle w:val="Char3"/>
          <w:rFonts w:cs="Bidad Light"/>
          <w:sz w:val="22"/>
          <w:szCs w:val="22"/>
          <w:rtl/>
        </w:rPr>
        <w:t xml:space="preserve">، و اگر حدیثی را یافت که محقق نگشت آن حدیث جزو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تصنیف</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بگوید</w:t>
      </w:r>
      <w:r w:rsidRPr="00E724AB">
        <w:rPr>
          <w:rStyle w:val="Char3"/>
          <w:rFonts w:cs="Bidad Light"/>
          <w:sz w:val="22"/>
          <w:szCs w:val="22"/>
          <w:rtl/>
        </w:rPr>
        <w:t xml:space="preserve">: </w:t>
      </w:r>
      <w:r w:rsidRPr="00E724AB">
        <w:rPr>
          <w:rStyle w:val="Char3"/>
          <w:rFonts w:ascii="mylotus" w:hAnsi="mylotus" w:cs="Bidad Light"/>
          <w:sz w:val="22"/>
          <w:szCs w:val="22"/>
          <w:rtl/>
        </w:rPr>
        <w:t>«عن فلان»</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6E387E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در مورد عمل به روش وجاده در نقل حدیث باید گفت که؛ از بزرگان محدثین و فقهای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مالکی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آن‌ها نقل شده که ادای حدیث از این طریق جایز نیست، و از شافعی و دست‌های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جواز</w:t>
      </w:r>
      <w:r w:rsidRPr="00E724AB">
        <w:rPr>
          <w:rStyle w:val="Char3"/>
          <w:rFonts w:cs="Bidad Light"/>
          <w:sz w:val="22"/>
          <w:szCs w:val="22"/>
          <w:rtl/>
        </w:rPr>
        <w:t xml:space="preserve"> </w:t>
      </w:r>
      <w:r w:rsidRPr="00E724AB">
        <w:rPr>
          <w:rStyle w:val="Char3"/>
          <w:rFonts w:cs="Bidad Light" w:hint="cs"/>
          <w:sz w:val="22"/>
          <w:szCs w:val="22"/>
          <w:rtl/>
        </w:rPr>
        <w:t>عمل</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حکایت</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برخی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شافعیه</w:t>
      </w:r>
      <w:r w:rsidRPr="00E724AB">
        <w:rPr>
          <w:rStyle w:val="Char3"/>
          <w:rFonts w:cs="Bidad Light"/>
          <w:sz w:val="22"/>
          <w:szCs w:val="22"/>
          <w:rtl/>
        </w:rPr>
        <w:t xml:space="preserve"> گفته‌اند که هنگام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حصول</w:t>
      </w:r>
      <w:r w:rsidRPr="00E724AB">
        <w:rPr>
          <w:rStyle w:val="Char3"/>
          <w:rFonts w:cs="Bidad Light"/>
          <w:sz w:val="22"/>
          <w:szCs w:val="22"/>
          <w:rtl/>
        </w:rPr>
        <w:t xml:space="preserve"> </w:t>
      </w:r>
      <w:r w:rsidRPr="00E724AB">
        <w:rPr>
          <w:rStyle w:val="Char3"/>
          <w:rFonts w:cs="Bidad Light" w:hint="cs"/>
          <w:sz w:val="22"/>
          <w:szCs w:val="22"/>
          <w:rtl/>
        </w:rPr>
        <w:t>ثقه</w:t>
      </w:r>
      <w:r w:rsidRPr="00E724AB">
        <w:rPr>
          <w:rStyle w:val="Char3"/>
          <w:rFonts w:cs="Bidad Light"/>
          <w:sz w:val="22"/>
          <w:szCs w:val="22"/>
          <w:rtl/>
        </w:rPr>
        <w:t xml:space="preserve"> </w:t>
      </w:r>
      <w:r w:rsidRPr="00E724AB">
        <w:rPr>
          <w:rStyle w:val="Char3"/>
          <w:rFonts w:cs="Bidad Light" w:hint="cs"/>
          <w:sz w:val="22"/>
          <w:szCs w:val="22"/>
          <w:rtl/>
        </w:rPr>
        <w:t>عمل</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واجب</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بنظر</w:t>
      </w:r>
      <w:r w:rsidRPr="00E724AB">
        <w:rPr>
          <w:rStyle w:val="Char3"/>
          <w:rFonts w:cs="Bidad Light"/>
          <w:sz w:val="22"/>
          <w:szCs w:val="22"/>
          <w:rtl/>
        </w:rPr>
        <w:t xml:space="preserve"> می‌رسد که وجاده </w:t>
      </w:r>
      <w:r w:rsidRPr="00E724AB">
        <w:rPr>
          <w:rFonts w:ascii="Lotus Linotype" w:hAnsi="Lotus Linotype" w:cs="Bidad Light"/>
          <w:sz w:val="22"/>
          <w:szCs w:val="22"/>
          <w:rtl/>
          <w:lang w:bidi="fa-IR"/>
        </w:rPr>
        <w:t>–</w:t>
      </w:r>
      <w:r w:rsidRPr="00E724AB">
        <w:rPr>
          <w:rStyle w:val="Char3"/>
          <w:rFonts w:cs="Bidad Light"/>
          <w:sz w:val="22"/>
          <w:szCs w:val="22"/>
          <w:rtl/>
        </w:rPr>
        <w:t xml:space="preserve"> هنگامی که شکل صحیح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فهمیده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دیگر روا نباشد که در ارزش آن بعنوان نوعی از انواع تحمل حدیث شک کرد؛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تمام</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امروزه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کتاب‌های صحیح نقل می‌کنیم، در واقع نوعی وجاده است.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حافظان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سرزمین‌</w:t>
      </w:r>
      <w:r w:rsidRPr="00E724AB">
        <w:rPr>
          <w:rStyle w:val="Char3"/>
          <w:rFonts w:cs="Bidad Light"/>
          <w:sz w:val="22"/>
          <w:szCs w:val="22"/>
          <w:rtl/>
        </w:rPr>
        <w:t xml:space="preserve">های پهناور اسلامی بسیار نادر شده‌اند،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cs="Bidad Light" w:hint="cs"/>
          <w:sz w:val="22"/>
          <w:szCs w:val="22"/>
          <w:rtl/>
        </w:rPr>
        <w:t>پیشرفت</w:t>
      </w:r>
      <w:r w:rsidRPr="00E724AB">
        <w:rPr>
          <w:rStyle w:val="Char3"/>
          <w:rFonts w:cs="Bidad Light"/>
          <w:sz w:val="22"/>
          <w:szCs w:val="22"/>
          <w:rtl/>
        </w:rPr>
        <w:t xml:space="preserve"> </w:t>
      </w:r>
      <w:r w:rsidRPr="00E724AB">
        <w:rPr>
          <w:rStyle w:val="Char3"/>
          <w:rFonts w:cs="Bidad Light" w:hint="cs"/>
          <w:sz w:val="22"/>
          <w:szCs w:val="22"/>
          <w:rtl/>
        </w:rPr>
        <w:t>انواع</w:t>
      </w:r>
      <w:r w:rsidRPr="00E724AB">
        <w:rPr>
          <w:rStyle w:val="Char3"/>
          <w:rFonts w:cs="Bidad Light"/>
          <w:sz w:val="22"/>
          <w:szCs w:val="22"/>
          <w:rtl/>
        </w:rPr>
        <w:t xml:space="preserve"> </w:t>
      </w:r>
      <w:r w:rsidRPr="00E724AB">
        <w:rPr>
          <w:rStyle w:val="Char3"/>
          <w:rFonts w:cs="Bidad Light" w:hint="cs"/>
          <w:sz w:val="22"/>
          <w:szCs w:val="22"/>
          <w:rtl/>
        </w:rPr>
        <w:t>چاپ</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تکثیر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سهولت</w:t>
      </w:r>
      <w:r w:rsidRPr="00E724AB">
        <w:rPr>
          <w:rStyle w:val="Char3"/>
          <w:rFonts w:cs="Bidad Light"/>
          <w:sz w:val="22"/>
          <w:szCs w:val="22"/>
          <w:rtl/>
        </w:rPr>
        <w:t xml:space="preserve"> </w:t>
      </w:r>
      <w:r w:rsidRPr="00E724AB">
        <w:rPr>
          <w:rStyle w:val="Char3"/>
          <w:rFonts w:cs="Bidad Light" w:hint="cs"/>
          <w:sz w:val="22"/>
          <w:szCs w:val="22"/>
          <w:rtl/>
        </w:rPr>
        <w:t>مراجعه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مراجع</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قبلا</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صلاح</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 xml:space="preserve">جواز روایت به وجاده، همان شکلی است که در عصرهای اخیر، تنها راه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عمل</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آن را متوقف کنند و جایز ندانند، پس بطور کل عمل به منقولات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متوقف</w:t>
      </w:r>
      <w:r w:rsidRPr="00E724AB">
        <w:rPr>
          <w:rStyle w:val="Char3"/>
          <w:rFonts w:cs="Bidad Light"/>
          <w:sz w:val="22"/>
          <w:szCs w:val="22"/>
          <w:rtl/>
        </w:rPr>
        <w:t xml:space="preserve"> می‌شود، به دلیل اینکه راه نقل حدیث به شکل</w:t>
      </w:r>
      <w:r w:rsidRPr="00E724AB">
        <w:rPr>
          <w:rStyle w:val="Char3"/>
          <w:rFonts w:cs="Bidad Light" w:hint="cs"/>
          <w:sz w:val="22"/>
          <w:szCs w:val="22"/>
          <w:rtl/>
        </w:rPr>
        <w:t>‌</w:t>
      </w:r>
      <w:r w:rsidRPr="00E724AB">
        <w:rPr>
          <w:rStyle w:val="Char3"/>
          <w:rFonts w:cs="Bidad Light"/>
          <w:sz w:val="22"/>
          <w:szCs w:val="22"/>
          <w:rtl/>
        </w:rPr>
        <w:t xml:space="preserve">های دیگر (اجازه، قرائت، مناوله و ..)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کمیاب</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امام نووی و طیبی نیز همین را گفته‌اند. (علوم الحدیث، ص168-169) و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الخلاصة</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 xml:space="preserve">ی </w:t>
      </w:r>
      <w:r w:rsidRPr="00E724AB">
        <w:rPr>
          <w:rStyle w:val="Char3"/>
          <w:rFonts w:cs="Bidad Light" w:hint="cs"/>
          <w:sz w:val="22"/>
          <w:szCs w:val="22"/>
          <w:rtl/>
        </w:rPr>
        <w:t>أ</w:t>
      </w:r>
      <w:r w:rsidRPr="00E724AB">
        <w:rPr>
          <w:rStyle w:val="Char3"/>
          <w:rFonts w:cs="Bidad Light"/>
          <w:sz w:val="22"/>
          <w:szCs w:val="22"/>
          <w:rtl/>
        </w:rPr>
        <w:t>صول الحدیث، للطیبی، ص113-114).</w:t>
      </w:r>
      <w:r w:rsidRPr="00E724AB">
        <w:rPr>
          <w:rStyle w:val="Char3"/>
          <w:rFonts w:ascii="Times New Roman" w:hAnsi="Times New Roman" w:cs="Times New Roman" w:hint="cs"/>
          <w:sz w:val="22"/>
          <w:szCs w:val="22"/>
          <w:rtl/>
        </w:rPr>
        <w:t>‏</w:t>
      </w:r>
    </w:p>
    <w:p w14:paraId="41E298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حقیقت آنست که سختگیری متقدمان در اشکال و انواع تحمل، دلیل خوبی دارد و آن، اوضاع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احوال</w:t>
      </w:r>
      <w:r w:rsidRPr="00E724AB">
        <w:rPr>
          <w:rStyle w:val="Char3"/>
          <w:rFonts w:cs="Bidad Light"/>
          <w:sz w:val="22"/>
          <w:szCs w:val="22"/>
          <w:rtl/>
        </w:rPr>
        <w:t xml:space="preserve"> </w:t>
      </w:r>
      <w:r w:rsidRPr="00E724AB">
        <w:rPr>
          <w:rStyle w:val="Char3"/>
          <w:rFonts w:cs="Bidad Light" w:hint="cs"/>
          <w:sz w:val="22"/>
          <w:szCs w:val="22"/>
          <w:rtl/>
        </w:rPr>
        <w:t>اجتماعی</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هاست. حدیث، بزرگترین کار آن‌ها بود و نیازشان به حفظ و روایت حدیث </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cs="Bidad Light" w:hint="cs"/>
          <w:sz w:val="22"/>
          <w:szCs w:val="22"/>
          <w:rtl/>
        </w:rPr>
        <w:t>نبودن</w:t>
      </w:r>
      <w:r w:rsidRPr="00E724AB">
        <w:rPr>
          <w:rStyle w:val="Char3"/>
          <w:rFonts w:cs="Bidad Light"/>
          <w:sz w:val="22"/>
          <w:szCs w:val="22"/>
          <w:rtl/>
        </w:rPr>
        <w:t xml:space="preserve"> </w:t>
      </w:r>
      <w:r w:rsidRPr="00E724AB">
        <w:rPr>
          <w:rStyle w:val="Char3"/>
          <w:rFonts w:cs="Bidad Light" w:hint="cs"/>
          <w:sz w:val="22"/>
          <w:szCs w:val="22"/>
          <w:rtl/>
        </w:rPr>
        <w:t>وسائل</w:t>
      </w:r>
      <w:r w:rsidRPr="00E724AB">
        <w:rPr>
          <w:rStyle w:val="Char3"/>
          <w:rFonts w:cs="Bidad Light"/>
          <w:sz w:val="22"/>
          <w:szCs w:val="22"/>
          <w:rtl/>
        </w:rPr>
        <w:t xml:space="preserve"> </w:t>
      </w:r>
      <w:r w:rsidRPr="00E724AB">
        <w:rPr>
          <w:rStyle w:val="Char3"/>
          <w:rFonts w:cs="Bidad Light" w:hint="cs"/>
          <w:sz w:val="22"/>
          <w:szCs w:val="22"/>
          <w:rtl/>
        </w:rPr>
        <w:t>چاپ</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تکثیر</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بیش از عصر ما بوده است، اما الحمدلله امروزه چاپ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تکثیر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حافظه</w:t>
      </w:r>
      <w:r w:rsidRPr="00E724AB">
        <w:rPr>
          <w:rStyle w:val="Char3"/>
          <w:rFonts w:cs="Bidad Light"/>
          <w:sz w:val="22"/>
          <w:szCs w:val="22"/>
          <w:rtl/>
        </w:rPr>
        <w:t xml:space="preserve">‌های الکترونیکی آنچنان پیشرفت کرده که زحمت حفظ و نگهداری حدیث را بر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آسان</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است.</w:t>
      </w:r>
      <w:r w:rsidRPr="00E724AB">
        <w:rPr>
          <w:rStyle w:val="Char3"/>
          <w:rFonts w:ascii="Times New Roman" w:hAnsi="Times New Roman" w:cs="Times New Roman" w:hint="cs"/>
          <w:sz w:val="22"/>
          <w:szCs w:val="22"/>
          <w:rtl/>
        </w:rPr>
        <w:t>‏</w:t>
      </w:r>
    </w:p>
    <w:p w14:paraId="2CF65F4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لمحات</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 xml:space="preserve">ی </w:t>
      </w:r>
      <w:r w:rsidRPr="00E724AB">
        <w:rPr>
          <w:rStyle w:val="Char3"/>
          <w:rFonts w:cs="Bidad Light" w:hint="cs"/>
          <w:sz w:val="22"/>
          <w:szCs w:val="22"/>
          <w:rtl/>
        </w:rPr>
        <w:t>أ</w:t>
      </w:r>
      <w:r w:rsidRPr="00E724AB">
        <w:rPr>
          <w:rStyle w:val="Char3"/>
          <w:rFonts w:cs="Bidad Light"/>
          <w:sz w:val="22"/>
          <w:szCs w:val="22"/>
          <w:rtl/>
        </w:rPr>
        <w:t xml:space="preserve">صول الحدیث؛ دکتر محمد ادیب صالح، ص350 </w:t>
      </w:r>
      <w:r w:rsidRPr="00E724AB">
        <w:rPr>
          <w:rFonts w:ascii="Lotus Linotype" w:hAnsi="Lotus Linotype" w:cs="Bidad Light"/>
          <w:sz w:val="22"/>
          <w:szCs w:val="22"/>
          <w:rtl/>
          <w:lang w:bidi="fa-IR"/>
        </w:rPr>
        <w:t>–</w:t>
      </w:r>
      <w:r w:rsidRPr="00E724AB">
        <w:rPr>
          <w:rStyle w:val="Char3"/>
          <w:rFonts w:cs="Bidad Light"/>
          <w:sz w:val="22"/>
          <w:szCs w:val="22"/>
          <w:rtl/>
        </w:rPr>
        <w:t xml:space="preserve"> علوم الحدیث؛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صبحی</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79-80).</w:t>
      </w:r>
      <w:r w:rsidRPr="00E724AB">
        <w:rPr>
          <w:rStyle w:val="Char3"/>
          <w:rFonts w:ascii="Times New Roman" w:hAnsi="Times New Roman" w:cs="Times New Roman" w:hint="cs"/>
          <w:sz w:val="22"/>
          <w:szCs w:val="22"/>
          <w:rtl/>
        </w:rPr>
        <w:t>‏</w:t>
      </w:r>
    </w:p>
    <w:p w14:paraId="02B1225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w:t>
      </w:r>
      <w:r w:rsidRPr="00E724AB">
        <w:rPr>
          <w:rStyle w:val="Char3"/>
          <w:rFonts w:cs="Bidad Light" w:hint="cs"/>
          <w:sz w:val="22"/>
          <w:szCs w:val="22"/>
          <w:rtl/>
        </w:rPr>
        <w:t>‌</w:t>
      </w:r>
      <w:r w:rsidRPr="00E724AB">
        <w:rPr>
          <w:rStyle w:val="Char3"/>
          <w:rFonts w:cs="Bidad Light"/>
          <w:sz w:val="22"/>
          <w:szCs w:val="22"/>
          <w:rtl/>
        </w:rPr>
        <w:t xml:space="preserve">ها روش‌های تحمل حدیث بودند که خلاصه وار به بررسی نکات مهم آن‌ها پرداختیم،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همانطور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ملاحضه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هشت</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تحمل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1- </w:t>
      </w:r>
      <w:r w:rsidRPr="00E724AB">
        <w:rPr>
          <w:rStyle w:val="Char3"/>
          <w:rFonts w:cs="Bidad Light" w:hint="cs"/>
          <w:sz w:val="22"/>
          <w:szCs w:val="22"/>
          <w:rtl/>
        </w:rPr>
        <w:t>سماع،</w:t>
      </w:r>
      <w:r w:rsidRPr="00E724AB">
        <w:rPr>
          <w:rStyle w:val="Char3"/>
          <w:rFonts w:cs="Bidad Light"/>
          <w:sz w:val="22"/>
          <w:szCs w:val="22"/>
          <w:rtl/>
        </w:rPr>
        <w:t xml:space="preserve"> 2- </w:t>
      </w:r>
      <w:r w:rsidRPr="00E724AB">
        <w:rPr>
          <w:rStyle w:val="Char3"/>
          <w:rFonts w:cs="Bidad Light" w:hint="cs"/>
          <w:sz w:val="22"/>
          <w:szCs w:val="22"/>
          <w:rtl/>
        </w:rPr>
        <w:t>قرائت،</w:t>
      </w:r>
      <w:r w:rsidRPr="00E724AB">
        <w:rPr>
          <w:rStyle w:val="Char3"/>
          <w:rFonts w:cs="Bidad Light"/>
          <w:sz w:val="22"/>
          <w:szCs w:val="22"/>
          <w:rtl/>
        </w:rPr>
        <w:t xml:space="preserve"> 3-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اجازه،</w:t>
      </w:r>
      <w:r w:rsidRPr="00E724AB">
        <w:rPr>
          <w:rStyle w:val="Char3"/>
          <w:rFonts w:cs="Bidad Light"/>
          <w:sz w:val="22"/>
          <w:szCs w:val="22"/>
          <w:rtl/>
        </w:rPr>
        <w:t xml:space="preserve"> 4- </w:t>
      </w:r>
      <w:r w:rsidRPr="00E724AB">
        <w:rPr>
          <w:rStyle w:val="Char3"/>
          <w:rFonts w:cs="Bidad Light" w:hint="cs"/>
          <w:sz w:val="22"/>
          <w:szCs w:val="22"/>
          <w:rtl/>
        </w:rPr>
        <w:t>مناوله،</w:t>
      </w:r>
      <w:r w:rsidRPr="00E724AB">
        <w:rPr>
          <w:rStyle w:val="Char3"/>
          <w:rFonts w:cs="Bidad Light"/>
          <w:sz w:val="22"/>
          <w:szCs w:val="22"/>
          <w:rtl/>
        </w:rPr>
        <w:t xml:space="preserve"> 5- </w:t>
      </w:r>
      <w:r w:rsidRPr="00E724AB">
        <w:rPr>
          <w:rStyle w:val="Char3"/>
          <w:rFonts w:cs="Bidad Light" w:hint="cs"/>
          <w:sz w:val="22"/>
          <w:szCs w:val="22"/>
          <w:rtl/>
        </w:rPr>
        <w:t>کتابت،</w:t>
      </w:r>
      <w:r w:rsidRPr="00E724AB">
        <w:rPr>
          <w:rStyle w:val="Char3"/>
          <w:rFonts w:cs="Bidad Light"/>
          <w:sz w:val="22"/>
          <w:szCs w:val="22"/>
          <w:rtl/>
        </w:rPr>
        <w:t xml:space="preserve"> 6- </w:t>
      </w:r>
      <w:r w:rsidRPr="00E724AB">
        <w:rPr>
          <w:rStyle w:val="Char3"/>
          <w:rFonts w:cs="Bidad Light" w:hint="cs"/>
          <w:sz w:val="22"/>
          <w:szCs w:val="22"/>
          <w:rtl/>
        </w:rPr>
        <w:t>إعلام،</w:t>
      </w:r>
      <w:r w:rsidRPr="00E724AB">
        <w:rPr>
          <w:rStyle w:val="Char3"/>
          <w:rFonts w:cs="Bidad Light"/>
          <w:sz w:val="22"/>
          <w:szCs w:val="22"/>
          <w:rtl/>
        </w:rPr>
        <w:t xml:space="preserve"> 7- </w:t>
      </w:r>
      <w:r w:rsidRPr="00E724AB">
        <w:rPr>
          <w:rStyle w:val="Char3"/>
          <w:rFonts w:cs="Bidad Light" w:hint="cs"/>
          <w:sz w:val="22"/>
          <w:szCs w:val="22"/>
          <w:rtl/>
        </w:rPr>
        <w:t>وصیت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8- </w:t>
      </w:r>
      <w:r w:rsidRPr="00E724AB">
        <w:rPr>
          <w:rStyle w:val="Char3"/>
          <w:rFonts w:cs="Bidad Light" w:hint="cs"/>
          <w:sz w:val="22"/>
          <w:szCs w:val="22"/>
          <w:rtl/>
        </w:rPr>
        <w:t>وِجاده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07E783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مورد جواز یا عدم آن در روایت حدیث از طریق این هشت نوع مابین علما اختلاف نظر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بجز</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سماع</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خلافی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ندارد،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تقریبا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خلافی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xml:space="preserve"> بجز اینکه بعضی آن را منع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‌اند ولی مخالفت آن‌ها به حساب نمی‌آید. ر</w:t>
      </w:r>
      <w:r w:rsidRPr="00E724AB">
        <w:rPr>
          <w:rStyle w:val="Char3"/>
          <w:rFonts w:cs="Bidad Light" w:hint="cs"/>
          <w:sz w:val="22"/>
          <w:szCs w:val="22"/>
          <w:rtl/>
        </w:rPr>
        <w:t>أ</w:t>
      </w:r>
      <w:r w:rsidRPr="00E724AB">
        <w:rPr>
          <w:rStyle w:val="Char3"/>
          <w:rFonts w:cs="Bidad Light"/>
          <w:sz w:val="22"/>
          <w:szCs w:val="22"/>
          <w:rtl/>
        </w:rPr>
        <w:t xml:space="preserve">ی صواب در مورد اجازه نیز اینست که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رعایت</w:t>
      </w:r>
      <w:r w:rsidRPr="00E724AB">
        <w:rPr>
          <w:rStyle w:val="Char3"/>
          <w:rFonts w:cs="Bidad Light"/>
          <w:sz w:val="22"/>
          <w:szCs w:val="22"/>
          <w:rtl/>
        </w:rPr>
        <w:t xml:space="preserve"> </w:t>
      </w:r>
      <w:r w:rsidRPr="00E724AB">
        <w:rPr>
          <w:rStyle w:val="Char3"/>
          <w:rFonts w:cs="Bidad Light" w:hint="cs"/>
          <w:sz w:val="22"/>
          <w:szCs w:val="22"/>
          <w:rtl/>
        </w:rPr>
        <w:t>شروط</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مناوله</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راجح</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 xml:space="preserve">مناوله‌‌ی مقرون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اجازه»</w:t>
      </w:r>
      <w:r w:rsidRPr="00E724AB">
        <w:rPr>
          <w:rStyle w:val="Char3"/>
          <w:rFonts w:cs="Bidad Light"/>
          <w:sz w:val="22"/>
          <w:szCs w:val="22"/>
          <w:rtl/>
        </w:rPr>
        <w:t xml:space="preserve"> صحیح بوده ولی </w:t>
      </w:r>
      <w:r w:rsidRPr="00E724AB">
        <w:rPr>
          <w:rStyle w:val="Char3"/>
          <w:rFonts w:cs="Bidad Light" w:hint="cs"/>
          <w:sz w:val="22"/>
          <w:szCs w:val="22"/>
          <w:rtl/>
        </w:rPr>
        <w:t>«</w:t>
      </w:r>
      <w:r w:rsidRPr="00E724AB">
        <w:rPr>
          <w:rStyle w:val="Char3"/>
          <w:rFonts w:cs="Bidad Light"/>
          <w:sz w:val="22"/>
          <w:szCs w:val="22"/>
          <w:rtl/>
        </w:rPr>
        <w:t>مناوله‌‌ی بدون اجازه</w:t>
      </w:r>
      <w:r w:rsidRPr="00E724AB">
        <w:rPr>
          <w:rStyle w:val="Char3"/>
          <w:rFonts w:cs="Bidad Light" w:hint="cs"/>
          <w:sz w:val="22"/>
          <w:szCs w:val="22"/>
          <w:rtl/>
        </w:rPr>
        <w:t>»</w:t>
      </w:r>
      <w:r w:rsidRPr="00E724AB">
        <w:rPr>
          <w:rStyle w:val="Char3"/>
          <w:rFonts w:cs="Bidad Light"/>
          <w:sz w:val="22"/>
          <w:szCs w:val="22"/>
          <w:rtl/>
        </w:rPr>
        <w:t xml:space="preserve"> صحیح نیست، همچنین صواب اینست که 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کتابت مقرون به اجازه</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کتابت مجرد از اجازه</w:t>
      </w:r>
      <w:r w:rsidRPr="00E724AB">
        <w:rPr>
          <w:rStyle w:val="Char3"/>
          <w:rFonts w:cs="Bidad Light" w:hint="cs"/>
          <w:sz w:val="22"/>
          <w:szCs w:val="22"/>
          <w:rtl/>
        </w:rPr>
        <w:t>»</w:t>
      </w:r>
      <w:r w:rsidRPr="00E724AB">
        <w:rPr>
          <w:rStyle w:val="Char3"/>
          <w:rFonts w:cs="Bidad Light"/>
          <w:sz w:val="22"/>
          <w:szCs w:val="22"/>
          <w:rtl/>
        </w:rPr>
        <w:t xml:space="preserve"> صحیح و جایز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طبق</w:t>
      </w:r>
      <w:r w:rsidRPr="00E724AB">
        <w:rPr>
          <w:rStyle w:val="Char3"/>
          <w:rFonts w:cs="Bidad Light"/>
          <w:sz w:val="22"/>
          <w:szCs w:val="22"/>
          <w:rtl/>
        </w:rPr>
        <w:t xml:space="preserve"> </w:t>
      </w:r>
      <w:r w:rsidRPr="00E724AB">
        <w:rPr>
          <w:rStyle w:val="Char3"/>
          <w:rFonts w:cs="Bidad Light" w:hint="cs"/>
          <w:sz w:val="22"/>
          <w:szCs w:val="22"/>
          <w:rtl/>
        </w:rPr>
        <w:t>رأ</w:t>
      </w:r>
      <w:r w:rsidRPr="00E724AB">
        <w:rPr>
          <w:rStyle w:val="Char3"/>
          <w:rFonts w:cs="Bidad Light"/>
          <w:sz w:val="22"/>
          <w:szCs w:val="22"/>
          <w:rtl/>
        </w:rPr>
        <w:t xml:space="preserve">ی راجح، روش إعلام و وصیت در نقل حدیث جایز نیستند، ولی روش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جاده جایز و صحیح می‌باشد. والله اعلم</w:t>
      </w:r>
    </w:p>
  </w:footnote>
  <w:footnote w:id="304">
    <w:p w14:paraId="6ED7647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ق</w:t>
      </w:r>
      <w:r w:rsidRPr="00E724AB">
        <w:rPr>
          <w:rStyle w:val="Char3"/>
          <w:rFonts w:cs="Bidad Light"/>
          <w:sz w:val="22"/>
          <w:szCs w:val="22"/>
          <w:rtl/>
        </w:rPr>
        <w:t>بلا در این کتاب آمد که</w:t>
      </w:r>
      <w:r w:rsidRPr="00E724AB">
        <w:rPr>
          <w:rStyle w:val="Char3"/>
          <w:rFonts w:cs="Bidad Light" w:hint="cs"/>
          <w:sz w:val="22"/>
          <w:szCs w:val="22"/>
          <w:rtl/>
        </w:rPr>
        <w:t>:</w:t>
      </w:r>
      <w:r w:rsidRPr="00E724AB">
        <w:rPr>
          <w:rStyle w:val="Char3"/>
          <w:rFonts w:cs="Bidad Light"/>
          <w:sz w:val="22"/>
          <w:szCs w:val="22"/>
          <w:rtl/>
        </w:rPr>
        <w:t xml:space="preserve"> برای تحمل حدیث، بلوغ شرط نیست، بلکه کافیست تا فرد به سن تمییز رسیده باشد و سن تمییز هم در هفت سالگی کامل روی می‌دهد. اما برای ادای حدیث</w:t>
      </w:r>
      <w:r w:rsidRPr="00E724AB">
        <w:rPr>
          <w:rStyle w:val="Char3"/>
          <w:rFonts w:cs="Bidad Light" w:hint="cs"/>
          <w:sz w:val="22"/>
          <w:szCs w:val="22"/>
          <w:rtl/>
        </w:rPr>
        <w:t>؛</w:t>
      </w:r>
      <w:r w:rsidRPr="00E724AB">
        <w:rPr>
          <w:rStyle w:val="Char3"/>
          <w:rFonts w:cs="Bidad Light"/>
          <w:sz w:val="22"/>
          <w:szCs w:val="22"/>
          <w:rtl/>
        </w:rPr>
        <w:t xml:space="preserve"> شرط</w:t>
      </w:r>
      <w:r w:rsidRPr="00E724AB">
        <w:rPr>
          <w:rStyle w:val="Char3"/>
          <w:rFonts w:cs="Bidad Light" w:hint="cs"/>
          <w:sz w:val="22"/>
          <w:szCs w:val="22"/>
          <w:rtl/>
        </w:rPr>
        <w:t>ِ</w:t>
      </w:r>
      <w:r w:rsidRPr="00E724AB">
        <w:rPr>
          <w:rStyle w:val="Char3"/>
          <w:rFonts w:cs="Bidad Light"/>
          <w:sz w:val="22"/>
          <w:szCs w:val="22"/>
          <w:rtl/>
        </w:rPr>
        <w:t xml:space="preserve"> عقل و بلوغ ضروری است.</w:t>
      </w:r>
    </w:p>
  </w:footnote>
  <w:footnote w:id="305">
    <w:p w14:paraId="58365C2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قبلا خواندیم که اگر کسی در دوران کفر حدیث را تحمل کرده باشد، بعد از اسلام حدیثش پذیرفته است، ولی اگر فرد در دوران اسلامش تحمل حدیث نماید سپس مرتد شود، حدیث او پذیرفته نیست.</w:t>
      </w:r>
    </w:p>
  </w:footnote>
  <w:footnote w:id="306">
    <w:p w14:paraId="387A617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در قسمت </w:t>
      </w:r>
      <w:r w:rsidRPr="00E724AB">
        <w:rPr>
          <w:rStyle w:val="Char3"/>
          <w:rFonts w:cs="Bidad Light" w:hint="cs"/>
          <w:sz w:val="22"/>
          <w:szCs w:val="22"/>
          <w:rtl/>
        </w:rPr>
        <w:t>«</w:t>
      </w:r>
      <w:r w:rsidRPr="00E724AB">
        <w:rPr>
          <w:rStyle w:val="Char3"/>
          <w:rFonts w:cs="Bidad Light"/>
          <w:sz w:val="22"/>
          <w:szCs w:val="22"/>
          <w:rtl/>
        </w:rPr>
        <w:t>شرح تعریف حدیث صحیح</w:t>
      </w:r>
      <w:r w:rsidRPr="00E724AB">
        <w:rPr>
          <w:rStyle w:val="Char3"/>
          <w:rFonts w:cs="Bidad Light" w:hint="cs"/>
          <w:sz w:val="22"/>
          <w:szCs w:val="22"/>
          <w:rtl/>
        </w:rPr>
        <w:t>»</w:t>
      </w:r>
      <w:r w:rsidRPr="00E724AB">
        <w:rPr>
          <w:rStyle w:val="Char3"/>
          <w:rFonts w:cs="Bidad Light"/>
          <w:sz w:val="22"/>
          <w:szCs w:val="22"/>
          <w:rtl/>
        </w:rPr>
        <w:t xml:space="preserve"> به بررسی کامل این مورد و بقیه‌‌ی شرایط پرداخته شد، می‌توانید به آن قسمت مراجعه نمایید.</w:t>
      </w:r>
    </w:p>
  </w:footnote>
  <w:footnote w:id="307">
    <w:p w14:paraId="49F9100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الفاظ، مخصوص روایت حدیث از طریق تحمل به روش سماع است.</w:t>
      </w:r>
    </w:p>
  </w:footnote>
  <w:footnote w:id="308">
    <w:p w14:paraId="72E7DC0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الفاظ، مخصوص روایت حدیث از طریق تحمل به روش قرائت است.</w:t>
      </w:r>
    </w:p>
  </w:footnote>
  <w:footnote w:id="309">
    <w:p w14:paraId="43F1582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الفاظ، مخصوص روایت حدیث از طریق تحمل به روش اجازه است.</w:t>
      </w:r>
    </w:p>
  </w:footnote>
  <w:footnote w:id="310">
    <w:p w14:paraId="1CCEC46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همانطور که در صفحات قبل در تعلیق بر روش‌های تحمل حدیث آمد، ما روش‌های باقی مانده را که جناب م</w:t>
      </w:r>
      <w:r w:rsidRPr="00E724AB">
        <w:rPr>
          <w:rStyle w:val="Char3"/>
          <w:rFonts w:cs="Bidad Light" w:hint="cs"/>
          <w:sz w:val="22"/>
          <w:szCs w:val="22"/>
          <w:rtl/>
        </w:rPr>
        <w:t>ؤ</w:t>
      </w:r>
      <w:r w:rsidRPr="00E724AB">
        <w:rPr>
          <w:rStyle w:val="Char3"/>
          <w:rFonts w:cs="Bidad Light"/>
          <w:sz w:val="22"/>
          <w:szCs w:val="22"/>
          <w:rtl/>
        </w:rPr>
        <w:t>لف آن‌ها را ذکر نکرده بودند، آوردیم و در هر یک، صیغه‌های ادا را نیز ذکر نمودیم، پس می‌توانید به آن مراجعه فرمایید.</w:t>
      </w:r>
    </w:p>
  </w:footnote>
  <w:footnote w:id="311">
    <w:p w14:paraId="43526CA7" w14:textId="05A71ED3"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w:t>
      </w:r>
      <w:r w:rsidRPr="00E724AB">
        <w:rPr>
          <w:rStyle w:val="Char3"/>
          <w:rFonts w:cs="Bidad Light" w:hint="cs"/>
          <w:sz w:val="22"/>
          <w:szCs w:val="22"/>
          <w:rtl/>
        </w:rPr>
        <w:t>ا</w:t>
      </w:r>
      <w:r w:rsidRPr="00E724AB">
        <w:rPr>
          <w:rStyle w:val="Char3"/>
          <w:rFonts w:cs="Bidad Light"/>
          <w:sz w:val="22"/>
          <w:szCs w:val="22"/>
          <w:rtl/>
        </w:rPr>
        <w:t>حمد (2</w:t>
      </w:r>
      <w:r w:rsidR="00E75E6D">
        <w:rPr>
          <w:rStyle w:val="Char3"/>
          <w:rFonts w:cs="Bidad Light"/>
          <w:sz w:val="22"/>
          <w:szCs w:val="22"/>
          <w:rtl/>
        </w:rPr>
        <w:t xml:space="preserve"> رحمه الله تعالی</w:t>
      </w:r>
      <w:r w:rsidRPr="00E724AB">
        <w:rPr>
          <w:rStyle w:val="Char3"/>
          <w:rFonts w:cs="Bidad Light"/>
          <w:sz w:val="22"/>
          <w:szCs w:val="22"/>
          <w:rtl/>
        </w:rPr>
        <w:t>215</w:t>
      </w:r>
      <w:r w:rsidR="00E75E6D">
        <w:rPr>
          <w:rStyle w:val="Char3"/>
          <w:rFonts w:cs="Bidad Light"/>
          <w:sz w:val="22"/>
          <w:szCs w:val="22"/>
          <w:rtl/>
        </w:rPr>
        <w:t xml:space="preserve"> رحمه الله تعالی</w:t>
      </w:r>
      <w:r w:rsidRPr="00E724AB">
        <w:rPr>
          <w:rStyle w:val="Char3"/>
          <w:rFonts w:cs="Bidad Light"/>
          <w:sz w:val="22"/>
          <w:szCs w:val="22"/>
          <w:rtl/>
        </w:rPr>
        <w:t xml:space="preserve">7018) وابن خزیمه در </w:t>
      </w:r>
      <w:r w:rsidRPr="00E724AB">
        <w:rPr>
          <w:rStyle w:val="Char3"/>
          <w:rFonts w:cs="Bidad Light" w:hint="cs"/>
          <w:sz w:val="22"/>
          <w:szCs w:val="22"/>
          <w:rtl/>
        </w:rPr>
        <w:t>«</w:t>
      </w:r>
      <w:r w:rsidRPr="00E724AB">
        <w:rPr>
          <w:rStyle w:val="Char3"/>
          <w:rFonts w:cs="Bidad Light"/>
          <w:sz w:val="22"/>
          <w:szCs w:val="22"/>
          <w:rtl/>
        </w:rPr>
        <w:t>صحیح خود</w:t>
      </w:r>
      <w:r w:rsidRPr="00E724AB">
        <w:rPr>
          <w:rStyle w:val="Char3"/>
          <w:rFonts w:cs="Bidad Light" w:hint="cs"/>
          <w:sz w:val="22"/>
          <w:szCs w:val="22"/>
          <w:rtl/>
        </w:rPr>
        <w:t>»</w:t>
      </w:r>
      <w:r w:rsidRPr="00E724AB">
        <w:rPr>
          <w:rStyle w:val="Char3"/>
          <w:rFonts w:cs="Bidad Light"/>
          <w:sz w:val="22"/>
          <w:szCs w:val="22"/>
          <w:rtl/>
        </w:rPr>
        <w:t xml:space="preserve"> (4</w:t>
      </w:r>
      <w:r w:rsidR="00E75E6D">
        <w:rPr>
          <w:rStyle w:val="Char3"/>
          <w:rFonts w:cs="Bidad Light"/>
          <w:sz w:val="22"/>
          <w:szCs w:val="22"/>
          <w:rtl/>
        </w:rPr>
        <w:t xml:space="preserve"> رحمه الله تعالی</w:t>
      </w:r>
      <w:r w:rsidRPr="00E724AB">
        <w:rPr>
          <w:rStyle w:val="Char3"/>
          <w:rFonts w:cs="Bidad Light"/>
          <w:sz w:val="22"/>
          <w:szCs w:val="22"/>
          <w:rtl/>
        </w:rPr>
        <w:t>26</w:t>
      </w:r>
      <w:r w:rsidR="00E75E6D">
        <w:rPr>
          <w:rStyle w:val="Char3"/>
          <w:rFonts w:cs="Bidad Light"/>
          <w:sz w:val="22"/>
          <w:szCs w:val="22"/>
          <w:rtl/>
        </w:rPr>
        <w:t xml:space="preserve"> رحمه الله تعالی</w:t>
      </w:r>
      <w:r w:rsidRPr="00E724AB">
        <w:rPr>
          <w:rStyle w:val="Char3"/>
          <w:rFonts w:cs="Bidad Light"/>
          <w:sz w:val="22"/>
          <w:szCs w:val="22"/>
          <w:rtl/>
        </w:rPr>
        <w:t>2280) کتاب زکات، و شیخ البانی آن را حسن دانسته است.</w:t>
      </w:r>
    </w:p>
    <w:p w14:paraId="4C1F217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امام احمد و غ</w:t>
      </w:r>
      <w:r w:rsidRPr="00E724AB">
        <w:rPr>
          <w:rStyle w:val="Char3"/>
          <w:rFonts w:cs="Bidad Light" w:hint="cs"/>
          <w:sz w:val="22"/>
          <w:szCs w:val="22"/>
          <w:rtl/>
        </w:rPr>
        <w:t>ی</w:t>
      </w:r>
      <w:r w:rsidRPr="00E724AB">
        <w:rPr>
          <w:rStyle w:val="Char3"/>
          <w:rFonts w:cs="Bidad Light" w:hint="eastAsia"/>
          <w:sz w:val="22"/>
          <w:szCs w:val="22"/>
          <w:rtl/>
        </w:rPr>
        <w:t>ر</w:t>
      </w:r>
      <w:r w:rsidRPr="00E724AB">
        <w:rPr>
          <w:rStyle w:val="Char3"/>
          <w:rFonts w:cs="Bidad Light"/>
          <w:sz w:val="22"/>
          <w:szCs w:val="22"/>
          <w:rtl/>
        </w:rPr>
        <w:t xml:space="preserve"> او از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عبدالله بن عمرو العاص 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کرده‌اند که او گفت</w:t>
      </w:r>
      <w:r w:rsidRPr="00E724AB">
        <w:rPr>
          <w:rStyle w:val="Char3"/>
          <w:rFonts w:ascii="mylotus" w:hAnsi="mylotus" w:cs="Bidad Light"/>
          <w:sz w:val="22"/>
          <w:szCs w:val="22"/>
          <w:rtl/>
        </w:rPr>
        <w:t xml:space="preserve">: «كنت أكتب كل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شيء</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أسمعه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رسول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 xml:space="preserve">أريد حفظه فنهتني قريش عن ذلك وقالوا: إن رسول الله بشر يتكلم في الغضب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والرضا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قال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فأمسكت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الكتابة</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ثم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ذكرت</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ذلك</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لرسول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صلى</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عليه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وسلم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فقال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النبي</w:t>
      </w:r>
      <w:r w:rsidRPr="00E724AB">
        <w:rPr>
          <w:rStyle w:val="Char3"/>
          <w:rFonts w:ascii="mylotus" w:hAnsi="mylotus" w:cs="Bidad Light"/>
          <w:sz w:val="22"/>
          <w:szCs w:val="22"/>
          <w:rtl/>
        </w:rPr>
        <w:t>: أكتب</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 xml:space="preserve">فوالذي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نفس</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بيده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خرج</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مني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إلا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الحق</w:t>
      </w:r>
      <w:r w:rsidRPr="00E724AB">
        <w:rPr>
          <w:rStyle w:val="Char3"/>
          <w:rFonts w:ascii="mylotus" w:hAnsi="mylotus" w:cs="Bidad Light"/>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153305C" w14:textId="5AF4061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من هرآنچه را که از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می‌شن</w:t>
      </w:r>
      <w:r w:rsidRPr="00E724AB">
        <w:rPr>
          <w:rStyle w:val="Char3"/>
          <w:rFonts w:cs="Bidad Light" w:hint="cs"/>
          <w:sz w:val="22"/>
          <w:szCs w:val="22"/>
          <w:rtl/>
        </w:rPr>
        <w:t>ی</w:t>
      </w:r>
      <w:r w:rsidRPr="00E724AB">
        <w:rPr>
          <w:rStyle w:val="Char3"/>
          <w:rFonts w:cs="Bidad Light" w:hint="eastAsia"/>
          <w:sz w:val="22"/>
          <w:szCs w:val="22"/>
          <w:rtl/>
        </w:rPr>
        <w:t>دم،</w:t>
      </w:r>
      <w:r w:rsidRPr="00E724AB">
        <w:rPr>
          <w:rStyle w:val="Char3"/>
          <w:rFonts w:cs="Bidad Light"/>
          <w:sz w:val="22"/>
          <w:szCs w:val="22"/>
          <w:rtl/>
        </w:rPr>
        <w:t xml:space="preserve"> می‌نوشتم، و می‌خواستم آن‌ها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کنم،</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قر</w:t>
      </w:r>
      <w:r w:rsidRPr="00E724AB">
        <w:rPr>
          <w:rStyle w:val="Char3"/>
          <w:rFonts w:cs="Bidad Light" w:hint="cs"/>
          <w:sz w:val="22"/>
          <w:szCs w:val="22"/>
          <w:rtl/>
        </w:rPr>
        <w:t>ی</w:t>
      </w:r>
      <w:r w:rsidRPr="00E724AB">
        <w:rPr>
          <w:rStyle w:val="Char3"/>
          <w:rFonts w:cs="Bidad Light" w:hint="eastAsia"/>
          <w:sz w:val="22"/>
          <w:szCs w:val="22"/>
          <w:rtl/>
        </w:rPr>
        <w:t>ش</w:t>
      </w:r>
      <w:r w:rsidRPr="00E724AB">
        <w:rPr>
          <w:rStyle w:val="Char3"/>
          <w:rFonts w:cs="Bidad Light"/>
          <w:sz w:val="22"/>
          <w:szCs w:val="22"/>
          <w:rtl/>
        </w:rPr>
        <w:t xml:space="preserve"> مرا از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کار منع کردند و گفتند: رسول الله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بشر</w:t>
      </w:r>
      <w:r w:rsidRPr="00E724AB">
        <w:rPr>
          <w:rStyle w:val="Char3"/>
          <w:rFonts w:cs="Bidad Light" w:hint="cs"/>
          <w:sz w:val="22"/>
          <w:szCs w:val="22"/>
          <w:rtl/>
        </w:rPr>
        <w:t>ی</w:t>
      </w:r>
      <w:r w:rsidRPr="00E724AB">
        <w:rPr>
          <w:rStyle w:val="Char3"/>
          <w:rFonts w:cs="Bidad Light"/>
          <w:sz w:val="22"/>
          <w:szCs w:val="22"/>
          <w:rtl/>
        </w:rPr>
        <w:t xml:space="preserve"> است که (مثل ما گاهاً)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حالت</w:t>
      </w:r>
      <w:r w:rsidRPr="00E724AB">
        <w:rPr>
          <w:rStyle w:val="Char3"/>
          <w:rFonts w:cs="Bidad Light"/>
          <w:sz w:val="22"/>
          <w:szCs w:val="22"/>
          <w:rtl/>
        </w:rPr>
        <w:t xml:space="preserve"> </w:t>
      </w:r>
      <w:r w:rsidRPr="00E724AB">
        <w:rPr>
          <w:rStyle w:val="Char3"/>
          <w:rFonts w:cs="Bidad Light" w:hint="cs"/>
          <w:sz w:val="22"/>
          <w:szCs w:val="22"/>
          <w:rtl/>
        </w:rPr>
        <w:t>خشم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خوشحالی</w:t>
      </w:r>
      <w:r w:rsidRPr="00E724AB">
        <w:rPr>
          <w:rStyle w:val="Char3"/>
          <w:rFonts w:cs="Bidad Light"/>
          <w:sz w:val="22"/>
          <w:szCs w:val="22"/>
          <w:rtl/>
        </w:rPr>
        <w:t xml:space="preserve"> سخن می‌گوید</w:t>
      </w:r>
      <w:r w:rsidRPr="00E724AB">
        <w:rPr>
          <w:rStyle w:val="Char3"/>
          <w:rFonts w:cs="Bidad Light" w:hint="eastAsia"/>
          <w:sz w:val="22"/>
          <w:szCs w:val="22"/>
          <w:rtl/>
        </w:rPr>
        <w:t>،</w:t>
      </w:r>
      <w:r w:rsidRPr="00E724AB">
        <w:rPr>
          <w:rStyle w:val="Char3"/>
          <w:rFonts w:cs="Bidad Light"/>
          <w:sz w:val="22"/>
          <w:szCs w:val="22"/>
          <w:rtl/>
        </w:rPr>
        <w:t xml:space="preserve"> بعد گفت: من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از نوشتن پره</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w:t>
      </w:r>
      <w:r w:rsidRPr="00E724AB">
        <w:rPr>
          <w:rStyle w:val="Char3"/>
          <w:rFonts w:cs="Bidad Light" w:hint="eastAsia"/>
          <w:sz w:val="22"/>
          <w:szCs w:val="22"/>
          <w:rtl/>
        </w:rPr>
        <w:t>کردم،</w:t>
      </w:r>
      <w:r w:rsidRPr="00E724AB">
        <w:rPr>
          <w:rStyle w:val="Char3"/>
          <w:rFonts w:cs="Bidad Light"/>
          <w:sz w:val="22"/>
          <w:szCs w:val="22"/>
          <w:rtl/>
        </w:rPr>
        <w:t xml:space="preserve"> سپس ا</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موضوع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بازگو کردم و ا</w:t>
      </w:r>
      <w:r w:rsidRPr="00E724AB">
        <w:rPr>
          <w:rStyle w:val="Char3"/>
          <w:rFonts w:cs="Bidad Light" w:hint="cs"/>
          <w:sz w:val="22"/>
          <w:szCs w:val="22"/>
          <w:rtl/>
        </w:rPr>
        <w:t>ی</w:t>
      </w:r>
      <w:r w:rsidRPr="00E724AB">
        <w:rPr>
          <w:rStyle w:val="Char3"/>
          <w:rFonts w:cs="Bidad Light" w:hint="eastAsia"/>
          <w:sz w:val="22"/>
          <w:szCs w:val="22"/>
          <w:rtl/>
        </w:rPr>
        <w:t>شان</w:t>
      </w:r>
      <w:r w:rsidRPr="00E724AB">
        <w:rPr>
          <w:rStyle w:val="Char3"/>
          <w:rFonts w:cs="Bidad Light"/>
          <w:sz w:val="22"/>
          <w:szCs w:val="22"/>
          <w:rtl/>
        </w:rPr>
        <w:t xml:space="preserve"> فرمود: «بنو</w:t>
      </w:r>
      <w:r w:rsidRPr="00E724AB">
        <w:rPr>
          <w:rStyle w:val="Char3"/>
          <w:rFonts w:cs="Bidad Light" w:hint="cs"/>
          <w:sz w:val="22"/>
          <w:szCs w:val="22"/>
          <w:rtl/>
        </w:rPr>
        <w:t>ی</w:t>
      </w:r>
      <w:r w:rsidRPr="00E724AB">
        <w:rPr>
          <w:rStyle w:val="Char3"/>
          <w:rFonts w:cs="Bidad Light" w:hint="eastAsia"/>
          <w:sz w:val="22"/>
          <w:szCs w:val="22"/>
          <w:rtl/>
        </w:rPr>
        <w:t>س،</w:t>
      </w:r>
      <w:r w:rsidRPr="00E724AB">
        <w:rPr>
          <w:rStyle w:val="Char3"/>
          <w:rFonts w:cs="Bidad Light"/>
          <w:sz w:val="22"/>
          <w:szCs w:val="22"/>
          <w:rtl/>
        </w:rPr>
        <w:t xml:space="preserve"> سوگند به آنکس</w:t>
      </w:r>
      <w:r w:rsidRPr="00E724AB">
        <w:rPr>
          <w:rStyle w:val="Char3"/>
          <w:rFonts w:cs="Bidad Light" w:hint="cs"/>
          <w:sz w:val="22"/>
          <w:szCs w:val="22"/>
          <w:rtl/>
        </w:rPr>
        <w:t>ی</w:t>
      </w:r>
      <w:r w:rsidRPr="00E724AB">
        <w:rPr>
          <w:rStyle w:val="Char3"/>
          <w:rFonts w:cs="Bidad Light"/>
          <w:sz w:val="22"/>
          <w:szCs w:val="22"/>
          <w:rtl/>
        </w:rPr>
        <w:t xml:space="preserve"> که نفس من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دست</w:t>
      </w:r>
      <w:r w:rsidRPr="00E724AB">
        <w:rPr>
          <w:rStyle w:val="Char3"/>
          <w:rFonts w:cs="Bidad Light"/>
          <w:sz w:val="22"/>
          <w:szCs w:val="22"/>
          <w:rtl/>
        </w:rPr>
        <w:t xml:space="preserve"> </w:t>
      </w:r>
      <w:r w:rsidRPr="00E724AB">
        <w:rPr>
          <w:rStyle w:val="Char3"/>
          <w:rFonts w:cs="Bidad Light" w:hint="cs"/>
          <w:sz w:val="22"/>
          <w:szCs w:val="22"/>
          <w:rtl/>
        </w:rPr>
        <w:t>اوست،</w:t>
      </w:r>
      <w:r w:rsidRPr="00E724AB">
        <w:rPr>
          <w:rStyle w:val="Char3"/>
          <w:rFonts w:cs="Bidad Light"/>
          <w:sz w:val="22"/>
          <w:szCs w:val="22"/>
          <w:rtl/>
        </w:rPr>
        <w:t xml:space="preserve"> </w:t>
      </w:r>
      <w:r w:rsidRPr="00E724AB">
        <w:rPr>
          <w:rStyle w:val="Char3"/>
          <w:rFonts w:cs="Bidad Light" w:hint="cs"/>
          <w:sz w:val="22"/>
          <w:szCs w:val="22"/>
          <w:rtl/>
        </w:rPr>
        <w:t>هی</w:t>
      </w:r>
      <w:r w:rsidRPr="00E724AB">
        <w:rPr>
          <w:rStyle w:val="Char3"/>
          <w:rFonts w:cs="Bidad Light" w:hint="eastAsia"/>
          <w:sz w:val="22"/>
          <w:szCs w:val="22"/>
          <w:rtl/>
        </w:rPr>
        <w:t>چ</w:t>
      </w:r>
      <w:r w:rsidRPr="00E724AB">
        <w:rPr>
          <w:rStyle w:val="Char3"/>
          <w:rFonts w:cs="Bidad Light"/>
          <w:sz w:val="22"/>
          <w:szCs w:val="22"/>
          <w:rtl/>
        </w:rPr>
        <w:t xml:space="preserve"> 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hint="cs"/>
          <w:sz w:val="22"/>
          <w:szCs w:val="22"/>
          <w:rtl/>
        </w:rPr>
        <w:t>ی</w:t>
      </w:r>
      <w:r w:rsidRPr="00E724AB">
        <w:rPr>
          <w:rStyle w:val="Char3"/>
          <w:rFonts w:cs="Bidad Light"/>
          <w:sz w:val="22"/>
          <w:szCs w:val="22"/>
          <w:rtl/>
        </w:rPr>
        <w:t xml:space="preserve"> بجز حق از زبان من خارج نشده است».</w:t>
      </w:r>
      <w:r w:rsidRPr="00E724AB">
        <w:rPr>
          <w:rStyle w:val="Char3"/>
          <w:rFonts w:ascii="Times New Roman" w:hAnsi="Times New Roman" w:cs="Times New Roman" w:hint="cs"/>
          <w:sz w:val="22"/>
          <w:szCs w:val="22"/>
          <w:rtl/>
        </w:rPr>
        <w:t>‏</w:t>
      </w:r>
    </w:p>
  </w:footnote>
  <w:footnote w:id="312">
    <w:p w14:paraId="4F7335BA" w14:textId="4198529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(3004) کتاب زهد ورقائق، وأحمد (3</w:t>
      </w:r>
      <w:r w:rsidR="00E75E6D">
        <w:rPr>
          <w:rStyle w:val="Char3"/>
          <w:rFonts w:cs="Bidad Light"/>
          <w:sz w:val="22"/>
          <w:szCs w:val="22"/>
          <w:rtl/>
        </w:rPr>
        <w:t xml:space="preserve"> رحمه الله تعالی</w:t>
      </w:r>
      <w:r w:rsidRPr="00E724AB">
        <w:rPr>
          <w:rStyle w:val="Char3"/>
          <w:rFonts w:cs="Bidad Light"/>
          <w:sz w:val="22"/>
          <w:szCs w:val="22"/>
          <w:rtl/>
        </w:rPr>
        <w:t>12</w:t>
      </w:r>
      <w:r w:rsidR="00E75E6D">
        <w:rPr>
          <w:rStyle w:val="Char3"/>
          <w:rFonts w:cs="Bidad Light"/>
          <w:sz w:val="22"/>
          <w:szCs w:val="22"/>
          <w:rtl/>
        </w:rPr>
        <w:t xml:space="preserve"> رحمه الله تعالی</w:t>
      </w:r>
      <w:r w:rsidRPr="00E724AB">
        <w:rPr>
          <w:rStyle w:val="Char3"/>
          <w:rFonts w:cs="Bidad Light"/>
          <w:sz w:val="22"/>
          <w:szCs w:val="22"/>
          <w:rtl/>
        </w:rPr>
        <w:t>11100</w:t>
      </w:r>
      <w:r w:rsidRPr="00E724AB">
        <w:rPr>
          <w:rStyle w:val="Char3"/>
          <w:rFonts w:cs="Bidad Light" w:hint="cs"/>
          <w:sz w:val="22"/>
          <w:szCs w:val="22"/>
          <w:rtl/>
        </w:rPr>
        <w:t>).</w:t>
      </w:r>
    </w:p>
  </w:footnote>
  <w:footnote w:id="313">
    <w:p w14:paraId="11E1078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بخاری (112) کتاب علم، 39- باب کتابت علم. ومسلم (1355) کتاب حج.</w:t>
      </w:r>
    </w:p>
  </w:footnote>
  <w:footnote w:id="314">
    <w:p w14:paraId="00EA693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صفحات بعد، در مورد کتابت وتدوین حدیث بصورت مفصل توضیح داده خواهد شد.</w:t>
      </w:r>
    </w:p>
  </w:footnote>
  <w:footnote w:id="315">
    <w:p w14:paraId="3BD2112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بدون رمز، یعنی آنکه عبارات </w:t>
      </w:r>
      <w:r w:rsidRPr="00E724AB">
        <w:rPr>
          <w:rStyle w:val="Char3"/>
          <w:rFonts w:ascii="mylotus" w:hAnsi="mylotus" w:cs="Bidad Light"/>
          <w:sz w:val="22"/>
          <w:szCs w:val="22"/>
          <w:rtl/>
        </w:rPr>
        <w:t>«عز</w:t>
      </w:r>
      <w:r w:rsidRPr="00E724AB">
        <w:rPr>
          <w:rStyle w:val="Char3"/>
          <w:rFonts w:ascii="mylotus" w:hAnsi="mylotus" w:cs="Bidad Light" w:hint="cs"/>
          <w:sz w:val="22"/>
          <w:szCs w:val="22"/>
          <w:rtl/>
        </w:rPr>
        <w:t xml:space="preserve"> </w:t>
      </w:r>
      <w:r w:rsidRPr="00E724AB">
        <w:rPr>
          <w:rStyle w:val="Char3"/>
          <w:rFonts w:ascii="mylotus" w:hAnsi="mylotus" w:cs="Bidad Light"/>
          <w:sz w:val="22"/>
          <w:szCs w:val="22"/>
          <w:rtl/>
        </w:rPr>
        <w:t>وجل»</w:t>
      </w:r>
      <w:r w:rsidRPr="00E724AB">
        <w:rPr>
          <w:rStyle w:val="Char3"/>
          <w:rFonts w:cs="Bidad Light"/>
          <w:sz w:val="22"/>
          <w:szCs w:val="22"/>
          <w:rtl/>
        </w:rPr>
        <w:t xml:space="preserve">، </w:t>
      </w:r>
      <w:r w:rsidRPr="00E724AB">
        <w:rPr>
          <w:rStyle w:val="Char3"/>
          <w:rFonts w:ascii="mylotus" w:hAnsi="mylotus" w:cs="Bidad Light"/>
          <w:sz w:val="22"/>
          <w:szCs w:val="22"/>
          <w:rtl/>
        </w:rPr>
        <w:t>«جل جلا</w:t>
      </w:r>
      <w:r w:rsidRPr="00E724AB">
        <w:rPr>
          <w:rStyle w:val="Char3"/>
          <w:rFonts w:ascii="mylotus" w:hAnsi="mylotus" w:cs="Bidad Light" w:hint="cs"/>
          <w:sz w:val="22"/>
          <w:szCs w:val="22"/>
          <w:rtl/>
        </w:rPr>
        <w:t xml:space="preserve"> </w:t>
      </w:r>
      <w:r w:rsidRPr="00E724AB">
        <w:rPr>
          <w:rStyle w:val="Char3"/>
          <w:rFonts w:ascii="mylotus" w:hAnsi="mylotus" w:cs="Bidad Light"/>
          <w:sz w:val="22"/>
          <w:szCs w:val="22"/>
          <w:rtl/>
        </w:rPr>
        <w:t>له»</w:t>
      </w:r>
      <w:r w:rsidRPr="00E724AB">
        <w:rPr>
          <w:rStyle w:val="Char3"/>
          <w:rFonts w:cs="Bidad Light"/>
          <w:sz w:val="22"/>
          <w:szCs w:val="22"/>
          <w:rtl/>
        </w:rPr>
        <w:t xml:space="preserve"> و یا </w:t>
      </w:r>
      <w:r w:rsidRPr="00E724AB">
        <w:rPr>
          <w:rStyle w:val="Char3"/>
          <w:rFonts w:ascii="mylotus" w:hAnsi="mylotus" w:cs="Bidad Light"/>
          <w:sz w:val="22"/>
          <w:szCs w:val="22"/>
          <w:rtl/>
        </w:rPr>
        <w:t>«صلی الله علیه وسلم»</w:t>
      </w:r>
      <w:r w:rsidRPr="00E724AB">
        <w:rPr>
          <w:rStyle w:val="Char3"/>
          <w:rFonts w:cs="Bidad Light"/>
          <w:sz w:val="22"/>
          <w:szCs w:val="22"/>
          <w:rtl/>
        </w:rPr>
        <w:t xml:space="preserve"> و </w:t>
      </w:r>
      <w:r w:rsidRPr="00E724AB">
        <w:rPr>
          <w:rStyle w:val="Char3"/>
          <w:rFonts w:ascii="mylotus" w:hAnsi="mylotus" w:cs="Bidad Light"/>
          <w:sz w:val="22"/>
          <w:szCs w:val="22"/>
          <w:rtl/>
        </w:rPr>
        <w:t>«علیه الصلاة والسلام»</w:t>
      </w:r>
      <w:r w:rsidRPr="00E724AB">
        <w:rPr>
          <w:rStyle w:val="Char3"/>
          <w:rFonts w:cs="Bidad Light"/>
          <w:sz w:val="22"/>
          <w:szCs w:val="22"/>
          <w:rtl/>
        </w:rPr>
        <w:t xml:space="preserve"> و دیگر عبارات بصورت اختصار نوشته نشوند، مثلا (جل) که رمزی است برای (جل جلاله)، یا (ص) و (ع) رمزی هستند برای (</w:t>
      </w:r>
      <w:r w:rsidRPr="00E724AB">
        <w:rPr>
          <w:rStyle w:val="Char3"/>
          <w:rFonts w:ascii="mylotus" w:hAnsi="mylotus" w:cs="Bidad Light"/>
          <w:sz w:val="22"/>
          <w:szCs w:val="22"/>
          <w:rtl/>
        </w:rPr>
        <w:t>صلی الله علیه وسلم</w:t>
      </w:r>
      <w:r w:rsidRPr="00E724AB">
        <w:rPr>
          <w:rStyle w:val="Char3"/>
          <w:rFonts w:cs="Bidad Light"/>
          <w:sz w:val="22"/>
          <w:szCs w:val="22"/>
          <w:rtl/>
        </w:rPr>
        <w:t>) و (</w:t>
      </w:r>
      <w:r w:rsidRPr="00E724AB">
        <w:rPr>
          <w:rStyle w:val="Char3"/>
          <w:rFonts w:ascii="mylotus" w:hAnsi="mylotus" w:cs="Bidad Light"/>
          <w:sz w:val="22"/>
          <w:szCs w:val="22"/>
          <w:rtl/>
        </w:rPr>
        <w:t>علیه السلام</w:t>
      </w:r>
      <w:r w:rsidRPr="00E724AB">
        <w:rPr>
          <w:rStyle w:val="Char3"/>
          <w:rFonts w:cs="Bidad Light"/>
          <w:sz w:val="22"/>
          <w:szCs w:val="22"/>
          <w:rtl/>
        </w:rPr>
        <w:t>) جایز نیست و براستی که این طرز نوشتن نوعی جفاست!</w:t>
      </w:r>
      <w:r w:rsidRPr="00E724AB">
        <w:rPr>
          <w:rStyle w:val="Char3"/>
          <w:rFonts w:cs="Bidad Light" w:hint="cs"/>
          <w:sz w:val="22"/>
          <w:szCs w:val="22"/>
          <w:rtl/>
        </w:rPr>
        <w:t xml:space="preserve"> گاهی بعضی از نویسندگان ده</w:t>
      </w:r>
      <w:r w:rsidRPr="00E724AB">
        <w:rPr>
          <w:rStyle w:val="Char3"/>
          <w:rFonts w:cs="Bidad Light" w:hint="eastAsia"/>
          <w:sz w:val="22"/>
          <w:szCs w:val="22"/>
          <w:rtl/>
        </w:rPr>
        <w:t>‌</w:t>
      </w:r>
      <w:r w:rsidRPr="00E724AB">
        <w:rPr>
          <w:rStyle w:val="Char3"/>
          <w:rFonts w:cs="Bidad Light" w:hint="cs"/>
          <w:sz w:val="22"/>
          <w:szCs w:val="22"/>
          <w:rtl/>
        </w:rPr>
        <w:t>ها سطر و بلکه صفحه می‌نویسند ولی در نوشتن صلوات کامل که چند کلمه بیش نیست، عاجز عمل می‌کنند و فقط به رمز (ص) اکتفا می‌کنند!</w:t>
      </w:r>
    </w:p>
  </w:footnote>
  <w:footnote w:id="316">
    <w:p w14:paraId="04E9FB2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شرح ألفیة</w:t>
      </w:r>
      <w:r w:rsidRPr="00E724AB">
        <w:rPr>
          <w:rStyle w:val="Char3"/>
          <w:rFonts w:cs="Bidad Light" w:hint="cs"/>
          <w:sz w:val="22"/>
          <w:szCs w:val="22"/>
          <w:rtl/>
        </w:rPr>
        <w:t>» حافظ</w:t>
      </w:r>
      <w:r w:rsidRPr="00E724AB">
        <w:rPr>
          <w:rStyle w:val="Char3"/>
          <w:rFonts w:cs="Bidad Light"/>
          <w:sz w:val="22"/>
          <w:szCs w:val="22"/>
          <w:rtl/>
        </w:rPr>
        <w:t xml:space="preserve"> عراقی</w:t>
      </w:r>
      <w:r w:rsidRPr="00E724AB">
        <w:rPr>
          <w:rStyle w:val="Char3"/>
          <w:rFonts w:cs="Bidad Light" w:hint="cs"/>
          <w:sz w:val="22"/>
          <w:szCs w:val="22"/>
          <w:rtl/>
        </w:rPr>
        <w:t xml:space="preserve"> </w:t>
      </w:r>
      <w:r w:rsidRPr="00E724AB">
        <w:rPr>
          <w:rStyle w:val="Char3"/>
          <w:rFonts w:cs="Bidad Light"/>
          <w:sz w:val="22"/>
          <w:szCs w:val="22"/>
          <w:rtl/>
        </w:rPr>
        <w:t>(ص237-239).</w:t>
      </w:r>
    </w:p>
  </w:footnote>
  <w:footnote w:id="317">
    <w:p w14:paraId="1F544276" w14:textId="4D20F7F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تفسیر ابن کثیر (3</w:t>
      </w:r>
      <w:r w:rsidR="00E75E6D">
        <w:rPr>
          <w:rStyle w:val="Char3"/>
          <w:rFonts w:cs="Bidad Light"/>
          <w:sz w:val="22"/>
          <w:szCs w:val="22"/>
          <w:rtl/>
        </w:rPr>
        <w:t xml:space="preserve"> رحمه الله تعالی</w:t>
      </w:r>
      <w:r w:rsidRPr="00E724AB">
        <w:rPr>
          <w:rStyle w:val="Char3"/>
          <w:rFonts w:cs="Bidad Light"/>
          <w:sz w:val="22"/>
          <w:szCs w:val="22"/>
          <w:rtl/>
        </w:rPr>
        <w:t>517-518 الفکر).</w:t>
      </w:r>
    </w:p>
  </w:footnote>
  <w:footnote w:id="318">
    <w:p w14:paraId="7E866D0C" w14:textId="076C572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همانطور که سابقا در تعلیقات این کتاب آمد؛ افضل و برتر خلفای راشدین ابتدا ابوبکر صدیق، </w:t>
      </w:r>
      <w:r w:rsidRPr="00E724AB">
        <w:rPr>
          <w:rStyle w:val="Char3"/>
          <w:rFonts w:cs="Bidad Light" w:hint="cs"/>
          <w:sz w:val="22"/>
          <w:szCs w:val="22"/>
          <w:rtl/>
        </w:rPr>
        <w:t xml:space="preserve">بعد </w:t>
      </w:r>
      <w:r w:rsidRPr="00E724AB">
        <w:rPr>
          <w:rStyle w:val="Char3"/>
          <w:rFonts w:cs="Bidad Light"/>
          <w:sz w:val="22"/>
          <w:szCs w:val="22"/>
          <w:rtl/>
        </w:rPr>
        <w:t>عمر فاروق به اجماع مسلمین، و سپس بنا به قول جمهور</w:t>
      </w:r>
      <w:r w:rsidRPr="00E724AB">
        <w:rPr>
          <w:rStyle w:val="Char3"/>
          <w:rFonts w:cs="Bidad Light" w:hint="cs"/>
          <w:sz w:val="22"/>
          <w:szCs w:val="22"/>
          <w:rtl/>
        </w:rPr>
        <w:t>؛</w:t>
      </w:r>
      <w:r w:rsidRPr="00E724AB">
        <w:rPr>
          <w:rStyle w:val="Char3"/>
          <w:rFonts w:cs="Bidad Light"/>
          <w:sz w:val="22"/>
          <w:szCs w:val="22"/>
          <w:rtl/>
        </w:rPr>
        <w:t xml:space="preserve"> عثمان ذو النورین و ابو السبطین علی بن ابو طالبش اجمعین است. بر این اساس </w:t>
      </w:r>
      <w:r w:rsidR="0042174D">
        <w:rPr>
          <w:rStyle w:val="Char3"/>
          <w:rFonts w:cs="Bidad Light"/>
          <w:sz w:val="22"/>
          <w:szCs w:val="22"/>
          <w:rtl/>
        </w:rPr>
        <w:t>علی رضي الله عنه</w:t>
      </w:r>
      <w:r w:rsidRPr="00E724AB">
        <w:rPr>
          <w:rStyle w:val="Char3"/>
          <w:rFonts w:cs="Bidad Light"/>
          <w:sz w:val="22"/>
          <w:szCs w:val="22"/>
          <w:rtl/>
        </w:rPr>
        <w:t xml:space="preserve"> بر طبق ر</w:t>
      </w:r>
      <w:r w:rsidRPr="00E724AB">
        <w:rPr>
          <w:rStyle w:val="Char3"/>
          <w:rFonts w:cs="Bidad Light" w:hint="cs"/>
          <w:sz w:val="22"/>
          <w:szCs w:val="22"/>
          <w:rtl/>
        </w:rPr>
        <w:t>أ</w:t>
      </w:r>
      <w:r w:rsidRPr="00E724AB">
        <w:rPr>
          <w:rStyle w:val="Char3"/>
          <w:rFonts w:cs="Bidad Light"/>
          <w:sz w:val="22"/>
          <w:szCs w:val="22"/>
          <w:rtl/>
        </w:rPr>
        <w:t>ی جمهور علمای اسلام در رتبه‌‌ی چهارم است.</w:t>
      </w:r>
    </w:p>
  </w:footnote>
  <w:footnote w:id="319">
    <w:p w14:paraId="061270C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جلاء الأفهام</w:t>
      </w:r>
      <w:r w:rsidRPr="00E724AB">
        <w:rPr>
          <w:rStyle w:val="Char3"/>
          <w:rFonts w:cs="Bidad Light" w:hint="cs"/>
          <w:sz w:val="22"/>
          <w:szCs w:val="22"/>
          <w:rtl/>
        </w:rPr>
        <w:t>»</w:t>
      </w:r>
      <w:r w:rsidRPr="00E724AB">
        <w:rPr>
          <w:rStyle w:val="Char3"/>
          <w:rFonts w:cs="Bidad Light"/>
          <w:sz w:val="22"/>
          <w:szCs w:val="22"/>
          <w:rtl/>
        </w:rPr>
        <w:t xml:space="preserve"> (467- العروبة).</w:t>
      </w:r>
    </w:p>
  </w:footnote>
  <w:footnote w:id="320">
    <w:p w14:paraId="0C7E43A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استعمال (</w:t>
      </w:r>
      <w:r w:rsidRPr="00E724AB">
        <w:rPr>
          <w:rStyle w:val="Char3"/>
          <w:rFonts w:ascii="mylotus" w:hAnsi="mylotus" w:cs="Bidad Light"/>
          <w:sz w:val="22"/>
          <w:szCs w:val="22"/>
          <w:rtl/>
        </w:rPr>
        <w:t>علیه الصلاة والسلام یا صلی الله علیه وسلم</w:t>
      </w:r>
      <w:r w:rsidRPr="00E724AB">
        <w:rPr>
          <w:rStyle w:val="Char3"/>
          <w:rFonts w:cs="Bidad Light"/>
          <w:sz w:val="22"/>
          <w:szCs w:val="22"/>
          <w:rtl/>
        </w:rPr>
        <w:t xml:space="preserve">) برای دیگر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أ</w:t>
      </w:r>
      <w:r w:rsidRPr="00E724AB">
        <w:rPr>
          <w:rStyle w:val="Char3"/>
          <w:rFonts w:cs="Bidad Light"/>
          <w:sz w:val="22"/>
          <w:szCs w:val="22"/>
          <w:rtl/>
        </w:rPr>
        <w:t>نبیا نیز صحیح است و حتی برخی علما آن را برای غیر پیامبران نیز جایز می‌دانند</w:t>
      </w:r>
      <w:r w:rsidRPr="00E724AB">
        <w:rPr>
          <w:rStyle w:val="Char3"/>
          <w:rFonts w:cs="Bidad Light" w:hint="cs"/>
          <w:sz w:val="22"/>
          <w:szCs w:val="22"/>
          <w:rtl/>
        </w:rPr>
        <w:t>،</w:t>
      </w:r>
      <w:r w:rsidRPr="00E724AB">
        <w:rPr>
          <w:rStyle w:val="Char3"/>
          <w:rFonts w:cs="Bidad Light"/>
          <w:sz w:val="22"/>
          <w:szCs w:val="22"/>
          <w:rtl/>
        </w:rPr>
        <w:t xml:space="preserve"> البته تحت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شرایطی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توضیح</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خواهد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2F68668" w14:textId="7549ED3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جواز استعمال لفظ </w:t>
      </w:r>
      <w:r w:rsidRPr="00E724AB">
        <w:rPr>
          <w:rStyle w:val="Char3"/>
          <w:rFonts w:ascii="mylotus" w:hAnsi="mylotus" w:cs="Bidad Light"/>
          <w:sz w:val="22"/>
          <w:szCs w:val="22"/>
          <w:rtl/>
        </w:rPr>
        <w:t>«عليه السلام»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پیامبران</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همچنین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دعای</w:t>
      </w:r>
      <w:r w:rsidRPr="00E724AB">
        <w:rPr>
          <w:rStyle w:val="Char3"/>
          <w:rFonts w:cs="Bidad Light"/>
          <w:sz w:val="22"/>
          <w:szCs w:val="22"/>
          <w:rtl/>
        </w:rPr>
        <w:t xml:space="preserve"> </w:t>
      </w:r>
      <w:r w:rsidRPr="00E724AB">
        <w:rPr>
          <w:rStyle w:val="Char3"/>
          <w:rFonts w:cs="Bidad Light" w:hint="cs"/>
          <w:sz w:val="22"/>
          <w:szCs w:val="22"/>
          <w:rtl/>
        </w:rPr>
        <w:t>صلاة</w:t>
      </w:r>
      <w:r w:rsidRPr="00E724AB">
        <w:rPr>
          <w:rStyle w:val="Char3"/>
          <w:rFonts w:cs="Bidad Light"/>
          <w:sz w:val="22"/>
          <w:szCs w:val="22"/>
          <w:rtl/>
        </w:rPr>
        <w:t xml:space="preserve"> (</w:t>
      </w:r>
      <w:r w:rsidRPr="00E724AB">
        <w:rPr>
          <w:rStyle w:val="Char3"/>
          <w:rFonts w:ascii="mylotus" w:hAnsi="mylotus" w:cs="Bidad Light"/>
          <w:sz w:val="22"/>
          <w:szCs w:val="22"/>
          <w:rtl/>
        </w:rPr>
        <w:t>صلی الله علیه</w:t>
      </w:r>
      <w:r w:rsidRPr="00E724AB">
        <w:rPr>
          <w:rStyle w:val="Char3"/>
          <w:rFonts w:cs="Bidad Light"/>
          <w:sz w:val="22"/>
          <w:szCs w:val="22"/>
          <w:rtl/>
        </w:rPr>
        <w:t xml:space="preserve">) بر شخص معینی اختلاف وجود دارد؛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ابن قیم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این مورد در کتاب خود به نام </w:t>
      </w:r>
      <w:r w:rsidRPr="00E724AB">
        <w:rPr>
          <w:rStyle w:val="Char3"/>
          <w:rFonts w:ascii="mylotus" w:hAnsi="mylotus" w:cs="Bidad Light"/>
          <w:sz w:val="22"/>
          <w:szCs w:val="22"/>
          <w:rtl/>
        </w:rPr>
        <w:t xml:space="preserve">«جلاء الأفهام في فضل الصلاة على محمد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خير</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الأنام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صلی</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علیه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وسلم»</w:t>
      </w:r>
      <w:r w:rsidRPr="00E724AB">
        <w:rPr>
          <w:rStyle w:val="Char3"/>
          <w:rFonts w:cs="Bidad Light"/>
          <w:sz w:val="22"/>
          <w:szCs w:val="22"/>
          <w:rtl/>
        </w:rPr>
        <w:t xml:space="preserve"> مفصلا توضیح داده است؛ و نقل کرده که ابن عباس وطاووس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وعمر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عبد</w:t>
      </w:r>
      <w:r w:rsidRPr="00E724AB">
        <w:rPr>
          <w:rStyle w:val="Char3"/>
          <w:rFonts w:cs="Bidad Light"/>
          <w:sz w:val="22"/>
          <w:szCs w:val="22"/>
          <w:rtl/>
        </w:rPr>
        <w:t xml:space="preserve"> </w:t>
      </w:r>
      <w:r w:rsidRPr="00E724AB">
        <w:rPr>
          <w:rStyle w:val="Char3"/>
          <w:rFonts w:cs="Bidad Light" w:hint="cs"/>
          <w:sz w:val="22"/>
          <w:szCs w:val="22"/>
          <w:rtl/>
        </w:rPr>
        <w:t>العز</w:t>
      </w:r>
      <w:r w:rsidRPr="00E724AB">
        <w:rPr>
          <w:rStyle w:val="Char3"/>
          <w:rFonts w:cs="Bidad Light"/>
          <w:sz w:val="22"/>
          <w:szCs w:val="22"/>
          <w:rtl/>
        </w:rPr>
        <w:t>یز وأبو حنیفه ومالک وسفیان بن عیینه وسفیان ثوری و</w:t>
      </w:r>
      <w:r w:rsidRPr="00E724AB">
        <w:rPr>
          <w:rStyle w:val="Char3"/>
          <w:rFonts w:cs="Bidad Light" w:hint="cs"/>
          <w:sz w:val="22"/>
          <w:szCs w:val="22"/>
          <w:rtl/>
        </w:rPr>
        <w:t xml:space="preserve"> ا</w:t>
      </w:r>
      <w:r w:rsidRPr="00E724AB">
        <w:rPr>
          <w:rStyle w:val="Char3"/>
          <w:rFonts w:cs="Bidad Light"/>
          <w:sz w:val="22"/>
          <w:szCs w:val="22"/>
          <w:rtl/>
        </w:rPr>
        <w:t xml:space="preserve">صحاب شافعی آن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مکروه</w:t>
      </w:r>
      <w:r w:rsidRPr="00E724AB">
        <w:rPr>
          <w:rStyle w:val="Char3"/>
          <w:rFonts w:cs="Bidad Light"/>
          <w:sz w:val="22"/>
          <w:szCs w:val="22"/>
          <w:rtl/>
        </w:rPr>
        <w:t xml:space="preserve"> می‌دانند (یعنی استعمال </w:t>
      </w:r>
      <w:r w:rsidRPr="00E724AB">
        <w:rPr>
          <w:rStyle w:val="Char3"/>
          <w:rFonts w:ascii="mylotus" w:hAnsi="mylotus" w:cs="Bidad Light"/>
          <w:sz w:val="22"/>
          <w:szCs w:val="22"/>
          <w:rtl/>
        </w:rPr>
        <w:t>«علیه السلام»</w:t>
      </w:r>
      <w:r w:rsidRPr="00E724AB">
        <w:rPr>
          <w:rStyle w:val="Char3"/>
          <w:rFonts w:cs="Bidad Light"/>
          <w:sz w:val="22"/>
          <w:szCs w:val="22"/>
          <w:rtl/>
        </w:rPr>
        <w:t xml:space="preserve"> یا </w:t>
      </w:r>
      <w:r w:rsidRPr="00E724AB">
        <w:rPr>
          <w:rStyle w:val="Char3"/>
          <w:rFonts w:ascii="mylotus" w:hAnsi="mylotus" w:cs="Bidad Light"/>
          <w:sz w:val="22"/>
          <w:szCs w:val="22"/>
          <w:rtl/>
        </w:rPr>
        <w:t>«صلی الله علیه»</w:t>
      </w:r>
      <w:r w:rsidRPr="00E724AB">
        <w:rPr>
          <w:rStyle w:val="Char3"/>
          <w:rFonts w:cs="Bidad Light"/>
          <w:sz w:val="22"/>
          <w:szCs w:val="22"/>
          <w:rtl/>
        </w:rPr>
        <w:t xml:space="preserve"> را برای غیر پیامبران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مکروه</w:t>
      </w:r>
      <w:r w:rsidRPr="00E724AB">
        <w:rPr>
          <w:rStyle w:val="Char3"/>
          <w:rFonts w:cs="Bidad Light"/>
          <w:sz w:val="22"/>
          <w:szCs w:val="22"/>
          <w:rtl/>
        </w:rPr>
        <w:t xml:space="preserve"> می‌دانند)، ولی از قاضی أب</w:t>
      </w:r>
      <w:r w:rsidRPr="00E724AB">
        <w:rPr>
          <w:rStyle w:val="Char3"/>
          <w:rFonts w:cs="Bidad Light" w:hint="cs"/>
          <w:sz w:val="22"/>
          <w:szCs w:val="22"/>
          <w:rtl/>
        </w:rPr>
        <w:t>ی</w:t>
      </w:r>
      <w:r w:rsidRPr="00E724AB">
        <w:rPr>
          <w:rStyle w:val="Char3"/>
          <w:rFonts w:cs="Bidad Light"/>
          <w:sz w:val="22"/>
          <w:szCs w:val="22"/>
          <w:rtl/>
        </w:rPr>
        <w:t xml:space="preserve"> یعلى نقل می‌کند که حسن بصری وخصیف ومجاهد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و </w:t>
      </w:r>
      <w:r w:rsidRPr="00E724AB">
        <w:rPr>
          <w:rStyle w:val="Char3"/>
          <w:rFonts w:cs="Bidad Light"/>
          <w:sz w:val="22"/>
          <w:szCs w:val="22"/>
          <w:rtl/>
        </w:rPr>
        <w:t>مقاتل بن سلیمان و</w:t>
      </w:r>
      <w:r w:rsidRPr="00E724AB">
        <w:rPr>
          <w:rStyle w:val="Char3"/>
          <w:rFonts w:cs="Bidad Light" w:hint="cs"/>
          <w:sz w:val="22"/>
          <w:szCs w:val="22"/>
          <w:rtl/>
        </w:rPr>
        <w:t xml:space="preserve"> </w:t>
      </w:r>
      <w:r w:rsidRPr="00E724AB">
        <w:rPr>
          <w:rStyle w:val="Char3"/>
          <w:rFonts w:cs="Bidad Light"/>
          <w:sz w:val="22"/>
          <w:szCs w:val="22"/>
          <w:rtl/>
        </w:rPr>
        <w:t xml:space="preserve">مقاتل بن حیان و بیشتر </w:t>
      </w:r>
      <w:r w:rsidRPr="00E724AB">
        <w:rPr>
          <w:rStyle w:val="Char3"/>
          <w:rFonts w:cs="Bidad Light" w:hint="cs"/>
          <w:sz w:val="22"/>
          <w:szCs w:val="22"/>
          <w:rtl/>
        </w:rPr>
        <w:t>ا</w:t>
      </w:r>
      <w:r w:rsidRPr="00E724AB">
        <w:rPr>
          <w:rStyle w:val="Char3"/>
          <w:rFonts w:cs="Bidad Light"/>
          <w:sz w:val="22"/>
          <w:szCs w:val="22"/>
          <w:rtl/>
        </w:rPr>
        <w:t xml:space="preserve">هل تفسیر آن را جایز می‌دانند. و باز (ابن قیم ) می‌گوید: </w:t>
      </w:r>
      <w:r w:rsidRPr="00E724AB">
        <w:rPr>
          <w:rStyle w:val="Char3"/>
          <w:rFonts w:cs="Bidad Light" w:hint="cs"/>
          <w:sz w:val="22"/>
          <w:szCs w:val="22"/>
          <w:rtl/>
        </w:rPr>
        <w:t>ا</w:t>
      </w:r>
      <w:r w:rsidRPr="00E724AB">
        <w:rPr>
          <w:rStyle w:val="Char3"/>
          <w:rFonts w:cs="Bidad Light"/>
          <w:sz w:val="22"/>
          <w:szCs w:val="22"/>
          <w:rtl/>
        </w:rPr>
        <w:t xml:space="preserve">مام </w:t>
      </w:r>
      <w:r w:rsidRPr="00E724AB">
        <w:rPr>
          <w:rStyle w:val="Char3"/>
          <w:rFonts w:cs="Bidad Light" w:hint="cs"/>
          <w:sz w:val="22"/>
          <w:szCs w:val="22"/>
          <w:rtl/>
        </w:rPr>
        <w:t>ا</w:t>
      </w:r>
      <w:r w:rsidRPr="00E724AB">
        <w:rPr>
          <w:rStyle w:val="Char3"/>
          <w:rFonts w:cs="Bidad Light"/>
          <w:sz w:val="22"/>
          <w:szCs w:val="22"/>
          <w:rtl/>
        </w:rPr>
        <w:t>حمد و</w:t>
      </w:r>
      <w:r w:rsidRPr="00E724AB">
        <w:rPr>
          <w:rStyle w:val="Char3"/>
          <w:rFonts w:cs="Bidad Light" w:hint="cs"/>
          <w:sz w:val="22"/>
          <w:szCs w:val="22"/>
          <w:rtl/>
        </w:rPr>
        <w:t xml:space="preserve"> ا</w:t>
      </w:r>
      <w:r w:rsidRPr="00E724AB">
        <w:rPr>
          <w:rStyle w:val="Char3"/>
          <w:rFonts w:cs="Bidad Light"/>
          <w:sz w:val="22"/>
          <w:szCs w:val="22"/>
          <w:rtl/>
        </w:rPr>
        <w:t>سحاق بن راهویه و</w:t>
      </w:r>
      <w:r w:rsidRPr="00E724AB">
        <w:rPr>
          <w:rStyle w:val="Char3"/>
          <w:rFonts w:cs="Bidad Light" w:hint="cs"/>
          <w:sz w:val="22"/>
          <w:szCs w:val="22"/>
          <w:rtl/>
        </w:rPr>
        <w:t xml:space="preserve"> ا</w:t>
      </w:r>
      <w:r w:rsidRPr="00E724AB">
        <w:rPr>
          <w:rStyle w:val="Char3"/>
          <w:rFonts w:cs="Bidad Light"/>
          <w:sz w:val="22"/>
          <w:szCs w:val="22"/>
          <w:rtl/>
        </w:rPr>
        <w:t xml:space="preserve">بی ثور ومحمد بن جریر طبری نیز بر این رأی هستند.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استعمال</w:t>
      </w:r>
      <w:r w:rsidRPr="00E724AB">
        <w:rPr>
          <w:rStyle w:val="Char3"/>
          <w:rFonts w:cs="Bidad Light"/>
          <w:sz w:val="22"/>
          <w:szCs w:val="22"/>
          <w:rtl/>
        </w:rPr>
        <w:t xml:space="preserve"> </w:t>
      </w:r>
      <w:r w:rsidRPr="00E724AB">
        <w:rPr>
          <w:rStyle w:val="Char3"/>
          <w:rFonts w:ascii="mylotus" w:hAnsi="mylotus" w:cs="Bidad Light"/>
          <w:sz w:val="22"/>
          <w:szCs w:val="22"/>
          <w:rtl/>
        </w:rPr>
        <w:t>«علیه السلام»</w:t>
      </w:r>
      <w:r w:rsidRPr="00E724AB">
        <w:rPr>
          <w:rStyle w:val="Char3"/>
          <w:rFonts w:cs="Bidad Light"/>
          <w:sz w:val="22"/>
          <w:szCs w:val="22"/>
          <w:rtl/>
        </w:rPr>
        <w:t xml:space="preserve"> یا </w:t>
      </w:r>
      <w:r w:rsidRPr="00E724AB">
        <w:rPr>
          <w:rStyle w:val="Char3"/>
          <w:rFonts w:ascii="mylotus" w:hAnsi="mylotus" w:cs="Bidad Light"/>
          <w:sz w:val="22"/>
          <w:szCs w:val="22"/>
          <w:rtl/>
        </w:rPr>
        <w:t>«صلی الله علیه»</w:t>
      </w:r>
      <w:r w:rsidRPr="00E724AB">
        <w:rPr>
          <w:rStyle w:val="Char3"/>
          <w:rFonts w:cs="Bidad Light"/>
          <w:sz w:val="22"/>
          <w:szCs w:val="22"/>
          <w:rtl/>
        </w:rPr>
        <w:t xml:space="preserve"> را برای غیر پیامبران جایز می‌دانند.) </w:t>
      </w:r>
      <w:r w:rsidRPr="00E724AB">
        <w:rPr>
          <w:rStyle w:val="Char3"/>
          <w:rFonts w:ascii="Times New Roman" w:hAnsi="Times New Roman" w:cs="Times New Roman" w:hint="cs"/>
          <w:sz w:val="22"/>
          <w:szCs w:val="22"/>
          <w:rtl/>
        </w:rPr>
        <w:t>‏</w:t>
      </w:r>
    </w:p>
    <w:p w14:paraId="268F1FB8" w14:textId="446BECD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سپس ابن قیم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برای مخالفین این طرز دعا (</w:t>
      </w:r>
      <w:r w:rsidRPr="00E724AB">
        <w:rPr>
          <w:rStyle w:val="Char3"/>
          <w:rFonts w:ascii="mylotus" w:hAnsi="mylotus" w:cs="Bidad Light"/>
          <w:sz w:val="22"/>
          <w:szCs w:val="22"/>
          <w:rtl/>
        </w:rPr>
        <w:t>علیه السلام یا صلی الله علیه</w:t>
      </w:r>
      <w:r w:rsidRPr="00E724AB">
        <w:rPr>
          <w:rStyle w:val="Char3"/>
          <w:rFonts w:cs="Bidad Light"/>
          <w:sz w:val="22"/>
          <w:szCs w:val="22"/>
          <w:rtl/>
        </w:rPr>
        <w:t xml:space="preserve">) ده دلیل،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موافقان</w:t>
      </w:r>
      <w:r w:rsidRPr="00E724AB">
        <w:rPr>
          <w:rStyle w:val="Char3"/>
          <w:rFonts w:cs="Bidad Light"/>
          <w:sz w:val="22"/>
          <w:szCs w:val="22"/>
          <w:rtl/>
        </w:rPr>
        <w:t xml:space="preserve"> </w:t>
      </w:r>
      <w:r w:rsidRPr="00E724AB">
        <w:rPr>
          <w:rStyle w:val="Char3"/>
          <w:rFonts w:cs="Bidad Light" w:hint="cs"/>
          <w:sz w:val="22"/>
          <w:szCs w:val="22"/>
          <w:rtl/>
        </w:rPr>
        <w:t>چهارده</w:t>
      </w:r>
      <w:r w:rsidRPr="00E724AB">
        <w:rPr>
          <w:rStyle w:val="Char3"/>
          <w:rFonts w:cs="Bidad Light"/>
          <w:sz w:val="22"/>
          <w:szCs w:val="22"/>
          <w:rtl/>
        </w:rPr>
        <w:t xml:space="preserve"> </w:t>
      </w:r>
      <w:r w:rsidRPr="00E724AB">
        <w:rPr>
          <w:rStyle w:val="Char3"/>
          <w:rFonts w:cs="Bidad Light" w:hint="cs"/>
          <w:sz w:val="22"/>
          <w:szCs w:val="22"/>
          <w:rtl/>
        </w:rPr>
        <w:t>دلیل</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می‌کند، و سپس در ادامه چنین می‌گوید:</w:t>
      </w:r>
    </w:p>
    <w:p w14:paraId="5BC0AAD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w:t>
      </w:r>
      <w:r w:rsidRPr="00E724AB">
        <w:rPr>
          <w:rStyle w:val="Char3"/>
          <w:rFonts w:cs="Bidad Light"/>
          <w:sz w:val="22"/>
          <w:szCs w:val="22"/>
          <w:rtl/>
        </w:rPr>
        <w:t xml:space="preserve">فصل الخطاب در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مسئله</w:t>
      </w:r>
      <w:r w:rsidRPr="00E724AB">
        <w:rPr>
          <w:rStyle w:val="Char3"/>
          <w:rFonts w:cs="Bidad Light"/>
          <w:sz w:val="22"/>
          <w:szCs w:val="22"/>
          <w:rtl/>
        </w:rPr>
        <w:t xml:space="preserve"> </w:t>
      </w:r>
      <w:r w:rsidRPr="00E724AB">
        <w:rPr>
          <w:rStyle w:val="Char3"/>
          <w:rFonts w:cs="Bidad Light" w:hint="cs"/>
          <w:sz w:val="22"/>
          <w:szCs w:val="22"/>
          <w:rtl/>
        </w:rPr>
        <w:t>آنست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دعای</w:t>
      </w:r>
      <w:r w:rsidRPr="00E724AB">
        <w:rPr>
          <w:rStyle w:val="Char3"/>
          <w:rFonts w:cs="Bidad Light"/>
          <w:sz w:val="22"/>
          <w:szCs w:val="22"/>
          <w:rtl/>
        </w:rPr>
        <w:t xml:space="preserve"> </w:t>
      </w:r>
      <w:r w:rsidRPr="00E724AB">
        <w:rPr>
          <w:rStyle w:val="Char3"/>
          <w:rFonts w:cs="Bidad Light" w:hint="cs"/>
          <w:sz w:val="22"/>
          <w:szCs w:val="22"/>
          <w:rtl/>
        </w:rPr>
        <w:t>صلاة</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حالت</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w:t>
      </w:r>
      <w:r w:rsidRPr="00E724AB">
        <w:rPr>
          <w:rStyle w:val="Char3"/>
          <w:rFonts w:cs="Bidad Light" w:hint="cs"/>
          <w:sz w:val="22"/>
          <w:szCs w:val="22"/>
          <w:rtl/>
        </w:rPr>
        <w:t>حالت</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دعا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همسران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اولاد</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هاست، که در اینصورت دعای صلاة بر آن‌ها همراه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پیامبرمشروع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صلوات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تنهایی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داخل</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آل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965C6A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حالت دوم: اگر بر ملایکه یا اهل طاعت و تقوا به صورت عموم باشد و کسانی که در بین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پیامبران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آن‌ها نیز وجود دارد، باز این دعا جایز است. مثلا گفته می‌شود: </w:t>
      </w:r>
      <w:r w:rsidRPr="00E724AB">
        <w:rPr>
          <w:rStyle w:val="Char3"/>
          <w:rFonts w:ascii="mylotus" w:hAnsi="mylotus" w:cs="Bidad Light"/>
          <w:sz w:val="22"/>
          <w:szCs w:val="22"/>
          <w:rtl/>
        </w:rPr>
        <w:t xml:space="preserve">«اللهم صل على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ملائكتك</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المقربين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وأهل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طاعتك</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أجمعین»</w:t>
      </w:r>
    </w:p>
    <w:p w14:paraId="2082CD6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اگر استعمال این دعا بر شخص یا طایفه‌‌ی معینی باشد، بگونه‌ای که آن دعا به عنوان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شعاری</w:t>
      </w:r>
      <w:r w:rsidRPr="00E724AB">
        <w:rPr>
          <w:rStyle w:val="Char3"/>
          <w:rFonts w:cs="Bidad Light"/>
          <w:sz w:val="22"/>
          <w:szCs w:val="22"/>
          <w:rtl/>
        </w:rPr>
        <w:t xml:space="preserve"> </w:t>
      </w:r>
      <w:r w:rsidRPr="00E724AB">
        <w:rPr>
          <w:rStyle w:val="Char3"/>
          <w:rFonts w:cs="Bidad Light" w:hint="cs"/>
          <w:sz w:val="22"/>
          <w:szCs w:val="22"/>
          <w:rtl/>
        </w:rPr>
        <w:t xml:space="preserve">(فقط) </w:t>
      </w:r>
      <w:r w:rsidRPr="00E724AB">
        <w:rPr>
          <w:rStyle w:val="Char3"/>
          <w:rFonts w:cs="Bidad Light"/>
          <w:sz w:val="22"/>
          <w:szCs w:val="22"/>
          <w:rtl/>
        </w:rPr>
        <w:t xml:space="preserve">برای آن‌ها قرار داده شود مکروه است، هرچند که عده‌ای آن را حرام می‌دانند علی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الخصوص</w:t>
      </w:r>
      <w:r w:rsidRPr="00E724AB">
        <w:rPr>
          <w:rStyle w:val="Char3"/>
          <w:rFonts w:cs="Bidad Light"/>
          <w:sz w:val="22"/>
          <w:szCs w:val="22"/>
          <w:rtl/>
        </w:rPr>
        <w:t xml:space="preserve"> </w:t>
      </w:r>
      <w:r w:rsidRPr="00E724AB">
        <w:rPr>
          <w:rStyle w:val="Char3"/>
          <w:rFonts w:cs="Bidad Light" w:hint="cs"/>
          <w:sz w:val="22"/>
          <w:szCs w:val="22"/>
          <w:rtl/>
        </w:rPr>
        <w:t>هنگامی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دعا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عنوان</w:t>
      </w:r>
      <w:r w:rsidRPr="00E724AB">
        <w:rPr>
          <w:rStyle w:val="Char3"/>
          <w:rFonts w:cs="Bidad Light"/>
          <w:sz w:val="22"/>
          <w:szCs w:val="22"/>
          <w:rtl/>
        </w:rPr>
        <w:t xml:space="preserve"> </w:t>
      </w:r>
      <w:r w:rsidRPr="00E724AB">
        <w:rPr>
          <w:rStyle w:val="Char3"/>
          <w:rFonts w:cs="Bidad Light" w:hint="cs"/>
          <w:sz w:val="22"/>
          <w:szCs w:val="22"/>
          <w:rtl/>
        </w:rPr>
        <w:t>شعاری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معینی</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درحالی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افرادی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شأن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افضلتر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استعمال</w:t>
      </w:r>
      <w:r w:rsidRPr="00E724AB">
        <w:rPr>
          <w:rStyle w:val="Char3"/>
          <w:rFonts w:cs="Bidad Light"/>
          <w:sz w:val="22"/>
          <w:szCs w:val="22"/>
          <w:rtl/>
        </w:rPr>
        <w:t xml:space="preserve"> </w:t>
      </w:r>
      <w:r w:rsidRPr="00E724AB">
        <w:rPr>
          <w:rStyle w:val="Char3"/>
          <w:rFonts w:cs="Bidad Light" w:hint="cs"/>
          <w:sz w:val="22"/>
          <w:szCs w:val="22"/>
          <w:rtl/>
        </w:rPr>
        <w:t>نشود</w:t>
      </w:r>
      <w:r w:rsidRPr="00E724AB">
        <w:rPr>
          <w:rStyle w:val="Char3"/>
          <w:rFonts w:cs="Bidad Light"/>
          <w:sz w:val="22"/>
          <w:szCs w:val="22"/>
          <w:rtl/>
        </w:rPr>
        <w:t xml:space="preserve"> چنان‌که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روافض</w:t>
      </w:r>
      <w:r w:rsidRPr="00E724AB">
        <w:rPr>
          <w:rStyle w:val="Char3"/>
          <w:rFonts w:cs="Bidad Light"/>
          <w:sz w:val="22"/>
          <w:szCs w:val="22"/>
          <w:rtl/>
        </w:rPr>
        <w:t xml:space="preserve"> آن را برای علی </w:t>
      </w:r>
      <w:r w:rsidRPr="00E724AB">
        <w:rPr>
          <w:rStyle w:val="Char3"/>
          <w:rFonts w:ascii="mylotus" w:hAnsi="mylotus" w:cs="Bidad Light"/>
          <w:sz w:val="22"/>
          <w:szCs w:val="22"/>
          <w:rtl/>
        </w:rPr>
        <w:t>رضی الله عنه</w:t>
      </w:r>
      <w:r w:rsidRPr="00E724AB">
        <w:rPr>
          <w:rStyle w:val="Char3"/>
          <w:rFonts w:cs="Bidad Light"/>
          <w:sz w:val="22"/>
          <w:szCs w:val="22"/>
          <w:rtl/>
        </w:rPr>
        <w:t xml:space="preserve"> بکار می‌برند (یعنی می‌گویند: علی </w:t>
      </w:r>
      <w:r w:rsidRPr="00E724AB">
        <w:rPr>
          <w:rStyle w:val="Char3"/>
          <w:rFonts w:ascii="mylotus" w:hAnsi="mylotus" w:cs="Bidad Light"/>
          <w:sz w:val="22"/>
          <w:szCs w:val="22"/>
          <w:rtl/>
        </w:rPr>
        <w:t>علیه السلام</w:t>
      </w:r>
      <w:r w:rsidRPr="00E724AB">
        <w:rPr>
          <w:rStyle w:val="Char3"/>
          <w:rFonts w:cs="Bidad Light"/>
          <w:sz w:val="22"/>
          <w:szCs w:val="22"/>
          <w:rtl/>
        </w:rPr>
        <w:t>) و هر</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گاه</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می‌کنند می‌گویند: </w:t>
      </w:r>
      <w:r w:rsidRPr="00E724AB">
        <w:rPr>
          <w:rStyle w:val="Char3"/>
          <w:rFonts w:ascii="mylotus" w:hAnsi="mylotus" w:cs="Bidad Light"/>
          <w:sz w:val="22"/>
          <w:szCs w:val="22"/>
          <w:rtl/>
        </w:rPr>
        <w:t>عليه الصلاة والسلام</w:t>
      </w:r>
      <w:r w:rsidRPr="00E724AB">
        <w:rPr>
          <w:rStyle w:val="Char3"/>
          <w:rFonts w:cs="Bidad Light"/>
          <w:sz w:val="22"/>
          <w:szCs w:val="22"/>
          <w:rtl/>
        </w:rPr>
        <w:t xml:space="preserve">، در حالی که این دعا را برای کسی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ascii="mylotus" w:hAnsi="mylotus" w:cs="Bidad Light"/>
          <w:sz w:val="22"/>
          <w:szCs w:val="22"/>
          <w:rtl/>
        </w:rPr>
        <w:t>رضی الله عنه</w:t>
      </w:r>
      <w:r w:rsidRPr="00E724AB">
        <w:rPr>
          <w:rStyle w:val="Char3"/>
          <w:rFonts w:cs="Bidad Light"/>
          <w:sz w:val="22"/>
          <w:szCs w:val="22"/>
          <w:rtl/>
        </w:rPr>
        <w:t xml:space="preserve"> افضلتر است بکار نمی‌برند، و در اینحالت استعمال چنین دعایی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ممنوع</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50E04D6" w14:textId="093D3B2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ولی اگر این دعا (</w:t>
      </w:r>
      <w:r w:rsidRPr="00E724AB">
        <w:rPr>
          <w:rStyle w:val="Char3"/>
          <w:rFonts w:ascii="mylotus" w:hAnsi="mylotus" w:cs="Bidad Light"/>
          <w:sz w:val="22"/>
          <w:szCs w:val="22"/>
          <w:rtl/>
        </w:rPr>
        <w:t>دعای صلاة</w:t>
      </w:r>
      <w:r w:rsidRPr="00E724AB">
        <w:rPr>
          <w:rStyle w:val="Char3"/>
          <w:rFonts w:cs="Bidad Light"/>
          <w:sz w:val="22"/>
          <w:szCs w:val="22"/>
          <w:rtl/>
        </w:rPr>
        <w:t xml:space="preserve">) بگونه‌ای استعمال شود که به عنوان شعار(مخصوص فرد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معینی</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نگیرد،</w:t>
      </w:r>
      <w:r w:rsidRPr="00E724AB">
        <w:rPr>
          <w:rStyle w:val="Char3"/>
          <w:rFonts w:cs="Bidad Light"/>
          <w:sz w:val="22"/>
          <w:szCs w:val="22"/>
          <w:rtl/>
        </w:rPr>
        <w:t xml:space="preserve"> </w:t>
      </w:r>
      <w:r w:rsidRPr="00E724AB">
        <w:rPr>
          <w:rStyle w:val="Char3"/>
          <w:rFonts w:cs="Bidad Light" w:hint="cs"/>
          <w:sz w:val="22"/>
          <w:szCs w:val="22"/>
          <w:rtl/>
        </w:rPr>
        <w:t xml:space="preserve">(پس استمعماتل آن) </w:t>
      </w:r>
      <w:r w:rsidRPr="00E724AB">
        <w:rPr>
          <w:rStyle w:val="Char3"/>
          <w:rFonts w:cs="Bidad Light"/>
          <w:sz w:val="22"/>
          <w:szCs w:val="22"/>
          <w:rtl/>
        </w:rPr>
        <w:t xml:space="preserve">ایرادی ندارد؛ مثلا صلاة بر کسی که زکات می‌دهد،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صلی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زن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شوهری</w:t>
      </w:r>
      <w:r w:rsidRPr="00E724AB">
        <w:rPr>
          <w:rStyle w:val="Char3"/>
          <w:rFonts w:cs="Bidad Light"/>
          <w:sz w:val="22"/>
          <w:szCs w:val="22"/>
          <w:rtl/>
        </w:rPr>
        <w:t xml:space="preserve"> </w:t>
      </w:r>
      <w:r w:rsidRPr="00E724AB">
        <w:rPr>
          <w:rStyle w:val="Char3"/>
          <w:rFonts w:cs="Bidad Light" w:hint="cs"/>
          <w:sz w:val="22"/>
          <w:szCs w:val="22"/>
          <w:rtl/>
        </w:rPr>
        <w:t>صلاة</w:t>
      </w:r>
      <w:r w:rsidRPr="00E724AB">
        <w:rPr>
          <w:rStyle w:val="Char3"/>
          <w:rFonts w:cs="Bidad Light"/>
          <w:sz w:val="22"/>
          <w:szCs w:val="22"/>
          <w:rtl/>
        </w:rPr>
        <w:t xml:space="preserve"> </w:t>
      </w:r>
      <w:r w:rsidRPr="00E724AB">
        <w:rPr>
          <w:rStyle w:val="Char3"/>
          <w:rFonts w:cs="Bidad Light" w:hint="cs"/>
          <w:sz w:val="22"/>
          <w:szCs w:val="22"/>
          <w:rtl/>
        </w:rPr>
        <w:t>فرستاد،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چنان‌که از </w:t>
      </w:r>
      <w:r w:rsidR="0042174D">
        <w:rPr>
          <w:rStyle w:val="Char3"/>
          <w:rFonts w:cs="Bidad Light"/>
          <w:sz w:val="22"/>
          <w:szCs w:val="22"/>
          <w:rtl/>
        </w:rPr>
        <w:t>علی رضي الله عنه</w:t>
      </w:r>
      <w:r w:rsidRPr="00E724AB">
        <w:rPr>
          <w:rStyle w:val="Char3"/>
          <w:rFonts w:cs="Bidad Light"/>
          <w:sz w:val="22"/>
          <w:szCs w:val="22"/>
          <w:rtl/>
        </w:rPr>
        <w:t xml:space="preserve"> روایت است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صلاة</w:t>
      </w:r>
      <w:r w:rsidRPr="00E724AB">
        <w:rPr>
          <w:rStyle w:val="Char3"/>
          <w:rFonts w:cs="Bidad Light"/>
          <w:sz w:val="22"/>
          <w:szCs w:val="22"/>
          <w:rtl/>
        </w:rPr>
        <w:t xml:space="preserve"> </w:t>
      </w:r>
      <w:r w:rsidRPr="00E724AB">
        <w:rPr>
          <w:rStyle w:val="Char3"/>
          <w:rFonts w:cs="Bidad Light" w:hint="cs"/>
          <w:sz w:val="22"/>
          <w:szCs w:val="22"/>
          <w:rtl/>
        </w:rPr>
        <w:t>فرستاد</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ascii="mylotus" w:hAnsi="mylotus" w:cs="Bidad Light"/>
          <w:sz w:val="22"/>
          <w:szCs w:val="22"/>
          <w:rtl/>
        </w:rPr>
        <w:t>رضی الله عنه</w:t>
      </w:r>
      <w:r w:rsidRPr="00E724AB">
        <w:rPr>
          <w:rStyle w:val="Char3"/>
          <w:rFonts w:cs="Bidad Light"/>
          <w:sz w:val="22"/>
          <w:szCs w:val="22"/>
          <w:rtl/>
        </w:rPr>
        <w:t xml:space="preserve"> به عمر گفت: </w:t>
      </w:r>
      <w:r w:rsidRPr="00E724AB">
        <w:rPr>
          <w:rStyle w:val="Char3"/>
          <w:rFonts w:ascii="mylotus" w:hAnsi="mylotus" w:cs="Bidad Light"/>
          <w:sz w:val="22"/>
          <w:szCs w:val="22"/>
          <w:rtl/>
        </w:rPr>
        <w:t>صلى الله علي</w:t>
      </w:r>
      <w:r w:rsidRPr="00E724AB">
        <w:rPr>
          <w:rStyle w:val="Char3"/>
          <w:rFonts w:ascii="mylotus" w:hAnsi="mylotus" w:cs="Bidad Light" w:hint="cs"/>
          <w:sz w:val="22"/>
          <w:szCs w:val="22"/>
          <w:rtl/>
        </w:rPr>
        <w:t>ك</w:t>
      </w:r>
      <w:r w:rsidRPr="00E724AB">
        <w:rPr>
          <w:rStyle w:val="Char3"/>
          <w:rFonts w:cs="Bidad Light"/>
          <w:sz w:val="22"/>
          <w:szCs w:val="22"/>
          <w:rtl/>
        </w:rPr>
        <w:t xml:space="preserve">). و بدین صورت بین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وارده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مسئله</w:t>
      </w:r>
      <w:r w:rsidRPr="00E724AB">
        <w:rPr>
          <w:rStyle w:val="Char3"/>
          <w:rFonts w:cs="Bidad Light"/>
          <w:sz w:val="22"/>
          <w:szCs w:val="22"/>
          <w:rtl/>
        </w:rPr>
        <w:t xml:space="preserve"> </w:t>
      </w:r>
      <w:r w:rsidRPr="00E724AB">
        <w:rPr>
          <w:rStyle w:val="Char3"/>
          <w:rFonts w:cs="Bidad Light" w:hint="cs"/>
          <w:sz w:val="22"/>
          <w:szCs w:val="22"/>
          <w:rtl/>
        </w:rPr>
        <w:t>اتفاق</w:t>
      </w:r>
      <w:r w:rsidRPr="00E724AB">
        <w:rPr>
          <w:rStyle w:val="Char3"/>
          <w:rFonts w:cs="Bidad Light"/>
          <w:sz w:val="22"/>
          <w:szCs w:val="22"/>
          <w:rtl/>
        </w:rPr>
        <w:t xml:space="preserve"> </w:t>
      </w:r>
      <w:r w:rsidRPr="00E724AB">
        <w:rPr>
          <w:rStyle w:val="Char3"/>
          <w:rFonts w:cs="Bidad Light" w:hint="cs"/>
          <w:sz w:val="22"/>
          <w:szCs w:val="22"/>
          <w:rtl/>
        </w:rPr>
        <w:t>حاصل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رأی</w:t>
      </w:r>
      <w:r w:rsidRPr="00E724AB">
        <w:rPr>
          <w:rStyle w:val="Char3"/>
          <w:rFonts w:cs="Bidad Light"/>
          <w:sz w:val="22"/>
          <w:szCs w:val="22"/>
          <w:rtl/>
        </w:rPr>
        <w:t xml:space="preserve"> </w:t>
      </w:r>
      <w:r w:rsidRPr="00E724AB">
        <w:rPr>
          <w:rStyle w:val="Char3"/>
          <w:rFonts w:cs="Bidad Light" w:hint="cs"/>
          <w:sz w:val="22"/>
          <w:szCs w:val="22"/>
          <w:rtl/>
        </w:rPr>
        <w:t>صواب</w:t>
      </w:r>
      <w:r w:rsidRPr="00E724AB">
        <w:rPr>
          <w:rStyle w:val="Char3"/>
          <w:rFonts w:cs="Bidad Light"/>
          <w:sz w:val="22"/>
          <w:szCs w:val="22"/>
          <w:rtl/>
        </w:rPr>
        <w:t xml:space="preserve"> </w:t>
      </w:r>
      <w:r w:rsidRPr="00E724AB">
        <w:rPr>
          <w:rStyle w:val="Char3"/>
          <w:rFonts w:cs="Bidad Light" w:hint="cs"/>
          <w:sz w:val="22"/>
          <w:szCs w:val="22"/>
          <w:rtl/>
        </w:rPr>
        <w:t>واضح</w:t>
      </w:r>
      <w:r w:rsidRPr="00E724AB">
        <w:rPr>
          <w:rStyle w:val="Char3"/>
          <w:rFonts w:cs="Bidad Light"/>
          <w:sz w:val="22"/>
          <w:szCs w:val="22"/>
          <w:rtl/>
        </w:rPr>
        <w:t xml:space="preserve"> می‌شود. </w:t>
      </w:r>
      <w:r w:rsidRPr="00E724AB">
        <w:rPr>
          <w:rStyle w:val="Char3"/>
          <w:rFonts w:ascii="mylotus" w:hAnsi="mylotus" w:cs="Bidad Light"/>
          <w:sz w:val="22"/>
          <w:szCs w:val="22"/>
          <w:rtl/>
        </w:rPr>
        <w:t>«جلاء الأفهام»</w:t>
      </w:r>
      <w:r w:rsidRPr="00E724AB">
        <w:rPr>
          <w:rStyle w:val="Char3"/>
          <w:rFonts w:cs="Bidad Light"/>
          <w:sz w:val="22"/>
          <w:szCs w:val="22"/>
          <w:rtl/>
        </w:rPr>
        <w:t xml:space="preserve"> ص </w:t>
      </w:r>
      <w:r w:rsidRPr="00E724AB">
        <w:rPr>
          <w:rStyle w:val="Char3"/>
          <w:rFonts w:ascii="Times New Roman" w:hAnsi="Times New Roman" w:cs="Times New Roman" w:hint="cs"/>
          <w:sz w:val="22"/>
          <w:szCs w:val="22"/>
          <w:rtl/>
        </w:rPr>
        <w:t>‏‏</w:t>
      </w:r>
      <w:r w:rsidRPr="00E724AB">
        <w:rPr>
          <w:rStyle w:val="Char3"/>
          <w:rFonts w:cs="Bidad Light"/>
          <w:sz w:val="22"/>
          <w:szCs w:val="22"/>
          <w:rtl/>
        </w:rPr>
        <w:t>(465- 482).</w:t>
      </w:r>
      <w:r w:rsidRPr="00E724AB">
        <w:rPr>
          <w:rStyle w:val="Char3"/>
          <w:rFonts w:ascii="Times New Roman" w:hAnsi="Times New Roman" w:cs="Times New Roman" w:hint="cs"/>
          <w:sz w:val="22"/>
          <w:szCs w:val="22"/>
          <w:rtl/>
        </w:rPr>
        <w:t>‏</w:t>
      </w:r>
    </w:p>
    <w:p w14:paraId="15DC7696" w14:textId="1268056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شیخ ابن عثیمین</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 xml:space="preserve">صلوات بر غیر پیامبران، چنان‌که بر پیروان آن‌ها باشد،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نص</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اجماع</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(مثلا گفته شود: </w:t>
      </w:r>
      <w:r w:rsidRPr="00E724AB">
        <w:rPr>
          <w:rStyle w:val="Char3"/>
          <w:rFonts w:ascii="mylotus" w:hAnsi="mylotus" w:cs="Bidad Light"/>
          <w:sz w:val="22"/>
          <w:szCs w:val="22"/>
          <w:rtl/>
        </w:rPr>
        <w:t>صلى الله عليه وسلم وعلى آله وصحبه وسلم</w:t>
      </w:r>
      <w:r w:rsidRPr="00E724AB">
        <w:rPr>
          <w:rStyle w:val="Char3"/>
          <w:rFonts w:cs="Bidad Light"/>
          <w:sz w:val="22"/>
          <w:szCs w:val="22"/>
          <w:rtl/>
        </w:rPr>
        <w:t xml:space="preserve">) اما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صلوات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پیامبران</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معینی،</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آیا</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خیر؟ </w:t>
      </w:r>
      <w:r w:rsidRPr="00E724AB">
        <w:rPr>
          <w:rStyle w:val="Char3"/>
          <w:rFonts w:cs="Bidad Light"/>
          <w:sz w:val="22"/>
          <w:szCs w:val="22"/>
          <w:rtl/>
        </w:rPr>
        <w:t>صحیح آنست که (برای شخص معین نیز) جایز است، مثلا به شخص م</w:t>
      </w:r>
      <w:r w:rsidRPr="00E724AB">
        <w:rPr>
          <w:rStyle w:val="Char3"/>
          <w:rFonts w:cs="Bidad Light" w:hint="cs"/>
          <w:sz w:val="22"/>
          <w:szCs w:val="22"/>
          <w:rtl/>
        </w:rPr>
        <w:t>ؤ</w:t>
      </w:r>
      <w:r w:rsidRPr="00E724AB">
        <w:rPr>
          <w:rStyle w:val="Char3"/>
          <w:rFonts w:cs="Bidad Light"/>
          <w:sz w:val="22"/>
          <w:szCs w:val="22"/>
          <w:rtl/>
        </w:rPr>
        <w:t xml:space="preserve">منی گفته شود: </w:t>
      </w:r>
      <w:r w:rsidRPr="00E724AB">
        <w:rPr>
          <w:rStyle w:val="Char3"/>
          <w:rFonts w:ascii="mylotus" w:hAnsi="mylotus" w:cs="Bidad Light"/>
          <w:sz w:val="22"/>
          <w:szCs w:val="22"/>
          <w:rtl/>
        </w:rPr>
        <w:t xml:space="preserve">«صلی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علیه»</w:t>
      </w:r>
      <w:r w:rsidRPr="00E724AB">
        <w:rPr>
          <w:rStyle w:val="Char3"/>
          <w:rFonts w:cs="Bidad Light"/>
          <w:sz w:val="22"/>
          <w:szCs w:val="22"/>
          <w:rtl/>
        </w:rPr>
        <w:t>، زیرا خداوند تبارک و تعالی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Pr="00E724AB">
        <w:rPr>
          <w:rStyle w:val="Charb"/>
          <w:rFonts w:cs="Bidad Light"/>
          <w:sz w:val="22"/>
          <w:szCs w:val="22"/>
          <w:rtl/>
        </w:rPr>
        <w:t>خُذ</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مِن</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أَم</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وَٰلِهِم</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صَدَقَة</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تُطَهِّرُهُم</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وَتُزَكِّيهِم</w:t>
      </w:r>
      <w:r w:rsidRPr="00E724AB">
        <w:rPr>
          <w:rStyle w:val="Charb"/>
          <w:rFonts w:cs="Bidad Light"/>
          <w:sz w:val="22"/>
          <w:szCs w:val="22"/>
          <w:rtl/>
        </w:rPr>
        <w:t xml:space="preserve"> </w:t>
      </w:r>
      <w:r w:rsidRPr="00E724AB">
        <w:rPr>
          <w:rStyle w:val="Charb"/>
          <w:rFonts w:cs="Bidad Light" w:hint="cs"/>
          <w:sz w:val="22"/>
          <w:szCs w:val="22"/>
          <w:rtl/>
        </w:rPr>
        <w:t>بِهَا</w:t>
      </w:r>
      <w:r w:rsidRPr="00E724AB">
        <w:rPr>
          <w:rStyle w:val="Charb"/>
          <w:rFonts w:cs="Bidad Light"/>
          <w:sz w:val="22"/>
          <w:szCs w:val="22"/>
          <w:rtl/>
        </w:rPr>
        <w:t xml:space="preserve"> </w:t>
      </w:r>
      <w:r w:rsidRPr="00E724AB">
        <w:rPr>
          <w:rStyle w:val="Charb"/>
          <w:rFonts w:cs="Bidad Light" w:hint="cs"/>
          <w:sz w:val="22"/>
          <w:szCs w:val="22"/>
          <w:rtl/>
        </w:rPr>
        <w:t>وَصَلِّ</w:t>
      </w:r>
      <w:r w:rsidRPr="00E724AB">
        <w:rPr>
          <w:rStyle w:val="Charb"/>
          <w:rFonts w:cs="Bidad Light"/>
          <w:sz w:val="22"/>
          <w:szCs w:val="22"/>
          <w:rtl/>
        </w:rPr>
        <w:t xml:space="preserve"> </w:t>
      </w:r>
      <w:r w:rsidRPr="00E724AB">
        <w:rPr>
          <w:rStyle w:val="Charb"/>
          <w:rFonts w:cs="Bidad Light" w:hint="cs"/>
          <w:sz w:val="22"/>
          <w:szCs w:val="22"/>
          <w:rtl/>
        </w:rPr>
        <w:t>عَلَي</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هِم</w:t>
      </w:r>
      <w:r w:rsidRPr="00E724AB">
        <w:rPr>
          <w:rStyle w:val="Charb"/>
          <w:rFonts w:ascii="Times New Roman" w:hAnsi="Times New Roman" w:cs="Times New Roman" w:hint="cs"/>
          <w:sz w:val="22"/>
          <w:szCs w:val="22"/>
          <w:rtl/>
        </w:rPr>
        <w:t>ۡۖ</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[التوبة: 103]</w:t>
      </w:r>
      <w:r w:rsidRPr="00E724AB">
        <w:rPr>
          <w:rStyle w:val="Char3"/>
          <w:rFonts w:cs="Bidad Light" w:hint="cs"/>
          <w:sz w:val="22"/>
          <w:szCs w:val="22"/>
          <w:rtl/>
        </w:rPr>
        <w:t xml:space="preserve"> </w:t>
      </w:r>
      <w:r w:rsidRPr="00E724AB">
        <w:rPr>
          <w:rStyle w:val="Char3"/>
          <w:rFonts w:cs="Bidad Light"/>
          <w:sz w:val="22"/>
          <w:szCs w:val="22"/>
          <w:rtl/>
        </w:rPr>
        <w:t>(از اموال آن‌ها صدقه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اى</w:t>
      </w:r>
      <w:r w:rsidRPr="00E724AB">
        <w:rPr>
          <w:rStyle w:val="Char3"/>
          <w:rFonts w:cs="Bidad Light"/>
          <w:sz w:val="22"/>
          <w:szCs w:val="22"/>
          <w:rtl/>
        </w:rPr>
        <w:t xml:space="preserve"> (</w:t>
      </w:r>
      <w:r w:rsidRPr="00E724AB">
        <w:rPr>
          <w:rStyle w:val="Char3"/>
          <w:rFonts w:cs="Bidad Light" w:hint="cs"/>
          <w:sz w:val="22"/>
          <w:szCs w:val="22"/>
          <w:rtl/>
        </w:rPr>
        <w:t>بعنوان</w:t>
      </w:r>
      <w:r w:rsidRPr="00E724AB">
        <w:rPr>
          <w:rStyle w:val="Char3"/>
          <w:rFonts w:cs="Bidad Light"/>
          <w:sz w:val="22"/>
          <w:szCs w:val="22"/>
          <w:rtl/>
        </w:rPr>
        <w:t xml:space="preserve"> </w:t>
      </w:r>
      <w:r w:rsidRPr="00E724AB">
        <w:rPr>
          <w:rStyle w:val="Char3"/>
          <w:rFonts w:cs="Bidad Light" w:hint="cs"/>
          <w:sz w:val="22"/>
          <w:szCs w:val="22"/>
          <w:rtl/>
        </w:rPr>
        <w:t>زکات</w:t>
      </w:r>
      <w:r w:rsidRPr="00E724AB">
        <w:rPr>
          <w:rStyle w:val="Char3"/>
          <w:rFonts w:cs="Bidad Light"/>
          <w:sz w:val="22"/>
          <w:szCs w:val="22"/>
          <w:rtl/>
        </w:rPr>
        <w:t xml:space="preserve">) </w:t>
      </w:r>
      <w:r w:rsidRPr="00E724AB">
        <w:rPr>
          <w:rStyle w:val="Char3"/>
          <w:rFonts w:cs="Bidad Light" w:hint="cs"/>
          <w:sz w:val="22"/>
          <w:szCs w:val="22"/>
          <w:rtl/>
        </w:rPr>
        <w:t>بگ</w:t>
      </w:r>
      <w:r w:rsidRPr="00E724AB">
        <w:rPr>
          <w:rStyle w:val="Char3"/>
          <w:rFonts w:cs="Bidad Light"/>
          <w:sz w:val="22"/>
          <w:szCs w:val="22"/>
          <w:rtl/>
        </w:rPr>
        <w:t xml:space="preserve">یر، تا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بوس</w:t>
      </w:r>
      <w:r w:rsidRPr="00E724AB">
        <w:rPr>
          <w:rStyle w:val="Char3"/>
          <w:rFonts w:cs="Bidad Light"/>
          <w:sz w:val="22"/>
          <w:szCs w:val="22"/>
          <w:rtl/>
        </w:rPr>
        <w:t>یله آن، آن‌ها را پاک سازى و پرورش دهى! و (به هنگام گرفتن زکات،) ب</w:t>
      </w:r>
      <w:r w:rsidRPr="00E724AB">
        <w:rPr>
          <w:rStyle w:val="Char3"/>
          <w:rFonts w:cs="Bidad Light" w:hint="cs"/>
          <w:sz w:val="22"/>
          <w:szCs w:val="22"/>
          <w:rtl/>
        </w:rPr>
        <w:t>ر</w:t>
      </w:r>
      <w:r w:rsidRPr="00E724AB">
        <w:rPr>
          <w:rStyle w:val="Char3"/>
          <w:rFonts w:cs="Bidad Light"/>
          <w:sz w:val="22"/>
          <w:szCs w:val="22"/>
          <w:rtl/>
        </w:rPr>
        <w:t xml:space="preserve"> آن‌ها دعا کن)،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بر کسی که زکات مالش را می‌آورد دعای (صلاة) می‌کرد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هنگامی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طایفه</w:t>
      </w:r>
      <w:r w:rsidRPr="00E724AB">
        <w:rPr>
          <w:rStyle w:val="Char3"/>
          <w:rFonts w:cs="Bidad Light"/>
          <w:sz w:val="22"/>
          <w:szCs w:val="22"/>
          <w:rtl/>
        </w:rPr>
        <w:t>‌‌ی أب</w:t>
      </w:r>
      <w:r w:rsidRPr="00E724AB">
        <w:rPr>
          <w:rStyle w:val="Char3"/>
          <w:rFonts w:cs="Bidad Light" w:hint="cs"/>
          <w:sz w:val="22"/>
          <w:szCs w:val="22"/>
          <w:rtl/>
        </w:rPr>
        <w:t>ی</w:t>
      </w:r>
      <w:r w:rsidRPr="00E724AB">
        <w:rPr>
          <w:rStyle w:val="Char3"/>
          <w:rFonts w:cs="Bidad Light"/>
          <w:sz w:val="22"/>
          <w:szCs w:val="22"/>
          <w:rtl/>
        </w:rPr>
        <w:t xml:space="preserve"> أوفى ) زکات هایشان را آوردند فرمود: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«اللهم</w:t>
      </w:r>
      <w:r w:rsidRPr="00E724AB">
        <w:rPr>
          <w:rStyle w:val="Char3"/>
          <w:rFonts w:cs="Bidad Light"/>
          <w:sz w:val="22"/>
          <w:szCs w:val="22"/>
          <w:rtl/>
        </w:rPr>
        <w:t xml:space="preserve"> </w:t>
      </w:r>
      <w:r w:rsidRPr="00E724AB">
        <w:rPr>
          <w:rStyle w:val="Char3"/>
          <w:rFonts w:cs="Bidad Light" w:hint="cs"/>
          <w:sz w:val="22"/>
          <w:szCs w:val="22"/>
          <w:rtl/>
        </w:rPr>
        <w:t>صلى</w:t>
      </w:r>
      <w:r w:rsidRPr="00E724AB">
        <w:rPr>
          <w:rStyle w:val="Char3"/>
          <w:rFonts w:cs="Bidad Light"/>
          <w:sz w:val="22"/>
          <w:szCs w:val="22"/>
          <w:rtl/>
        </w:rPr>
        <w:t xml:space="preserve"> </w:t>
      </w:r>
      <w:r w:rsidRPr="00E724AB">
        <w:rPr>
          <w:rStyle w:val="Char3"/>
          <w:rFonts w:cs="Bidad Light" w:hint="cs"/>
          <w:sz w:val="22"/>
          <w:szCs w:val="22"/>
          <w:rtl/>
        </w:rPr>
        <w:t>على</w:t>
      </w:r>
      <w:r w:rsidRPr="00E724AB">
        <w:rPr>
          <w:rStyle w:val="Char3"/>
          <w:rFonts w:cs="Bidad Light"/>
          <w:sz w:val="22"/>
          <w:szCs w:val="22"/>
          <w:rtl/>
        </w:rPr>
        <w:t xml:space="preserve"> </w:t>
      </w:r>
      <w:r w:rsidRPr="00E724AB">
        <w:rPr>
          <w:rStyle w:val="Char3"/>
          <w:rFonts w:cs="Bidad Light" w:hint="cs"/>
          <w:sz w:val="22"/>
          <w:szCs w:val="22"/>
          <w:rtl/>
        </w:rPr>
        <w:t>آل</w:t>
      </w:r>
      <w:r w:rsidRPr="00E724AB">
        <w:rPr>
          <w:rStyle w:val="Char3"/>
          <w:rFonts w:cs="Bidad Light"/>
          <w:sz w:val="22"/>
          <w:szCs w:val="22"/>
          <w:rtl/>
        </w:rPr>
        <w:t xml:space="preserve"> </w:t>
      </w:r>
      <w:r w:rsidRPr="00E724AB">
        <w:rPr>
          <w:rStyle w:val="Char3"/>
          <w:rFonts w:cs="Bidad Light" w:hint="cs"/>
          <w:sz w:val="22"/>
          <w:szCs w:val="22"/>
          <w:rtl/>
        </w:rPr>
        <w:t>أبي</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أوْفَى»</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متفق</w:t>
      </w:r>
      <w:r w:rsidRPr="00E724AB">
        <w:rPr>
          <w:rStyle w:val="Char3"/>
          <w:rFonts w:cs="Bidad Light"/>
          <w:sz w:val="22"/>
          <w:szCs w:val="22"/>
          <w:rtl/>
        </w:rPr>
        <w:t xml:space="preserve"> </w:t>
      </w:r>
      <w:r w:rsidRPr="00E724AB">
        <w:rPr>
          <w:rStyle w:val="Char3"/>
          <w:rFonts w:cs="Bidad Light" w:hint="cs"/>
          <w:sz w:val="22"/>
          <w:szCs w:val="22"/>
          <w:rtl/>
        </w:rPr>
        <w:t>عل</w:t>
      </w:r>
      <w:r w:rsidRPr="00E724AB">
        <w:rPr>
          <w:rStyle w:val="Char3"/>
          <w:rFonts w:cs="Bidad Light"/>
          <w:sz w:val="22"/>
          <w:szCs w:val="22"/>
          <w:rtl/>
        </w:rPr>
        <w:t>یه</w:t>
      </w:r>
      <w:r w:rsidRPr="00E724AB">
        <w:rPr>
          <w:rStyle w:val="Char3"/>
          <w:rFonts w:cs="Bidad Light" w:hint="cs"/>
          <w:sz w:val="22"/>
          <w:szCs w:val="22"/>
          <w:rtl/>
        </w:rPr>
        <w:t>.</w:t>
      </w:r>
      <w:r w:rsidRPr="00E724AB">
        <w:rPr>
          <w:rStyle w:val="Char3"/>
          <w:rFonts w:cs="Bidad Light"/>
          <w:sz w:val="22"/>
          <w:szCs w:val="22"/>
          <w:rtl/>
        </w:rPr>
        <w:t xml:space="preserve"> مگر اینکه این شعار(صلوات) برای شخص معینی قرار داده شود که هرگاه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برده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ascii="mylotus" w:hAnsi="mylotus" w:cs="Bidad Light"/>
          <w:sz w:val="22"/>
          <w:szCs w:val="22"/>
          <w:rtl/>
        </w:rPr>
        <w:t>صلى الله عليه</w:t>
      </w:r>
      <w:r w:rsidRPr="00E724AB">
        <w:rPr>
          <w:rStyle w:val="Char3"/>
          <w:rFonts w:cs="Bidad Light" w:hint="cs"/>
          <w:sz w:val="22"/>
          <w:szCs w:val="22"/>
          <w:rtl/>
        </w:rPr>
        <w:t xml:space="preserve"> (که در آنصورت جایز نیست)</w:t>
      </w:r>
      <w:r w:rsidRPr="00E724AB">
        <w:rPr>
          <w:rStyle w:val="Char3"/>
          <w:rFonts w:cs="Bidad Light"/>
          <w:sz w:val="22"/>
          <w:szCs w:val="22"/>
          <w:rtl/>
        </w:rPr>
        <w:t xml:space="preserve">، زیرا این امر جز برای انبیا جایز نیست، مثلا هر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وقت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نام</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شنیدیم</w:t>
      </w:r>
      <w:r w:rsidRPr="00E724AB">
        <w:rPr>
          <w:rStyle w:val="Char3"/>
          <w:rFonts w:cs="Bidad Light"/>
          <w:sz w:val="22"/>
          <w:szCs w:val="22"/>
          <w:rtl/>
        </w:rPr>
        <w:t xml:space="preserve"> </w:t>
      </w:r>
      <w:r w:rsidRPr="00E724AB">
        <w:rPr>
          <w:rStyle w:val="Char3"/>
          <w:rFonts w:cs="Bidad Light" w:hint="cs"/>
          <w:sz w:val="22"/>
          <w:szCs w:val="22"/>
          <w:rtl/>
        </w:rPr>
        <w:t>بگوییم</w:t>
      </w:r>
      <w:r w:rsidRPr="00E724AB">
        <w:rPr>
          <w:rStyle w:val="Char3"/>
          <w:rFonts w:cs="Bidad Light"/>
          <w:sz w:val="22"/>
          <w:szCs w:val="22"/>
          <w:rtl/>
        </w:rPr>
        <w:t xml:space="preserve">: </w:t>
      </w:r>
      <w:r w:rsidRPr="00E724AB">
        <w:rPr>
          <w:rStyle w:val="Char3"/>
          <w:rFonts w:ascii="mylotus" w:hAnsi="mylotus" w:cs="Bidad Light"/>
          <w:sz w:val="22"/>
          <w:szCs w:val="22"/>
          <w:rtl/>
        </w:rPr>
        <w:t>صلى الله عليه</w:t>
      </w:r>
      <w:r w:rsidRPr="00E724AB">
        <w:rPr>
          <w:rStyle w:val="Char3"/>
          <w:rFonts w:cs="Bidad Light"/>
          <w:sz w:val="22"/>
          <w:szCs w:val="22"/>
          <w:rtl/>
        </w:rPr>
        <w:t xml:space="preserve">، یا هر وقت که نام عمر را شنیدیم بگوییم: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صلى</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عليه</w:t>
      </w:r>
      <w:r w:rsidRPr="00E724AB">
        <w:rPr>
          <w:rStyle w:val="Char3"/>
          <w:rFonts w:cs="Bidad Light"/>
          <w:sz w:val="22"/>
          <w:szCs w:val="22"/>
          <w:rtl/>
        </w:rPr>
        <w:t xml:space="preserve">، یا هر وقت که نام عثمان را شنیدیم بگوییم: </w:t>
      </w:r>
      <w:r w:rsidRPr="00E724AB">
        <w:rPr>
          <w:rStyle w:val="Char3"/>
          <w:rFonts w:ascii="mylotus" w:hAnsi="mylotus" w:cs="Bidad Light"/>
          <w:sz w:val="22"/>
          <w:szCs w:val="22"/>
          <w:rtl/>
        </w:rPr>
        <w:t>صلى الله عليه</w:t>
      </w:r>
      <w:r w:rsidRPr="00E724AB">
        <w:rPr>
          <w:rStyle w:val="Char3"/>
          <w:rFonts w:cs="Bidad Light"/>
          <w:sz w:val="22"/>
          <w:szCs w:val="22"/>
          <w:rtl/>
        </w:rPr>
        <w:t xml:space="preserve">، یا هر وقت که نام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شنیدیم</w:t>
      </w:r>
      <w:r w:rsidRPr="00E724AB">
        <w:rPr>
          <w:rStyle w:val="Char3"/>
          <w:rFonts w:cs="Bidad Light"/>
          <w:sz w:val="22"/>
          <w:szCs w:val="22"/>
          <w:rtl/>
        </w:rPr>
        <w:t xml:space="preserve"> </w:t>
      </w:r>
      <w:r w:rsidRPr="00E724AB">
        <w:rPr>
          <w:rStyle w:val="Char3"/>
          <w:rFonts w:cs="Bidad Light" w:hint="cs"/>
          <w:sz w:val="22"/>
          <w:szCs w:val="22"/>
          <w:rtl/>
        </w:rPr>
        <w:t>بگوییم</w:t>
      </w:r>
      <w:r w:rsidRPr="00E724AB">
        <w:rPr>
          <w:rStyle w:val="Char3"/>
          <w:rFonts w:cs="Bidad Light"/>
          <w:sz w:val="22"/>
          <w:szCs w:val="22"/>
          <w:rtl/>
        </w:rPr>
        <w:t xml:space="preserve">: </w:t>
      </w:r>
      <w:r w:rsidRPr="00E724AB">
        <w:rPr>
          <w:rStyle w:val="Char3"/>
          <w:rFonts w:cs="Bidad Light" w:hint="cs"/>
          <w:sz w:val="22"/>
          <w:szCs w:val="22"/>
          <w:rtl/>
        </w:rPr>
        <w:t>صلى</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w:t>
      </w:r>
      <w:r w:rsidRPr="00E724AB">
        <w:rPr>
          <w:rStyle w:val="Char3"/>
          <w:rFonts w:cs="Bidad Light"/>
          <w:sz w:val="22"/>
          <w:szCs w:val="22"/>
          <w:rtl/>
        </w:rPr>
        <w:t>یه ،(</w:t>
      </w:r>
      <w:r w:rsidRPr="00E724AB">
        <w:rPr>
          <w:rStyle w:val="Char3"/>
          <w:rFonts w:cs="Bidad Light" w:hint="cs"/>
          <w:sz w:val="22"/>
          <w:szCs w:val="22"/>
          <w:rtl/>
        </w:rPr>
        <w:t xml:space="preserve"> </w:t>
      </w:r>
      <w:r w:rsidRPr="00E724AB">
        <w:rPr>
          <w:rStyle w:val="Char3"/>
          <w:rFonts w:cs="Bidad Light"/>
          <w:sz w:val="22"/>
          <w:szCs w:val="22"/>
          <w:rtl/>
        </w:rPr>
        <w:t>و این جایز نیست) یعنی این دعا (</w:t>
      </w:r>
      <w:r w:rsidRPr="00E724AB">
        <w:rPr>
          <w:rStyle w:val="Char3"/>
          <w:rFonts w:ascii="mylotus" w:hAnsi="mylotus" w:cs="Bidad Light"/>
          <w:sz w:val="22"/>
          <w:szCs w:val="22"/>
          <w:rtl/>
        </w:rPr>
        <w:t>صلى الله عليه</w:t>
      </w:r>
      <w:r w:rsidRPr="00E724AB">
        <w:rPr>
          <w:rStyle w:val="Char3"/>
          <w:rFonts w:cs="Bidad Light"/>
          <w:sz w:val="22"/>
          <w:szCs w:val="22"/>
          <w:rtl/>
        </w:rPr>
        <w:t xml:space="preserve">) جایز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عنوان</w:t>
      </w:r>
      <w:r w:rsidRPr="00E724AB">
        <w:rPr>
          <w:rStyle w:val="Char3"/>
          <w:rFonts w:cs="Bidad Light"/>
          <w:sz w:val="22"/>
          <w:szCs w:val="22"/>
          <w:rtl/>
        </w:rPr>
        <w:t xml:space="preserve"> </w:t>
      </w:r>
      <w:r w:rsidRPr="00E724AB">
        <w:rPr>
          <w:rStyle w:val="Char3"/>
          <w:rFonts w:cs="Bidad Light" w:hint="cs"/>
          <w:sz w:val="22"/>
          <w:szCs w:val="22"/>
          <w:rtl/>
        </w:rPr>
        <w:t>شعار</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معینی</w:t>
      </w:r>
      <w:r w:rsidRPr="00E724AB">
        <w:rPr>
          <w:rStyle w:val="Char3"/>
          <w:rFonts w:cs="Bidad Light"/>
          <w:sz w:val="22"/>
          <w:szCs w:val="22"/>
          <w:rtl/>
        </w:rPr>
        <w:t xml:space="preserve"> </w:t>
      </w:r>
      <w:r w:rsidRPr="00E724AB">
        <w:rPr>
          <w:rStyle w:val="Char3"/>
          <w:rFonts w:cs="Bidad Light" w:hint="cs"/>
          <w:sz w:val="22"/>
          <w:szCs w:val="22"/>
          <w:rtl/>
        </w:rPr>
        <w:t>استفاده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«فتاوى</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نور</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على</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الدرب</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w:t>
      </w:r>
      <w:r w:rsidRPr="00E724AB">
        <w:rPr>
          <w:rStyle w:val="Char3"/>
          <w:rFonts w:cs="Bidad Light" w:hint="cs"/>
          <w:sz w:val="22"/>
          <w:szCs w:val="22"/>
          <w:rtl/>
        </w:rPr>
        <w:t>.</w:t>
      </w:r>
    </w:p>
    <w:p w14:paraId="45BE211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آنچه که مشهور است، اینست که</w:t>
      </w:r>
      <w:r w:rsidRPr="00E724AB">
        <w:rPr>
          <w:rStyle w:val="Char3"/>
          <w:rFonts w:cs="Bidad Light" w:hint="cs"/>
          <w:sz w:val="22"/>
          <w:szCs w:val="22"/>
          <w:rtl/>
        </w:rPr>
        <w:t>:</w:t>
      </w:r>
    </w:p>
    <w:p w14:paraId="2A08964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w:t>
      </w:r>
      <w:r w:rsidRPr="00E724AB">
        <w:rPr>
          <w:rStyle w:val="Char3"/>
          <w:rFonts w:cs="Bidad Light"/>
          <w:sz w:val="22"/>
          <w:szCs w:val="22"/>
          <w:rtl/>
        </w:rPr>
        <w:t xml:space="preserve"> بنا به امر قرآن بر پیامبر صلاة و سلام فرستاد</w:t>
      </w:r>
      <w:r w:rsidRPr="00E724AB">
        <w:rPr>
          <w:rStyle w:val="Char3"/>
          <w:rFonts w:cs="Bidad Light" w:hint="cs"/>
          <w:sz w:val="22"/>
          <w:szCs w:val="22"/>
          <w:rtl/>
        </w:rPr>
        <w:t xml:space="preserve"> (یعنی: </w:t>
      </w:r>
      <w:r w:rsidRPr="00E724AB">
        <w:rPr>
          <w:rStyle w:val="Char3"/>
          <w:rFonts w:ascii="mylotus" w:hAnsi="mylotus" w:cs="Bidad Light"/>
          <w:sz w:val="22"/>
          <w:szCs w:val="22"/>
          <w:rtl/>
        </w:rPr>
        <w:t>صلی الله علیه وسلم</w:t>
      </w:r>
      <w:r w:rsidRPr="00E724AB">
        <w:rPr>
          <w:rStyle w:val="Char3"/>
          <w:rFonts w:cs="Bidad Light" w:hint="cs"/>
          <w:sz w:val="22"/>
          <w:szCs w:val="22"/>
          <w:rtl/>
        </w:rPr>
        <w:t>)</w:t>
      </w:r>
      <w:r w:rsidRPr="00E724AB">
        <w:rPr>
          <w:rStyle w:val="Char3"/>
          <w:rFonts w:cs="Bidad Light"/>
          <w:sz w:val="22"/>
          <w:szCs w:val="22"/>
          <w:rtl/>
        </w:rPr>
        <w:t>، چنان‌که می‌فرما</w:t>
      </w:r>
      <w:r w:rsidRPr="00E724AB">
        <w:rPr>
          <w:rStyle w:val="Char3"/>
          <w:rFonts w:cs="Bidad Light" w:hint="cs"/>
          <w:sz w:val="22"/>
          <w:szCs w:val="22"/>
          <w:rtl/>
        </w:rPr>
        <w:t>ی</w:t>
      </w:r>
      <w:r w:rsidRPr="00E724AB">
        <w:rPr>
          <w:rStyle w:val="Char3"/>
          <w:rFonts w:cs="Bidad Light" w:hint="eastAsia"/>
          <w:sz w:val="22"/>
          <w:szCs w:val="22"/>
          <w:rtl/>
        </w:rPr>
        <w:t>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67AAFC3" w14:textId="1E411D99" w:rsidR="0002245B" w:rsidRPr="00E724AB" w:rsidRDefault="0002245B" w:rsidP="0002245B">
      <w:pPr>
        <w:pStyle w:val="FootnoteText"/>
        <w:bidi/>
        <w:ind w:left="283"/>
        <w:jc w:val="both"/>
        <w:rPr>
          <w:rStyle w:val="Char3"/>
          <w:rFonts w:cs="Bidad Light"/>
          <w:sz w:val="22"/>
          <w:szCs w:val="22"/>
          <w:rtl/>
        </w:rPr>
      </w:pPr>
      <w:r w:rsidRPr="00E724AB">
        <w:rPr>
          <w:rStyle w:val="Char3"/>
          <w:rFonts w:ascii="Traditional Arabic" w:hAnsi="Traditional Arabic" w:cs="Bidad Light"/>
          <w:sz w:val="22"/>
          <w:szCs w:val="22"/>
          <w:rtl/>
        </w:rPr>
        <w:t>﴿</w:t>
      </w:r>
      <w:r w:rsidR="00225F3A" w:rsidRPr="00225F3A">
        <w:rPr>
          <w:rStyle w:val="Charb"/>
          <w:rFonts w:cs="Bidad Light"/>
          <w:sz w:val="22"/>
          <w:szCs w:val="22"/>
          <w:rtl/>
        </w:rPr>
        <w:t xml:space="preserve"> إِنَّ اللَّهَ وَمَلَائِكَتَهُ يُصَلُّونَ عَلَى النَّبِيِّ يَا أَيُّهَا الَّذِينَ آمَنُوا صَلُّوا عَلَيْهِ وَسَلِّمُوا تَسْلِيمًا </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حزاب</w:t>
      </w:r>
      <w:r w:rsidRPr="00E724AB">
        <w:rPr>
          <w:rStyle w:val="Char7"/>
          <w:rFonts w:cs="Bidad Light" w:hint="cs"/>
          <w:sz w:val="22"/>
          <w:szCs w:val="22"/>
          <w:rtl/>
        </w:rPr>
        <w:t>:</w:t>
      </w:r>
      <w:r w:rsidRPr="00E724AB">
        <w:rPr>
          <w:rStyle w:val="Char7"/>
          <w:rFonts w:cs="Bidad Light"/>
          <w:sz w:val="22"/>
          <w:szCs w:val="22"/>
          <w:rtl/>
        </w:rPr>
        <w:t xml:space="preserve"> 56</w:t>
      </w:r>
      <w:r w:rsidRPr="00E724AB">
        <w:rPr>
          <w:rStyle w:val="Char7"/>
          <w:rFonts w:cs="Bidad Light" w:hint="cs"/>
          <w:sz w:val="22"/>
          <w:szCs w:val="22"/>
          <w:rtl/>
        </w:rPr>
        <w:t>]</w:t>
      </w:r>
      <w:r w:rsidRPr="00E724AB">
        <w:rPr>
          <w:rStyle w:val="Char7"/>
          <w:rFonts w:ascii="Times New Roman" w:hAnsi="Times New Roman" w:cs="Times New Roman" w:hint="cs"/>
          <w:sz w:val="22"/>
          <w:szCs w:val="22"/>
          <w:rtl/>
        </w:rPr>
        <w:t>‏</w:t>
      </w:r>
      <w:r w:rsidRPr="00E724AB">
        <w:rPr>
          <w:rStyle w:val="Char3"/>
          <w:rFonts w:cs="Bidad Light" w:hint="cs"/>
          <w:sz w:val="22"/>
          <w:szCs w:val="22"/>
          <w:rtl/>
        </w:rPr>
        <w:t>.</w:t>
      </w:r>
    </w:p>
    <w:p w14:paraId="4BB590A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خدا و فرشتگانش بر پیامبر صلاة مى</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فرستند؛</w:t>
      </w:r>
      <w:r w:rsidRPr="00E724AB">
        <w:rPr>
          <w:rStyle w:val="Char3"/>
          <w:rFonts w:cs="Bidad Light"/>
          <w:sz w:val="22"/>
          <w:szCs w:val="22"/>
          <w:rtl/>
        </w:rPr>
        <w:t xml:space="preserve"> </w:t>
      </w:r>
      <w:r w:rsidRPr="00E724AB">
        <w:rPr>
          <w:rStyle w:val="Char3"/>
          <w:rFonts w:cs="Bidad Light" w:hint="cs"/>
          <w:sz w:val="22"/>
          <w:szCs w:val="22"/>
          <w:rtl/>
        </w:rPr>
        <w:t>اى</w:t>
      </w:r>
      <w:r w:rsidRPr="00E724AB">
        <w:rPr>
          <w:rStyle w:val="Char3"/>
          <w:rFonts w:cs="Bidad Light"/>
          <w:sz w:val="22"/>
          <w:szCs w:val="22"/>
          <w:rtl/>
        </w:rPr>
        <w:t xml:space="preserve"> </w:t>
      </w:r>
      <w:r w:rsidRPr="00E724AB">
        <w:rPr>
          <w:rStyle w:val="Char3"/>
          <w:rFonts w:cs="Bidad Light" w:hint="cs"/>
          <w:sz w:val="22"/>
          <w:szCs w:val="22"/>
          <w:rtl/>
        </w:rPr>
        <w:t>کسانى</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یمان آورده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w:t>
      </w:r>
      <w:r w:rsidRPr="00E724AB">
        <w:rPr>
          <w:rStyle w:val="Char3"/>
          <w:rFonts w:cs="Bidad Light"/>
          <w:sz w:val="22"/>
          <w:szCs w:val="22"/>
          <w:rtl/>
        </w:rPr>
        <w:t xml:space="preserve">ید، بر او صلاة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فرست</w:t>
      </w:r>
      <w:r w:rsidRPr="00E724AB">
        <w:rPr>
          <w:rStyle w:val="Char3"/>
          <w:rFonts w:cs="Bidad Light"/>
          <w:sz w:val="22"/>
          <w:szCs w:val="22"/>
          <w:rtl/>
        </w:rPr>
        <w:t>ید و سلام گویید و کاملاً تسلیم (فرمان او) باشید.</w:t>
      </w:r>
      <w:r w:rsidRPr="00E724AB">
        <w:rPr>
          <w:rStyle w:val="Char3"/>
          <w:rFonts w:ascii="Times New Roman" w:hAnsi="Times New Roman" w:cs="Times New Roman" w:hint="cs"/>
          <w:sz w:val="22"/>
          <w:szCs w:val="22"/>
          <w:rtl/>
        </w:rPr>
        <w:t>‏</w:t>
      </w:r>
    </w:p>
    <w:p w14:paraId="0F7A1A3A" w14:textId="1453921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 xml:space="preserve">و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تبعیت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هنگام ذکر نام دیگر انبیاء از (علیه ا</w:t>
      </w:r>
      <w:r w:rsidRPr="00E724AB">
        <w:rPr>
          <w:rStyle w:val="Char3"/>
          <w:rFonts w:cs="Bidad Light" w:hint="cs"/>
          <w:sz w:val="22"/>
          <w:szCs w:val="22"/>
          <w:rtl/>
        </w:rPr>
        <w:t>ل</w:t>
      </w:r>
      <w:r w:rsidRPr="00E724AB">
        <w:rPr>
          <w:rStyle w:val="Char3"/>
          <w:rFonts w:cs="Bidad Light"/>
          <w:sz w:val="22"/>
          <w:szCs w:val="22"/>
          <w:rtl/>
        </w:rPr>
        <w:t>سلام) استفا</w:t>
      </w:r>
      <w:r w:rsidRPr="00E724AB">
        <w:rPr>
          <w:rStyle w:val="Char3"/>
          <w:rFonts w:cs="Bidad Light" w:hint="cs"/>
          <w:sz w:val="22"/>
          <w:szCs w:val="22"/>
          <w:rtl/>
        </w:rPr>
        <w:t>د</w:t>
      </w:r>
      <w:r w:rsidRPr="00E724AB">
        <w:rPr>
          <w:rStyle w:val="Char3"/>
          <w:rFonts w:cs="Bidad Light"/>
          <w:sz w:val="22"/>
          <w:szCs w:val="22"/>
          <w:rtl/>
        </w:rPr>
        <w:t>ه شود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هرچند</w:t>
      </w:r>
      <w:r w:rsidRPr="00E724AB">
        <w:rPr>
          <w:rStyle w:val="Char3"/>
          <w:rFonts w:cs="Bidad Light"/>
          <w:sz w:val="22"/>
          <w:szCs w:val="22"/>
          <w:rtl/>
        </w:rPr>
        <w:t xml:space="preserve"> </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mylotus" w:hAnsi="mylotus" w:cs="Bidad Light"/>
          <w:sz w:val="22"/>
          <w:szCs w:val="22"/>
          <w:rtl/>
        </w:rPr>
        <w:t>صلی الله علیه وسلم</w:t>
      </w:r>
      <w:r w:rsidRPr="00E724AB">
        <w:rPr>
          <w:rStyle w:val="Char3"/>
          <w:rFonts w:cs="Bidad Light"/>
          <w:sz w:val="22"/>
          <w:szCs w:val="22"/>
          <w:rtl/>
        </w:rPr>
        <w:t xml:space="preserve">) </w:t>
      </w:r>
      <w:r w:rsidRPr="00E724AB">
        <w:rPr>
          <w:rStyle w:val="Char3"/>
          <w:rFonts w:cs="Bidad Light" w:hint="cs"/>
          <w:sz w:val="22"/>
          <w:szCs w:val="22"/>
          <w:rtl/>
        </w:rPr>
        <w:t xml:space="preserve">نیز </w:t>
      </w:r>
      <w:r w:rsidRPr="00E724AB">
        <w:rPr>
          <w:rStyle w:val="Char3"/>
          <w:rFonts w:cs="Bidad Light"/>
          <w:sz w:val="22"/>
          <w:szCs w:val="22"/>
          <w:rtl/>
        </w:rPr>
        <w:t>برای دیگر پیامبران استفاده شود.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فرمودند:</w:t>
      </w:r>
      <w:r w:rsidRPr="00E724AB">
        <w:rPr>
          <w:rStyle w:val="Char3"/>
          <w:rFonts w:cs="Bidad Light" w:hint="cs"/>
          <w:sz w:val="22"/>
          <w:szCs w:val="22"/>
          <w:rtl/>
        </w:rPr>
        <w:t xml:space="preserve"> </w:t>
      </w:r>
      <w:r w:rsidRPr="00E724AB">
        <w:rPr>
          <w:rStyle w:val="Char3"/>
          <w:rFonts w:ascii="mylotus" w:hAnsi="mylotus" w:cs="Bidad Light"/>
          <w:sz w:val="22"/>
          <w:szCs w:val="22"/>
          <w:rtl/>
        </w:rPr>
        <w:t>«أحب الصلاة إلى الله صلاة داود عليه السلام</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w:t>
      </w:r>
      <w:r w:rsidRPr="00E724AB">
        <w:rPr>
          <w:rStyle w:val="Char3"/>
          <w:rFonts w:ascii="Times New Roman" w:hAnsi="Times New Roman" w:cs="Times New Roman" w:hint="cs"/>
          <w:sz w:val="22"/>
          <w:szCs w:val="22"/>
          <w:cs/>
        </w:rPr>
        <w:t>‎</w:t>
      </w:r>
      <w:r w:rsidRPr="00E724AB">
        <w:rPr>
          <w:rStyle w:val="Char3"/>
          <w:rFonts w:ascii="Times New Roman" w:hAnsi="Times New Roman" w:cs="Times New Roman" w:hint="cs"/>
          <w:sz w:val="22"/>
          <w:szCs w:val="22"/>
          <w:rtl/>
        </w:rPr>
        <w:t>‏</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الحديث»</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روای</w:t>
      </w:r>
      <w:r w:rsidRPr="00E724AB">
        <w:rPr>
          <w:rStyle w:val="Char3"/>
          <w:rFonts w:cs="Bidad Light" w:hint="eastAsia"/>
          <w:sz w:val="22"/>
          <w:szCs w:val="22"/>
          <w:rtl/>
        </w:rPr>
        <w:t>ت</w:t>
      </w:r>
      <w:r w:rsidRPr="00E724AB">
        <w:rPr>
          <w:rStyle w:val="Char3"/>
          <w:rFonts w:cs="Bidad Light"/>
          <w:sz w:val="22"/>
          <w:szCs w:val="22"/>
          <w:rtl/>
        </w:rPr>
        <w:t xml:space="preserve"> بخار</w:t>
      </w:r>
      <w:r w:rsidRPr="00E724AB">
        <w:rPr>
          <w:rStyle w:val="Char3"/>
          <w:rFonts w:cs="Bidad Light" w:hint="cs"/>
          <w:sz w:val="22"/>
          <w:szCs w:val="22"/>
          <w:rtl/>
        </w:rPr>
        <w:t>ی. 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محبوبتر</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نماز نزد خداوند، نماز داود عل</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السلام است...</w:t>
      </w:r>
    </w:p>
    <w:p w14:paraId="5A4CDD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eastAsia"/>
          <w:sz w:val="22"/>
          <w:szCs w:val="22"/>
          <w:rtl/>
        </w:rPr>
        <w:t>و</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در مورد کعبه فرمودند:</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hint="eastAsia"/>
          <w:sz w:val="22"/>
          <w:szCs w:val="22"/>
          <w:rtl/>
        </w:rPr>
        <w:t xml:space="preserve"> «لبنيته</w:t>
      </w:r>
      <w:r w:rsidRPr="00E724AB">
        <w:rPr>
          <w:rStyle w:val="Char3"/>
          <w:rFonts w:cs="Bidad Light"/>
          <w:sz w:val="22"/>
          <w:szCs w:val="22"/>
          <w:rtl/>
        </w:rPr>
        <w:t xml:space="preserve"> على أساس إبراهيم عليه السلام</w:t>
      </w:r>
      <w:r w:rsidRPr="00E724AB">
        <w:rPr>
          <w:rStyle w:val="Char3"/>
          <w:rFonts w:ascii="Times New Roman" w:hAnsi="Times New Roman" w:cs="Times New Roman" w:hint="cs"/>
          <w:sz w:val="22"/>
          <w:szCs w:val="22"/>
          <w:cs/>
        </w:rPr>
        <w:t>‎</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hint="cs"/>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روا</w:t>
      </w:r>
      <w:r w:rsidRPr="00E724AB">
        <w:rPr>
          <w:rStyle w:val="Char3"/>
          <w:rFonts w:cs="Bidad Light" w:hint="cs"/>
          <w:sz w:val="22"/>
          <w:szCs w:val="22"/>
          <w:rtl/>
        </w:rPr>
        <w:t>ی</w:t>
      </w:r>
      <w:r w:rsidRPr="00E724AB">
        <w:rPr>
          <w:rStyle w:val="Char3"/>
          <w:rFonts w:cs="Bidad Light" w:hint="eastAsia"/>
          <w:sz w:val="22"/>
          <w:szCs w:val="22"/>
          <w:rtl/>
        </w:rPr>
        <w:t>ت</w:t>
      </w:r>
      <w:r w:rsidRPr="00E724AB">
        <w:rPr>
          <w:rStyle w:val="Char3"/>
          <w:rFonts w:cs="Bidad Light"/>
          <w:sz w:val="22"/>
          <w:szCs w:val="22"/>
          <w:rtl/>
        </w:rPr>
        <w:t xml:space="preserve"> بخار</w:t>
      </w:r>
      <w:r w:rsidRPr="00E724AB">
        <w:rPr>
          <w:rStyle w:val="Char3"/>
          <w:rFonts w:cs="Bidad Light" w:hint="cs"/>
          <w:sz w:val="22"/>
          <w:szCs w:val="22"/>
          <w:rtl/>
        </w:rPr>
        <w:t>ی. 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تا کعبه را براساس (بنا</w:t>
      </w:r>
      <w:r w:rsidRPr="00E724AB">
        <w:rPr>
          <w:rStyle w:val="Char3"/>
          <w:rFonts w:cs="Bidad Light" w:hint="cs"/>
          <w:sz w:val="22"/>
          <w:szCs w:val="22"/>
          <w:rtl/>
        </w:rPr>
        <w:t>ی</w:t>
      </w:r>
      <w:r w:rsidRPr="00E724AB">
        <w:rPr>
          <w:rStyle w:val="Char3"/>
          <w:rFonts w:cs="Bidad Light"/>
          <w:sz w:val="22"/>
          <w:szCs w:val="22"/>
          <w:rtl/>
        </w:rPr>
        <w:t>) ابراه</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عل</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السلام بنا کنم.</w:t>
      </w:r>
      <w:r w:rsidRPr="00E724AB">
        <w:rPr>
          <w:rStyle w:val="Char3"/>
          <w:rFonts w:ascii="Times New Roman" w:hAnsi="Times New Roman" w:cs="Times New Roman" w:hint="cs"/>
          <w:sz w:val="22"/>
          <w:szCs w:val="22"/>
          <w:rtl/>
        </w:rPr>
        <w:t>‏</w:t>
      </w:r>
    </w:p>
    <w:p w14:paraId="51CF5F05" w14:textId="62AC5AB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مشاهده می‌شود پ</w:t>
      </w:r>
      <w:r w:rsidRPr="00E724AB">
        <w:rPr>
          <w:rStyle w:val="Char3"/>
          <w:rFonts w:cs="Bidad Light" w:hint="cs"/>
          <w:sz w:val="22"/>
          <w:szCs w:val="22"/>
          <w:rtl/>
        </w:rPr>
        <w:t>ی</w:t>
      </w:r>
      <w:r w:rsidRPr="00E724AB">
        <w:rPr>
          <w:rStyle w:val="Char3"/>
          <w:rFonts w:cs="Bidad Light" w:hint="eastAsia"/>
          <w:sz w:val="22"/>
          <w:szCs w:val="22"/>
          <w:rtl/>
        </w:rPr>
        <w:t>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 هنگام ذکر نام داود و ابراه</w:t>
      </w:r>
      <w:r w:rsidRPr="00E724AB">
        <w:rPr>
          <w:rStyle w:val="Char3"/>
          <w:rFonts w:cs="Bidad Light" w:hint="cs"/>
          <w:sz w:val="22"/>
          <w:szCs w:val="22"/>
          <w:rtl/>
        </w:rPr>
        <w:t>ی</w:t>
      </w:r>
      <w:r w:rsidRPr="00E724AB">
        <w:rPr>
          <w:rStyle w:val="Char3"/>
          <w:rFonts w:cs="Bidad Light" w:hint="eastAsia"/>
          <w:sz w:val="22"/>
          <w:szCs w:val="22"/>
          <w:rtl/>
        </w:rPr>
        <w:t>م</w:t>
      </w:r>
      <w:r w:rsidRPr="00E724AB">
        <w:rPr>
          <w:rStyle w:val="Char3"/>
          <w:rFonts w:cs="Bidad Light"/>
          <w:sz w:val="22"/>
          <w:szCs w:val="22"/>
          <w:rtl/>
        </w:rPr>
        <w:t xml:space="preserve"> از شعار عل</w:t>
      </w:r>
      <w:r w:rsidRPr="00E724AB">
        <w:rPr>
          <w:rStyle w:val="Char3"/>
          <w:rFonts w:cs="Bidad Light" w:hint="cs"/>
          <w:sz w:val="22"/>
          <w:szCs w:val="22"/>
          <w:rtl/>
        </w:rPr>
        <w:t>ی</w:t>
      </w:r>
      <w:r w:rsidRPr="00E724AB">
        <w:rPr>
          <w:rStyle w:val="Char3"/>
          <w:rFonts w:cs="Bidad Light" w:hint="eastAsia"/>
          <w:sz w:val="22"/>
          <w:szCs w:val="22"/>
          <w:rtl/>
        </w:rPr>
        <w:t>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السلام</w:t>
      </w:r>
      <w:r w:rsidRPr="00E724AB">
        <w:rPr>
          <w:rStyle w:val="Char3"/>
          <w:rFonts w:cs="Bidad Light"/>
          <w:sz w:val="22"/>
          <w:szCs w:val="22"/>
          <w:rtl/>
        </w:rPr>
        <w:t xml:space="preserve"> </w:t>
      </w:r>
      <w:r w:rsidRPr="00E724AB">
        <w:rPr>
          <w:rStyle w:val="Char3"/>
          <w:rFonts w:cs="Bidad Light" w:hint="cs"/>
          <w:sz w:val="22"/>
          <w:szCs w:val="22"/>
          <w:rtl/>
        </w:rPr>
        <w:t>استفاده</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hint="eastAsia"/>
          <w:sz w:val="22"/>
          <w:szCs w:val="22"/>
          <w:rtl/>
        </w:rPr>
        <w:t>ن</w:t>
      </w:r>
      <w:r w:rsidRPr="00E724AB">
        <w:rPr>
          <w:rStyle w:val="Char3"/>
          <w:rFonts w:cs="Bidad Light"/>
          <w:sz w:val="22"/>
          <w:szCs w:val="22"/>
          <w:rtl/>
        </w:rPr>
        <w:t xml:space="preserve"> رهنمود</w:t>
      </w:r>
      <w:r w:rsidRPr="00E724AB">
        <w:rPr>
          <w:rStyle w:val="Char3"/>
          <w:rFonts w:cs="Bidad Light" w:hint="cs"/>
          <w:sz w:val="22"/>
          <w:szCs w:val="22"/>
          <w:rtl/>
        </w:rPr>
        <w:t>ی</w:t>
      </w:r>
      <w:r w:rsidRPr="00E724AB">
        <w:rPr>
          <w:rStyle w:val="Char3"/>
          <w:rFonts w:cs="Bidad Light"/>
          <w:sz w:val="22"/>
          <w:szCs w:val="22"/>
          <w:rtl/>
        </w:rPr>
        <w:t xml:space="preserve"> برا</w:t>
      </w:r>
      <w:r w:rsidRPr="00E724AB">
        <w:rPr>
          <w:rStyle w:val="Char3"/>
          <w:rFonts w:cs="Bidad Light" w:hint="cs"/>
          <w:sz w:val="22"/>
          <w:szCs w:val="22"/>
          <w:rtl/>
        </w:rPr>
        <w:t>ی</w:t>
      </w:r>
      <w:r w:rsidRPr="00E724AB">
        <w:rPr>
          <w:rStyle w:val="Char3"/>
          <w:rFonts w:cs="Bidad Light"/>
          <w:sz w:val="22"/>
          <w:szCs w:val="22"/>
          <w:rtl/>
        </w:rPr>
        <w:t xml:space="preserve"> د</w:t>
      </w:r>
      <w:r w:rsidRPr="00E724AB">
        <w:rPr>
          <w:rStyle w:val="Char3"/>
          <w:rFonts w:cs="Bidad Light" w:hint="cs"/>
          <w:sz w:val="22"/>
          <w:szCs w:val="22"/>
          <w:rtl/>
        </w:rPr>
        <w:t>ی</w:t>
      </w:r>
      <w:r w:rsidRPr="00E724AB">
        <w:rPr>
          <w:rStyle w:val="Char3"/>
          <w:rFonts w:cs="Bidad Light" w:hint="eastAsia"/>
          <w:sz w:val="22"/>
          <w:szCs w:val="22"/>
          <w:rtl/>
        </w:rPr>
        <w:t>گر</w:t>
      </w:r>
      <w:r w:rsidRPr="00E724AB">
        <w:rPr>
          <w:rStyle w:val="Char3"/>
          <w:rFonts w:cs="Bidad Light"/>
          <w:sz w:val="22"/>
          <w:szCs w:val="22"/>
          <w:rtl/>
        </w:rPr>
        <w:t xml:space="preserve"> مسلمانان است تا هنگام ذکر پ</w:t>
      </w:r>
      <w:r w:rsidRPr="00E724AB">
        <w:rPr>
          <w:rStyle w:val="Char3"/>
          <w:rFonts w:cs="Bidad Light" w:hint="cs"/>
          <w:sz w:val="22"/>
          <w:szCs w:val="22"/>
          <w:rtl/>
        </w:rPr>
        <w:t>ی</w:t>
      </w:r>
      <w:r w:rsidRPr="00E724AB">
        <w:rPr>
          <w:rStyle w:val="Char3"/>
          <w:rFonts w:cs="Bidad Light" w:hint="eastAsia"/>
          <w:sz w:val="22"/>
          <w:szCs w:val="22"/>
          <w:rtl/>
        </w:rPr>
        <w:t>امبران</w:t>
      </w:r>
      <w:r w:rsidRPr="00E724AB">
        <w:rPr>
          <w:rStyle w:val="Char3"/>
          <w:rFonts w:cs="Bidad Light"/>
          <w:sz w:val="22"/>
          <w:szCs w:val="22"/>
          <w:rtl/>
        </w:rPr>
        <w:t xml:space="preserve"> از شعار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«علیه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السلام»</w:t>
      </w:r>
      <w:r w:rsidRPr="00E724AB">
        <w:rPr>
          <w:rStyle w:val="Char3"/>
          <w:rFonts w:cs="Bidad Light"/>
          <w:sz w:val="22"/>
          <w:szCs w:val="22"/>
          <w:rtl/>
        </w:rPr>
        <w:t xml:space="preserve"> استفاده شود.</w:t>
      </w:r>
      <w:r w:rsidRPr="00E724AB">
        <w:rPr>
          <w:rStyle w:val="Char3"/>
          <w:rFonts w:ascii="Times New Roman" w:hAnsi="Times New Roman" w:cs="Times New Roman" w:hint="cs"/>
          <w:sz w:val="22"/>
          <w:szCs w:val="22"/>
          <w:rtl/>
        </w:rPr>
        <w:t>‏</w:t>
      </w:r>
    </w:p>
    <w:p w14:paraId="1B7D2D1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 xml:space="preserve">و بهتر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 xml:space="preserve">بموجب آیات قرآن کریم، </w:t>
      </w:r>
      <w:r w:rsidRPr="00E724AB">
        <w:rPr>
          <w:rStyle w:val="Char3"/>
          <w:rFonts w:cs="Bidad Light"/>
          <w:sz w:val="22"/>
          <w:szCs w:val="22"/>
          <w:rtl/>
        </w:rPr>
        <w:t xml:space="preserve">هنگام ذکر نام صحابه یا اهل بیتی که صحابی هم است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اصطلاح</w:t>
      </w:r>
      <w:r w:rsidRPr="00E724AB">
        <w:rPr>
          <w:rStyle w:val="Char3"/>
          <w:rFonts w:cs="Bidad Light"/>
          <w:sz w:val="22"/>
          <w:szCs w:val="22"/>
          <w:rtl/>
        </w:rPr>
        <w:t xml:space="preserve"> (</w:t>
      </w:r>
      <w:r w:rsidRPr="00E724AB">
        <w:rPr>
          <w:rStyle w:val="Char3"/>
          <w:rFonts w:ascii="mylotus" w:hAnsi="mylotus" w:cs="Bidad Light"/>
          <w:sz w:val="22"/>
          <w:szCs w:val="22"/>
          <w:rtl/>
        </w:rPr>
        <w:t>رضی الله عنه</w:t>
      </w:r>
      <w:r w:rsidRPr="00E724AB">
        <w:rPr>
          <w:rStyle w:val="Char3"/>
          <w:rFonts w:cs="Bidad Light"/>
          <w:sz w:val="22"/>
          <w:szCs w:val="22"/>
          <w:rtl/>
        </w:rPr>
        <w:t xml:space="preserve">) </w:t>
      </w:r>
      <w:r w:rsidRPr="00E724AB">
        <w:rPr>
          <w:rStyle w:val="Char3"/>
          <w:rFonts w:cs="Bidad Light" w:hint="cs"/>
          <w:sz w:val="22"/>
          <w:szCs w:val="22"/>
          <w:rtl/>
        </w:rPr>
        <w:t xml:space="preserve">استفاده کرد، چنان‌که خداوند متعال در شأن اصحابش می‌فرمایند: </w:t>
      </w:r>
      <w:r w:rsidRPr="00E724AB">
        <w:rPr>
          <w:rStyle w:val="Char3"/>
          <w:rFonts w:ascii="Traditional Arabic" w:hAnsi="Traditional Arabic" w:cs="Bidad Light"/>
          <w:sz w:val="22"/>
          <w:szCs w:val="22"/>
          <w:rtl/>
        </w:rPr>
        <w:t>﴿</w:t>
      </w:r>
      <w:r w:rsidRPr="00E724AB">
        <w:rPr>
          <w:rStyle w:val="Charb"/>
          <w:rFonts w:cs="Bidad Light"/>
          <w:sz w:val="22"/>
          <w:szCs w:val="22"/>
          <w:rtl/>
        </w:rPr>
        <w:t xml:space="preserve">رَّضِيَ </w:t>
      </w:r>
      <w:r w:rsidRPr="00E724AB">
        <w:rPr>
          <w:rStyle w:val="Charb"/>
          <w:rFonts w:cs="Bidad Light" w:hint="cs"/>
          <w:sz w:val="22"/>
          <w:szCs w:val="22"/>
          <w:rtl/>
        </w:rPr>
        <w:t>ٱ</w:t>
      </w:r>
      <w:r w:rsidRPr="00E724AB">
        <w:rPr>
          <w:rStyle w:val="Charb"/>
          <w:rFonts w:cs="Bidad Light" w:hint="eastAsia"/>
          <w:sz w:val="22"/>
          <w:szCs w:val="22"/>
          <w:rtl/>
        </w:rPr>
        <w:t>للَّهُ</w:t>
      </w:r>
      <w:r w:rsidRPr="00E724AB">
        <w:rPr>
          <w:rStyle w:val="Charb"/>
          <w:rFonts w:cs="Bidad Light"/>
          <w:sz w:val="22"/>
          <w:szCs w:val="22"/>
          <w:rtl/>
        </w:rPr>
        <w:t xml:space="preserve"> عَن</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هُم</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وَرَضُواْ</w:t>
      </w:r>
      <w:r w:rsidRPr="00E724AB">
        <w:rPr>
          <w:rStyle w:val="Charb"/>
          <w:rFonts w:cs="Bidad Light"/>
          <w:sz w:val="22"/>
          <w:szCs w:val="22"/>
          <w:rtl/>
        </w:rPr>
        <w:t xml:space="preserve"> </w:t>
      </w:r>
      <w:r w:rsidRPr="00E724AB">
        <w:rPr>
          <w:rStyle w:val="Charb"/>
          <w:rFonts w:cs="Bidad Light" w:hint="cs"/>
          <w:sz w:val="22"/>
          <w:szCs w:val="22"/>
          <w:rtl/>
        </w:rPr>
        <w:t>عَن</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هُ</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[التوبة: 100]</w:t>
      </w:r>
      <w:r w:rsidRPr="00E724AB">
        <w:rPr>
          <w:rStyle w:val="Char3"/>
          <w:rFonts w:cs="Bidad Light" w:hint="cs"/>
          <w:sz w:val="22"/>
          <w:szCs w:val="22"/>
          <w:rtl/>
        </w:rPr>
        <w:t xml:space="preserve">. یعنی: </w:t>
      </w:r>
      <w:r w:rsidRPr="00E724AB">
        <w:rPr>
          <w:rStyle w:val="Char3"/>
          <w:rFonts w:cs="Bidad Light"/>
          <w:sz w:val="22"/>
          <w:szCs w:val="22"/>
          <w:rtl/>
        </w:rPr>
        <w:t>خداوند از آن‌ها خشنود گشت، و آن‌ها (نیز) از او خشنود شدند</w:t>
      </w:r>
      <w:r w:rsidRPr="00E724AB">
        <w:rPr>
          <w:rStyle w:val="Char3"/>
          <w:rFonts w:cs="Bidad Light" w:hint="cs"/>
          <w:sz w:val="22"/>
          <w:szCs w:val="22"/>
          <w:rtl/>
        </w:rPr>
        <w:t>.</w:t>
      </w:r>
    </w:p>
    <w:p w14:paraId="2C36AE6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 xml:space="preserve">و به هنگام شنیدن نام علما از اهل بیت و دیگران یا سایر مومنان </w:t>
      </w: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«رحمه</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الله»</w:t>
      </w:r>
      <w:r w:rsidRPr="00E724AB">
        <w:rPr>
          <w:rStyle w:val="Char3"/>
          <w:rFonts w:cs="Bidad Light"/>
          <w:sz w:val="22"/>
          <w:szCs w:val="22"/>
          <w:rtl/>
        </w:rPr>
        <w:t xml:space="preserve"> اگر فوت کرده باشند و</w:t>
      </w:r>
      <w:r w:rsidRPr="00E724AB">
        <w:rPr>
          <w:rStyle w:val="Char3"/>
          <w:rFonts w:cs="Bidad Light" w:hint="cs"/>
          <w:sz w:val="22"/>
          <w:szCs w:val="22"/>
          <w:rtl/>
        </w:rPr>
        <w:t xml:space="preserve"> </w:t>
      </w:r>
      <w:r w:rsidRPr="00E724AB">
        <w:rPr>
          <w:rStyle w:val="Char3"/>
          <w:rFonts w:ascii="mylotus" w:hAnsi="mylotus" w:cs="Bidad Light"/>
          <w:sz w:val="22"/>
          <w:szCs w:val="22"/>
          <w:rtl/>
        </w:rPr>
        <w:t>«حفظه الله»</w:t>
      </w:r>
      <w:r w:rsidRPr="00E724AB">
        <w:rPr>
          <w:rStyle w:val="Char3"/>
          <w:rFonts w:cs="Bidad Light"/>
          <w:sz w:val="22"/>
          <w:szCs w:val="22"/>
          <w:rtl/>
        </w:rPr>
        <w:t xml:space="preserve"> اگر در قید حیات باشند</w:t>
      </w:r>
      <w:r w:rsidRPr="00E724AB">
        <w:rPr>
          <w:rStyle w:val="Char3"/>
          <w:rFonts w:cs="Bidad Light" w:hint="cs"/>
          <w:sz w:val="22"/>
          <w:szCs w:val="22"/>
          <w:rtl/>
        </w:rPr>
        <w:t>،</w:t>
      </w:r>
      <w:r w:rsidRPr="00E724AB">
        <w:rPr>
          <w:rStyle w:val="Char3"/>
          <w:rFonts w:cs="Bidad Light"/>
          <w:sz w:val="22"/>
          <w:szCs w:val="22"/>
          <w:rtl/>
        </w:rPr>
        <w:t xml:space="preserve"> استفاده شود. </w:t>
      </w:r>
      <w:r w:rsidRPr="00E724AB">
        <w:rPr>
          <w:rStyle w:val="Char3"/>
          <w:rFonts w:cs="Bidad Light" w:hint="cs"/>
          <w:sz w:val="22"/>
          <w:szCs w:val="22"/>
          <w:rtl/>
        </w:rPr>
        <w:t xml:space="preserve">و در هیچیک از آن‌ها اختصار به رمز جایز نیست. </w:t>
      </w:r>
      <w:r w:rsidRPr="00E724AB">
        <w:rPr>
          <w:rStyle w:val="Char3"/>
          <w:rFonts w:cs="Bidad Light"/>
          <w:sz w:val="22"/>
          <w:szCs w:val="22"/>
          <w:rtl/>
        </w:rPr>
        <w:t xml:space="preserve">والله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تعالی</w:t>
      </w:r>
      <w:r w:rsidRPr="00E724AB">
        <w:rPr>
          <w:rStyle w:val="Char3"/>
          <w:rFonts w:cs="Bidad Light"/>
          <w:sz w:val="22"/>
          <w:szCs w:val="22"/>
          <w:rtl/>
        </w:rPr>
        <w:t xml:space="preserve"> </w:t>
      </w:r>
      <w:r w:rsidRPr="00E724AB">
        <w:rPr>
          <w:rStyle w:val="Char3"/>
          <w:rFonts w:cs="Bidad Light" w:hint="cs"/>
          <w:sz w:val="22"/>
          <w:szCs w:val="22"/>
          <w:rtl/>
        </w:rPr>
        <w:t>اعلم</w:t>
      </w:r>
    </w:p>
  </w:footnote>
  <w:footnote w:id="321">
    <w:p w14:paraId="48CCAAD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مثلا: عبدعبدالله یا امرئ امرئ مؤمن، و بنا به قول م</w:t>
      </w:r>
      <w:r w:rsidRPr="00E724AB">
        <w:rPr>
          <w:rStyle w:val="Char3"/>
          <w:rFonts w:cs="Bidad Light" w:hint="cs"/>
          <w:sz w:val="22"/>
          <w:szCs w:val="22"/>
          <w:rtl/>
        </w:rPr>
        <w:t>ؤ</w:t>
      </w:r>
      <w:r w:rsidRPr="00E724AB">
        <w:rPr>
          <w:rStyle w:val="Char3"/>
          <w:rFonts w:cs="Bidad Light"/>
          <w:sz w:val="22"/>
          <w:szCs w:val="22"/>
          <w:rtl/>
        </w:rPr>
        <w:t xml:space="preserve">لف باید بر عبد و امرئ اولی خطی کشیده شود تا معنای آن تغییر نکند: عبدعبدالله و امرئ امرئ مؤمن </w:t>
      </w:r>
      <w:r w:rsidRPr="00E724AB">
        <w:rPr>
          <w:rFonts w:ascii="Lotus Linotype" w:hAnsi="Lotus Linotype" w:cs="Bidad Light"/>
          <w:sz w:val="22"/>
          <w:szCs w:val="22"/>
          <w:rtl/>
        </w:rPr>
        <w:t>–</w:t>
      </w:r>
      <w:r w:rsidRPr="00E724AB">
        <w:rPr>
          <w:rStyle w:val="Char3"/>
          <w:rFonts w:cs="Bidad Light"/>
          <w:sz w:val="22"/>
          <w:szCs w:val="22"/>
          <w:rtl/>
        </w:rPr>
        <w:t xml:space="preserve"> ولی اگر بصورت: امرئ مؤمن مؤمن باشد در آنصورت بر آخرین کلمه‌‌ی تکرار خط کشیده می‌شود، یعنی: امرئ مؤمن مؤمن.</w:t>
      </w:r>
    </w:p>
  </w:footnote>
  <w:footnote w:id="322">
    <w:p w14:paraId="6EC2A74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نباید عبارت (بشر قاتل) در انتهای یک سطر و عبارت (ابن صفیة بالنار) در ابتدای سطر بعد از آن قرار بگیرد</w:t>
      </w:r>
      <w:r w:rsidRPr="00E724AB">
        <w:rPr>
          <w:rStyle w:val="Char3"/>
          <w:rFonts w:cs="Bidad Light" w:hint="cs"/>
          <w:sz w:val="22"/>
          <w:szCs w:val="22"/>
          <w:rtl/>
        </w:rPr>
        <w:t>.</w:t>
      </w:r>
    </w:p>
  </w:footnote>
  <w:footnote w:id="323">
    <w:p w14:paraId="3C9889A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بسیاری از مت</w:t>
      </w:r>
      <w:r w:rsidRPr="00E724AB">
        <w:rPr>
          <w:rStyle w:val="Char3"/>
          <w:rFonts w:cs="Bidad Light" w:hint="cs"/>
          <w:sz w:val="22"/>
          <w:szCs w:val="22"/>
          <w:rtl/>
        </w:rPr>
        <w:t>أ</w:t>
      </w:r>
      <w:r w:rsidRPr="00E724AB">
        <w:rPr>
          <w:rStyle w:val="Char3"/>
          <w:rFonts w:cs="Bidad Light"/>
          <w:sz w:val="22"/>
          <w:szCs w:val="22"/>
          <w:rtl/>
        </w:rPr>
        <w:t>خرین جهت اختصار از رموز استفاده می‌کنند</w:t>
      </w:r>
      <w:r w:rsidRPr="00E724AB">
        <w:rPr>
          <w:rStyle w:val="Char3"/>
          <w:rFonts w:cs="Bidad Light" w:hint="cs"/>
          <w:sz w:val="22"/>
          <w:szCs w:val="22"/>
          <w:rtl/>
        </w:rPr>
        <w:t>،</w:t>
      </w:r>
      <w:r w:rsidRPr="00E724AB">
        <w:rPr>
          <w:rStyle w:val="Char3"/>
          <w:rFonts w:cs="Bidad Light"/>
          <w:sz w:val="22"/>
          <w:szCs w:val="22"/>
          <w:rtl/>
        </w:rPr>
        <w:t xml:space="preserve"> اما آن‌ها معمولا رموزی را که در کتب خویش بکار می‌برند به مخاطبان خود متذکر می‌شوند، لذا در اینصورت محذور از آن‌ها دفع می‌گردد. (م</w:t>
      </w:r>
      <w:r w:rsidRPr="00E724AB">
        <w:rPr>
          <w:rStyle w:val="Char3"/>
          <w:rFonts w:cs="Bidad Light" w:hint="cs"/>
          <w:sz w:val="22"/>
          <w:szCs w:val="22"/>
          <w:rtl/>
        </w:rPr>
        <w:t>ؤ</w:t>
      </w:r>
      <w:r w:rsidRPr="00E724AB">
        <w:rPr>
          <w:rStyle w:val="Char3"/>
          <w:rFonts w:cs="Bidad Light"/>
          <w:sz w:val="22"/>
          <w:szCs w:val="22"/>
          <w:rtl/>
        </w:rPr>
        <w:t>لف)</w:t>
      </w:r>
      <w:r w:rsidRPr="00E724AB">
        <w:rPr>
          <w:rStyle w:val="Char3"/>
          <w:rFonts w:cs="Bidad Light" w:hint="cs"/>
          <w:sz w:val="22"/>
          <w:szCs w:val="22"/>
          <w:rtl/>
        </w:rPr>
        <w:t>.</w:t>
      </w:r>
    </w:p>
  </w:footnote>
  <w:footnote w:id="324">
    <w:p w14:paraId="42E6193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در صحیحین اشاره به </w:t>
      </w:r>
      <w:r w:rsidRPr="00E724AB">
        <w:rPr>
          <w:rStyle w:val="Char3"/>
          <w:rFonts w:ascii="mylotus" w:hAnsi="mylotus" w:cs="Bidad Light"/>
          <w:sz w:val="22"/>
          <w:szCs w:val="22"/>
          <w:rtl/>
        </w:rPr>
        <w:t>«حدثنا»</w:t>
      </w:r>
      <w:r w:rsidRPr="00E724AB">
        <w:rPr>
          <w:rStyle w:val="Char3"/>
          <w:rFonts w:cs="Bidad Light"/>
          <w:sz w:val="22"/>
          <w:szCs w:val="22"/>
          <w:rtl/>
        </w:rPr>
        <w:t xml:space="preserve"> با عبارت </w:t>
      </w:r>
      <w:r w:rsidRPr="00E724AB">
        <w:rPr>
          <w:rStyle w:val="Char3"/>
          <w:rFonts w:ascii="mylotus" w:hAnsi="mylotus" w:cs="Bidad Light"/>
          <w:sz w:val="22"/>
          <w:szCs w:val="22"/>
          <w:rtl/>
        </w:rPr>
        <w:t>«ثنا»</w:t>
      </w:r>
      <w:r w:rsidRPr="00E724AB">
        <w:rPr>
          <w:rStyle w:val="Char3"/>
          <w:rFonts w:cs="Bidad Light"/>
          <w:sz w:val="22"/>
          <w:szCs w:val="22"/>
          <w:rtl/>
        </w:rPr>
        <w:t xml:space="preserve">، و </w:t>
      </w:r>
      <w:r w:rsidRPr="00E724AB">
        <w:rPr>
          <w:rStyle w:val="Char3"/>
          <w:rFonts w:ascii="mylotus" w:hAnsi="mylotus" w:cs="Bidad Light"/>
          <w:sz w:val="22"/>
          <w:szCs w:val="22"/>
          <w:rtl/>
        </w:rPr>
        <w:t>«أخبرنا»</w:t>
      </w:r>
      <w:r w:rsidRPr="00E724AB">
        <w:rPr>
          <w:rStyle w:val="Char3"/>
          <w:rFonts w:cs="Bidad Light"/>
          <w:sz w:val="22"/>
          <w:szCs w:val="22"/>
          <w:rtl/>
        </w:rPr>
        <w:t xml:space="preserve"> با عبارت </w:t>
      </w:r>
      <w:r w:rsidRPr="00E724AB">
        <w:rPr>
          <w:rStyle w:val="Char3"/>
          <w:rFonts w:ascii="mylotus" w:hAnsi="mylotus" w:cs="Bidad Light"/>
          <w:sz w:val="22"/>
          <w:szCs w:val="22"/>
          <w:rtl/>
        </w:rPr>
        <w:t>«أنا»</w:t>
      </w:r>
      <w:r w:rsidRPr="00E724AB">
        <w:rPr>
          <w:rStyle w:val="Char3"/>
          <w:rFonts w:cs="Bidad Light"/>
          <w:sz w:val="22"/>
          <w:szCs w:val="22"/>
          <w:rtl/>
        </w:rPr>
        <w:t xml:space="preserve"> مختصر شده‌اند.</w:t>
      </w:r>
      <w:r w:rsidRPr="00E724AB">
        <w:rPr>
          <w:rStyle w:val="Char3"/>
          <w:rFonts w:ascii="Times New Roman" w:hAnsi="Times New Roman" w:cs="Times New Roman" w:hint="cs"/>
          <w:sz w:val="22"/>
          <w:szCs w:val="22"/>
          <w:rtl/>
        </w:rPr>
        <w:t>‏</w:t>
      </w:r>
    </w:p>
  </w:footnote>
  <w:footnote w:id="325">
    <w:p w14:paraId="1061763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ترجمه: عمران بن حصین گفت: گفتم: ای رسول خدا چه نیازی به انجام عمل توسط مردم است؟ فرمود: هر کس براى رسیدن به آنچه که تقدیر برایش نوشته، راه آسان دارد. (روایت بخاری (7551) کتاب التوحید، 54- باب قول الله تعالى</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Pr="00E724AB">
        <w:rPr>
          <w:rStyle w:val="Charb"/>
          <w:rFonts w:cs="Bidad Light"/>
          <w:sz w:val="22"/>
          <w:szCs w:val="22"/>
          <w:rtl/>
        </w:rPr>
        <w:t>وَلَقَد</w:t>
      </w:r>
      <w:r w:rsidRPr="00E724AB">
        <w:rPr>
          <w:rStyle w:val="Charb"/>
          <w:rFonts w:ascii="Times New Roman" w:hAnsi="Times New Roman" w:cs="Times New Roman" w:hint="cs"/>
          <w:sz w:val="22"/>
          <w:szCs w:val="22"/>
          <w:rtl/>
        </w:rPr>
        <w:t>ۡ</w:t>
      </w:r>
      <w:r w:rsidRPr="00E724AB">
        <w:rPr>
          <w:rStyle w:val="Charb"/>
          <w:rFonts w:cs="Bidad Light"/>
          <w:sz w:val="22"/>
          <w:szCs w:val="22"/>
          <w:rtl/>
        </w:rPr>
        <w:t xml:space="preserve"> </w:t>
      </w:r>
      <w:r w:rsidRPr="00E724AB">
        <w:rPr>
          <w:rStyle w:val="Charb"/>
          <w:rFonts w:cs="Bidad Light" w:hint="cs"/>
          <w:sz w:val="22"/>
          <w:szCs w:val="22"/>
          <w:rtl/>
        </w:rPr>
        <w:t>يَسَّر</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نَا</w:t>
      </w:r>
      <w:r w:rsidRPr="00E724AB">
        <w:rPr>
          <w:rStyle w:val="Charb"/>
          <w:rFonts w:cs="Bidad Light"/>
          <w:sz w:val="22"/>
          <w:szCs w:val="22"/>
          <w:rtl/>
        </w:rPr>
        <w:t xml:space="preserve"> </w:t>
      </w:r>
      <w:r w:rsidRPr="00E724AB">
        <w:rPr>
          <w:rStyle w:val="Charb"/>
          <w:rFonts w:cs="Bidad Light" w:hint="cs"/>
          <w:sz w:val="22"/>
          <w:szCs w:val="22"/>
          <w:rtl/>
        </w:rPr>
        <w:t>ٱ</w:t>
      </w:r>
      <w:r w:rsidRPr="00E724AB">
        <w:rPr>
          <w:rStyle w:val="Charb"/>
          <w:rFonts w:cs="Bidad Light" w:hint="eastAsia"/>
          <w:sz w:val="22"/>
          <w:szCs w:val="22"/>
          <w:rtl/>
        </w:rPr>
        <w:t>ل</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قُر</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ءَانَ</w:t>
      </w:r>
      <w:r w:rsidRPr="00E724AB">
        <w:rPr>
          <w:rStyle w:val="Charb"/>
          <w:rFonts w:cs="Bidad Light"/>
          <w:sz w:val="22"/>
          <w:szCs w:val="22"/>
          <w:rtl/>
        </w:rPr>
        <w:t xml:space="preserve"> لِلذِّك</w:t>
      </w:r>
      <w:r w:rsidRPr="00E724AB">
        <w:rPr>
          <w:rStyle w:val="Charb"/>
          <w:rFonts w:ascii="Times New Roman" w:hAnsi="Times New Roman" w:cs="Times New Roman" w:hint="cs"/>
          <w:sz w:val="22"/>
          <w:szCs w:val="22"/>
          <w:rtl/>
        </w:rPr>
        <w:t>ۡ</w:t>
      </w:r>
      <w:r w:rsidRPr="00E724AB">
        <w:rPr>
          <w:rStyle w:val="Charb"/>
          <w:rFonts w:cs="Bidad Light" w:hint="cs"/>
          <w:sz w:val="22"/>
          <w:szCs w:val="22"/>
          <w:rtl/>
        </w:rPr>
        <w:t>رِ</w:t>
      </w:r>
      <w:r w:rsidRPr="00E724AB">
        <w:rPr>
          <w:rStyle w:val="Char3"/>
          <w:rFonts w:ascii="Traditional Arabic" w:hAnsi="Traditional Arabic" w:cs="Bidad Light"/>
          <w:sz w:val="22"/>
          <w:szCs w:val="22"/>
          <w:rtl/>
        </w:rPr>
        <w:t>﴾</w:t>
      </w:r>
      <w:r w:rsidRPr="00E724AB">
        <w:rPr>
          <w:rStyle w:val="Char3"/>
          <w:rFonts w:cs="Bidad Light" w:hint="cs"/>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القمر: 17</w:t>
      </w:r>
      <w:r w:rsidRPr="00E724AB">
        <w:rPr>
          <w:rStyle w:val="Char7"/>
          <w:rFonts w:cs="Bidad Light" w:hint="cs"/>
          <w:sz w:val="22"/>
          <w:szCs w:val="22"/>
          <w:rtl/>
        </w:rPr>
        <w:t>]</w:t>
      </w:r>
      <w:r w:rsidRPr="00E724AB">
        <w:rPr>
          <w:rStyle w:val="Char7"/>
          <w:rFonts w:cs="Bidad Light"/>
          <w:sz w:val="22"/>
          <w:szCs w:val="22"/>
          <w:rtl/>
        </w:rPr>
        <w:t>.</w:t>
      </w:r>
      <w:r w:rsidRPr="00E724AB">
        <w:rPr>
          <w:rStyle w:val="Char3"/>
          <w:rFonts w:cs="Bidad Light"/>
          <w:sz w:val="22"/>
          <w:szCs w:val="22"/>
          <w:rtl/>
        </w:rPr>
        <w:t xml:space="preserve"> و مسلم (2649) کتاب القدر، 1- باب کیفیت خلقت آدم).</w:t>
      </w:r>
    </w:p>
  </w:footnote>
  <w:footnote w:id="326">
    <w:p w14:paraId="0601212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گاهی نیز عادت چنین است که در اواخر سند برای رعایت اختصار کلمه‌‌ی (أنَّه) حذف می‌شود. مثلا نوشته می‌شود: </w:t>
      </w:r>
      <w:r w:rsidRPr="00E724AB">
        <w:rPr>
          <w:rStyle w:val="Char3"/>
          <w:rFonts w:ascii="mylotus" w:hAnsi="mylotus" w:cs="Bidad Light"/>
          <w:sz w:val="22"/>
          <w:szCs w:val="22"/>
          <w:rtl/>
        </w:rPr>
        <w:t>«عن أبي هریرة قال»</w:t>
      </w:r>
      <w:r w:rsidRPr="00E724AB">
        <w:rPr>
          <w:rStyle w:val="Char3"/>
          <w:rFonts w:cs="Bidad Light"/>
          <w:sz w:val="22"/>
          <w:szCs w:val="22"/>
          <w:rtl/>
        </w:rPr>
        <w:t xml:space="preserve">، ولی قاری باید در هنگام خواندن سند به آن نطق کند و بگوید: </w:t>
      </w:r>
      <w:r w:rsidRPr="00E724AB">
        <w:rPr>
          <w:rStyle w:val="Char3"/>
          <w:rFonts w:ascii="mylotus" w:hAnsi="mylotus" w:cs="Bidad Light"/>
          <w:sz w:val="22"/>
          <w:szCs w:val="22"/>
          <w:rtl/>
        </w:rPr>
        <w:t>«عن أبي هریرة أنه قال»</w:t>
      </w:r>
      <w:r w:rsidRPr="00E724AB">
        <w:rPr>
          <w:rStyle w:val="Char3"/>
          <w:rFonts w:cs="Bidad Light"/>
          <w:sz w:val="22"/>
          <w:szCs w:val="22"/>
          <w:rtl/>
        </w:rPr>
        <w:t>.</w:t>
      </w:r>
    </w:p>
  </w:footnote>
  <w:footnote w:id="327">
    <w:p w14:paraId="7460C03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در صحیح مسلم حرف حاء (ح) زیاد است که بوسیله‌‌ی آن انتقال از اسنادی به اسناد دیگر اشاره می‌شود.</w:t>
      </w:r>
      <w:r w:rsidRPr="00E724AB">
        <w:rPr>
          <w:rStyle w:val="Char3"/>
          <w:rFonts w:cs="Bidad Light" w:hint="cs"/>
          <w:sz w:val="22"/>
          <w:szCs w:val="22"/>
          <w:rtl/>
        </w:rPr>
        <w:t xml:space="preserve"> </w:t>
      </w:r>
      <w:r w:rsidRPr="00E724AB">
        <w:rPr>
          <w:rStyle w:val="Char3"/>
          <w:rFonts w:cs="Bidad Light"/>
          <w:sz w:val="22"/>
          <w:szCs w:val="22"/>
          <w:rtl/>
        </w:rPr>
        <w:t>(علوم الحدیث، ص182)</w:t>
      </w:r>
      <w:r w:rsidRPr="00E724AB">
        <w:rPr>
          <w:rStyle w:val="Char3"/>
          <w:rFonts w:cs="Bidad Light" w:hint="cs"/>
          <w:sz w:val="22"/>
          <w:szCs w:val="22"/>
          <w:rtl/>
        </w:rPr>
        <w:t>.</w:t>
      </w:r>
    </w:p>
    <w:p w14:paraId="3EBAAD8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و (ح) اختصار (تحول) است.</w:t>
      </w:r>
    </w:p>
  </w:footnote>
  <w:footnote w:id="328">
    <w:p w14:paraId="1AA12DFA" w14:textId="7CA51B7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بخار</w:t>
      </w:r>
      <w:r w:rsidRPr="00E724AB">
        <w:rPr>
          <w:rStyle w:val="Char3"/>
          <w:rFonts w:cs="Bidad Light" w:hint="cs"/>
          <w:sz w:val="22"/>
          <w:szCs w:val="22"/>
          <w:rtl/>
        </w:rPr>
        <w:t>ی</w:t>
      </w:r>
      <w:r w:rsidRPr="00E724AB">
        <w:rPr>
          <w:rStyle w:val="Char3"/>
          <w:rFonts w:cs="Bidad Light"/>
          <w:sz w:val="22"/>
          <w:szCs w:val="22"/>
          <w:rtl/>
        </w:rPr>
        <w:t xml:space="preserve"> (15) کتاب الإیمان، 8- باب ح</w:t>
      </w:r>
      <w:r w:rsidRPr="00E724AB">
        <w:rPr>
          <w:rStyle w:val="Char3"/>
          <w:rFonts w:cs="Bidad Light" w:hint="cs"/>
          <w:sz w:val="22"/>
          <w:szCs w:val="22"/>
          <w:rtl/>
        </w:rPr>
        <w:t>ُ</w:t>
      </w:r>
      <w:r w:rsidRPr="00E724AB">
        <w:rPr>
          <w:rStyle w:val="Char3"/>
          <w:rFonts w:cs="Bidad Light"/>
          <w:sz w:val="22"/>
          <w:szCs w:val="22"/>
          <w:rtl/>
        </w:rPr>
        <w:t>ب الرسول صلى الله علیه وسلم من الإیمان. و مسلم (44) کتاب الإیمان، 16- باب وجوب محبت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بیشتر از والدین و اولاد و مردم .</w:t>
      </w:r>
    </w:p>
  </w:footnote>
  <w:footnote w:id="329">
    <w:p w14:paraId="346DA04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(1829) کتاب الإمارة، 5- باب فضیلت امام عادل و عقوبت امام جائر</w:t>
      </w:r>
      <w:r w:rsidRPr="00E724AB">
        <w:rPr>
          <w:rStyle w:val="Char3"/>
          <w:rFonts w:cs="Bidad Light" w:hint="cs"/>
          <w:sz w:val="22"/>
          <w:szCs w:val="22"/>
          <w:rtl/>
        </w:rPr>
        <w:t xml:space="preserve"> </w:t>
      </w:r>
      <w:r w:rsidRPr="00E724AB">
        <w:rPr>
          <w:rStyle w:val="Char3"/>
          <w:rFonts w:cs="Bidad Light"/>
          <w:sz w:val="22"/>
          <w:szCs w:val="22"/>
          <w:rtl/>
        </w:rPr>
        <w:t>و تشویق بر نیکوکاری با رعیت و نهی از اعمال مشقت بر آن‌ها، وبخار</w:t>
      </w:r>
      <w:r w:rsidRPr="00E724AB">
        <w:rPr>
          <w:rStyle w:val="Char3"/>
          <w:rFonts w:cs="Bidad Light" w:hint="cs"/>
          <w:sz w:val="22"/>
          <w:szCs w:val="22"/>
          <w:rtl/>
        </w:rPr>
        <w:t>ی</w:t>
      </w:r>
      <w:r w:rsidRPr="00E724AB">
        <w:rPr>
          <w:rStyle w:val="Char3"/>
          <w:rFonts w:cs="Bidad Light"/>
          <w:sz w:val="22"/>
          <w:szCs w:val="22"/>
          <w:rtl/>
        </w:rPr>
        <w:t xml:space="preserve"> (2554) کتاب العتق، 17- باب کراهیة التطاول على الرقیق.</w:t>
      </w:r>
    </w:p>
  </w:footnote>
  <w:footnote w:id="330">
    <w:p w14:paraId="6CAB3A3B" w14:textId="1877D06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بیهق</w:t>
      </w:r>
      <w:r w:rsidRPr="00E724AB">
        <w:rPr>
          <w:rStyle w:val="Char3"/>
          <w:rFonts w:cs="Bidad Light" w:hint="cs"/>
          <w:sz w:val="22"/>
          <w:szCs w:val="22"/>
          <w:rtl/>
        </w:rPr>
        <w:t>ی</w:t>
      </w:r>
      <w:r w:rsidRPr="00E724AB">
        <w:rPr>
          <w:rStyle w:val="Char3"/>
          <w:rFonts w:cs="Bidad Light"/>
          <w:sz w:val="22"/>
          <w:szCs w:val="22"/>
          <w:rtl/>
        </w:rPr>
        <w:t xml:space="preserve"> در </w:t>
      </w:r>
      <w:r w:rsidRPr="00E724AB">
        <w:rPr>
          <w:rStyle w:val="Char3"/>
          <w:rFonts w:ascii="mylotus" w:hAnsi="mylotus" w:cs="Bidad Light"/>
          <w:sz w:val="22"/>
          <w:szCs w:val="22"/>
          <w:rtl/>
        </w:rPr>
        <w:t>«المدخل»</w:t>
      </w:r>
      <w:r w:rsidRPr="00E724AB">
        <w:rPr>
          <w:rStyle w:val="Char3"/>
          <w:rFonts w:cs="Bidad Light"/>
          <w:sz w:val="22"/>
          <w:szCs w:val="22"/>
          <w:rtl/>
        </w:rPr>
        <w:t xml:space="preserve"> (731)، وعبدالرزاق از معمر در </w:t>
      </w:r>
      <w:r w:rsidRPr="00E724AB">
        <w:rPr>
          <w:rStyle w:val="Char3"/>
          <w:rFonts w:ascii="mylotus" w:hAnsi="mylotus" w:cs="Bidad Light"/>
          <w:sz w:val="22"/>
          <w:szCs w:val="22"/>
          <w:rtl/>
        </w:rPr>
        <w:t>«جامع»</w:t>
      </w:r>
      <w:r w:rsidRPr="00E724AB">
        <w:rPr>
          <w:rStyle w:val="Char3"/>
          <w:rFonts w:cs="Bidad Light"/>
          <w:sz w:val="22"/>
          <w:szCs w:val="22"/>
          <w:rtl/>
        </w:rPr>
        <w:t xml:space="preserve"> (11</w:t>
      </w:r>
      <w:r w:rsidR="00E75E6D">
        <w:rPr>
          <w:rStyle w:val="Char3"/>
          <w:rFonts w:cs="Bidad Light"/>
          <w:sz w:val="22"/>
          <w:szCs w:val="22"/>
          <w:rtl/>
        </w:rPr>
        <w:t xml:space="preserve"> رحمه الله تعالی</w:t>
      </w:r>
      <w:r w:rsidRPr="00E724AB">
        <w:rPr>
          <w:rStyle w:val="Char3"/>
          <w:rFonts w:cs="Bidad Light"/>
          <w:sz w:val="22"/>
          <w:szCs w:val="22"/>
          <w:rtl/>
        </w:rPr>
        <w:t>257).</w:t>
      </w:r>
    </w:p>
  </w:footnote>
  <w:footnote w:id="331">
    <w:p w14:paraId="7FE5D33B" w14:textId="21565E3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به این ترتیب عمر ابن </w:t>
      </w:r>
      <w:r w:rsidR="00EC599A">
        <w:rPr>
          <w:rStyle w:val="Char3"/>
          <w:rFonts w:cs="Bidad Light"/>
          <w:sz w:val="22"/>
          <w:szCs w:val="22"/>
          <w:rtl/>
        </w:rPr>
        <w:t>خطاب رضی الله عنه</w:t>
      </w:r>
      <w:r w:rsidRPr="00E724AB">
        <w:rPr>
          <w:rStyle w:val="Char3"/>
          <w:rFonts w:cs="Bidad Light"/>
          <w:sz w:val="22"/>
          <w:szCs w:val="22"/>
          <w:rtl/>
        </w:rPr>
        <w:t xml:space="preserve"> که در ابتدا قصد نوشتن سنن را داشت، از نوشتن آن منصرف و پشیمان شد.</w:t>
      </w:r>
    </w:p>
  </w:footnote>
  <w:footnote w:id="332">
    <w:p w14:paraId="2EE56A8E" w14:textId="1B76184F"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اگر بخواهیم موضوع جمع آوری احادیث را در سه دوره‌‌ی حیات پیامبر</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خلفای</w:t>
      </w:r>
      <w:r w:rsidRPr="00E724AB">
        <w:rPr>
          <w:rStyle w:val="Char3"/>
          <w:rFonts w:cs="Bidad Light"/>
          <w:sz w:val="22"/>
          <w:szCs w:val="22"/>
          <w:rtl/>
        </w:rPr>
        <w:t xml:space="preserve"> </w:t>
      </w:r>
      <w:r w:rsidRPr="00E724AB">
        <w:rPr>
          <w:rStyle w:val="Char3"/>
          <w:rFonts w:cs="Bidad Light" w:hint="cs"/>
          <w:sz w:val="22"/>
          <w:szCs w:val="22"/>
          <w:rtl/>
        </w:rPr>
        <w:t>راشدین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خلفا</w:t>
      </w:r>
      <w:r w:rsidRPr="00E724AB">
        <w:rPr>
          <w:rStyle w:val="Char3"/>
          <w:rFonts w:cs="Bidad Light"/>
          <w:sz w:val="22"/>
          <w:szCs w:val="22"/>
          <w:rtl/>
        </w:rPr>
        <w:t xml:space="preserve"> </w:t>
      </w:r>
      <w:r w:rsidRPr="00E724AB">
        <w:rPr>
          <w:rStyle w:val="Char3"/>
          <w:rFonts w:cs="Bidad Light" w:hint="cs"/>
          <w:sz w:val="22"/>
          <w:szCs w:val="22"/>
          <w:rtl/>
        </w:rPr>
        <w:t>بررسی</w:t>
      </w:r>
      <w:r w:rsidRPr="00E724AB">
        <w:rPr>
          <w:rStyle w:val="Char3"/>
          <w:rFonts w:cs="Bidad Light"/>
          <w:sz w:val="22"/>
          <w:szCs w:val="22"/>
          <w:rtl/>
        </w:rPr>
        <w:t xml:space="preserve"> </w:t>
      </w:r>
      <w:r w:rsidRPr="00E724AB">
        <w:rPr>
          <w:rStyle w:val="Char3"/>
          <w:rFonts w:cs="Bidad Light" w:hint="cs"/>
          <w:sz w:val="22"/>
          <w:szCs w:val="22"/>
          <w:rtl/>
        </w:rPr>
        <w:t>کنیم،</w:t>
      </w:r>
      <w:r w:rsidRPr="00E724AB">
        <w:rPr>
          <w:rStyle w:val="Char3"/>
          <w:rFonts w:cs="Bidad Light"/>
          <w:sz w:val="22"/>
          <w:szCs w:val="22"/>
          <w:rtl/>
        </w:rPr>
        <w:t xml:space="preserve"> </w:t>
      </w:r>
      <w:r w:rsidRPr="00E724AB">
        <w:rPr>
          <w:rStyle w:val="Char3"/>
          <w:rFonts w:cs="Bidad Light" w:hint="cs"/>
          <w:sz w:val="22"/>
          <w:szCs w:val="22"/>
          <w:rtl/>
        </w:rPr>
        <w:t>باید</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معلوم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اینست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زمان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حیات</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احادیث جمع آوری نشدند، زیرا خود ایشان از باب احتیاط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مخالف</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چنان‌که به اصحاب خود می‌فرمودند: «لا تكتبوا عني شيئاً غير القرآن، فمن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كتب</w:t>
      </w:r>
      <w:r w:rsidRPr="00E724AB">
        <w:rPr>
          <w:rStyle w:val="Char3"/>
          <w:rFonts w:cs="Bidad Light"/>
          <w:sz w:val="22"/>
          <w:szCs w:val="22"/>
          <w:rtl/>
        </w:rPr>
        <w:t xml:space="preserve"> </w:t>
      </w:r>
      <w:r w:rsidRPr="00E724AB">
        <w:rPr>
          <w:rStyle w:val="Char3"/>
          <w:rFonts w:cs="Bidad Light" w:hint="cs"/>
          <w:sz w:val="22"/>
          <w:szCs w:val="22"/>
          <w:rtl/>
        </w:rPr>
        <w:t>عني</w:t>
      </w:r>
      <w:r w:rsidRPr="00E724AB">
        <w:rPr>
          <w:rStyle w:val="Char3"/>
          <w:rFonts w:cs="Bidad Light"/>
          <w:sz w:val="22"/>
          <w:szCs w:val="22"/>
          <w:rtl/>
        </w:rPr>
        <w:t xml:space="preserve"> </w:t>
      </w:r>
      <w:r w:rsidRPr="00E724AB">
        <w:rPr>
          <w:rStyle w:val="Char3"/>
          <w:rFonts w:cs="Bidad Light" w:hint="cs"/>
          <w:sz w:val="22"/>
          <w:szCs w:val="22"/>
          <w:rtl/>
        </w:rPr>
        <w:t>شيئاً</w:t>
      </w:r>
      <w:r w:rsidRPr="00E724AB">
        <w:rPr>
          <w:rStyle w:val="Char3"/>
          <w:rFonts w:cs="Bidad Light"/>
          <w:sz w:val="22"/>
          <w:szCs w:val="22"/>
          <w:rtl/>
        </w:rPr>
        <w:t xml:space="preserve"> </w:t>
      </w:r>
      <w:r w:rsidRPr="00E724AB">
        <w:rPr>
          <w:rStyle w:val="Char3"/>
          <w:rFonts w:cs="Bidad Light" w:hint="cs"/>
          <w:sz w:val="22"/>
          <w:szCs w:val="22"/>
          <w:rtl/>
        </w:rPr>
        <w:t>غير</w:t>
      </w:r>
      <w:r w:rsidRPr="00E724AB">
        <w:rPr>
          <w:rStyle w:val="Char3"/>
          <w:rFonts w:cs="Bidad Light"/>
          <w:sz w:val="22"/>
          <w:szCs w:val="22"/>
          <w:rtl/>
        </w:rPr>
        <w:t xml:space="preserve"> </w:t>
      </w:r>
      <w:r w:rsidRPr="00E724AB">
        <w:rPr>
          <w:rStyle w:val="Char3"/>
          <w:rFonts w:cs="Bidad Light" w:hint="cs"/>
          <w:sz w:val="22"/>
          <w:szCs w:val="22"/>
          <w:rtl/>
        </w:rPr>
        <w:t>القرآن</w:t>
      </w:r>
      <w:r w:rsidRPr="00E724AB">
        <w:rPr>
          <w:rStyle w:val="Char3"/>
          <w:rFonts w:cs="Bidad Light"/>
          <w:sz w:val="22"/>
          <w:szCs w:val="22"/>
          <w:rtl/>
        </w:rPr>
        <w:t xml:space="preserve"> </w:t>
      </w:r>
      <w:r w:rsidRPr="00E724AB">
        <w:rPr>
          <w:rStyle w:val="Char3"/>
          <w:rFonts w:cs="Bidad Light" w:hint="cs"/>
          <w:sz w:val="22"/>
          <w:szCs w:val="22"/>
          <w:rtl/>
        </w:rPr>
        <w:t>فليمحه»</w:t>
      </w:r>
      <w:r w:rsidRPr="00E724AB">
        <w:rPr>
          <w:rStyle w:val="Char3"/>
          <w:rFonts w:cs="Bidad Light"/>
          <w:sz w:val="22"/>
          <w:szCs w:val="22"/>
          <w:rtl/>
        </w:rPr>
        <w:t xml:space="preserve"> (مسلم و احمد و لفظ متعلق به اوست). مسلم (3004)</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یعنی: چیزی بجز قرآن از من ننویسید، هرکس چیزی جز قرآن از من نوشت باید آن نوشته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پاک</w:t>
      </w:r>
      <w:r w:rsidRPr="00E724AB">
        <w:rPr>
          <w:rStyle w:val="Char3"/>
          <w:rFonts w:cs="Bidad Light"/>
          <w:sz w:val="22"/>
          <w:szCs w:val="22"/>
          <w:rtl/>
        </w:rPr>
        <w:t xml:space="preserve"> </w:t>
      </w:r>
      <w:r w:rsidRPr="00E724AB">
        <w:rPr>
          <w:rStyle w:val="Char3"/>
          <w:rFonts w:cs="Bidad Light" w:hint="cs"/>
          <w:sz w:val="22"/>
          <w:szCs w:val="22"/>
          <w:rtl/>
        </w:rPr>
        <w:t>نماید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ببرد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235A79F" w14:textId="1A376341"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خیلی واضح و معلوم است که عرب</w:t>
      </w:r>
      <w:r w:rsidRPr="00E724AB">
        <w:rPr>
          <w:rFonts w:ascii="Lotus Linotype" w:hAnsi="Lotus Linotype" w:cs="Bidad Light"/>
          <w:sz w:val="22"/>
          <w:szCs w:val="22"/>
          <w:rtl/>
          <w:lang w:bidi="fa-IR"/>
        </w:rPr>
        <w:t>‌</w:t>
      </w:r>
      <w:r w:rsidRPr="00E724AB">
        <w:rPr>
          <w:rStyle w:val="Char3"/>
          <w:rFonts w:cs="Bidad Light"/>
          <w:sz w:val="22"/>
          <w:szCs w:val="22"/>
          <w:rtl/>
        </w:rPr>
        <w:t>ها امت و ملتی بی</w:t>
      </w:r>
      <w:r w:rsidRPr="00E724AB">
        <w:rPr>
          <w:rFonts w:ascii="Lotus Linotype" w:hAnsi="Lotus Linotype" w:cs="Bidad Light"/>
          <w:sz w:val="22"/>
          <w:szCs w:val="22"/>
          <w:rtl/>
          <w:lang w:bidi="fa-IR"/>
        </w:rPr>
        <w:t>‌</w:t>
      </w:r>
      <w:r w:rsidRPr="00E724AB">
        <w:rPr>
          <w:rStyle w:val="Char3"/>
          <w:rFonts w:cs="Bidad Light"/>
          <w:sz w:val="22"/>
          <w:szCs w:val="22"/>
          <w:rtl/>
        </w:rPr>
        <w:t>سواد بودند و نوشتن و کتابت در میان آن‌ها خیلی کم و نادر بود، به طوری که قرآن بر روی پوست درخت خرما و استخوان و پوست حیوانات نوشته می</w:t>
      </w:r>
      <w:r w:rsidRPr="00E724AB">
        <w:rPr>
          <w:rFonts w:ascii="Lotus Linotype" w:hAnsi="Lotus Linotype" w:cs="Bidad Light"/>
          <w:sz w:val="22"/>
          <w:szCs w:val="22"/>
          <w:rtl/>
          <w:lang w:bidi="fa-IR"/>
        </w:rPr>
        <w:t>‌</w:t>
      </w:r>
      <w:r w:rsidRPr="00E724AB">
        <w:rPr>
          <w:rStyle w:val="Char3"/>
          <w:rFonts w:cs="Bidad Light"/>
          <w:sz w:val="22"/>
          <w:szCs w:val="22"/>
          <w:rtl/>
        </w:rPr>
        <w:t>شد که در نهایت</w:t>
      </w:r>
      <w:r w:rsidRPr="00E724AB">
        <w:rPr>
          <w:rStyle w:val="Char3"/>
          <w:rFonts w:cs="Bidad Light" w:hint="cs"/>
          <w:sz w:val="22"/>
          <w:szCs w:val="22"/>
          <w:rtl/>
        </w:rPr>
        <w:t>ِ</w:t>
      </w:r>
      <w:r w:rsidRPr="00E724AB">
        <w:rPr>
          <w:rStyle w:val="Char3"/>
          <w:rFonts w:cs="Bidad Light"/>
          <w:sz w:val="22"/>
          <w:szCs w:val="22"/>
          <w:rtl/>
        </w:rPr>
        <w:t xml:space="preserve"> سختی و مشقت صورت می</w:t>
      </w:r>
      <w:r w:rsidRPr="00E724AB">
        <w:rPr>
          <w:rFonts w:ascii="Lotus Linotype" w:hAnsi="Lotus Linotype" w:cs="Bidad Light"/>
          <w:sz w:val="22"/>
          <w:szCs w:val="22"/>
          <w:rtl/>
          <w:lang w:bidi="fa-IR"/>
        </w:rPr>
        <w:t>‌</w:t>
      </w:r>
      <w:r w:rsidRPr="00E724AB">
        <w:rPr>
          <w:rStyle w:val="Char3"/>
          <w:rFonts w:cs="Bidad Light"/>
          <w:sz w:val="22"/>
          <w:szCs w:val="22"/>
          <w:rtl/>
        </w:rPr>
        <w:t>گرفت، در حالی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بعد از مبعوث شدن به پیامبری بیست و سه سال در میان آن‌ها زندگی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کرد به همین خاطر تکلیف آن‌ها به نوشتن احادیث </w:t>
      </w:r>
      <w:r w:rsidRPr="00E724AB">
        <w:rPr>
          <w:rStyle w:val="Char3"/>
          <w:rFonts w:cs="Bidad Light" w:hint="cs"/>
          <w:sz w:val="22"/>
          <w:szCs w:val="22"/>
          <w:rtl/>
        </w:rPr>
        <w:t xml:space="preserve">(همه‌‌ی آن لحظات) </w:t>
      </w:r>
      <w:r w:rsidRPr="00E724AB">
        <w:rPr>
          <w:rStyle w:val="Char3"/>
          <w:rFonts w:cs="Bidad Light"/>
          <w:sz w:val="22"/>
          <w:szCs w:val="22"/>
          <w:rtl/>
        </w:rPr>
        <w:t>کاری بسیار سخت و دشوار بود</w:t>
      </w:r>
      <w:r w:rsidRPr="00E724AB">
        <w:rPr>
          <w:rStyle w:val="Char3"/>
          <w:rFonts w:cs="Bidad Light" w:hint="cs"/>
          <w:sz w:val="22"/>
          <w:szCs w:val="22"/>
          <w:rtl/>
        </w:rPr>
        <w:t>،</w:t>
      </w:r>
      <w:r w:rsidRPr="00E724AB">
        <w:rPr>
          <w:rStyle w:val="Char3"/>
          <w:rFonts w:cs="Bidad Light"/>
          <w:sz w:val="22"/>
          <w:szCs w:val="22"/>
          <w:rtl/>
        </w:rPr>
        <w:t xml:space="preserve"> چون احادیث شامل تمام گفتار و افعال و احوال و تأییدات ایشان می</w:t>
      </w:r>
      <w:r w:rsidRPr="00E724AB">
        <w:rPr>
          <w:rFonts w:ascii="Lotus Linotype" w:hAnsi="Lotus Linotype" w:cs="Bidad Light"/>
          <w:sz w:val="22"/>
          <w:szCs w:val="22"/>
          <w:rtl/>
          <w:lang w:bidi="fa-IR"/>
        </w:rPr>
        <w:t>‌</w:t>
      </w:r>
      <w:r w:rsidRPr="00E724AB">
        <w:rPr>
          <w:rStyle w:val="Char3"/>
          <w:rFonts w:cs="Bidad Light"/>
          <w:sz w:val="22"/>
          <w:szCs w:val="22"/>
          <w:rtl/>
        </w:rPr>
        <w:t>شد. و به خاطر اینکه این کار نیاز به فارغ شدن تعداد زیادی از آن‌ها داشت و از طرفی هم اصحاب کرام نیاز داشتند برای مصالح و لوازم زندگی سعی و تلاش کنند</w:t>
      </w:r>
      <w:r w:rsidRPr="00E724AB">
        <w:rPr>
          <w:rStyle w:val="Char3"/>
          <w:rFonts w:cs="Bidad Light" w:hint="cs"/>
          <w:sz w:val="22"/>
          <w:szCs w:val="22"/>
          <w:rtl/>
        </w:rPr>
        <w:t>.</w:t>
      </w:r>
      <w:r w:rsidRPr="00E724AB">
        <w:rPr>
          <w:rStyle w:val="Char3"/>
          <w:rFonts w:cs="Bidad Light"/>
          <w:sz w:val="22"/>
          <w:szCs w:val="22"/>
          <w:rtl/>
        </w:rPr>
        <w:t xml:space="preserve"> همه آن‌ها </w:t>
      </w:r>
      <w:r w:rsidRPr="00E724AB">
        <w:rPr>
          <w:rStyle w:val="Char3"/>
          <w:rFonts w:cs="Bidad Light" w:hint="cs"/>
          <w:sz w:val="22"/>
          <w:szCs w:val="22"/>
          <w:rtl/>
        </w:rPr>
        <w:t>نیز</w:t>
      </w:r>
      <w:r w:rsidRPr="00E724AB">
        <w:rPr>
          <w:rStyle w:val="Char3"/>
          <w:rFonts w:cs="Bidad Light"/>
          <w:sz w:val="22"/>
          <w:szCs w:val="22"/>
          <w:rtl/>
        </w:rPr>
        <w:t xml:space="preserve"> نوشتن را خوب بلد نبودند، بلکه نویسندگان در بین آن‌ها انگشت شمار بودند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 تلاش آن تعداد از</w:t>
      </w:r>
      <w:r w:rsidRPr="00E724AB">
        <w:rPr>
          <w:rStyle w:val="Char3"/>
          <w:rFonts w:cs="Bidad Light"/>
          <w:sz w:val="22"/>
          <w:szCs w:val="22"/>
          <w:rtl/>
        </w:rPr>
        <w:t xml:space="preserve"> آن‌ها هم برای نوشتن قرآن ضروری بود و نمی</w:t>
      </w:r>
      <w:r w:rsidRPr="00E724AB">
        <w:rPr>
          <w:rFonts w:ascii="Lotus Linotype" w:hAnsi="Lotus Linotype" w:cs="Bidad Light"/>
          <w:sz w:val="22"/>
          <w:szCs w:val="22"/>
          <w:rtl/>
          <w:lang w:bidi="fa-IR"/>
        </w:rPr>
        <w:t>‌</w:t>
      </w:r>
      <w:r w:rsidRPr="00E724AB">
        <w:rPr>
          <w:rStyle w:val="Char3"/>
          <w:rFonts w:cs="Bidad Light"/>
          <w:sz w:val="22"/>
          <w:szCs w:val="22"/>
          <w:rtl/>
        </w:rPr>
        <w:t>خواستند به چیز دیگری مشغول شوند تا کاری بسیار درست و مطمئن را انجام دهند و حرفی از آن ناقص نشود، به همین خاطر تمام توان خود را برای نوشتن قرآن که به تدریجی صورت می</w:t>
      </w:r>
      <w:r w:rsidRPr="00E724AB">
        <w:rPr>
          <w:rFonts w:ascii="Lotus Linotype" w:hAnsi="Lotus Linotype" w:cs="Bidad Light"/>
          <w:sz w:val="22"/>
          <w:szCs w:val="22"/>
          <w:rtl/>
          <w:lang w:bidi="fa-IR"/>
        </w:rPr>
        <w:t>‌</w:t>
      </w:r>
      <w:r w:rsidRPr="00E724AB">
        <w:rPr>
          <w:rStyle w:val="Char3"/>
          <w:rFonts w:cs="Bidad Light"/>
          <w:sz w:val="22"/>
          <w:szCs w:val="22"/>
          <w:rtl/>
        </w:rPr>
        <w:t>گرفت منحصر کرده بودند.</w:t>
      </w:r>
    </w:p>
    <w:p w14:paraId="4F6C5707" w14:textId="01E0F0C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بعبارتی دیگر باید گفت؛ توجه صحابه به قرآن و حفظ آن در سینه‌ها و مکتوب نمودن آن‌ها بر روی اشیائی همچون سنگ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پوست</w:t>
      </w:r>
      <w:r w:rsidRPr="00E724AB">
        <w:rPr>
          <w:rStyle w:val="Char3"/>
          <w:rFonts w:cs="Bidad Light"/>
          <w:sz w:val="22"/>
          <w:szCs w:val="22"/>
          <w:rtl/>
        </w:rPr>
        <w:t xml:space="preserve"> </w:t>
      </w:r>
      <w:r w:rsidRPr="00E724AB">
        <w:rPr>
          <w:rStyle w:val="Char3"/>
          <w:rFonts w:cs="Bidad Light" w:hint="cs"/>
          <w:sz w:val="22"/>
          <w:szCs w:val="22"/>
          <w:rtl/>
        </w:rPr>
        <w:t>دباغی</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برگ‌</w:t>
      </w:r>
      <w:r w:rsidRPr="00E724AB">
        <w:rPr>
          <w:rStyle w:val="Char3"/>
          <w:rFonts w:cs="Bidad Light"/>
          <w:sz w:val="22"/>
          <w:szCs w:val="22"/>
          <w:rtl/>
        </w:rPr>
        <w:t>ها و استخوان</w:t>
      </w:r>
      <w:r w:rsidRPr="00E724AB">
        <w:rPr>
          <w:rStyle w:val="Char3"/>
          <w:rFonts w:cs="Bidad Light" w:hint="cs"/>
          <w:sz w:val="22"/>
          <w:szCs w:val="22"/>
          <w:rtl/>
        </w:rPr>
        <w:t>‌</w:t>
      </w:r>
      <w:r w:rsidRPr="00E724AB">
        <w:rPr>
          <w:rStyle w:val="Char3"/>
          <w:rFonts w:cs="Bidad Light"/>
          <w:sz w:val="22"/>
          <w:szCs w:val="22"/>
          <w:rtl/>
        </w:rPr>
        <w:t xml:space="preserve">ها و عدم توجه به چیزی جز قرآن، در حقیقت یکی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توصیه</w:t>
      </w:r>
      <w:r w:rsidRPr="00E724AB">
        <w:rPr>
          <w:rStyle w:val="Char3"/>
          <w:rFonts w:cs="Bidad Light"/>
          <w:sz w:val="22"/>
          <w:szCs w:val="22"/>
          <w:rtl/>
        </w:rPr>
        <w:t>‌های حکیمانه‌‌ی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به آن‌ها بود</w:t>
      </w:r>
      <w:r w:rsidRPr="00E724AB">
        <w:rPr>
          <w:rStyle w:val="Char3"/>
          <w:rFonts w:cs="Bidad Light" w:hint="cs"/>
          <w:sz w:val="22"/>
          <w:szCs w:val="22"/>
          <w:rtl/>
        </w:rPr>
        <w:t>؛</w:t>
      </w:r>
      <w:r w:rsidRPr="00E724AB">
        <w:rPr>
          <w:rStyle w:val="Char3"/>
          <w:rFonts w:cs="Bidad Light"/>
          <w:sz w:val="22"/>
          <w:szCs w:val="22"/>
          <w:rtl/>
        </w:rPr>
        <w:t xml:space="preserve"> از این رو می‌بینم که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ج از نوشتن احادیث نهی فرمودند</w:t>
      </w:r>
      <w:r w:rsidRPr="00E724AB">
        <w:rPr>
          <w:rStyle w:val="Char3"/>
          <w:rFonts w:cs="Bidad Light" w:hint="cs"/>
          <w:sz w:val="22"/>
          <w:szCs w:val="22"/>
          <w:rtl/>
        </w:rPr>
        <w:t xml:space="preserve"> </w:t>
      </w:r>
      <w:r w:rsidRPr="00E724AB">
        <w:rPr>
          <w:rStyle w:val="Char3"/>
          <w:rFonts w:cs="Bidad Light"/>
          <w:sz w:val="22"/>
          <w:szCs w:val="22"/>
          <w:rtl/>
        </w:rPr>
        <w:t xml:space="preserve">و علت این نهی </w:t>
      </w:r>
      <w:r w:rsidRPr="00E724AB">
        <w:rPr>
          <w:rStyle w:val="Char3"/>
          <w:rFonts w:cs="Bidad Light" w:hint="cs"/>
          <w:sz w:val="22"/>
          <w:szCs w:val="22"/>
          <w:rtl/>
        </w:rPr>
        <w:t>ایشان</w:t>
      </w:r>
      <w:r w:rsidRPr="00E724AB">
        <w:rPr>
          <w:rStyle w:val="Char3"/>
          <w:rFonts w:cs="Bidad Light"/>
          <w:sz w:val="22"/>
          <w:szCs w:val="22"/>
          <w:rtl/>
        </w:rPr>
        <w:t xml:space="preserve"> چنان‌که علما فرموده‌اند </w:t>
      </w:r>
      <w:r w:rsidRPr="00E724AB">
        <w:rPr>
          <w:rFonts w:ascii="Lotus Linotype" w:hAnsi="Lotus Linotype" w:cs="Bidad Light"/>
          <w:sz w:val="22"/>
          <w:szCs w:val="22"/>
          <w:rtl/>
          <w:lang w:bidi="fa-IR"/>
        </w:rPr>
        <w:t>–</w:t>
      </w:r>
      <w:r w:rsidRPr="00E724AB">
        <w:rPr>
          <w:rStyle w:val="Char3"/>
          <w:rFonts w:cs="Bidad Light"/>
          <w:sz w:val="22"/>
          <w:szCs w:val="22"/>
          <w:rtl/>
        </w:rPr>
        <w:t xml:space="preserve"> احتیاط در نوشتن آیات قرآن بر روی اشیاء</w:t>
      </w:r>
      <w:r w:rsidRPr="00E724AB">
        <w:rPr>
          <w:rStyle w:val="Char3"/>
          <w:rFonts w:cs="Bidad Light" w:hint="cs"/>
          <w:sz w:val="22"/>
          <w:szCs w:val="22"/>
          <w:rtl/>
        </w:rPr>
        <w:t>،</w:t>
      </w:r>
      <w:r w:rsidRPr="00E724AB">
        <w:rPr>
          <w:rStyle w:val="Char3"/>
          <w:rFonts w:cs="Bidad Light"/>
          <w:sz w:val="22"/>
          <w:szCs w:val="22"/>
          <w:rtl/>
        </w:rPr>
        <w:t xml:space="preserve"> و مکتوب نمودن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مبادا</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توضیحات ایشان بر وحی نازل شده </w:t>
      </w:r>
      <w:r w:rsidRPr="00E724AB">
        <w:rPr>
          <w:rStyle w:val="Char3"/>
          <w:rFonts w:cs="Bidad Light" w:hint="cs"/>
          <w:sz w:val="22"/>
          <w:szCs w:val="22"/>
          <w:rtl/>
        </w:rPr>
        <w:t xml:space="preserve">(یعنی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آیات</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اختلاط</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التباس</w:t>
      </w:r>
      <w:r w:rsidRPr="00E724AB">
        <w:rPr>
          <w:rStyle w:val="Char3"/>
          <w:rFonts w:cs="Bidad Light"/>
          <w:sz w:val="22"/>
          <w:szCs w:val="22"/>
          <w:rtl/>
        </w:rPr>
        <w:t xml:space="preserve"> </w:t>
      </w:r>
      <w:r w:rsidRPr="00E724AB">
        <w:rPr>
          <w:rStyle w:val="Char3"/>
          <w:rFonts w:cs="Bidad Light" w:hint="cs"/>
          <w:sz w:val="22"/>
          <w:szCs w:val="22"/>
          <w:rtl/>
        </w:rPr>
        <w:t>یابند،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اهتمام</w:t>
      </w:r>
      <w:r w:rsidRPr="00E724AB">
        <w:rPr>
          <w:rStyle w:val="Char3"/>
          <w:rFonts w:cs="Bidad Light"/>
          <w:sz w:val="22"/>
          <w:szCs w:val="22"/>
          <w:rtl/>
        </w:rPr>
        <w:t xml:space="preserve"> آن‌ها در آن زمان بیشتر بر مکتوب نمودن آیات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نابودی</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شوند.</w:t>
      </w:r>
      <w:r w:rsidRPr="00E724AB">
        <w:rPr>
          <w:rStyle w:val="Char3"/>
          <w:rFonts w:cs="Bidad Light"/>
          <w:sz w:val="22"/>
          <w:szCs w:val="22"/>
          <w:rtl/>
        </w:rPr>
        <w:t xml:space="preserve"> از طرفی باید در نظر داشت که فرموده‌های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بتوان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شمارش</w:t>
      </w:r>
      <w:r w:rsidRPr="00E724AB">
        <w:rPr>
          <w:rStyle w:val="Char3"/>
          <w:rFonts w:cs="Bidad Light"/>
          <w:sz w:val="22"/>
          <w:szCs w:val="22"/>
          <w:rtl/>
        </w:rPr>
        <w:t xml:space="preserve"> </w:t>
      </w:r>
      <w:r w:rsidRPr="00E724AB">
        <w:rPr>
          <w:rStyle w:val="Char3"/>
          <w:rFonts w:cs="Bidad Light" w:hint="cs"/>
          <w:sz w:val="22"/>
          <w:szCs w:val="22"/>
          <w:rtl/>
        </w:rPr>
        <w:t>آورد،</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در هر حادثه</w:t>
      </w:r>
      <w:r w:rsidRPr="00E724AB">
        <w:rPr>
          <w:rStyle w:val="Char3"/>
          <w:rFonts w:cs="Bidad Light" w:hint="cs"/>
          <w:sz w:val="22"/>
          <w:szCs w:val="22"/>
          <w:rtl/>
        </w:rPr>
        <w:t>‌</w:t>
      </w:r>
      <w:r w:rsidRPr="00E724AB">
        <w:rPr>
          <w:rStyle w:val="Char3"/>
          <w:rFonts w:cs="Bidad Light"/>
          <w:sz w:val="22"/>
          <w:szCs w:val="22"/>
          <w:rtl/>
        </w:rPr>
        <w:t xml:space="preserve">ای، سخنی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استفتایی،</w:t>
      </w:r>
      <w:r w:rsidRPr="00E724AB">
        <w:rPr>
          <w:rStyle w:val="Char3"/>
          <w:rFonts w:cs="Bidad Light"/>
          <w:sz w:val="22"/>
          <w:szCs w:val="22"/>
          <w:rtl/>
        </w:rPr>
        <w:t xml:space="preserve"> </w:t>
      </w:r>
      <w:r w:rsidRPr="00E724AB">
        <w:rPr>
          <w:rStyle w:val="Char3"/>
          <w:rFonts w:cs="Bidad Light" w:hint="cs"/>
          <w:sz w:val="22"/>
          <w:szCs w:val="22"/>
          <w:rtl/>
        </w:rPr>
        <w:t>توضیحی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قسمت‌</w:t>
      </w:r>
      <w:r w:rsidRPr="00E724AB">
        <w:rPr>
          <w:rStyle w:val="Char3"/>
          <w:rFonts w:cs="Bidad Light"/>
          <w:sz w:val="22"/>
          <w:szCs w:val="22"/>
          <w:rtl/>
        </w:rPr>
        <w:t xml:space="preserve">های وحی قرآن، تفسیر و تبیینی داشتند، لذا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احتیاط</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اصحاب خویش را از نوشتن احادیث و فرموده‌های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نهی</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طرفی</w:t>
      </w:r>
      <w:r w:rsidRPr="00E724AB">
        <w:rPr>
          <w:rStyle w:val="Char3"/>
          <w:rFonts w:cs="Bidad Light"/>
          <w:sz w:val="22"/>
          <w:szCs w:val="22"/>
          <w:rtl/>
        </w:rPr>
        <w:t xml:space="preserve"> </w:t>
      </w:r>
      <w:r w:rsidRPr="00E724AB">
        <w:rPr>
          <w:rStyle w:val="Char3"/>
          <w:rFonts w:cs="Bidad Light" w:hint="cs"/>
          <w:sz w:val="22"/>
          <w:szCs w:val="22"/>
          <w:rtl/>
        </w:rPr>
        <w:t>نیازی</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مکتوب</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 xml:space="preserve">‌های ایشان وجود نداشت، چرا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زنده بودند و هرگاه اصحاب در مسئله‌ای جویا می‌شدند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شخص</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مراجعه</w:t>
      </w:r>
      <w:r w:rsidRPr="00E724AB">
        <w:rPr>
          <w:rStyle w:val="Char3"/>
          <w:rFonts w:cs="Bidad Light"/>
          <w:sz w:val="22"/>
          <w:szCs w:val="22"/>
          <w:rtl/>
        </w:rPr>
        <w:t xml:space="preserve"> می‌کردند و وقتی فرمایش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را می‌شنیدند،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آن </w:t>
      </w:r>
      <w:r w:rsidRPr="00E724AB">
        <w:rPr>
          <w:rStyle w:val="Char3"/>
          <w:rFonts w:cs="Bidad Light"/>
          <w:sz w:val="22"/>
          <w:szCs w:val="22"/>
          <w:rtl/>
        </w:rPr>
        <w:t xml:space="preserve">را در سینه حفظ کرده و به آن عمل می‌نمودند و دلیلی برای ضبط آن نمی‌دیدند. و هرگاه نیاز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نوشتن</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‌های ایشان احساس می‌گردید، نوشتن مباح می‌شد و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آن را نهی نمی‌کردند، بعنوان مثال اجازه‌‌ی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برای نوشتن فرموده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هایشان</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شخصی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یمن</w:t>
      </w:r>
      <w:r w:rsidRPr="00E724AB">
        <w:rPr>
          <w:rStyle w:val="Char3"/>
          <w:rFonts w:cs="Bidad Light"/>
          <w:sz w:val="22"/>
          <w:szCs w:val="22"/>
          <w:rtl/>
        </w:rPr>
        <w:t xml:space="preserve"> </w:t>
      </w:r>
      <w:r w:rsidRPr="00E724AB">
        <w:rPr>
          <w:rStyle w:val="Char3"/>
          <w:rFonts w:cs="Bidad Light" w:hint="cs"/>
          <w:sz w:val="22"/>
          <w:szCs w:val="22"/>
          <w:rtl/>
        </w:rPr>
        <w:t>آمده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قصد</w:t>
      </w:r>
      <w:r w:rsidRPr="00E724AB">
        <w:rPr>
          <w:rStyle w:val="Char3"/>
          <w:rFonts w:cs="Bidad Light"/>
          <w:sz w:val="22"/>
          <w:szCs w:val="22"/>
          <w:rtl/>
        </w:rPr>
        <w:t xml:space="preserve"> </w:t>
      </w:r>
      <w:r w:rsidRPr="00E724AB">
        <w:rPr>
          <w:rStyle w:val="Char3"/>
          <w:rFonts w:cs="Bidad Light" w:hint="cs"/>
          <w:sz w:val="22"/>
          <w:szCs w:val="22"/>
          <w:rtl/>
        </w:rPr>
        <w:t>بازگشت</w:t>
      </w:r>
      <w:r w:rsidRPr="00E724AB">
        <w:rPr>
          <w:rStyle w:val="Char3"/>
          <w:rFonts w:cs="Bidad Light"/>
          <w:sz w:val="22"/>
          <w:szCs w:val="22"/>
          <w:rtl/>
        </w:rPr>
        <w:t xml:space="preserve"> </w:t>
      </w:r>
      <w:r w:rsidRPr="00E724AB">
        <w:rPr>
          <w:rStyle w:val="Char3"/>
          <w:rFonts w:cs="Bidad Light" w:hint="cs"/>
          <w:sz w:val="22"/>
          <w:szCs w:val="22"/>
          <w:rtl/>
        </w:rPr>
        <w:t>داشت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مسئله</w:t>
      </w:r>
      <w:r w:rsidRPr="00E724AB">
        <w:rPr>
          <w:rStyle w:val="Char3"/>
          <w:rFonts w:cs="Bidad Light"/>
          <w:sz w:val="22"/>
          <w:szCs w:val="22"/>
          <w:rtl/>
        </w:rPr>
        <w:t xml:space="preserve"> </w:t>
      </w:r>
      <w:r w:rsidRPr="00E724AB">
        <w:rPr>
          <w:rStyle w:val="Char3"/>
          <w:rFonts w:cs="Bidad Light" w:hint="cs"/>
          <w:sz w:val="22"/>
          <w:szCs w:val="22"/>
          <w:rtl/>
        </w:rPr>
        <w:t>حمل</w:t>
      </w:r>
      <w:r w:rsidRPr="00E724AB">
        <w:rPr>
          <w:rStyle w:val="Char3"/>
          <w:rFonts w:cs="Bidad Light"/>
          <w:sz w:val="22"/>
          <w:szCs w:val="22"/>
          <w:rtl/>
        </w:rPr>
        <w:t xml:space="preserve"> می‌شود، چنان</w:t>
      </w:r>
      <w:r w:rsidRPr="00E724AB">
        <w:rPr>
          <w:rStyle w:val="Char3"/>
          <w:rFonts w:cs="Bidad Light" w:hint="cs"/>
          <w:sz w:val="22"/>
          <w:szCs w:val="22"/>
          <w:rtl/>
        </w:rPr>
        <w:t>‌</w:t>
      </w:r>
      <w:r w:rsidRPr="00E724AB">
        <w:rPr>
          <w:rStyle w:val="Char3"/>
          <w:rFonts w:cs="Bidad Light"/>
          <w:sz w:val="22"/>
          <w:szCs w:val="22"/>
          <w:rtl/>
        </w:rPr>
        <w:t>که فرمود: «اكتبوا لأبي شاه». (خطبه</w:t>
      </w:r>
      <w:r w:rsidRPr="00E724AB">
        <w:rPr>
          <w:rStyle w:val="Char3"/>
          <w:rFonts w:cs="Bidad Light" w:hint="cs"/>
          <w:sz w:val="22"/>
          <w:szCs w:val="22"/>
          <w:rtl/>
        </w:rPr>
        <w:t>‌</w:t>
      </w:r>
      <w:r w:rsidRPr="00E724AB">
        <w:rPr>
          <w:rStyle w:val="Char3"/>
          <w:rFonts w:cs="Bidad Light"/>
          <w:sz w:val="22"/>
          <w:szCs w:val="22"/>
          <w:rtl/>
        </w:rPr>
        <w:t>هایم را) برای أبو شاه بنویسید. بخاری (112)</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0A538056" w14:textId="623B8E5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این امر در اواخر حیات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یعنی در سال فتح مکه بود، که بنظر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رسد</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اواخر</w:t>
      </w:r>
      <w:r w:rsidRPr="00E724AB">
        <w:rPr>
          <w:rStyle w:val="Char3"/>
          <w:rFonts w:cs="Bidad Light"/>
          <w:sz w:val="22"/>
          <w:szCs w:val="22"/>
          <w:rtl/>
        </w:rPr>
        <w:t xml:space="preserve"> </w:t>
      </w:r>
      <w:r w:rsidRPr="00E724AB">
        <w:rPr>
          <w:rStyle w:val="Char3"/>
          <w:rFonts w:cs="Bidad Light" w:hint="cs"/>
          <w:sz w:val="22"/>
          <w:szCs w:val="22"/>
          <w:rtl/>
        </w:rPr>
        <w:t>همانند</w:t>
      </w:r>
      <w:r w:rsidRPr="00E724AB">
        <w:rPr>
          <w:rStyle w:val="Char3"/>
          <w:rFonts w:cs="Bidad Light"/>
          <w:sz w:val="22"/>
          <w:szCs w:val="22"/>
          <w:rtl/>
        </w:rPr>
        <w:t xml:space="preserve"> </w:t>
      </w:r>
      <w:r w:rsidRPr="00E724AB">
        <w:rPr>
          <w:rStyle w:val="Char3"/>
          <w:rFonts w:cs="Bidad Light" w:hint="cs"/>
          <w:sz w:val="22"/>
          <w:szCs w:val="22"/>
          <w:rtl/>
        </w:rPr>
        <w:t>سابق</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نهی</w:t>
      </w:r>
      <w:r w:rsidRPr="00E724AB">
        <w:rPr>
          <w:rStyle w:val="Char3"/>
          <w:rFonts w:cs="Bidad Light"/>
          <w:sz w:val="22"/>
          <w:szCs w:val="22"/>
          <w:rtl/>
        </w:rPr>
        <w:t xml:space="preserve"> نمی‌کردند، و یا احتمال دارد اجازه‌ی ایشان برای کتابت به سبب نیاز بوده است، چرا که ممکن است برخی اشخاص حافظه‌‌ی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خوبی</w:t>
      </w:r>
      <w:r w:rsidRPr="00E724AB">
        <w:rPr>
          <w:rStyle w:val="Char3"/>
          <w:rFonts w:cs="Bidad Light"/>
          <w:sz w:val="22"/>
          <w:szCs w:val="22"/>
          <w:rtl/>
        </w:rPr>
        <w:t xml:space="preserve"> </w:t>
      </w:r>
      <w:r w:rsidRPr="00E724AB">
        <w:rPr>
          <w:rStyle w:val="Char3"/>
          <w:rFonts w:cs="Bidad Light" w:hint="cs"/>
          <w:sz w:val="22"/>
          <w:szCs w:val="22"/>
          <w:rtl/>
        </w:rPr>
        <w:t>نداشته</w:t>
      </w:r>
      <w:r w:rsidRPr="00E724AB">
        <w:rPr>
          <w:rStyle w:val="Char3"/>
          <w:rFonts w:cs="Bidad Light"/>
          <w:sz w:val="22"/>
          <w:szCs w:val="22"/>
          <w:rtl/>
        </w:rPr>
        <w:t xml:space="preserve"> </w:t>
      </w:r>
      <w:r w:rsidRPr="00E724AB">
        <w:rPr>
          <w:rStyle w:val="Char3"/>
          <w:rFonts w:cs="Bidad Light" w:hint="cs"/>
          <w:sz w:val="22"/>
          <w:szCs w:val="22"/>
          <w:rtl/>
        </w:rPr>
        <w:t>باشند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لذا نوشتن از اعتماد بر حافظه‌‌ی چنین اشخاصی مناسب‌تر است، بنابراین،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نیاز</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نوشتن،</w:t>
      </w:r>
      <w:r w:rsidRPr="00E724AB">
        <w:rPr>
          <w:rStyle w:val="Char3"/>
          <w:rFonts w:cs="Bidad Light"/>
          <w:sz w:val="22"/>
          <w:szCs w:val="22"/>
          <w:rtl/>
        </w:rPr>
        <w:t xml:space="preserve"> آن را از حالت نهی خارج کرده و مباح می‌گرداند.</w:t>
      </w:r>
      <w:r w:rsidRPr="00E724AB">
        <w:rPr>
          <w:rStyle w:val="Char3"/>
          <w:rFonts w:ascii="Times New Roman" w:hAnsi="Times New Roman" w:cs="Times New Roman" w:hint="cs"/>
          <w:sz w:val="22"/>
          <w:szCs w:val="22"/>
          <w:rtl/>
        </w:rPr>
        <w:t>‏</w:t>
      </w:r>
    </w:p>
    <w:p w14:paraId="406F2016" w14:textId="6C8F961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همچنین گاهی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برای امرا و حکام یا سران طوائف و قبایل نامه‌هایی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نوشتند و آن‌ها را به دین اسلام دعوت می‌کردند. </w:t>
      </w:r>
      <w:r w:rsidRPr="00E724AB">
        <w:rPr>
          <w:rStyle w:val="Char3"/>
          <w:rFonts w:ascii="Times New Roman" w:hAnsi="Times New Roman" w:cs="Times New Roman" w:hint="cs"/>
          <w:sz w:val="22"/>
          <w:szCs w:val="22"/>
          <w:rtl/>
        </w:rPr>
        <w:t>‏</w:t>
      </w:r>
    </w:p>
    <w:p w14:paraId="022EB25B" w14:textId="299C05E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بنابراین، برنامه‌‌ی کار در زمان حیات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نهی کتابت و نوشتن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مگر</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نیازی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نوشتن</w:t>
      </w:r>
      <w:r w:rsidRPr="00E724AB">
        <w:rPr>
          <w:rStyle w:val="Char3"/>
          <w:rFonts w:cs="Bidad Light"/>
          <w:sz w:val="22"/>
          <w:szCs w:val="22"/>
          <w:rtl/>
        </w:rPr>
        <w:t xml:space="preserve"> </w:t>
      </w:r>
      <w:r w:rsidRPr="00E724AB">
        <w:rPr>
          <w:rStyle w:val="Char3"/>
          <w:rFonts w:cs="Bidad Light" w:hint="cs"/>
          <w:sz w:val="22"/>
          <w:szCs w:val="22"/>
          <w:rtl/>
        </w:rPr>
        <w:t>احساس</w:t>
      </w:r>
      <w:r w:rsidRPr="00E724AB">
        <w:rPr>
          <w:rStyle w:val="Char3"/>
          <w:rFonts w:cs="Bidad Light"/>
          <w:sz w:val="22"/>
          <w:szCs w:val="22"/>
          <w:rtl/>
        </w:rPr>
        <w:t xml:space="preserve"> می‌شد؛ بگونه‌ای که نوشتن احادیث با سیاست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احتیاط</w:t>
      </w:r>
      <w:r w:rsidRPr="00E724AB">
        <w:rPr>
          <w:rStyle w:val="Char3"/>
          <w:rFonts w:cs="Bidad Light"/>
          <w:sz w:val="22"/>
          <w:szCs w:val="22"/>
          <w:rtl/>
        </w:rPr>
        <w:t xml:space="preserve"> </w:t>
      </w:r>
      <w:r w:rsidRPr="00E724AB">
        <w:rPr>
          <w:rStyle w:val="Char3"/>
          <w:rFonts w:cs="Bidad Light" w:hint="cs"/>
          <w:sz w:val="22"/>
          <w:szCs w:val="22"/>
          <w:rtl/>
        </w:rPr>
        <w:t>مبنی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اختلاط</w:t>
      </w:r>
      <w:r w:rsidRPr="00E724AB">
        <w:rPr>
          <w:rStyle w:val="Char3"/>
          <w:rFonts w:cs="Bidad Light"/>
          <w:sz w:val="22"/>
          <w:szCs w:val="22"/>
          <w:rtl/>
        </w:rPr>
        <w:t xml:space="preserve"> </w:t>
      </w:r>
      <w:r w:rsidRPr="00E724AB">
        <w:rPr>
          <w:rStyle w:val="Char3"/>
          <w:rFonts w:cs="Bidad Light" w:hint="cs"/>
          <w:sz w:val="22"/>
          <w:szCs w:val="22"/>
          <w:rtl/>
        </w:rPr>
        <w:t>نشدن</w:t>
      </w:r>
      <w:r w:rsidRPr="00E724AB">
        <w:rPr>
          <w:rStyle w:val="Char3"/>
          <w:rFonts w:cs="Bidad Light"/>
          <w:sz w:val="22"/>
          <w:szCs w:val="22"/>
          <w:rtl/>
        </w:rPr>
        <w:t xml:space="preserve"> </w:t>
      </w:r>
      <w:r w:rsidRPr="00E724AB">
        <w:rPr>
          <w:rStyle w:val="Char3"/>
          <w:rFonts w:cs="Bidad Light" w:hint="cs"/>
          <w:sz w:val="22"/>
          <w:szCs w:val="22"/>
          <w:rtl/>
        </w:rPr>
        <w:t>آیات</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منافاتی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نداشت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47CEFAD" w14:textId="77777777" w:rsidR="0002245B" w:rsidRPr="00E724AB" w:rsidRDefault="0002245B" w:rsidP="0002245B">
      <w:pPr>
        <w:pStyle w:val="a3"/>
        <w:ind w:hanging="1"/>
        <w:rPr>
          <w:rStyle w:val="Char3"/>
          <w:rFonts w:cs="Bidad Light"/>
          <w:b/>
          <w:bCs/>
          <w:sz w:val="22"/>
          <w:szCs w:val="22"/>
          <w:rtl/>
        </w:rPr>
      </w:pPr>
      <w:r w:rsidRPr="00E724AB">
        <w:rPr>
          <w:rStyle w:val="Style3Char"/>
          <w:rFonts w:cs="Bidad Light"/>
          <w:b/>
          <w:bCs/>
          <w:sz w:val="22"/>
          <w:szCs w:val="22"/>
          <w:rtl/>
        </w:rPr>
        <w:t>عصر خلفای راشدین</w:t>
      </w:r>
      <w:r w:rsidRPr="00E724AB">
        <w:rPr>
          <w:rFonts w:cs="Bidad Light"/>
          <w:b/>
          <w:bCs/>
          <w:sz w:val="22"/>
          <w:szCs w:val="22"/>
          <w:rtl/>
        </w:rPr>
        <w:t>:</w:t>
      </w:r>
      <w:r w:rsidRPr="00E724AB">
        <w:rPr>
          <w:rStyle w:val="Char3"/>
          <w:rFonts w:ascii="Times New Roman" w:hAnsi="Times New Roman" w:cs="Times New Roman" w:hint="cs"/>
          <w:sz w:val="22"/>
          <w:szCs w:val="22"/>
          <w:rtl/>
        </w:rPr>
        <w:t>‏</w:t>
      </w:r>
    </w:p>
    <w:p w14:paraId="5803968A" w14:textId="3CE175B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عصر خلفای راشدین نیز احوال </w:t>
      </w:r>
      <w:r w:rsidRPr="00E724AB">
        <w:rPr>
          <w:rStyle w:val="Char3"/>
          <w:rFonts w:cs="Bidad Light" w:hint="cs"/>
          <w:sz w:val="22"/>
          <w:szCs w:val="22"/>
          <w:rtl/>
        </w:rPr>
        <w:t>تدوین</w:t>
      </w:r>
      <w:r w:rsidRPr="00E724AB">
        <w:rPr>
          <w:rStyle w:val="Char3"/>
          <w:rFonts w:cs="Bidad Light"/>
          <w:sz w:val="22"/>
          <w:szCs w:val="22"/>
          <w:rtl/>
        </w:rPr>
        <w:t xml:space="preserve"> حدیث چندان تغییر نکرد، زیرا نظر آن‌ها در کتابت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برادران</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‌‌ی خود در عصر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 خلفای راشدین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نمی</w:t>
      </w:r>
      <w:r w:rsidRPr="00E724AB">
        <w:rPr>
          <w:rStyle w:val="Char3"/>
          <w:rFonts w:cs="Bidad Light"/>
          <w:sz w:val="22"/>
          <w:szCs w:val="22"/>
          <w:rtl/>
        </w:rPr>
        <w:t xml:space="preserve"> </w:t>
      </w:r>
      <w:r w:rsidRPr="00E724AB">
        <w:rPr>
          <w:rStyle w:val="Char3"/>
          <w:rFonts w:cs="Bidad Light" w:hint="cs"/>
          <w:sz w:val="22"/>
          <w:szCs w:val="22"/>
          <w:rtl/>
        </w:rPr>
        <w:t>خواستند</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خلاف</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عمل کنند و دستور به جمع آوری قرآن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دهند،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w:t>
      </w:r>
      <w:r w:rsidRPr="00E724AB">
        <w:rPr>
          <w:rStyle w:val="Char3"/>
          <w:rFonts w:cs="Bidad Light" w:hint="cs"/>
          <w:sz w:val="22"/>
          <w:szCs w:val="22"/>
          <w:rtl/>
        </w:rPr>
        <w:t>پیروی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برای آن‌ها از ارزش و جایگاه بالایی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برخوردار</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w:t>
      </w:r>
    </w:p>
    <w:p w14:paraId="1CB3230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اسماعیل بن ابراهیم بن عُلیه بصری گفته است: </w:t>
      </w:r>
      <w:r w:rsidRPr="00E724AB">
        <w:rPr>
          <w:rStyle w:val="Char3"/>
          <w:rFonts w:cs="Bidad Light" w:hint="cs"/>
          <w:sz w:val="22"/>
          <w:szCs w:val="22"/>
          <w:rtl/>
        </w:rPr>
        <w:t>«</w:t>
      </w:r>
      <w:r w:rsidRPr="00E724AB">
        <w:rPr>
          <w:rStyle w:val="Char3"/>
          <w:rFonts w:cs="Bidad Light"/>
          <w:sz w:val="22"/>
          <w:szCs w:val="22"/>
          <w:rtl/>
        </w:rPr>
        <w:t xml:space="preserve">صحابه کتابت حدیث را مکروه می‌دانستند،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بخاطر</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Pr="00E724AB">
        <w:rPr>
          <w:rStyle w:val="Char3"/>
          <w:rFonts w:cs="Bidad Light" w:hint="cs"/>
          <w:sz w:val="22"/>
          <w:szCs w:val="22"/>
          <w:rtl/>
        </w:rPr>
        <w:t>پیشینیان</w:t>
      </w:r>
      <w:r w:rsidRPr="00E724AB">
        <w:rPr>
          <w:rStyle w:val="Char3"/>
          <w:rFonts w:cs="Bidad Light"/>
          <w:sz w:val="22"/>
          <w:szCs w:val="22"/>
          <w:rtl/>
        </w:rPr>
        <w:t xml:space="preserve"> آن‌ها به کتاب‌های حدیث علاقه نشان دادند تا جایی که اکراه داشتند بجای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ها به کتاب خدا مشغول باشند</w:t>
      </w:r>
      <w:r w:rsidRPr="00E724AB">
        <w:rPr>
          <w:rStyle w:val="Char3"/>
          <w:rFonts w:cs="Bidad Light" w:hint="cs"/>
          <w:sz w:val="22"/>
          <w:szCs w:val="22"/>
          <w:rtl/>
        </w:rPr>
        <w:t>»</w:t>
      </w:r>
      <w:r w:rsidRPr="00E724AB">
        <w:rPr>
          <w:rStyle w:val="Char3"/>
          <w:rFonts w:cs="Bidad Light"/>
          <w:sz w:val="22"/>
          <w:szCs w:val="22"/>
          <w:rtl/>
        </w:rPr>
        <w:t>. (تذکرة الحفاظ، ص296).</w:t>
      </w:r>
      <w:r w:rsidRPr="00E724AB">
        <w:rPr>
          <w:rStyle w:val="Char3"/>
          <w:rFonts w:ascii="Times New Roman" w:hAnsi="Times New Roman" w:cs="Times New Roman" w:hint="cs"/>
          <w:sz w:val="22"/>
          <w:szCs w:val="22"/>
          <w:rtl/>
        </w:rPr>
        <w:t>‏</w:t>
      </w:r>
    </w:p>
    <w:p w14:paraId="1F5440F4" w14:textId="31B865B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طرفی آن‌ها از این واهمه داشتند که مشغول شدن مردم به نوشتن و جمع آوری احادیث و تتبع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سخنان</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آن‌ها را از قرآن غافل نماید و لذا می‌بینیم که عمر ابن </w:t>
      </w:r>
      <w:r w:rsidRPr="00E724AB">
        <w:rPr>
          <w:rStyle w:val="Char3"/>
          <w:rFonts w:ascii="Times New Roman" w:hAnsi="Times New Roman" w:cs="Times New Roman" w:hint="cs"/>
          <w:sz w:val="22"/>
          <w:szCs w:val="22"/>
          <w:rtl/>
        </w:rPr>
        <w:t>‏</w:t>
      </w:r>
      <w:r w:rsidR="00EC599A">
        <w:rPr>
          <w:rStyle w:val="Char3"/>
          <w:rFonts w:cs="Bidad Light" w:hint="cs"/>
          <w:sz w:val="22"/>
          <w:szCs w:val="22"/>
          <w:rtl/>
        </w:rPr>
        <w:t>خطاب رضی الله عنه</w:t>
      </w:r>
      <w:r w:rsidRPr="00E724AB">
        <w:rPr>
          <w:rStyle w:val="Char3"/>
          <w:rFonts w:cs="Bidad Light"/>
          <w:sz w:val="22"/>
          <w:szCs w:val="22"/>
          <w:rtl/>
        </w:rPr>
        <w:t xml:space="preserve"> بعد از آنکه تصمیم به جمع آوری سنن نمود، از آن منصرف گشت.</w:t>
      </w:r>
      <w:r w:rsidRPr="00E724AB">
        <w:rPr>
          <w:rStyle w:val="Char3"/>
          <w:rFonts w:ascii="Times New Roman" w:hAnsi="Times New Roman" w:cs="Times New Roman" w:hint="cs"/>
          <w:sz w:val="22"/>
          <w:szCs w:val="22"/>
          <w:rtl/>
        </w:rPr>
        <w:t>‏</w:t>
      </w:r>
    </w:p>
    <w:p w14:paraId="7E4C8FF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خطیب بغدادی می‌گوید: </w:t>
      </w:r>
      <w:r w:rsidRPr="00E724AB">
        <w:rPr>
          <w:rStyle w:val="Char3"/>
          <w:rFonts w:cs="Bidad Light" w:hint="cs"/>
          <w:sz w:val="22"/>
          <w:szCs w:val="22"/>
          <w:rtl/>
        </w:rPr>
        <w:t>«</w:t>
      </w:r>
      <w:r w:rsidRPr="00E724AB">
        <w:rPr>
          <w:rStyle w:val="Char3"/>
          <w:rFonts w:cs="Bidad Light"/>
          <w:sz w:val="22"/>
          <w:szCs w:val="22"/>
          <w:rtl/>
        </w:rPr>
        <w:t xml:space="preserve">کراهت کتابت حدیث در صدر اول اسلام، به دلیل این بود که چیزی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همسنگ</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نباشد</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جای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مشغول</w:t>
      </w:r>
      <w:r w:rsidRPr="00E724AB">
        <w:rPr>
          <w:rStyle w:val="Char3"/>
          <w:rFonts w:cs="Bidad Light"/>
          <w:sz w:val="22"/>
          <w:szCs w:val="22"/>
          <w:rtl/>
        </w:rPr>
        <w:t xml:space="preserve"> </w:t>
      </w:r>
      <w:r w:rsidRPr="00E724AB">
        <w:rPr>
          <w:rStyle w:val="Char3"/>
          <w:rFonts w:cs="Bidad Light" w:hint="cs"/>
          <w:sz w:val="22"/>
          <w:szCs w:val="22"/>
          <w:rtl/>
        </w:rPr>
        <w:t>چیز</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نباشند»</w:t>
      </w:r>
      <w:r w:rsidRPr="00E724AB">
        <w:rPr>
          <w:rStyle w:val="Char3"/>
          <w:rFonts w:cs="Bidad Light"/>
          <w:sz w:val="22"/>
          <w:szCs w:val="22"/>
          <w:rtl/>
        </w:rPr>
        <w:t>. (تقیید العلم، ص57)</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5A3B7023" w14:textId="70D27E8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علاوه بر این، صحابهش خود همگی در معیت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ملازم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سالها</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فراگیری</w:t>
      </w:r>
      <w:r w:rsidRPr="00E724AB">
        <w:rPr>
          <w:rStyle w:val="Char3"/>
          <w:rFonts w:cs="Bidad Light"/>
          <w:sz w:val="22"/>
          <w:szCs w:val="22"/>
          <w:rtl/>
        </w:rPr>
        <w:t xml:space="preserve"> </w:t>
      </w:r>
      <w:r w:rsidRPr="00E724AB">
        <w:rPr>
          <w:rStyle w:val="Char3"/>
          <w:rFonts w:cs="Bidad Light" w:hint="cs"/>
          <w:sz w:val="22"/>
          <w:szCs w:val="22"/>
          <w:rtl/>
        </w:rPr>
        <w:t>دین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پرداختند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 xml:space="preserve">‌های ایشان را در سینه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های</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w:t>
      </w:r>
      <w:r w:rsidRPr="00E724AB">
        <w:rPr>
          <w:rStyle w:val="Char3"/>
          <w:rFonts w:cs="Bidad Light" w:hint="cs"/>
          <w:sz w:val="22"/>
          <w:szCs w:val="22"/>
          <w:rtl/>
        </w:rPr>
        <w:t>نیازی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کتابت</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نمی‌دیدند، و هرگاه از آن‌ها سوال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فرموده‌</w:t>
      </w:r>
      <w:r w:rsidRPr="00E724AB">
        <w:rPr>
          <w:rStyle w:val="Char3"/>
          <w:rFonts w:cs="Bidad Light"/>
          <w:sz w:val="22"/>
          <w:szCs w:val="22"/>
          <w:rtl/>
        </w:rPr>
        <w:t>ای از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را در جواب ارائه می‌دادند، و خود</w:t>
      </w:r>
      <w:r w:rsidRPr="00E724AB">
        <w:rPr>
          <w:rStyle w:val="Char3"/>
          <w:rFonts w:cs="Bidad Light" w:hint="cs"/>
          <w:sz w:val="22"/>
          <w:szCs w:val="22"/>
          <w:rtl/>
        </w:rPr>
        <w:t>ِ</w:t>
      </w:r>
      <w:r w:rsidRPr="00E724AB">
        <w:rPr>
          <w:rStyle w:val="Char3"/>
          <w:rFonts w:cs="Bidad Light"/>
          <w:sz w:val="22"/>
          <w:szCs w:val="22"/>
          <w:rtl/>
        </w:rPr>
        <w:t xml:space="preserve"> صحابه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شاگردانی</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محضر</w:t>
      </w:r>
      <w:r w:rsidRPr="00E724AB">
        <w:rPr>
          <w:rStyle w:val="Char3"/>
          <w:rFonts w:cs="Bidad Light"/>
          <w:sz w:val="22"/>
          <w:szCs w:val="22"/>
          <w:rtl/>
        </w:rPr>
        <w:t xml:space="preserve"> آن‌ها کسب علم می‌نمودند و آن شاگردان از زبان اساتید خویش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فرموده</w:t>
      </w:r>
      <w:r w:rsidRPr="00E724AB">
        <w:rPr>
          <w:rStyle w:val="Char3"/>
          <w:rFonts w:cs="Bidad Light"/>
          <w:sz w:val="22"/>
          <w:szCs w:val="22"/>
          <w:rtl/>
        </w:rPr>
        <w:t>‌های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را فراگرفته و حفظ می‌نمودند، و به این ترتیب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زمان صحابه و خلفای راشدین بیشتر از طریق زبان و گفتار،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انتشار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انتقال</w:t>
      </w:r>
      <w:r w:rsidRPr="00E724AB">
        <w:rPr>
          <w:rStyle w:val="Char3"/>
          <w:rFonts w:cs="Bidad Light"/>
          <w:sz w:val="22"/>
          <w:szCs w:val="22"/>
          <w:rtl/>
        </w:rPr>
        <w:t xml:space="preserve"> می‌یافت. </w:t>
      </w:r>
      <w:r w:rsidRPr="00E724AB">
        <w:rPr>
          <w:rStyle w:val="Char3"/>
          <w:rFonts w:cs="Bidad Light" w:hint="cs"/>
          <w:sz w:val="22"/>
          <w:szCs w:val="22"/>
          <w:rtl/>
        </w:rPr>
        <w:t>«</w:t>
      </w:r>
      <w:r w:rsidRPr="00E724AB">
        <w:rPr>
          <w:rStyle w:val="Char3"/>
          <w:rFonts w:cs="Bidad Light"/>
          <w:sz w:val="22"/>
          <w:szCs w:val="22"/>
          <w:rtl/>
        </w:rPr>
        <w:t xml:space="preserve">و البته گاهی هم آن را می‌نوشتند چنان‌که ابوهریره برای شاگرد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همام بن منبه</w:t>
      </w:r>
      <w:r w:rsidRPr="00E724AB">
        <w:rPr>
          <w:rStyle w:val="Char3"/>
          <w:rFonts w:cs="Bidad Light" w:hint="cs"/>
          <w:sz w:val="22"/>
          <w:szCs w:val="22"/>
          <w:rtl/>
        </w:rPr>
        <w:t>»</w:t>
      </w:r>
      <w:r w:rsidRPr="00E724AB">
        <w:rPr>
          <w:rStyle w:val="Char3"/>
          <w:rFonts w:cs="Bidad Light"/>
          <w:sz w:val="22"/>
          <w:szCs w:val="22"/>
          <w:rtl/>
        </w:rPr>
        <w:t xml:space="preserve"> روایت می‌کرد</w:t>
      </w:r>
      <w:r w:rsidRPr="00E724AB">
        <w:rPr>
          <w:rStyle w:val="Char3"/>
          <w:rFonts w:cs="Bidad Light" w:hint="cs"/>
          <w:sz w:val="22"/>
          <w:szCs w:val="22"/>
          <w:rtl/>
        </w:rPr>
        <w:t xml:space="preserve"> و</w:t>
      </w:r>
      <w:r w:rsidRPr="00E724AB">
        <w:rPr>
          <w:rStyle w:val="Char3"/>
          <w:rFonts w:cs="Bidad Light"/>
          <w:sz w:val="22"/>
          <w:szCs w:val="22"/>
          <w:rtl/>
        </w:rPr>
        <w:t xml:space="preserve"> او آن‌ها را می‌نوشت و به صورت یک صحیفه درآمد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‌ها به صحیفه‌‌ی همام معروف گشت، هرچند مناسب بود تا آن را صحیفه‌‌ی ابوهریره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بنامند،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تمامی</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صحیفه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مسند</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زیادی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ابواب</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توجه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اینکه</w:t>
      </w:r>
      <w:r w:rsidRPr="00E724AB">
        <w:rPr>
          <w:rStyle w:val="Char3"/>
          <w:rFonts w:cs="Bidad Light"/>
          <w:sz w:val="22"/>
          <w:szCs w:val="22"/>
          <w:rtl/>
        </w:rPr>
        <w:t xml:space="preserve"> </w:t>
      </w:r>
      <w:r w:rsidR="00883046">
        <w:rPr>
          <w:rStyle w:val="Char3"/>
          <w:rFonts w:cs="Bidad Light" w:hint="cs"/>
          <w:sz w:val="22"/>
          <w:szCs w:val="22"/>
          <w:rtl/>
        </w:rPr>
        <w:t xml:space="preserve">ابوهریره رضی الله عنه </w:t>
      </w:r>
      <w:r w:rsidRPr="00E724AB">
        <w:rPr>
          <w:rStyle w:val="Char3"/>
          <w:rFonts w:cs="Bidad Light"/>
          <w:sz w:val="22"/>
          <w:szCs w:val="22"/>
          <w:rtl/>
        </w:rPr>
        <w:t xml:space="preserve">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w:t>
      </w:r>
      <w:r w:rsidRPr="00E724AB">
        <w:rPr>
          <w:rStyle w:val="Char3"/>
          <w:rFonts w:cs="Bidad Light"/>
          <w:sz w:val="22"/>
          <w:szCs w:val="22"/>
          <w:rtl/>
        </w:rPr>
        <w:t xml:space="preserve"> 59 </w:t>
      </w:r>
      <w:r w:rsidRPr="00E724AB">
        <w:rPr>
          <w:rStyle w:val="Char3"/>
          <w:rFonts w:cs="Bidad Light" w:hint="cs"/>
          <w:sz w:val="22"/>
          <w:szCs w:val="22"/>
          <w:rtl/>
        </w:rPr>
        <w:t>هجری</w:t>
      </w:r>
      <w:r w:rsidRPr="00E724AB">
        <w:rPr>
          <w:rStyle w:val="Char3"/>
          <w:rFonts w:cs="Bidad Light"/>
          <w:sz w:val="22"/>
          <w:szCs w:val="22"/>
          <w:rtl/>
        </w:rPr>
        <w:t xml:space="preserve"> </w:t>
      </w:r>
      <w:r w:rsidRPr="00E724AB">
        <w:rPr>
          <w:rStyle w:val="Char3"/>
          <w:rFonts w:cs="Bidad Light" w:hint="cs"/>
          <w:sz w:val="22"/>
          <w:szCs w:val="22"/>
          <w:rtl/>
        </w:rPr>
        <w:t>قمری</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نمودند،</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نتیجه</w:t>
      </w:r>
      <w:r w:rsidRPr="00E724AB">
        <w:rPr>
          <w:rStyle w:val="Char3"/>
          <w:rFonts w:cs="Bidad Light"/>
          <w:sz w:val="22"/>
          <w:szCs w:val="22"/>
          <w:rtl/>
        </w:rPr>
        <w:t xml:space="preserve"> می‌گیریم که در نیم قرن </w:t>
      </w:r>
      <w:r w:rsidRPr="00E724AB">
        <w:rPr>
          <w:rStyle w:val="Char3"/>
          <w:rFonts w:cs="Bidad Light" w:hint="cs"/>
          <w:sz w:val="22"/>
          <w:szCs w:val="22"/>
          <w:rtl/>
        </w:rPr>
        <w:t>ا</w:t>
      </w:r>
      <w:r w:rsidRPr="00E724AB">
        <w:rPr>
          <w:rStyle w:val="Char3"/>
          <w:rFonts w:cs="Bidad Light"/>
          <w:sz w:val="22"/>
          <w:szCs w:val="22"/>
          <w:rtl/>
        </w:rPr>
        <w:t xml:space="preserve">ول بعد از هجرت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تعدادی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مکتوب شدند و حتی نقل است که کتاب‌های دیگری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توسط</w:t>
      </w:r>
      <w:r w:rsidRPr="00E724AB">
        <w:rPr>
          <w:rStyle w:val="Char3"/>
          <w:rFonts w:cs="Bidad Light"/>
          <w:sz w:val="22"/>
          <w:szCs w:val="22"/>
          <w:rtl/>
        </w:rPr>
        <w:t xml:space="preserve"> </w:t>
      </w:r>
      <w:r w:rsidRPr="00E724AB">
        <w:rPr>
          <w:rStyle w:val="Char3"/>
          <w:rFonts w:cs="Bidad Light" w:hint="cs"/>
          <w:sz w:val="22"/>
          <w:szCs w:val="22"/>
          <w:rtl/>
        </w:rPr>
        <w:t>شاگردان</w:t>
      </w:r>
      <w:r w:rsidRPr="00E724AB">
        <w:rPr>
          <w:rStyle w:val="Char3"/>
          <w:rFonts w:cs="Bidad Light"/>
          <w:sz w:val="22"/>
          <w:szCs w:val="22"/>
          <w:rtl/>
        </w:rPr>
        <w:t xml:space="preserve"> </w:t>
      </w:r>
      <w:r w:rsidRPr="00E724AB">
        <w:rPr>
          <w:rStyle w:val="Char3"/>
          <w:rFonts w:cs="Bidad Light" w:hint="cs"/>
          <w:sz w:val="22"/>
          <w:szCs w:val="22"/>
          <w:rtl/>
        </w:rPr>
        <w:t>ابوهریره</w:t>
      </w:r>
      <w:r w:rsidRPr="00E724AB">
        <w:rPr>
          <w:rStyle w:val="Char3"/>
          <w:rFonts w:cs="Bidad Light"/>
          <w:sz w:val="22"/>
          <w:szCs w:val="22"/>
          <w:rtl/>
        </w:rPr>
        <w:t xml:space="preserve"> </w:t>
      </w:r>
      <w:r w:rsidRPr="00E724AB">
        <w:rPr>
          <w:rStyle w:val="Char3"/>
          <w:rFonts w:cs="Bidad Light" w:hint="cs"/>
          <w:sz w:val="22"/>
          <w:szCs w:val="22"/>
          <w:rtl/>
        </w:rPr>
        <w:t>نوشته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تلف</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 xml:space="preserve"> (علوم الحدیث و مصطلحه؛ دکتر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صبحی</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21-23)</w:t>
      </w:r>
      <w:r w:rsidRPr="00E724AB">
        <w:rPr>
          <w:rStyle w:val="Char3"/>
          <w:rFonts w:ascii="Times New Roman" w:hAnsi="Times New Roman" w:cs="Times New Roman" w:hint="cs"/>
          <w:sz w:val="22"/>
          <w:szCs w:val="22"/>
          <w:rtl/>
        </w:rPr>
        <w:t>‏</w:t>
      </w:r>
    </w:p>
    <w:p w14:paraId="3549C927" w14:textId="1B239E20"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خلفای راشدین بیشتر اهتمام خویش را برای جمع آوری قرآن گذاشتند و می‌توان گفت که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فراموش</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آیات</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بیم</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نه</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پیامبر</w:t>
      </w:r>
      <w:r w:rsidR="00714D66">
        <w:rPr>
          <w:rStyle w:val="Char3"/>
          <w:rFonts w:cs="Bidad Light"/>
          <w:sz w:val="22"/>
          <w:szCs w:val="22"/>
          <w:rtl/>
        </w:rPr>
        <w:t xml:space="preserve"> </w:t>
      </w:r>
      <w:r w:rsidR="00714D66">
        <w:rPr>
          <w:rStyle w:val="Char3"/>
          <w:rFonts w:ascii="Times New Roman" w:hAnsi="Times New Roman" w:cs="Times New Roman" w:hint="cs"/>
          <w:sz w:val="22"/>
          <w:szCs w:val="22"/>
          <w:rtl/>
        </w:rPr>
        <w:t>ﷺ</w:t>
      </w:r>
      <w:r w:rsidR="00714D66">
        <w:rPr>
          <w:rStyle w:val="Char3"/>
          <w:rFonts w:cs="Bidad Light" w:hint="cs"/>
          <w:sz w:val="22"/>
          <w:szCs w:val="22"/>
          <w:rtl/>
        </w:rPr>
        <w:t>،</w:t>
      </w:r>
      <w:r w:rsidRPr="00E724AB">
        <w:rPr>
          <w:rStyle w:val="Char3"/>
          <w:rFonts w:cs="Bidad Light"/>
          <w:sz w:val="22"/>
          <w:szCs w:val="22"/>
          <w:rtl/>
        </w:rPr>
        <w:t xml:space="preserve"> زیرا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همانطور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در زمان خلافت ابوبکر </w:t>
      </w:r>
      <w:r w:rsidRPr="00E724AB">
        <w:rPr>
          <w:rStyle w:val="Char3"/>
          <w:rFonts w:ascii="Times New Roman" w:hAnsi="Times New Roman" w:cs="Times New Roman" w:hint="cs"/>
          <w:sz w:val="22"/>
          <w:szCs w:val="22"/>
          <w:rtl/>
        </w:rPr>
        <w:t>‏</w:t>
      </w:r>
      <w:r w:rsidR="00AF3114">
        <w:rPr>
          <w:rStyle w:val="Char3"/>
          <w:rFonts w:cs="Bidad Light" w:hint="cs"/>
          <w:sz w:val="22"/>
          <w:szCs w:val="22"/>
          <w:rtl/>
        </w:rPr>
        <w:t>صدیق رضی الله عنه</w:t>
      </w:r>
      <w:r w:rsidRPr="00E724AB">
        <w:rPr>
          <w:rStyle w:val="Char3"/>
          <w:rFonts w:cs="Bidad Light"/>
          <w:sz w:val="22"/>
          <w:szCs w:val="22"/>
          <w:rtl/>
        </w:rPr>
        <w:t xml:space="preserve"> جنگهای زیادی با مرتدین و دشمنان خارجی که در مرزها مستقر 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روی</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اثر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جنگها</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کثیری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شهید</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 xml:space="preserve"> </w:t>
      </w:r>
      <w:r w:rsidRPr="00E724AB">
        <w:rPr>
          <w:rStyle w:val="Char3"/>
          <w:rFonts w:cs="Bidad Light" w:hint="cs"/>
          <w:sz w:val="22"/>
          <w:szCs w:val="22"/>
          <w:rtl/>
        </w:rPr>
        <w:t>چنان‌</w:t>
      </w:r>
      <w:r w:rsidRPr="00E724AB">
        <w:rPr>
          <w:rStyle w:val="Char3"/>
          <w:rFonts w:cs="Bidad Light"/>
          <w:sz w:val="22"/>
          <w:szCs w:val="22"/>
          <w:rtl/>
        </w:rPr>
        <w:t xml:space="preserve">که در جنگ یمامه که در سال دوازده بعد از هجرت روی داد، هفتاد تن از قاریان و حافظان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شهید</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باعث</w:t>
      </w:r>
      <w:r w:rsidRPr="00E724AB">
        <w:rPr>
          <w:rStyle w:val="Char3"/>
          <w:rFonts w:cs="Bidad Light"/>
          <w:sz w:val="22"/>
          <w:szCs w:val="22"/>
          <w:rtl/>
        </w:rPr>
        <w:t xml:space="preserve"> </w:t>
      </w:r>
      <w:r w:rsidRPr="00E724AB">
        <w:rPr>
          <w:rStyle w:val="Char3"/>
          <w:rFonts w:cs="Bidad Light" w:hint="cs"/>
          <w:sz w:val="22"/>
          <w:szCs w:val="22"/>
          <w:rtl/>
        </w:rPr>
        <w:t>سراسیمه</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00EC599A">
        <w:rPr>
          <w:rStyle w:val="Char3"/>
          <w:rFonts w:cs="Bidad Light" w:hint="cs"/>
          <w:sz w:val="22"/>
          <w:szCs w:val="22"/>
          <w:rtl/>
        </w:rPr>
        <w:t>خطاب رضی الله عنه</w:t>
      </w:r>
      <w:r w:rsidRPr="00E724AB">
        <w:rPr>
          <w:rStyle w:val="Char3"/>
          <w:rFonts w:cs="Bidad Light"/>
          <w:sz w:val="22"/>
          <w:szCs w:val="22"/>
          <w:rtl/>
        </w:rPr>
        <w:t xml:space="preserve"> شد و او با دیدن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واقعیت‌</w:t>
      </w:r>
      <w:r w:rsidRPr="00E724AB">
        <w:rPr>
          <w:rStyle w:val="Char3"/>
          <w:rFonts w:cs="Bidad Light"/>
          <w:sz w:val="22"/>
          <w:szCs w:val="22"/>
          <w:rtl/>
        </w:rPr>
        <w:t xml:space="preserve">های موجود و ترس از دست دادن حافظان قرآن، نزد ابوبکرس رفت و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پیشنهاد</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ابتدای</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پیشنهاد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مخالف</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اجتهاد</w:t>
      </w:r>
      <w:r w:rsidRPr="00E724AB">
        <w:rPr>
          <w:rStyle w:val="Char3"/>
          <w:rFonts w:cs="Bidad Light"/>
          <w:sz w:val="22"/>
          <w:szCs w:val="22"/>
          <w:rtl/>
        </w:rPr>
        <w:t xml:space="preserve"> می‌کرد که نمی‌تواند کاری را که پیامبر خدا</w:t>
      </w:r>
      <w:r w:rsidRPr="00E724AB">
        <w:rPr>
          <w:rStyle w:val="Char3"/>
          <w:rFonts w:cs="Bidad Light" w:hint="cs"/>
          <w:sz w:val="22"/>
          <w:szCs w:val="22"/>
          <w:rtl/>
        </w:rPr>
        <w:t>ج</w:t>
      </w:r>
      <w:r w:rsidRPr="00E724AB">
        <w:rPr>
          <w:rStyle w:val="Char3"/>
          <w:rFonts w:cs="Bidad Light"/>
          <w:sz w:val="22"/>
          <w:szCs w:val="22"/>
          <w:rtl/>
        </w:rPr>
        <w:t xml:space="preserve"> انجام نداده او انجام دهد، و این اجتهاد در حقیقت نشانه‌‌ی ورع ابوبکر و نیز حریص بودن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دنباله</w:t>
      </w:r>
      <w:r w:rsidRPr="00E724AB">
        <w:rPr>
          <w:rStyle w:val="Char3"/>
          <w:rFonts w:cs="Bidad Light"/>
          <w:sz w:val="22"/>
          <w:szCs w:val="22"/>
          <w:rtl/>
        </w:rPr>
        <w:t xml:space="preserve"> </w:t>
      </w:r>
      <w:r w:rsidRPr="00E724AB">
        <w:rPr>
          <w:rStyle w:val="Char3"/>
          <w:rFonts w:cs="Bidad Light" w:hint="cs"/>
          <w:sz w:val="22"/>
          <w:szCs w:val="22"/>
          <w:rtl/>
        </w:rPr>
        <w:t>روی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تبعیت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 اما عمر رضی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عنه</w:t>
      </w:r>
      <w:r w:rsidRPr="00E724AB">
        <w:rPr>
          <w:rStyle w:val="Char3"/>
          <w:rFonts w:cs="Bidad Light"/>
          <w:sz w:val="22"/>
          <w:szCs w:val="22"/>
          <w:rtl/>
        </w:rPr>
        <w:t xml:space="preserve"> </w:t>
      </w:r>
      <w:r w:rsidRPr="00E724AB">
        <w:rPr>
          <w:rStyle w:val="Char3"/>
          <w:rFonts w:cs="Bidad Light" w:hint="cs"/>
          <w:sz w:val="22"/>
          <w:szCs w:val="22"/>
          <w:rtl/>
        </w:rPr>
        <w:t>همچنان</w:t>
      </w:r>
      <w:r w:rsidRPr="00E724AB">
        <w:rPr>
          <w:rStyle w:val="Char3"/>
          <w:rFonts w:cs="Bidad Light"/>
          <w:sz w:val="22"/>
          <w:szCs w:val="22"/>
          <w:rtl/>
        </w:rPr>
        <w:t xml:space="preserve"> </w:t>
      </w:r>
      <w:r w:rsidRPr="00E724AB">
        <w:rPr>
          <w:rStyle w:val="Char3"/>
          <w:rFonts w:cs="Bidad Light" w:hint="cs"/>
          <w:sz w:val="22"/>
          <w:szCs w:val="22"/>
          <w:rtl/>
        </w:rPr>
        <w:t>تلاش</w:t>
      </w:r>
      <w:r w:rsidRPr="00E724AB">
        <w:rPr>
          <w:rStyle w:val="Char3"/>
          <w:rFonts w:cs="Bidad Light"/>
          <w:sz w:val="22"/>
          <w:szCs w:val="22"/>
          <w:rtl/>
        </w:rPr>
        <w:t xml:space="preserve"> می‌کرد ابوبکر را قانع سازد تا آنکه الله تعالی سینه‌‌ی ابوبکر را گشود و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الهام</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زید</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ثابت</w:t>
      </w:r>
      <w:r w:rsidRPr="00E724AB">
        <w:rPr>
          <w:rStyle w:val="Char3"/>
          <w:rFonts w:cs="Bidad Light"/>
          <w:sz w:val="22"/>
          <w:szCs w:val="22"/>
          <w:rtl/>
        </w:rPr>
        <w:t xml:space="preserve">س دستور داد تا پروژه‌‌ی جمع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مدیریت</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AB6C039" w14:textId="302F750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بخاری از ابن شهاب از عبید بن سباق روایت کرده</w:t>
      </w:r>
      <w:r w:rsidRPr="00E724AB">
        <w:rPr>
          <w:rStyle w:val="Char3"/>
          <w:rFonts w:cs="Bidad Light" w:hint="cs"/>
          <w:sz w:val="22"/>
          <w:szCs w:val="22"/>
          <w:rtl/>
        </w:rPr>
        <w:t>؛</w:t>
      </w:r>
      <w:r w:rsidRPr="00E724AB">
        <w:rPr>
          <w:rStyle w:val="Char3"/>
          <w:rFonts w:cs="Bidad Light"/>
          <w:sz w:val="22"/>
          <w:szCs w:val="22"/>
          <w:rtl/>
        </w:rPr>
        <w:t xml:space="preserve"> زید بن ثابت می</w:t>
      </w:r>
      <w:r w:rsidRPr="00E724AB">
        <w:rPr>
          <w:rFonts w:ascii="Lotus Linotype" w:hAnsi="Lotus Linotype" w:cs="Bidad Light"/>
          <w:sz w:val="22"/>
          <w:szCs w:val="22"/>
          <w:rtl/>
          <w:lang w:bidi="fa-IR"/>
        </w:rPr>
        <w:t>‌</w:t>
      </w:r>
      <w:r w:rsidRPr="00E724AB">
        <w:rPr>
          <w:rStyle w:val="Char3"/>
          <w:rFonts w:cs="Bidad Light"/>
          <w:sz w:val="22"/>
          <w:szCs w:val="22"/>
          <w:rtl/>
        </w:rPr>
        <w:t>گوید: «ابوبکر در حال</w:t>
      </w:r>
      <w:r w:rsidRPr="00E724AB">
        <w:rPr>
          <w:rStyle w:val="Char3"/>
          <w:rFonts w:cs="Bidad Light" w:hint="cs"/>
          <w:sz w:val="22"/>
          <w:szCs w:val="22"/>
          <w:rtl/>
        </w:rPr>
        <w:t>ی</w:t>
      </w:r>
      <w:r w:rsidRPr="00E724AB">
        <w:rPr>
          <w:rStyle w:val="Char3"/>
          <w:rFonts w:cs="Bidad Light"/>
          <w:sz w:val="22"/>
          <w:szCs w:val="22"/>
          <w:rtl/>
        </w:rPr>
        <w:t xml:space="preserve">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پ</w:t>
      </w:r>
      <w:r w:rsidRPr="00E724AB">
        <w:rPr>
          <w:rStyle w:val="Char3"/>
          <w:rFonts w:cs="Bidad Light"/>
          <w:sz w:val="22"/>
          <w:szCs w:val="22"/>
          <w:rtl/>
        </w:rPr>
        <w:t xml:space="preserve">یش او بود نزدیک جنگ یمامه به دنبال من فرستاد وقتی پیش ایشان رفتم ابوبکر گفت: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گوید: جنگ یمامه با کشته شدن قراء قرآن گرم شده و من می</w:t>
      </w:r>
      <w:r w:rsidRPr="00E724AB">
        <w:rPr>
          <w:rFonts w:ascii="Lotus Linotype" w:hAnsi="Lotus Linotype" w:cs="Bidad Light"/>
          <w:sz w:val="22"/>
          <w:szCs w:val="22"/>
          <w:rtl/>
          <w:lang w:bidi="fa-IR"/>
        </w:rPr>
        <w:t>‌</w:t>
      </w:r>
      <w:r w:rsidRPr="00E724AB">
        <w:rPr>
          <w:rStyle w:val="Char3"/>
          <w:rFonts w:cs="Bidad Light"/>
          <w:sz w:val="22"/>
          <w:szCs w:val="22"/>
          <w:rtl/>
        </w:rPr>
        <w:t xml:space="preserve">ترسم این قتل و کشتار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ادامه</w:t>
      </w:r>
      <w:r w:rsidRPr="00E724AB">
        <w:rPr>
          <w:rStyle w:val="Char3"/>
          <w:rFonts w:cs="Bidad Light"/>
          <w:sz w:val="22"/>
          <w:szCs w:val="22"/>
          <w:rtl/>
        </w:rPr>
        <w:t xml:space="preserve"> یابد و بخش زیادی از قرآن نابود شود، به نظر من قرآن را جمع</w:t>
      </w:r>
      <w:r w:rsidRPr="00E724AB">
        <w:rPr>
          <w:rFonts w:ascii="Lotus Linotype" w:hAnsi="Lotus Linotype" w:cs="Bidad Light"/>
          <w:sz w:val="22"/>
          <w:szCs w:val="22"/>
          <w:rtl/>
          <w:lang w:bidi="fa-IR"/>
        </w:rPr>
        <w:t>‌</w:t>
      </w:r>
      <w:r w:rsidRPr="00E724AB">
        <w:rPr>
          <w:rStyle w:val="Char3"/>
          <w:rFonts w:cs="Bidad Light"/>
          <w:sz w:val="22"/>
          <w:szCs w:val="22"/>
          <w:rtl/>
        </w:rPr>
        <w:t xml:space="preserve">آوری کنیم به عمر گفتم: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چگونه</w:t>
      </w:r>
      <w:r w:rsidRPr="00E724AB">
        <w:rPr>
          <w:rStyle w:val="Char3"/>
          <w:rFonts w:cs="Bidad Light"/>
          <w:sz w:val="22"/>
          <w:szCs w:val="22"/>
          <w:rtl/>
        </w:rPr>
        <w:t xml:space="preserve"> کاری را انجام می</w:t>
      </w:r>
      <w:r w:rsidRPr="00E724AB">
        <w:rPr>
          <w:rFonts w:ascii="Lotus Linotype" w:hAnsi="Lotus Linotype" w:cs="Bidad Light"/>
          <w:sz w:val="22"/>
          <w:szCs w:val="22"/>
          <w:rtl/>
          <w:lang w:bidi="fa-IR"/>
        </w:rPr>
        <w:t>‌</w:t>
      </w:r>
      <w:r w:rsidRPr="00E724AB">
        <w:rPr>
          <w:rStyle w:val="Char3"/>
          <w:rFonts w:cs="Bidad Light"/>
          <w:sz w:val="22"/>
          <w:szCs w:val="22"/>
          <w:rtl/>
        </w:rPr>
        <w:t xml:space="preserve">دهید که رسول آن را انجام نداده است؟ عمر گفت: سوگند به خدا خیر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مدام</w:t>
      </w:r>
      <w:r w:rsidRPr="00E724AB">
        <w:rPr>
          <w:rStyle w:val="Char3"/>
          <w:rFonts w:cs="Bidad Light"/>
          <w:sz w:val="22"/>
          <w:szCs w:val="22"/>
          <w:rtl/>
        </w:rPr>
        <w:t xml:space="preserve"> </w:t>
      </w:r>
      <w:r w:rsidRPr="00E724AB">
        <w:rPr>
          <w:rStyle w:val="Char3"/>
          <w:rFonts w:cs="Bidad Light" w:hint="cs"/>
          <w:sz w:val="22"/>
          <w:szCs w:val="22"/>
          <w:rtl/>
        </w:rPr>
        <w:t>سخن</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مرا</w:t>
      </w:r>
      <w:r w:rsidRPr="00E724AB">
        <w:rPr>
          <w:rStyle w:val="Char3"/>
          <w:rFonts w:cs="Bidad Light"/>
          <w:sz w:val="22"/>
          <w:szCs w:val="22"/>
          <w:rtl/>
        </w:rPr>
        <w:t xml:space="preserve"> </w:t>
      </w:r>
      <w:r w:rsidRPr="00E724AB">
        <w:rPr>
          <w:rStyle w:val="Char3"/>
          <w:rFonts w:cs="Bidad Light" w:hint="cs"/>
          <w:sz w:val="22"/>
          <w:szCs w:val="22"/>
          <w:rtl/>
        </w:rPr>
        <w:t>قانع</w:t>
      </w:r>
      <w:r w:rsidRPr="00E724AB">
        <w:rPr>
          <w:rStyle w:val="Char3"/>
          <w:rFonts w:cs="Bidad Light"/>
          <w:sz w:val="22"/>
          <w:szCs w:val="22"/>
          <w:rtl/>
        </w:rPr>
        <w:t xml:space="preserve"> کرد و خداوند سینه</w:t>
      </w:r>
      <w:r w:rsidRPr="00E724AB">
        <w:rPr>
          <w:rFonts w:ascii="Lotus Linotype" w:hAnsi="Lotus Linotype" w:cs="Bidad Light"/>
          <w:sz w:val="22"/>
          <w:szCs w:val="22"/>
          <w:rtl/>
          <w:lang w:bidi="fa-IR"/>
        </w:rPr>
        <w:t>‌</w:t>
      </w:r>
      <w:r w:rsidRPr="00E724AB">
        <w:rPr>
          <w:rStyle w:val="Char3"/>
          <w:rFonts w:cs="Bidad Light"/>
          <w:sz w:val="22"/>
          <w:szCs w:val="22"/>
          <w:rtl/>
        </w:rPr>
        <w:t>ام را برای این کار گشاد</w:t>
      </w:r>
      <w:r w:rsidRPr="00E724AB">
        <w:rPr>
          <w:rStyle w:val="Char3"/>
          <w:rFonts w:cs="Bidad Light" w:hint="cs"/>
          <w:sz w:val="22"/>
          <w:szCs w:val="22"/>
          <w:rtl/>
        </w:rPr>
        <w:t>ه</w:t>
      </w:r>
      <w:r w:rsidRPr="00E724AB">
        <w:rPr>
          <w:rStyle w:val="Char3"/>
          <w:rFonts w:cs="Bidad Light"/>
          <w:sz w:val="22"/>
          <w:szCs w:val="22"/>
          <w:rtl/>
        </w:rPr>
        <w:t xml:space="preserve"> فرمود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مصلحت</w:t>
      </w:r>
      <w:r w:rsidRPr="00E724AB">
        <w:rPr>
          <w:rFonts w:ascii="Lotus Linotype" w:hAnsi="Lotus Linotype" w:cs="Bidad Light"/>
          <w:sz w:val="22"/>
          <w:szCs w:val="22"/>
          <w:rtl/>
          <w:lang w:bidi="fa-IR"/>
        </w:rPr>
        <w:t>‌</w:t>
      </w:r>
      <w:r w:rsidRPr="00E724AB">
        <w:rPr>
          <w:rStyle w:val="Char3"/>
          <w:rFonts w:cs="Bidad Light"/>
          <w:sz w:val="22"/>
          <w:szCs w:val="22"/>
          <w:rtl/>
        </w:rPr>
        <w:t>اندیشانه پنداشتم. زید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ابوبکر به من گفت: ای زید تو میان 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جوان</w:t>
      </w:r>
      <w:r w:rsidRPr="00E724AB">
        <w:rPr>
          <w:rStyle w:val="Char3"/>
          <w:rFonts w:cs="Bidad Light"/>
          <w:sz w:val="22"/>
          <w:szCs w:val="22"/>
          <w:rtl/>
        </w:rPr>
        <w:t xml:space="preserve"> </w:t>
      </w:r>
      <w:r w:rsidRPr="00E724AB">
        <w:rPr>
          <w:rStyle w:val="Char3"/>
          <w:rFonts w:cs="Bidad Light" w:hint="cs"/>
          <w:sz w:val="22"/>
          <w:szCs w:val="22"/>
          <w:rtl/>
        </w:rPr>
        <w:t>مرد</w:t>
      </w:r>
      <w:r w:rsidRPr="00E724AB">
        <w:rPr>
          <w:rStyle w:val="Char3"/>
          <w:rFonts w:cs="Bidad Light"/>
          <w:sz w:val="22"/>
          <w:szCs w:val="22"/>
          <w:rtl/>
        </w:rPr>
        <w:t xml:space="preserve"> </w:t>
      </w:r>
      <w:r w:rsidRPr="00E724AB">
        <w:rPr>
          <w:rStyle w:val="Char3"/>
          <w:rFonts w:cs="Bidad Light" w:hint="cs"/>
          <w:sz w:val="22"/>
          <w:szCs w:val="22"/>
          <w:rtl/>
        </w:rPr>
        <w:t>بوده</w:t>
      </w:r>
      <w:r w:rsidRPr="00E724AB">
        <w:rPr>
          <w:rFonts w:ascii="Lotus Linotype" w:hAnsi="Lotus Linotype" w:cs="Bidad Light"/>
          <w:sz w:val="22"/>
          <w:szCs w:val="22"/>
          <w:rtl/>
          <w:lang w:bidi="fa-IR"/>
        </w:rPr>
        <w:t>‌</w:t>
      </w:r>
      <w:r w:rsidRPr="00E724AB">
        <w:rPr>
          <w:rStyle w:val="Char3"/>
          <w:rFonts w:cs="Bidad Light"/>
          <w:sz w:val="22"/>
          <w:szCs w:val="22"/>
          <w:rtl/>
        </w:rPr>
        <w:t>ای و هرگز تو را متهم نکرده</w:t>
      </w:r>
      <w:r w:rsidRPr="00E724AB">
        <w:rPr>
          <w:rFonts w:ascii="Lotus Linotype" w:hAnsi="Lotus Linotype" w:cs="Bidad Light"/>
          <w:sz w:val="22"/>
          <w:szCs w:val="22"/>
          <w:rtl/>
          <w:lang w:bidi="fa-IR"/>
        </w:rPr>
        <w:t>‌</w:t>
      </w:r>
      <w:r w:rsidRPr="00E724AB">
        <w:rPr>
          <w:rStyle w:val="Char3"/>
          <w:rFonts w:cs="Bidad Light"/>
          <w:sz w:val="22"/>
          <w:szCs w:val="22"/>
          <w:rtl/>
        </w:rPr>
        <w:t>ایم</w:t>
      </w:r>
      <w:r w:rsidRPr="00E724AB">
        <w:rPr>
          <w:rStyle w:val="Char3"/>
          <w:rFonts w:cs="Bidad Light" w:hint="cs"/>
          <w:sz w:val="22"/>
          <w:szCs w:val="22"/>
          <w:rtl/>
        </w:rPr>
        <w:t>،</w:t>
      </w:r>
      <w:r w:rsidRPr="00E724AB">
        <w:rPr>
          <w:rStyle w:val="Char3"/>
          <w:rFonts w:cs="Bidad Light"/>
          <w:sz w:val="22"/>
          <w:szCs w:val="22"/>
          <w:rtl/>
        </w:rPr>
        <w:t xml:space="preserve"> پس بگرد و قرآن را جمع</w:t>
      </w:r>
      <w:r w:rsidRPr="00E724AB">
        <w:rPr>
          <w:rFonts w:ascii="Lotus Linotype" w:hAnsi="Lotus Linotype" w:cs="Bidad Light"/>
          <w:sz w:val="22"/>
          <w:szCs w:val="22"/>
          <w:rtl/>
          <w:lang w:bidi="fa-IR"/>
        </w:rPr>
        <w:t>‌</w:t>
      </w:r>
      <w:r w:rsidRPr="00E724AB">
        <w:rPr>
          <w:rStyle w:val="Char3"/>
          <w:rFonts w:cs="Bidad Light"/>
          <w:sz w:val="22"/>
          <w:szCs w:val="22"/>
          <w:rtl/>
        </w:rPr>
        <w:t>آوری کن</w:t>
      </w:r>
      <w:r w:rsidRPr="00E724AB">
        <w:rPr>
          <w:rStyle w:val="Char3"/>
          <w:rFonts w:cs="Bidad Light" w:hint="cs"/>
          <w:sz w:val="22"/>
          <w:szCs w:val="22"/>
          <w:rtl/>
        </w:rPr>
        <w:t>،</w:t>
      </w:r>
      <w:r w:rsidRPr="00E724AB">
        <w:rPr>
          <w:rStyle w:val="Char3"/>
          <w:rFonts w:cs="Bidad Light"/>
          <w:sz w:val="22"/>
          <w:szCs w:val="22"/>
          <w:rtl/>
        </w:rPr>
        <w:t xml:space="preserve"> زید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سوگند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مرا</w:t>
      </w:r>
      <w:r w:rsidRPr="00E724AB">
        <w:rPr>
          <w:rStyle w:val="Char3"/>
          <w:rFonts w:cs="Bidad Light"/>
          <w:sz w:val="22"/>
          <w:szCs w:val="22"/>
          <w:rtl/>
        </w:rPr>
        <w:t xml:space="preserve"> </w:t>
      </w:r>
      <w:r w:rsidRPr="00E724AB">
        <w:rPr>
          <w:rStyle w:val="Char3"/>
          <w:rFonts w:cs="Bidad Light" w:hint="cs"/>
          <w:sz w:val="22"/>
          <w:szCs w:val="22"/>
          <w:rtl/>
        </w:rPr>
        <w:t>م</w:t>
      </w:r>
      <w:r w:rsidRPr="00E724AB">
        <w:rPr>
          <w:rStyle w:val="Char3"/>
          <w:rFonts w:cs="Bidad Light"/>
          <w:sz w:val="22"/>
          <w:szCs w:val="22"/>
          <w:rtl/>
        </w:rPr>
        <w:t>کلف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کردند که کوهی را بردارم و در جای دیگر بگذارم از این کار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w:t>
      </w:r>
      <w:r w:rsidRPr="00E724AB">
        <w:rPr>
          <w:rStyle w:val="Char3"/>
          <w:rFonts w:cs="Bidad Light"/>
          <w:sz w:val="22"/>
          <w:szCs w:val="22"/>
          <w:rtl/>
        </w:rPr>
        <w:t>یم آسان</w:t>
      </w:r>
      <w:r w:rsidRPr="00E724AB">
        <w:rPr>
          <w:rFonts w:ascii="Lotus Linotype" w:hAnsi="Lotus Linotype" w:cs="Bidad Light"/>
          <w:sz w:val="22"/>
          <w:szCs w:val="22"/>
          <w:rtl/>
          <w:lang w:bidi="fa-IR"/>
        </w:rPr>
        <w:t>‌</w:t>
      </w:r>
      <w:r w:rsidRPr="00E724AB">
        <w:rPr>
          <w:rStyle w:val="Char3"/>
          <w:rFonts w:cs="Bidad Light"/>
          <w:sz w:val="22"/>
          <w:szCs w:val="22"/>
          <w:rtl/>
        </w:rPr>
        <w:t xml:space="preserve">تر بود. به ابوبکر گفتم: چگونه کاری را که رسول </w:t>
      </w:r>
      <w:r w:rsidRPr="00E724AB">
        <w:rPr>
          <w:rStyle w:val="Char3"/>
          <w:rFonts w:cs="Bidad Light" w:hint="cs"/>
          <w:sz w:val="22"/>
          <w:szCs w:val="22"/>
          <w:rtl/>
        </w:rPr>
        <w:t>الله</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انجام نداده شما انجام می</w:t>
      </w:r>
      <w:r w:rsidRPr="00E724AB">
        <w:rPr>
          <w:rFonts w:ascii="Lotus Linotype" w:hAnsi="Lotus Linotype" w:cs="Bidad Light"/>
          <w:sz w:val="22"/>
          <w:szCs w:val="22"/>
          <w:rtl/>
          <w:lang w:bidi="fa-IR"/>
        </w:rPr>
        <w:t>‌</w:t>
      </w:r>
      <w:r w:rsidRPr="00E724AB">
        <w:rPr>
          <w:rStyle w:val="Char3"/>
          <w:rFonts w:cs="Bidad Light"/>
          <w:sz w:val="22"/>
          <w:szCs w:val="22"/>
          <w:rtl/>
        </w:rPr>
        <w:t xml:space="preserve">دهید؟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سوگند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خدا</w:t>
      </w:r>
      <w:r w:rsidRPr="00E724AB">
        <w:rPr>
          <w:rStyle w:val="Char3"/>
          <w:rFonts w:cs="Bidad Light"/>
          <w:sz w:val="22"/>
          <w:szCs w:val="22"/>
          <w:rtl/>
        </w:rPr>
        <w:t xml:space="preserve"> </w:t>
      </w:r>
      <w:r w:rsidRPr="00E724AB">
        <w:rPr>
          <w:rStyle w:val="Char3"/>
          <w:rFonts w:cs="Bidad Light" w:hint="cs"/>
          <w:sz w:val="22"/>
          <w:szCs w:val="22"/>
          <w:rtl/>
        </w:rPr>
        <w:t>خ</w:t>
      </w:r>
      <w:r w:rsidRPr="00E724AB">
        <w:rPr>
          <w:rStyle w:val="Char3"/>
          <w:rFonts w:cs="Bidad Light"/>
          <w:sz w:val="22"/>
          <w:szCs w:val="22"/>
          <w:rtl/>
        </w:rPr>
        <w:t>یر است</w:t>
      </w:r>
      <w:r w:rsidRPr="00E724AB">
        <w:rPr>
          <w:rStyle w:val="Char3"/>
          <w:rFonts w:cs="Bidad Light" w:hint="cs"/>
          <w:sz w:val="22"/>
          <w:szCs w:val="22"/>
          <w:rtl/>
        </w:rPr>
        <w:t>،</w:t>
      </w:r>
      <w:r w:rsidRPr="00E724AB">
        <w:rPr>
          <w:rStyle w:val="Char3"/>
          <w:rFonts w:cs="Bidad Light"/>
          <w:sz w:val="22"/>
          <w:szCs w:val="22"/>
          <w:rtl/>
        </w:rPr>
        <w:t xml:space="preserve"> ابوبکر مدام سخن گفت تا مرا قانع کرد شروع کردم به جست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جو</w:t>
      </w:r>
      <w:r w:rsidRPr="00E724AB">
        <w:rPr>
          <w:rStyle w:val="Char3"/>
          <w:rFonts w:cs="Bidad Light"/>
          <w:sz w:val="22"/>
          <w:szCs w:val="22"/>
          <w:rtl/>
        </w:rPr>
        <w:t xml:space="preserve"> کردن قرآن میان لوح و درختان پهن و سینه</w:t>
      </w:r>
      <w:r w:rsidRPr="00E724AB">
        <w:rPr>
          <w:rFonts w:ascii="Lotus Linotype" w:hAnsi="Lotus Linotype" w:cs="Bidad Light"/>
          <w:sz w:val="22"/>
          <w:szCs w:val="22"/>
          <w:rtl/>
          <w:lang w:bidi="fa-IR"/>
        </w:rPr>
        <w:t>‌</w:t>
      </w:r>
      <w:r w:rsidRPr="00E724AB">
        <w:rPr>
          <w:rStyle w:val="Char3"/>
          <w:rFonts w:cs="Bidad Light"/>
          <w:sz w:val="22"/>
          <w:szCs w:val="22"/>
          <w:rtl/>
        </w:rPr>
        <w:t>های مردان، تا آخر</w:t>
      </w:r>
      <w:r w:rsidRPr="00E724AB">
        <w:rPr>
          <w:rStyle w:val="Char3"/>
          <w:rFonts w:cs="Bidad Light" w:hint="cs"/>
          <w:sz w:val="22"/>
          <w:szCs w:val="22"/>
          <w:rtl/>
        </w:rPr>
        <w:t>ِ</w:t>
      </w:r>
      <w:r w:rsidRPr="00E724AB">
        <w:rPr>
          <w:rStyle w:val="Char3"/>
          <w:rFonts w:cs="Bidad Light"/>
          <w:sz w:val="22"/>
          <w:szCs w:val="22"/>
          <w:rtl/>
        </w:rPr>
        <w:t xml:space="preserve"> سوره توبه که تنها نزد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خز</w:t>
      </w:r>
      <w:r w:rsidRPr="00E724AB">
        <w:rPr>
          <w:rStyle w:val="Char3"/>
          <w:rFonts w:cs="Bidad Light"/>
          <w:sz w:val="22"/>
          <w:szCs w:val="22"/>
          <w:rtl/>
        </w:rPr>
        <w:t>یمه انصاری آن را پیدا کردم:</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225F3A" w:rsidRPr="00225F3A">
        <w:rPr>
          <w:rStyle w:val="Charb"/>
          <w:rFonts w:cs="Bidad Light"/>
          <w:sz w:val="22"/>
          <w:szCs w:val="22"/>
          <w:rtl/>
        </w:rPr>
        <w:t xml:space="preserve"> لَقَدْ جَاءَكُمْ رَسُولٌ مِنْ أَنْفُسِكُمْ عَزِيزٌ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تا آخر سوره‌‌ی برائت.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نوشته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ابوب</w:t>
      </w:r>
      <w:r w:rsidRPr="00E724AB">
        <w:rPr>
          <w:rStyle w:val="Char3"/>
          <w:rFonts w:cs="Bidad Light"/>
          <w:sz w:val="22"/>
          <w:szCs w:val="22"/>
          <w:rtl/>
        </w:rPr>
        <w:t xml:space="preserve">کرس بود و بعد از او به </w:t>
      </w:r>
      <w:r w:rsidR="00DB282A">
        <w:rPr>
          <w:rStyle w:val="Char3"/>
          <w:rFonts w:cs="Bidad Light"/>
          <w:sz w:val="22"/>
          <w:szCs w:val="22"/>
          <w:rtl/>
        </w:rPr>
        <w:t xml:space="preserve"> رضی الله عنه </w:t>
      </w:r>
      <w:r w:rsidRPr="00E724AB">
        <w:rPr>
          <w:rStyle w:val="Char3"/>
          <w:rFonts w:cs="Bidad Light"/>
          <w:sz w:val="22"/>
          <w:szCs w:val="22"/>
          <w:rtl/>
        </w:rPr>
        <w:t xml:space="preserve"> داده شد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حفصه</w:t>
      </w:r>
      <w:r w:rsidRPr="00E724AB">
        <w:rPr>
          <w:rStyle w:val="Char3"/>
          <w:rFonts w:cs="Bidad Light"/>
          <w:sz w:val="22"/>
          <w:szCs w:val="22"/>
          <w:rtl/>
        </w:rPr>
        <w:t xml:space="preserve"> </w:t>
      </w:r>
      <w:r w:rsidRPr="00E724AB">
        <w:rPr>
          <w:rStyle w:val="Char3"/>
          <w:rFonts w:cs="Bidad Light" w:hint="cs"/>
          <w:sz w:val="22"/>
          <w:szCs w:val="22"/>
          <w:rtl/>
        </w:rPr>
        <w:t>دختر</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گذاشته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نکته</w:t>
      </w:r>
      <w:r w:rsidRPr="00E724AB">
        <w:rPr>
          <w:rStyle w:val="Char3"/>
          <w:rFonts w:cs="Bidad Light"/>
          <w:sz w:val="22"/>
          <w:szCs w:val="22"/>
          <w:rtl/>
        </w:rPr>
        <w:t xml:space="preserve">‌‌ی مهمی که در این ماجرا وجود دارد،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کراهت</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زیرا</w:t>
      </w:r>
      <w:r w:rsidRPr="00E724AB">
        <w:rPr>
          <w:rStyle w:val="Char3"/>
          <w:rFonts w:cs="Bidad Light"/>
          <w:sz w:val="22"/>
          <w:szCs w:val="22"/>
          <w:rtl/>
        </w:rPr>
        <w:t xml:space="preserve"> آن را نوعی بدعت و خلاف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می‌دانستند، پس به طریق الاولی جمع آوری سنت نزد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کراهت</w:t>
      </w:r>
      <w:r w:rsidRPr="00E724AB">
        <w:rPr>
          <w:rStyle w:val="Char3"/>
          <w:rFonts w:cs="Bidad Light"/>
          <w:sz w:val="22"/>
          <w:szCs w:val="22"/>
          <w:rtl/>
        </w:rPr>
        <w:t xml:space="preserve"> </w:t>
      </w:r>
      <w:r w:rsidRPr="00E724AB">
        <w:rPr>
          <w:rStyle w:val="Char3"/>
          <w:rFonts w:cs="Bidad Light" w:hint="cs"/>
          <w:sz w:val="22"/>
          <w:szCs w:val="22"/>
          <w:rtl/>
        </w:rPr>
        <w:t>بیشتری</w:t>
      </w:r>
      <w:r w:rsidRPr="00E724AB">
        <w:rPr>
          <w:rStyle w:val="Char3"/>
          <w:rFonts w:cs="Bidad Light"/>
          <w:sz w:val="22"/>
          <w:szCs w:val="22"/>
          <w:rtl/>
        </w:rPr>
        <w:t xml:space="preserve"> </w:t>
      </w:r>
      <w:r w:rsidRPr="00E724AB">
        <w:rPr>
          <w:rStyle w:val="Char3"/>
          <w:rFonts w:cs="Bidad Light" w:hint="cs"/>
          <w:sz w:val="22"/>
          <w:szCs w:val="22"/>
          <w:rtl/>
        </w:rPr>
        <w:t>داشت،</w:t>
      </w:r>
      <w:r w:rsidRPr="00E724AB">
        <w:rPr>
          <w:rStyle w:val="Char3"/>
          <w:rFonts w:cs="Bidad Light"/>
          <w:sz w:val="22"/>
          <w:szCs w:val="22"/>
          <w:rtl/>
        </w:rPr>
        <w:t xml:space="preserve"> و این نشانگر التزام و دنباله روی آن‌ها به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sz w:val="22"/>
          <w:szCs w:val="22"/>
          <w:rtl/>
        </w:rPr>
        <w:t>بود.)</w:t>
      </w:r>
      <w:r w:rsidRPr="00E724AB">
        <w:rPr>
          <w:rStyle w:val="Char3"/>
          <w:rFonts w:ascii="Times New Roman" w:hAnsi="Times New Roman" w:cs="Times New Roman" w:hint="cs"/>
          <w:sz w:val="22"/>
          <w:szCs w:val="22"/>
          <w:rtl/>
        </w:rPr>
        <w:t>‏</w:t>
      </w:r>
    </w:p>
    <w:p w14:paraId="7FF9297D" w14:textId="6A0F6FE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همچنین دغدغه‌‌ی دیگر آن‌ها در مورد قرآن</w:t>
      </w:r>
      <w:r w:rsidRPr="00E724AB">
        <w:rPr>
          <w:rStyle w:val="Char3"/>
          <w:rFonts w:cs="Bidad Light" w:hint="cs"/>
          <w:sz w:val="22"/>
          <w:szCs w:val="22"/>
          <w:rtl/>
        </w:rPr>
        <w:t>؛</w:t>
      </w:r>
      <w:r w:rsidRPr="00E724AB">
        <w:rPr>
          <w:rStyle w:val="Char3"/>
          <w:rFonts w:cs="Bidad Light"/>
          <w:sz w:val="22"/>
          <w:szCs w:val="22"/>
          <w:rtl/>
        </w:rPr>
        <w:t xml:space="preserve"> رفع اختلاف مسلمین در </w:t>
      </w:r>
      <w:r w:rsidRPr="00E724AB">
        <w:rPr>
          <w:rStyle w:val="Char3"/>
          <w:rFonts w:cs="Bidad Light" w:hint="cs"/>
          <w:sz w:val="22"/>
          <w:szCs w:val="22"/>
          <w:rtl/>
        </w:rPr>
        <w:t>وجوه قرائتهای آن بود که در حرف</w:t>
      </w:r>
      <w:r w:rsidRPr="00E724AB">
        <w:rPr>
          <w:rStyle w:val="Char3"/>
          <w:rFonts w:cs="Bidad Light" w:hint="eastAsia"/>
          <w:sz w:val="22"/>
          <w:szCs w:val="22"/>
          <w:rtl/>
        </w:rPr>
        <w:t>‌</w:t>
      </w:r>
      <w:r w:rsidRPr="00E724AB">
        <w:rPr>
          <w:rStyle w:val="Char3"/>
          <w:rFonts w:cs="Bidad Light" w:hint="cs"/>
          <w:sz w:val="22"/>
          <w:szCs w:val="22"/>
          <w:rtl/>
        </w:rPr>
        <w:t xml:space="preserve">های مختلفی نازل شده بود (سبعة أحرف </w:t>
      </w:r>
      <w:r w:rsidRPr="00E724AB">
        <w:rPr>
          <w:rFonts w:cs="Bidad Light" w:hint="cs"/>
          <w:sz w:val="22"/>
          <w:szCs w:val="22"/>
          <w:rtl/>
          <w:lang w:bidi="fa-IR"/>
        </w:rPr>
        <w:t>–</w:t>
      </w:r>
      <w:r w:rsidRPr="00E724AB">
        <w:rPr>
          <w:rStyle w:val="Char3"/>
          <w:rFonts w:cs="Bidad Light" w:hint="cs"/>
          <w:sz w:val="22"/>
          <w:szCs w:val="22"/>
          <w:rtl/>
        </w:rPr>
        <w:t xml:space="preserve"> الحروف السبعة)؛</w:t>
      </w:r>
      <w:r w:rsidRPr="00E724AB">
        <w:rPr>
          <w:rStyle w:val="Char3"/>
          <w:rFonts w:cs="Bidad Light"/>
          <w:sz w:val="22"/>
          <w:szCs w:val="22"/>
          <w:rtl/>
        </w:rPr>
        <w:t xml:space="preserve"> بعد از آنکه به دستور ابوبکر </w:t>
      </w:r>
      <w:r w:rsidR="00AF3114">
        <w:rPr>
          <w:rStyle w:val="Char3"/>
          <w:rFonts w:cs="Bidad Light"/>
          <w:sz w:val="22"/>
          <w:szCs w:val="22"/>
          <w:rtl/>
        </w:rPr>
        <w:t>صدیق رضی الله عنه</w:t>
      </w:r>
      <w:r w:rsidRPr="00E724AB">
        <w:rPr>
          <w:rStyle w:val="Char3"/>
          <w:rFonts w:cs="Bidad Light"/>
          <w:sz w:val="22"/>
          <w:szCs w:val="22"/>
          <w:rtl/>
        </w:rPr>
        <w:t xml:space="preserve"> قرآن در یک مصحف بصورت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مرتب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منسجم</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گردید،</w:t>
      </w:r>
      <w:r w:rsidRPr="00E724AB">
        <w:rPr>
          <w:rStyle w:val="Char3"/>
          <w:rFonts w:cs="Bidad Light"/>
          <w:sz w:val="22"/>
          <w:szCs w:val="22"/>
          <w:rtl/>
        </w:rPr>
        <w:t xml:space="preserve"> </w:t>
      </w:r>
      <w:r w:rsidRPr="00E724AB">
        <w:rPr>
          <w:rStyle w:val="Char3"/>
          <w:rFonts w:cs="Bidad Light" w:hint="cs"/>
          <w:sz w:val="22"/>
          <w:szCs w:val="22"/>
          <w:rtl/>
        </w:rPr>
        <w:t>اینبار</w:t>
      </w:r>
      <w:r w:rsidRPr="00E724AB">
        <w:rPr>
          <w:rStyle w:val="Char3"/>
          <w:rFonts w:cs="Bidad Light"/>
          <w:sz w:val="22"/>
          <w:szCs w:val="22"/>
          <w:rtl/>
        </w:rPr>
        <w:t xml:space="preserve"> </w:t>
      </w:r>
      <w:r w:rsidRPr="00E724AB">
        <w:rPr>
          <w:rStyle w:val="Char3"/>
          <w:rFonts w:cs="Bidad Light" w:hint="cs"/>
          <w:sz w:val="22"/>
          <w:szCs w:val="22"/>
          <w:rtl/>
        </w:rPr>
        <w:t>مشکل</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خلفا</w:t>
      </w:r>
      <w:r w:rsidRPr="00E724AB">
        <w:rPr>
          <w:rStyle w:val="Char3"/>
          <w:rFonts w:cs="Bidad Light"/>
          <w:sz w:val="22"/>
          <w:szCs w:val="22"/>
          <w:rtl/>
        </w:rPr>
        <w:t xml:space="preserve"> </w:t>
      </w:r>
      <w:r w:rsidRPr="00E724AB">
        <w:rPr>
          <w:rStyle w:val="Char3"/>
          <w:rFonts w:cs="Bidad Light" w:hint="cs"/>
          <w:sz w:val="22"/>
          <w:szCs w:val="22"/>
          <w:rtl/>
        </w:rPr>
        <w:t>بوجود</w:t>
      </w:r>
      <w:r w:rsidRPr="00E724AB">
        <w:rPr>
          <w:rStyle w:val="Char3"/>
          <w:rFonts w:cs="Bidad Light"/>
          <w:sz w:val="22"/>
          <w:szCs w:val="22"/>
          <w:rtl/>
        </w:rPr>
        <w:t xml:space="preserve"> </w:t>
      </w:r>
      <w:r w:rsidRPr="00E724AB">
        <w:rPr>
          <w:rStyle w:val="Char3"/>
          <w:rFonts w:cs="Bidad Light" w:hint="cs"/>
          <w:sz w:val="22"/>
          <w:szCs w:val="22"/>
          <w:rtl/>
        </w:rPr>
        <w:t>آمد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وجوه </w:t>
      </w:r>
      <w:r w:rsidRPr="00E724AB">
        <w:rPr>
          <w:rStyle w:val="Char3"/>
          <w:rFonts w:cs="Bidad Light"/>
          <w:sz w:val="22"/>
          <w:szCs w:val="22"/>
          <w:rtl/>
        </w:rPr>
        <w:t xml:space="preserve">قرائت‌های قرآن </w:t>
      </w:r>
      <w:r w:rsidRPr="00E724AB">
        <w:rPr>
          <w:rStyle w:val="Char3"/>
          <w:rFonts w:cs="Bidad Light" w:hint="cs"/>
          <w:sz w:val="22"/>
          <w:szCs w:val="22"/>
          <w:rtl/>
        </w:rPr>
        <w:t xml:space="preserve">در حروفهای هفتگانه‌‌ی آن </w:t>
      </w:r>
      <w:r w:rsidRPr="00E724AB">
        <w:rPr>
          <w:rStyle w:val="Char3"/>
          <w:rFonts w:cs="Bidad Light"/>
          <w:sz w:val="22"/>
          <w:szCs w:val="22"/>
          <w:rtl/>
        </w:rPr>
        <w:t>بود</w:t>
      </w:r>
      <w:r w:rsidRPr="00E724AB">
        <w:rPr>
          <w:rStyle w:val="Char3"/>
          <w:rFonts w:cs="Bidad Light" w:hint="cs"/>
          <w:sz w:val="22"/>
          <w:szCs w:val="22"/>
          <w:rtl/>
        </w:rPr>
        <w:t>.</w:t>
      </w:r>
      <w:r w:rsidRPr="00E724AB">
        <w:rPr>
          <w:rStyle w:val="Char3"/>
          <w:rFonts w:cs="Bidad Light"/>
          <w:sz w:val="22"/>
          <w:szCs w:val="22"/>
          <w:rtl/>
        </w:rPr>
        <w:t xml:space="preserve"> از آنجائی که اقوام جدیدی به اسلام وارد می‌شدند و گاها اصحاب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ج به میان آن اقوام رفته و به آن‌ها قران آموزش و تعلیم می‌دادند، و </w:t>
      </w:r>
      <w:r w:rsidRPr="00E724AB">
        <w:rPr>
          <w:rStyle w:val="Char3"/>
          <w:rFonts w:cs="Bidad Light" w:hint="cs"/>
          <w:sz w:val="22"/>
          <w:szCs w:val="22"/>
          <w:rtl/>
        </w:rPr>
        <w:t xml:space="preserve">وجوه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قرائت‌</w:t>
      </w:r>
      <w:r w:rsidRPr="00E724AB">
        <w:rPr>
          <w:rStyle w:val="Char3"/>
          <w:rFonts w:cs="Bidad Light"/>
          <w:sz w:val="22"/>
          <w:szCs w:val="22"/>
          <w:rtl/>
        </w:rPr>
        <w:t xml:space="preserve">های هریک </w:t>
      </w:r>
      <w:r w:rsidRPr="00E724AB">
        <w:rPr>
          <w:rStyle w:val="Char3"/>
          <w:rFonts w:cs="Bidad Light" w:hint="cs"/>
          <w:sz w:val="22"/>
          <w:szCs w:val="22"/>
          <w:rtl/>
        </w:rPr>
        <w:t xml:space="preserve">از اصحاب نیز </w:t>
      </w:r>
      <w:r w:rsidRPr="00E724AB">
        <w:rPr>
          <w:rStyle w:val="Char3"/>
          <w:rFonts w:cs="Bidad Light"/>
          <w:sz w:val="22"/>
          <w:szCs w:val="22"/>
          <w:rtl/>
        </w:rPr>
        <w:t>در تعلیم متفاوت بود، لذا هرگاه آن اقوام و مسلمانان که با زبان</w:t>
      </w:r>
      <w:r w:rsidRPr="00E724AB">
        <w:rPr>
          <w:rStyle w:val="Char3"/>
          <w:rFonts w:cs="Bidad Light" w:hint="cs"/>
          <w:sz w:val="22"/>
          <w:szCs w:val="22"/>
          <w:rtl/>
        </w:rPr>
        <w:t>‌</w:t>
      </w:r>
      <w:r w:rsidRPr="00E724AB">
        <w:rPr>
          <w:rStyle w:val="Char3"/>
          <w:rFonts w:cs="Bidad Light"/>
          <w:sz w:val="22"/>
          <w:szCs w:val="22"/>
          <w:rtl/>
        </w:rPr>
        <w:t xml:space="preserve">های مختلف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عرب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عرب</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جمعی</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جهاد</w:t>
      </w:r>
      <w:r w:rsidRPr="00E724AB">
        <w:rPr>
          <w:rStyle w:val="Char3"/>
          <w:rFonts w:cs="Bidad Light"/>
          <w:sz w:val="22"/>
          <w:szCs w:val="22"/>
          <w:rtl/>
        </w:rPr>
        <w:t xml:space="preserve"> با کفار گرد هم می‌آمدند، این اختلاف قرائت‌ها نزد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ها مشهود می‌گردید تا جائی که حتی برخی، دیگران را به سبب اختلاف قرائت آن‌ها تکفییر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دعوت</w:t>
      </w:r>
      <w:r w:rsidRPr="00E724AB">
        <w:rPr>
          <w:rStyle w:val="Char3"/>
          <w:rFonts w:cs="Bidad Light"/>
          <w:sz w:val="22"/>
          <w:szCs w:val="22"/>
          <w:rtl/>
        </w:rPr>
        <w:t xml:space="preserve"> می‌نمودند. مشهور است که در زمان غزوه‌‌ی ارمنستان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آذربایجان،</w:t>
      </w:r>
      <w:r w:rsidRPr="00E724AB">
        <w:rPr>
          <w:rStyle w:val="Char3"/>
          <w:rFonts w:cs="Bidad Light"/>
          <w:sz w:val="22"/>
          <w:szCs w:val="22"/>
          <w:rtl/>
        </w:rPr>
        <w:t xml:space="preserve"> </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بنام حذیفه بن یمان نیز حضور داشت،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غزوه</w:t>
      </w:r>
      <w:r w:rsidRPr="00E724AB">
        <w:rPr>
          <w:rStyle w:val="Char3"/>
          <w:rFonts w:cs="Bidad Light"/>
          <w:sz w:val="22"/>
          <w:szCs w:val="22"/>
          <w:rtl/>
        </w:rPr>
        <w:t xml:space="preserve"> </w:t>
      </w:r>
      <w:r w:rsidRPr="00E724AB">
        <w:rPr>
          <w:rStyle w:val="Char3"/>
          <w:rFonts w:cs="Bidad Light" w:hint="cs"/>
          <w:sz w:val="22"/>
          <w:szCs w:val="22"/>
          <w:rtl/>
        </w:rPr>
        <w:t>شاهد</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زیاد</w:t>
      </w:r>
      <w:r w:rsidRPr="00E724AB">
        <w:rPr>
          <w:rStyle w:val="Char3"/>
          <w:rFonts w:cs="Bidad Light"/>
          <w:sz w:val="22"/>
          <w:szCs w:val="22"/>
          <w:rtl/>
        </w:rPr>
        <w:t xml:space="preserve"> </w:t>
      </w:r>
      <w:r w:rsidRPr="00E724AB">
        <w:rPr>
          <w:rStyle w:val="Char3"/>
          <w:rFonts w:cs="Bidad Light" w:hint="cs"/>
          <w:sz w:val="22"/>
          <w:szCs w:val="22"/>
          <w:rtl/>
        </w:rPr>
        <w:t>مسلمین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وجوه</w:t>
      </w:r>
      <w:r w:rsidRPr="00E724AB">
        <w:rPr>
          <w:rStyle w:val="Char3"/>
          <w:rFonts w:cs="Bidad Light"/>
          <w:sz w:val="22"/>
          <w:szCs w:val="22"/>
          <w:rtl/>
        </w:rPr>
        <w:t xml:space="preserve"> </w:t>
      </w:r>
      <w:r w:rsidRPr="00E724AB">
        <w:rPr>
          <w:rStyle w:val="Char3"/>
          <w:rFonts w:cs="Bidad Light" w:hint="cs"/>
          <w:sz w:val="22"/>
          <w:szCs w:val="22"/>
          <w:rtl/>
        </w:rPr>
        <w:t>قرائت</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دید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برخی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مسلمانان</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لهجه</w:t>
      </w:r>
      <w:r w:rsidRPr="00E724AB">
        <w:rPr>
          <w:rStyle w:val="Char3"/>
          <w:rFonts w:cs="Bidad Light"/>
          <w:sz w:val="22"/>
          <w:szCs w:val="22"/>
          <w:rtl/>
        </w:rPr>
        <w:t xml:space="preserve">‌‌ی خاص خود به قرائت قرآن می‌پردازند، هنگامی که حذیفه از جنگ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بازگشت</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00054E78">
        <w:rPr>
          <w:rStyle w:val="Char3"/>
          <w:rFonts w:cs="Bidad Light" w:hint="cs"/>
          <w:sz w:val="22"/>
          <w:szCs w:val="22"/>
          <w:rtl/>
        </w:rPr>
        <w:t>رضی الله عنه</w:t>
      </w:r>
      <w:r w:rsidRPr="00E724AB">
        <w:rPr>
          <w:rStyle w:val="Char3"/>
          <w:rFonts w:cs="Bidad Light"/>
          <w:sz w:val="22"/>
          <w:szCs w:val="22"/>
          <w:rtl/>
        </w:rPr>
        <w:t xml:space="preserve"> رفت و وی را از ماجرا باخبر نمود، علاوه بر آن عثمان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موارد</w:t>
      </w:r>
      <w:r w:rsidRPr="00E724AB">
        <w:rPr>
          <w:rStyle w:val="Char3"/>
          <w:rFonts w:cs="Bidad Light"/>
          <w:sz w:val="22"/>
          <w:szCs w:val="22"/>
          <w:rtl/>
        </w:rPr>
        <w:t xml:space="preserve"> </w:t>
      </w:r>
      <w:r w:rsidRPr="00E724AB">
        <w:rPr>
          <w:rStyle w:val="Char3"/>
          <w:rFonts w:cs="Bidad Light" w:hint="cs"/>
          <w:sz w:val="22"/>
          <w:szCs w:val="22"/>
          <w:rtl/>
        </w:rPr>
        <w:t>مشابهی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اطراف</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سرزمینها</w:t>
      </w:r>
      <w:r w:rsidRPr="00E724AB">
        <w:rPr>
          <w:rStyle w:val="Char3"/>
          <w:rFonts w:cs="Bidad Light"/>
          <w:sz w:val="22"/>
          <w:szCs w:val="22"/>
          <w:rtl/>
        </w:rPr>
        <w:t xml:space="preserve"> </w:t>
      </w:r>
      <w:r w:rsidRPr="00E724AB">
        <w:rPr>
          <w:rStyle w:val="Char3"/>
          <w:rFonts w:cs="Bidad Light" w:hint="cs"/>
          <w:sz w:val="22"/>
          <w:szCs w:val="22"/>
          <w:rtl/>
        </w:rPr>
        <w:t>دیده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شنیده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همگی</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موارد</w:t>
      </w:r>
      <w:r w:rsidRPr="00E724AB">
        <w:rPr>
          <w:rStyle w:val="Char3"/>
          <w:rFonts w:cs="Bidad Light"/>
          <w:sz w:val="22"/>
          <w:szCs w:val="22"/>
          <w:rtl/>
        </w:rPr>
        <w:t xml:space="preserve"> </w:t>
      </w:r>
      <w:r w:rsidRPr="00E724AB">
        <w:rPr>
          <w:rStyle w:val="Char3"/>
          <w:rFonts w:cs="Bidad Light" w:hint="cs"/>
          <w:sz w:val="22"/>
          <w:szCs w:val="22"/>
          <w:rtl/>
        </w:rPr>
        <w:t>منجر</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عثمان</w:t>
      </w:r>
      <w:r w:rsidRPr="00E724AB">
        <w:rPr>
          <w:rStyle w:val="Char3"/>
          <w:rFonts w:cs="Bidad Light"/>
          <w:sz w:val="22"/>
          <w:szCs w:val="22"/>
          <w:rtl/>
        </w:rPr>
        <w:t xml:space="preserve"> </w:t>
      </w:r>
      <w:r w:rsidRPr="00E724AB">
        <w:rPr>
          <w:rStyle w:val="Char3"/>
          <w:rFonts w:cs="Bidad Light" w:hint="cs"/>
          <w:sz w:val="22"/>
          <w:szCs w:val="22"/>
          <w:rtl/>
        </w:rPr>
        <w:t>خطر</w:t>
      </w:r>
      <w:r w:rsidRPr="00E724AB">
        <w:rPr>
          <w:rStyle w:val="Char3"/>
          <w:rFonts w:cs="Bidad Light"/>
          <w:sz w:val="22"/>
          <w:szCs w:val="22"/>
          <w:rtl/>
        </w:rPr>
        <w:t xml:space="preserve"> </w:t>
      </w:r>
      <w:r w:rsidRPr="00E724AB">
        <w:rPr>
          <w:rStyle w:val="Char3"/>
          <w:rFonts w:cs="Bidad Light" w:hint="cs"/>
          <w:sz w:val="22"/>
          <w:szCs w:val="22"/>
          <w:rtl/>
        </w:rPr>
        <w:t>تحریف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تبدیل</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احتمال</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لذا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مشورت</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تصمیم</w:t>
      </w:r>
      <w:r w:rsidRPr="00E724AB">
        <w:rPr>
          <w:rStyle w:val="Char3"/>
          <w:rFonts w:cs="Bidad Light"/>
          <w:sz w:val="22"/>
          <w:szCs w:val="22"/>
          <w:rtl/>
        </w:rPr>
        <w:t xml:space="preserve"> </w:t>
      </w:r>
      <w:r w:rsidRPr="00E724AB">
        <w:rPr>
          <w:rStyle w:val="Char3"/>
          <w:rFonts w:cs="Bidad Light" w:hint="cs"/>
          <w:sz w:val="22"/>
          <w:szCs w:val="22"/>
          <w:rtl/>
        </w:rPr>
        <w:t>گرفت</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حرف</w:t>
      </w:r>
      <w:r w:rsidRPr="00E724AB">
        <w:rPr>
          <w:rStyle w:val="Char3"/>
          <w:rFonts w:cs="Bidad Light"/>
          <w:sz w:val="22"/>
          <w:szCs w:val="22"/>
          <w:rtl/>
        </w:rPr>
        <w:t xml:space="preserve"> واحد بازنگری نماید</w:t>
      </w:r>
      <w:r w:rsidRPr="00E724AB">
        <w:rPr>
          <w:rStyle w:val="Char3"/>
          <w:rFonts w:cs="Bidad Light" w:hint="cs"/>
          <w:sz w:val="22"/>
          <w:szCs w:val="22"/>
          <w:rtl/>
        </w:rPr>
        <w:t>،</w:t>
      </w:r>
      <w:r w:rsidRPr="00E724AB">
        <w:rPr>
          <w:rStyle w:val="Char3"/>
          <w:rFonts w:cs="Bidad Light"/>
          <w:sz w:val="22"/>
          <w:szCs w:val="22"/>
          <w:rtl/>
        </w:rPr>
        <w:t xml:space="preserve"> و لذا به زید ابن ثابت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انصاری،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زبیر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عاص</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عبدالرحمن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حارث</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هشام</w:t>
      </w:r>
      <w:r w:rsidRPr="00E724AB">
        <w:rPr>
          <w:rStyle w:val="Char3"/>
          <w:rFonts w:cs="Bidad Light"/>
          <w:sz w:val="22"/>
          <w:szCs w:val="22"/>
          <w:rtl/>
        </w:rPr>
        <w:t xml:space="preserve">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همگی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قریش</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تمامی</w:t>
      </w:r>
      <w:r w:rsidRPr="00E724AB">
        <w:rPr>
          <w:rStyle w:val="Char3"/>
          <w:rFonts w:cs="Bidad Light"/>
          <w:sz w:val="22"/>
          <w:szCs w:val="22"/>
          <w:rtl/>
        </w:rPr>
        <w:t xml:space="preserve"> </w:t>
      </w:r>
      <w:r w:rsidRPr="00E724AB">
        <w:rPr>
          <w:rStyle w:val="Char3"/>
          <w:rFonts w:cs="Bidad Light" w:hint="cs"/>
          <w:sz w:val="22"/>
          <w:szCs w:val="22"/>
          <w:rtl/>
        </w:rPr>
        <w:t>آیاتی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لهجه</w:t>
      </w:r>
      <w:r w:rsidRPr="00E724AB">
        <w:rPr>
          <w:rStyle w:val="Char3"/>
          <w:rFonts w:cs="Bidad Light"/>
          <w:sz w:val="22"/>
          <w:szCs w:val="22"/>
          <w:rtl/>
        </w:rPr>
        <w:t xml:space="preserve">‌ی قریش آمده با </w:t>
      </w:r>
      <w:r w:rsidRPr="00E724AB">
        <w:rPr>
          <w:rStyle w:val="Char3"/>
          <w:rFonts w:cs="Bidad Light" w:hint="cs"/>
          <w:sz w:val="22"/>
          <w:szCs w:val="22"/>
          <w:rtl/>
        </w:rPr>
        <w:t xml:space="preserve">لهجه‌‌ی </w:t>
      </w:r>
      <w:r w:rsidRPr="00E724AB">
        <w:rPr>
          <w:rStyle w:val="Char3"/>
          <w:rFonts w:cs="Bidad Light"/>
          <w:sz w:val="22"/>
          <w:szCs w:val="22"/>
          <w:rtl/>
        </w:rPr>
        <w:t>قریش جایگزین نمایند</w:t>
      </w:r>
      <w:r w:rsidRPr="00E724AB">
        <w:rPr>
          <w:rStyle w:val="Char3"/>
          <w:rFonts w:cs="Bidad Light" w:hint="cs"/>
          <w:sz w:val="22"/>
          <w:szCs w:val="22"/>
          <w:rtl/>
        </w:rPr>
        <w:t>،</w:t>
      </w:r>
      <w:r w:rsidRPr="00E724AB">
        <w:rPr>
          <w:rStyle w:val="Char3"/>
          <w:rFonts w:cs="Bidad Light"/>
          <w:sz w:val="22"/>
          <w:szCs w:val="22"/>
          <w:rtl/>
        </w:rPr>
        <w:t xml:space="preserve"> و بدین ترتیب به امر </w:t>
      </w:r>
      <w:r w:rsidR="00054E78">
        <w:rPr>
          <w:rStyle w:val="Char3"/>
          <w:rFonts w:cs="Bidad Light"/>
          <w:sz w:val="22"/>
          <w:szCs w:val="22"/>
          <w:rtl/>
        </w:rPr>
        <w:t>رضی الله عنه</w:t>
      </w:r>
      <w:r w:rsidRPr="00E724AB">
        <w:rPr>
          <w:rStyle w:val="Char3"/>
          <w:rFonts w:cs="Bidad Light"/>
          <w:sz w:val="22"/>
          <w:szCs w:val="22"/>
          <w:rtl/>
        </w:rPr>
        <w:t xml:space="preserve"> 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حرف</w:t>
      </w:r>
      <w:r w:rsidRPr="00E724AB">
        <w:rPr>
          <w:rStyle w:val="Char3"/>
          <w:rFonts w:cs="Bidad Light"/>
          <w:sz w:val="22"/>
          <w:szCs w:val="22"/>
          <w:rtl/>
        </w:rPr>
        <w:t xml:space="preserve"> واحد که بر لهجه‌‌ی قریش جمع آوری شده بود، تدوین گشت و دستور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بقیه</w:t>
      </w:r>
      <w:r w:rsidRPr="00E724AB">
        <w:rPr>
          <w:rStyle w:val="Char3"/>
          <w:rFonts w:cs="Bidad Light"/>
          <w:sz w:val="22"/>
          <w:szCs w:val="22"/>
          <w:rtl/>
        </w:rPr>
        <w:t xml:space="preserve">‌‌ی </w:t>
      </w:r>
      <w:r w:rsidRPr="00E724AB">
        <w:rPr>
          <w:rStyle w:val="Char3"/>
          <w:rFonts w:cs="Bidad Light" w:hint="cs"/>
          <w:sz w:val="22"/>
          <w:szCs w:val="22"/>
          <w:rtl/>
        </w:rPr>
        <w:t>حروف</w:t>
      </w:r>
      <w:r w:rsidRPr="00E724AB">
        <w:rPr>
          <w:rStyle w:val="Char3"/>
          <w:rFonts w:cs="Bidad Light"/>
          <w:sz w:val="22"/>
          <w:szCs w:val="22"/>
          <w:rtl/>
        </w:rPr>
        <w:t xml:space="preserve"> ششگانه را آتش زنند و سپس برای هر سرزمینی یک نسخه از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ارسال</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w:t>
      </w:r>
      <w:r w:rsidRPr="00E724AB">
        <w:rPr>
          <w:rStyle w:val="Char3"/>
          <w:rFonts w:cs="Bidad Light" w:hint="cs"/>
          <w:sz w:val="22"/>
          <w:szCs w:val="22"/>
          <w:rtl/>
        </w:rPr>
        <w:t>ارزشمند</w:t>
      </w:r>
      <w:r w:rsidRPr="00E724AB">
        <w:rPr>
          <w:rStyle w:val="Char3"/>
          <w:rFonts w:cs="Bidad Light"/>
          <w:sz w:val="22"/>
          <w:szCs w:val="22"/>
          <w:rtl/>
        </w:rPr>
        <w:t xml:space="preserve"> </w:t>
      </w:r>
      <w:r w:rsidRPr="00E724AB">
        <w:rPr>
          <w:rStyle w:val="Char3"/>
          <w:rFonts w:cs="Bidad Light" w:hint="cs"/>
          <w:sz w:val="22"/>
          <w:szCs w:val="22"/>
          <w:rtl/>
        </w:rPr>
        <w:t>عثمان،</w:t>
      </w:r>
      <w:r w:rsidRPr="00E724AB">
        <w:rPr>
          <w:rStyle w:val="Char3"/>
          <w:rFonts w:cs="Bidad Light"/>
          <w:sz w:val="22"/>
          <w:szCs w:val="22"/>
          <w:rtl/>
        </w:rPr>
        <w:t xml:space="preserve"> </w:t>
      </w:r>
      <w:r w:rsidRPr="00E724AB">
        <w:rPr>
          <w:rStyle w:val="Char3"/>
          <w:rFonts w:cs="Bidad Light" w:hint="cs"/>
          <w:sz w:val="22"/>
          <w:szCs w:val="22"/>
          <w:rtl/>
        </w:rPr>
        <w:t>راه</w:t>
      </w:r>
      <w:r w:rsidRPr="00E724AB">
        <w:rPr>
          <w:rStyle w:val="Char3"/>
          <w:rFonts w:cs="Bidad Light"/>
          <w:sz w:val="22"/>
          <w:szCs w:val="22"/>
          <w:rtl/>
        </w:rPr>
        <w:t xml:space="preserve"> </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مسلمانان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قضیه</w:t>
      </w:r>
      <w:r w:rsidRPr="00E724AB">
        <w:rPr>
          <w:rStyle w:val="Char3"/>
          <w:rFonts w:cs="Bidad Light"/>
          <w:sz w:val="22"/>
          <w:szCs w:val="22"/>
          <w:rtl/>
        </w:rPr>
        <w:t xml:space="preserve">‌‌ی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مهم</w:t>
      </w:r>
      <w:r w:rsidRPr="00E724AB">
        <w:rPr>
          <w:rStyle w:val="Char3"/>
          <w:rFonts w:cs="Bidad Light"/>
          <w:sz w:val="22"/>
          <w:szCs w:val="22"/>
          <w:rtl/>
        </w:rPr>
        <w:t xml:space="preserve"> </w:t>
      </w:r>
      <w:r w:rsidRPr="00E724AB">
        <w:rPr>
          <w:rStyle w:val="Char3"/>
          <w:rFonts w:cs="Bidad Light" w:hint="cs"/>
          <w:sz w:val="22"/>
          <w:szCs w:val="22"/>
          <w:rtl/>
        </w:rPr>
        <w:t>سد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بنام</w:t>
      </w:r>
      <w:r w:rsidRPr="00E724AB">
        <w:rPr>
          <w:rStyle w:val="Char3"/>
          <w:rFonts w:cs="Bidad Light"/>
          <w:sz w:val="22"/>
          <w:szCs w:val="22"/>
          <w:rtl/>
        </w:rPr>
        <w:t xml:space="preserve"> </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رسم</w:t>
      </w:r>
      <w:r w:rsidRPr="00E724AB">
        <w:rPr>
          <w:rStyle w:val="Char3"/>
          <w:rFonts w:cs="Bidad Light"/>
          <w:sz w:val="22"/>
          <w:szCs w:val="22"/>
          <w:rtl/>
        </w:rPr>
        <w:t xml:space="preserve"> </w:t>
      </w:r>
      <w:r w:rsidRPr="00E724AB">
        <w:rPr>
          <w:rStyle w:val="Char3"/>
          <w:rFonts w:cs="Bidad Light" w:hint="cs"/>
          <w:sz w:val="22"/>
          <w:szCs w:val="22"/>
          <w:rtl/>
        </w:rPr>
        <w:t>عثمانی</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گشت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4B99800" w14:textId="7688D18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بعد از جمع آوری قرآن با یک </w:t>
      </w:r>
      <w:r w:rsidRPr="00E724AB">
        <w:rPr>
          <w:rStyle w:val="Char3"/>
          <w:rFonts w:cs="Bidad Light" w:hint="cs"/>
          <w:sz w:val="22"/>
          <w:szCs w:val="22"/>
          <w:rtl/>
        </w:rPr>
        <w:t>حرف</w:t>
      </w:r>
      <w:r w:rsidRPr="00E724AB">
        <w:rPr>
          <w:rStyle w:val="Char3"/>
          <w:rFonts w:cs="Bidad Light"/>
          <w:sz w:val="22"/>
          <w:szCs w:val="22"/>
          <w:rtl/>
        </w:rPr>
        <w:t xml:space="preserve"> واحد، اینبار در زمان خلافت </w:t>
      </w:r>
      <w:r w:rsidR="0042174D">
        <w:rPr>
          <w:rStyle w:val="Char3"/>
          <w:rFonts w:cs="Bidad Light"/>
          <w:sz w:val="22"/>
          <w:szCs w:val="22"/>
          <w:rtl/>
        </w:rPr>
        <w:t>علی رضي الله عنه</w:t>
      </w:r>
      <w:r w:rsidRPr="00E724AB">
        <w:rPr>
          <w:rStyle w:val="Char3"/>
          <w:rFonts w:cs="Bidad Light"/>
          <w:sz w:val="22"/>
          <w:szCs w:val="22"/>
          <w:rtl/>
        </w:rPr>
        <w:t xml:space="preserve"> کار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اعراب</w:t>
      </w:r>
      <w:r w:rsidRPr="00E724AB">
        <w:rPr>
          <w:rStyle w:val="Char3"/>
          <w:rFonts w:cs="Bidad Light"/>
          <w:sz w:val="22"/>
          <w:szCs w:val="22"/>
          <w:rtl/>
        </w:rPr>
        <w:t xml:space="preserve"> </w:t>
      </w:r>
      <w:r w:rsidRPr="00E724AB">
        <w:rPr>
          <w:rStyle w:val="Char3"/>
          <w:rFonts w:cs="Bidad Light" w:hint="cs"/>
          <w:sz w:val="22"/>
          <w:szCs w:val="22"/>
          <w:rtl/>
        </w:rPr>
        <w:t>گذاری</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برنامه</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گرفت،</w:t>
      </w:r>
      <w:r w:rsidRPr="00E724AB">
        <w:rPr>
          <w:rStyle w:val="Char3"/>
          <w:rFonts w:cs="Bidad Light"/>
          <w:sz w:val="22"/>
          <w:szCs w:val="22"/>
          <w:rtl/>
        </w:rPr>
        <w:t xml:space="preserve"> چنان‌که </w:t>
      </w:r>
      <w:r w:rsidR="0042174D">
        <w:rPr>
          <w:rStyle w:val="Char3"/>
          <w:rFonts w:cs="Bidad Light"/>
          <w:sz w:val="22"/>
          <w:szCs w:val="22"/>
          <w:rtl/>
        </w:rPr>
        <w:t>علی رضي الله عنه</w:t>
      </w:r>
      <w:r w:rsidRPr="00E724AB">
        <w:rPr>
          <w:rStyle w:val="Char3"/>
          <w:rFonts w:cs="Bidad Light"/>
          <w:sz w:val="22"/>
          <w:szCs w:val="22"/>
          <w:rtl/>
        </w:rPr>
        <w:t xml:space="preserve"> به ابو الاسود الدؤلی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دستور</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پایه</w:t>
      </w:r>
      <w:r w:rsidRPr="00E724AB">
        <w:rPr>
          <w:rStyle w:val="Char3"/>
          <w:rFonts w:cs="Bidad Light"/>
          <w:sz w:val="22"/>
          <w:szCs w:val="22"/>
          <w:rtl/>
        </w:rPr>
        <w:t xml:space="preserve"> </w:t>
      </w:r>
      <w:r w:rsidRPr="00E724AB">
        <w:rPr>
          <w:rStyle w:val="Char3"/>
          <w:rFonts w:cs="Bidad Light" w:hint="cs"/>
          <w:sz w:val="22"/>
          <w:szCs w:val="22"/>
          <w:rtl/>
        </w:rPr>
        <w:t>گذاری</w:t>
      </w:r>
      <w:r w:rsidRPr="00E724AB">
        <w:rPr>
          <w:rStyle w:val="Char3"/>
          <w:rFonts w:cs="Bidad Light"/>
          <w:sz w:val="22"/>
          <w:szCs w:val="22"/>
          <w:rtl/>
        </w:rPr>
        <w:t xml:space="preserve"> </w:t>
      </w:r>
      <w:r w:rsidRPr="00E724AB">
        <w:rPr>
          <w:rStyle w:val="Char3"/>
          <w:rFonts w:cs="Bidad Light" w:hint="cs"/>
          <w:sz w:val="22"/>
          <w:szCs w:val="22"/>
          <w:rtl/>
        </w:rPr>
        <w:t>قواعد</w:t>
      </w:r>
      <w:r w:rsidRPr="00E724AB">
        <w:rPr>
          <w:rStyle w:val="Char3"/>
          <w:rFonts w:cs="Bidad Light"/>
          <w:sz w:val="22"/>
          <w:szCs w:val="22"/>
          <w:rtl/>
        </w:rPr>
        <w:t xml:space="preserve"> </w:t>
      </w:r>
      <w:r w:rsidRPr="00E724AB">
        <w:rPr>
          <w:rStyle w:val="Char3"/>
          <w:rFonts w:cs="Bidad Light" w:hint="cs"/>
          <w:sz w:val="22"/>
          <w:szCs w:val="22"/>
          <w:rtl/>
        </w:rPr>
        <w:t>نحو،</w:t>
      </w:r>
      <w:r w:rsidRPr="00E724AB">
        <w:rPr>
          <w:rStyle w:val="Char3"/>
          <w:rFonts w:cs="Bidad Light"/>
          <w:sz w:val="22"/>
          <w:szCs w:val="22"/>
          <w:rtl/>
        </w:rPr>
        <w:t xml:space="preserve"> </w:t>
      </w:r>
      <w:r w:rsidRPr="00E724AB">
        <w:rPr>
          <w:rStyle w:val="Char3"/>
          <w:rFonts w:cs="Bidad Light" w:hint="cs"/>
          <w:sz w:val="22"/>
          <w:szCs w:val="22"/>
          <w:rtl/>
        </w:rPr>
        <w:t>سلامت</w:t>
      </w:r>
      <w:r w:rsidRPr="00E724AB">
        <w:rPr>
          <w:rStyle w:val="Char3"/>
          <w:rFonts w:cs="Bidad Light"/>
          <w:sz w:val="22"/>
          <w:szCs w:val="22"/>
          <w:rtl/>
        </w:rPr>
        <w:t xml:space="preserve"> </w:t>
      </w:r>
      <w:r w:rsidRPr="00E724AB">
        <w:rPr>
          <w:rStyle w:val="Char3"/>
          <w:rFonts w:cs="Bidad Light" w:hint="cs"/>
          <w:sz w:val="22"/>
          <w:szCs w:val="22"/>
          <w:rtl/>
        </w:rPr>
        <w:t>زبان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نطق</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ضبط</w:t>
      </w:r>
      <w:r w:rsidRPr="00E724AB">
        <w:rPr>
          <w:rStyle w:val="Char3"/>
          <w:rFonts w:cs="Bidad Light"/>
          <w:sz w:val="22"/>
          <w:szCs w:val="22"/>
          <w:rtl/>
        </w:rPr>
        <w:t xml:space="preserve"> آن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میسرتر</w:t>
      </w:r>
      <w:r w:rsidRPr="00E724AB">
        <w:rPr>
          <w:rStyle w:val="Char3"/>
          <w:rFonts w:cs="Bidad Light"/>
          <w:sz w:val="22"/>
          <w:szCs w:val="22"/>
          <w:rtl/>
        </w:rPr>
        <w:t xml:space="preserve"> </w:t>
      </w:r>
      <w:r w:rsidRPr="00E724AB">
        <w:rPr>
          <w:rStyle w:val="Char3"/>
          <w:rFonts w:cs="Bidad Light" w:hint="cs"/>
          <w:sz w:val="22"/>
          <w:szCs w:val="22"/>
          <w:rtl/>
        </w:rPr>
        <w:t>سازد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0042174D">
        <w:rPr>
          <w:rStyle w:val="Char3"/>
          <w:rFonts w:cs="Bidad Light" w:hint="cs"/>
          <w:sz w:val="22"/>
          <w:szCs w:val="22"/>
          <w:rtl/>
        </w:rPr>
        <w:t>علی رضي الله عنه</w:t>
      </w:r>
      <w:r w:rsidRPr="00E724AB">
        <w:rPr>
          <w:rStyle w:val="Char3"/>
          <w:rFonts w:cs="Bidad Light"/>
          <w:sz w:val="22"/>
          <w:szCs w:val="22"/>
          <w:rtl/>
        </w:rPr>
        <w:t xml:space="preserve"> بعنوان ابتدای </w:t>
      </w:r>
      <w:r w:rsidRPr="00E724AB">
        <w:rPr>
          <w:rStyle w:val="Char3"/>
          <w:rFonts w:cs="Bidad Light" w:hint="cs"/>
          <w:sz w:val="22"/>
          <w:szCs w:val="22"/>
          <w:rtl/>
        </w:rPr>
        <w:t>«</w:t>
      </w:r>
      <w:r w:rsidRPr="00E724AB">
        <w:rPr>
          <w:rStyle w:val="Char3"/>
          <w:rFonts w:cs="Bidad Light"/>
          <w:sz w:val="22"/>
          <w:szCs w:val="22"/>
          <w:rtl/>
        </w:rPr>
        <w:t>اعراب گذاری قرآن</w:t>
      </w:r>
      <w:r w:rsidRPr="00E724AB">
        <w:rPr>
          <w:rStyle w:val="Char3"/>
          <w:rFonts w:cs="Bidad Light" w:hint="cs"/>
          <w:sz w:val="22"/>
          <w:szCs w:val="22"/>
          <w:rtl/>
        </w:rPr>
        <w:t>»</w:t>
      </w:r>
      <w:r w:rsidRPr="00E724AB">
        <w:rPr>
          <w:rStyle w:val="Char3"/>
          <w:rFonts w:cs="Bidad Light"/>
          <w:sz w:val="22"/>
          <w:szCs w:val="22"/>
          <w:rtl/>
        </w:rPr>
        <w:t xml:space="preserve"> شناخته می‌شود</w:t>
      </w:r>
      <w:r w:rsidRPr="00E724AB">
        <w:rPr>
          <w:rStyle w:val="Char3"/>
          <w:rFonts w:cs="Bidad Light" w:hint="cs"/>
          <w:sz w:val="22"/>
          <w:szCs w:val="22"/>
          <w:rtl/>
        </w:rPr>
        <w:t>»</w:t>
      </w:r>
      <w:r w:rsidRPr="00E724AB">
        <w:rPr>
          <w:rStyle w:val="Char3"/>
          <w:rFonts w:cs="Bidad Light"/>
          <w:sz w:val="22"/>
          <w:szCs w:val="22"/>
          <w:rtl/>
        </w:rPr>
        <w:t xml:space="preserve">. (نگاه کنید به: </w:t>
      </w:r>
      <w:r w:rsidRPr="00E724AB">
        <w:rPr>
          <w:rStyle w:val="Char3"/>
          <w:rFonts w:cs="Bidad Light" w:hint="cs"/>
          <w:sz w:val="22"/>
          <w:szCs w:val="22"/>
          <w:rtl/>
        </w:rPr>
        <w:t xml:space="preserve">مباحث فی </w:t>
      </w:r>
      <w:r w:rsidRPr="00E724AB">
        <w:rPr>
          <w:rStyle w:val="Char3"/>
          <w:rFonts w:cs="Bidad Light"/>
          <w:sz w:val="22"/>
          <w:szCs w:val="22"/>
          <w:rtl/>
        </w:rPr>
        <w:t>علوم القرآن؛ منّاع القطان، ص 10 و 112-118).</w:t>
      </w:r>
      <w:r w:rsidRPr="00E724AB">
        <w:rPr>
          <w:rStyle w:val="Char3"/>
          <w:rFonts w:ascii="Times New Roman" w:hAnsi="Times New Roman" w:cs="Times New Roman" w:hint="cs"/>
          <w:sz w:val="22"/>
          <w:szCs w:val="22"/>
          <w:rtl/>
        </w:rPr>
        <w:t>‏</w:t>
      </w:r>
    </w:p>
    <w:p w14:paraId="2F08E795" w14:textId="693C4DCF"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بدین ترتیب ملاحظه می‌شود که اهتمام خلفا و اصحابش بیشتر بر جمع آوری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مصون</w:t>
      </w:r>
      <w:r w:rsidRPr="00E724AB">
        <w:rPr>
          <w:rStyle w:val="Char3"/>
          <w:rFonts w:cs="Bidad Light"/>
          <w:sz w:val="22"/>
          <w:szCs w:val="22"/>
          <w:rtl/>
        </w:rPr>
        <w:t xml:space="preserve"> </w:t>
      </w:r>
      <w:r w:rsidRPr="00E724AB">
        <w:rPr>
          <w:rStyle w:val="Char3"/>
          <w:rFonts w:cs="Bidad Light" w:hint="cs"/>
          <w:sz w:val="22"/>
          <w:szCs w:val="22"/>
          <w:rtl/>
        </w:rPr>
        <w:t>نگه</w:t>
      </w:r>
      <w:r w:rsidRPr="00E724AB">
        <w:rPr>
          <w:rStyle w:val="Char3"/>
          <w:rFonts w:cs="Bidad Light"/>
          <w:sz w:val="22"/>
          <w:szCs w:val="22"/>
          <w:rtl/>
        </w:rPr>
        <w:t xml:space="preserve"> </w:t>
      </w:r>
      <w:r w:rsidRPr="00E724AB">
        <w:rPr>
          <w:rStyle w:val="Char3"/>
          <w:rFonts w:cs="Bidad Light" w:hint="cs"/>
          <w:sz w:val="22"/>
          <w:szCs w:val="22"/>
          <w:rtl/>
        </w:rPr>
        <w:t>داشتن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فراموشی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تحریف</w:t>
      </w:r>
      <w:r w:rsidRPr="00E724AB">
        <w:rPr>
          <w:rStyle w:val="Char3"/>
          <w:rFonts w:cs="Bidad Light"/>
          <w:sz w:val="22"/>
          <w:szCs w:val="22"/>
          <w:rtl/>
        </w:rPr>
        <w:t xml:space="preserve"> </w:t>
      </w:r>
      <w:r w:rsidRPr="00E724AB">
        <w:rPr>
          <w:rStyle w:val="Char3"/>
          <w:rFonts w:cs="Bidad Light" w:hint="cs"/>
          <w:sz w:val="22"/>
          <w:szCs w:val="22"/>
          <w:rtl/>
        </w:rPr>
        <w:t>متمرکز</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دغدغه</w:t>
      </w:r>
      <w:r w:rsidRPr="00E724AB">
        <w:rPr>
          <w:rStyle w:val="Char3"/>
          <w:rFonts w:cs="Bidad Light"/>
          <w:sz w:val="22"/>
          <w:szCs w:val="22"/>
          <w:rtl/>
        </w:rPr>
        <w:t xml:space="preserve">‌‌ی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اصلی</w:t>
      </w:r>
      <w:r w:rsidRPr="00E724AB">
        <w:rPr>
          <w:rStyle w:val="Char3"/>
          <w:rFonts w:cs="Bidad Light"/>
          <w:sz w:val="22"/>
          <w:szCs w:val="22"/>
          <w:rtl/>
        </w:rPr>
        <w:t xml:space="preserve"> آن‌ها منجر شد تا الان یک قرآن بدون کم و زیاد و با قرائت</w:t>
      </w:r>
      <w:r w:rsidRPr="00E724AB">
        <w:rPr>
          <w:rStyle w:val="Char3"/>
          <w:rFonts w:cs="Bidad Light" w:hint="cs"/>
          <w:sz w:val="22"/>
          <w:szCs w:val="22"/>
          <w:rtl/>
        </w:rPr>
        <w:t xml:space="preserve"> و لهجه‌‌ی </w:t>
      </w:r>
      <w:r w:rsidRPr="00E724AB">
        <w:rPr>
          <w:rStyle w:val="Char3"/>
          <w:rFonts w:cs="Bidad Light"/>
          <w:sz w:val="22"/>
          <w:szCs w:val="22"/>
          <w:rtl/>
        </w:rPr>
        <w:t xml:space="preserve">واحدی داشته باشیم، گویی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تعالی</w:t>
      </w:r>
      <w:r w:rsidRPr="00E724AB">
        <w:rPr>
          <w:rStyle w:val="Char3"/>
          <w:rFonts w:cs="Bidad Light"/>
          <w:sz w:val="22"/>
          <w:szCs w:val="22"/>
          <w:rtl/>
        </w:rPr>
        <w:t xml:space="preserve"> آن‌ها را بعنوان یکی از اسباب حفظ قرآن قرار داد، چنان‌که می‌فرماید:</w:t>
      </w:r>
      <w:r w:rsidRPr="00E724AB">
        <w:rPr>
          <w:rStyle w:val="Char3"/>
          <w:rFonts w:cs="Bidad Light" w:hint="cs"/>
          <w:sz w:val="22"/>
          <w:szCs w:val="22"/>
          <w:rtl/>
        </w:rPr>
        <w:t xml:space="preserve"> </w:t>
      </w:r>
      <w:r w:rsidRPr="00E724AB">
        <w:rPr>
          <w:rStyle w:val="Char3"/>
          <w:rFonts w:ascii="Traditional Arabic" w:hAnsi="Traditional Arabic" w:cs="Bidad Light"/>
          <w:sz w:val="22"/>
          <w:szCs w:val="22"/>
          <w:rtl/>
        </w:rPr>
        <w:t>﴿</w:t>
      </w:r>
      <w:r w:rsidR="00225F3A" w:rsidRPr="00225F3A">
        <w:rPr>
          <w:rtl/>
        </w:rPr>
        <w:t xml:space="preserve"> </w:t>
      </w:r>
      <w:r w:rsidR="00225F3A" w:rsidRPr="00225F3A">
        <w:rPr>
          <w:rStyle w:val="Charb"/>
          <w:rFonts w:cs="Bidad Light"/>
          <w:sz w:val="22"/>
          <w:szCs w:val="22"/>
          <w:rtl/>
        </w:rPr>
        <w:t xml:space="preserve">إِنَّا نَحْنُ نَزَّلْنَا الذِّكْرَ وَإِنَّا لَهُ لَحَافِظُونَ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الحجر</w:t>
      </w:r>
      <w:r w:rsidRPr="00E724AB">
        <w:rPr>
          <w:rStyle w:val="Char7"/>
          <w:rFonts w:cs="Bidad Light" w:hint="cs"/>
          <w:sz w:val="22"/>
          <w:szCs w:val="22"/>
          <w:rtl/>
        </w:rPr>
        <w:t>:</w:t>
      </w:r>
      <w:r w:rsidRPr="00E724AB">
        <w:rPr>
          <w:rStyle w:val="Char7"/>
          <w:rFonts w:cs="Bidad Light"/>
          <w:sz w:val="22"/>
          <w:szCs w:val="22"/>
          <w:rtl/>
        </w:rPr>
        <w:t xml:space="preserve"> 9</w:t>
      </w:r>
      <w:r w:rsidRPr="00E724AB">
        <w:rPr>
          <w:rStyle w:val="Char7"/>
          <w:rFonts w:cs="Bidad Light" w:hint="cs"/>
          <w:sz w:val="22"/>
          <w:szCs w:val="22"/>
          <w:rtl/>
        </w:rPr>
        <w:t>].</w:t>
      </w:r>
      <w:r w:rsidRPr="00E724AB">
        <w:rPr>
          <w:rStyle w:val="Char3"/>
          <w:rFonts w:cs="Bidad Light"/>
          <w:sz w:val="22"/>
          <w:szCs w:val="22"/>
          <w:rtl/>
        </w:rPr>
        <w:t xml:space="preserve"> یعنی: ما قرآن را نازل کردیم؛ و قطعا ما خود از آن محافظت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کنیم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3A8FFB9" w14:textId="6E7625D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طرفی همانگونه که گفته شد،</w:t>
      </w:r>
      <w:r w:rsidRPr="00E724AB">
        <w:rPr>
          <w:rStyle w:val="Char3"/>
          <w:rFonts w:cs="Bidad Light" w:hint="cs"/>
          <w:sz w:val="22"/>
          <w:szCs w:val="22"/>
          <w:rtl/>
        </w:rPr>
        <w:t xml:space="preserve"> اصحابش</w:t>
      </w:r>
      <w:r w:rsidRPr="00E724AB">
        <w:rPr>
          <w:rStyle w:val="Char3"/>
          <w:rFonts w:cs="Bidad Light"/>
          <w:sz w:val="22"/>
          <w:szCs w:val="22"/>
          <w:rtl/>
        </w:rPr>
        <w:t xml:space="preserve"> خود، احادیث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را از حفظ داشتند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زندگی</w:t>
      </w:r>
      <w:r w:rsidRPr="00E724AB">
        <w:rPr>
          <w:rStyle w:val="Char3"/>
          <w:rFonts w:cs="Bidad Light"/>
          <w:sz w:val="22"/>
          <w:szCs w:val="22"/>
          <w:rtl/>
        </w:rPr>
        <w:t xml:space="preserve"> </w:t>
      </w:r>
      <w:r w:rsidRPr="00E724AB">
        <w:rPr>
          <w:rStyle w:val="Char3"/>
          <w:rFonts w:cs="Bidad Light" w:hint="cs"/>
          <w:sz w:val="22"/>
          <w:szCs w:val="22"/>
          <w:rtl/>
        </w:rPr>
        <w:t>روزمره</w:t>
      </w:r>
      <w:r w:rsidRPr="00E724AB">
        <w:rPr>
          <w:rStyle w:val="Char3"/>
          <w:rFonts w:cs="Bidad Light"/>
          <w:sz w:val="22"/>
          <w:szCs w:val="22"/>
          <w:rtl/>
        </w:rPr>
        <w:t xml:space="preserve">‌‌ی خویش بکار می‌بردند و باید توجه داشت که حفظ و کتابت دو روش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نگهداری</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چ</w:t>
      </w:r>
      <w:r w:rsidRPr="00E724AB">
        <w:rPr>
          <w:rStyle w:val="Char3"/>
          <w:rFonts w:cs="Bidad Light"/>
          <w:sz w:val="22"/>
          <w:szCs w:val="22"/>
          <w:rtl/>
        </w:rPr>
        <w:t>یزی می</w:t>
      </w:r>
      <w:r w:rsidRPr="00E724AB">
        <w:rPr>
          <w:rFonts w:ascii="Lotus Linotype" w:hAnsi="Lotus Linotype" w:cs="Bidad Light"/>
          <w:sz w:val="22"/>
          <w:szCs w:val="22"/>
          <w:rtl/>
          <w:lang w:bidi="fa-IR"/>
        </w:rPr>
        <w:t>‌</w:t>
      </w:r>
      <w:r w:rsidRPr="00E724AB">
        <w:rPr>
          <w:rStyle w:val="Char3"/>
          <w:rFonts w:cs="Bidad Light"/>
          <w:sz w:val="22"/>
          <w:szCs w:val="22"/>
          <w:rtl/>
        </w:rPr>
        <w:t xml:space="preserve">باشد ولی رابطه آن‌ها هم معکوس است؛ اگر حافظه تقویت شود </w:t>
      </w:r>
      <w:r w:rsidRPr="00E724AB">
        <w:rPr>
          <w:rStyle w:val="Char3"/>
          <w:rFonts w:ascii="Times New Roman" w:hAnsi="Times New Roman" w:cs="Times New Roman" w:hint="cs"/>
          <w:sz w:val="22"/>
          <w:szCs w:val="22"/>
          <w:rtl/>
        </w:rPr>
        <w:t>‏</w:t>
      </w:r>
      <w:r w:rsidRPr="00E724AB">
        <w:rPr>
          <w:rStyle w:val="Char3"/>
          <w:rFonts w:cs="Bidad Light"/>
          <w:sz w:val="22"/>
          <w:szCs w:val="22"/>
          <w:rtl/>
        </w:rPr>
        <w:t>کتابت ضعیف و برعکس، با این قانون اهتمام اصحاب به حفظ کردن را درک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کنیم چون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دانستند اعتماد بر نوشتن، حافظه آن‌ها را ضعیف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کند، و آن‌ها این را دوست نداشتند.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همچنین</w:t>
      </w:r>
      <w:r w:rsidRPr="00E724AB">
        <w:rPr>
          <w:rStyle w:val="Char3"/>
          <w:rFonts w:cs="Bidad Light"/>
          <w:sz w:val="22"/>
          <w:szCs w:val="22"/>
          <w:rtl/>
        </w:rPr>
        <w:t xml:space="preserve"> </w:t>
      </w:r>
      <w:r w:rsidRPr="00E724AB">
        <w:rPr>
          <w:rStyle w:val="Char3"/>
          <w:rFonts w:cs="Bidad Light" w:hint="cs"/>
          <w:sz w:val="22"/>
          <w:szCs w:val="22"/>
          <w:rtl/>
        </w:rPr>
        <w:t>تلاش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اهتمام</w:t>
      </w:r>
      <w:r w:rsidRPr="00E724AB">
        <w:rPr>
          <w:rStyle w:val="Char3"/>
          <w:rFonts w:cs="Bidad Light"/>
          <w:sz w:val="22"/>
          <w:szCs w:val="22"/>
          <w:rtl/>
        </w:rPr>
        <w:t xml:space="preserve"> </w:t>
      </w:r>
      <w:r w:rsidRPr="00E724AB">
        <w:rPr>
          <w:rStyle w:val="Char3"/>
          <w:rFonts w:cs="Bidad Light" w:hint="cs"/>
          <w:sz w:val="22"/>
          <w:szCs w:val="22"/>
          <w:rtl/>
        </w:rPr>
        <w:t>زیادی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انتقال</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روایات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آن‌ها را نیز بر حفظ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نبوی</w:t>
      </w:r>
      <w:r w:rsidRPr="00E724AB">
        <w:rPr>
          <w:rStyle w:val="Char3"/>
          <w:rFonts w:cs="Bidad Light"/>
          <w:sz w:val="22"/>
          <w:szCs w:val="22"/>
          <w:rtl/>
        </w:rPr>
        <w:t xml:space="preserve"> </w:t>
      </w:r>
      <w:r w:rsidRPr="00E724AB">
        <w:rPr>
          <w:rStyle w:val="Char3"/>
          <w:rFonts w:cs="Bidad Light" w:hint="cs"/>
          <w:sz w:val="22"/>
          <w:szCs w:val="22"/>
          <w:rtl/>
        </w:rPr>
        <w:t>ترغیب</w:t>
      </w:r>
      <w:r w:rsidRPr="00E724AB">
        <w:rPr>
          <w:rStyle w:val="Char3"/>
          <w:rFonts w:cs="Bidad Light"/>
          <w:sz w:val="22"/>
          <w:szCs w:val="22"/>
          <w:rtl/>
        </w:rPr>
        <w:t xml:space="preserve"> می‌نمودند و به اصطلاح انتقال فرموده‌های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خلفا</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مبنای</w:t>
      </w:r>
      <w:r w:rsidRPr="00E724AB">
        <w:rPr>
          <w:rStyle w:val="Char3"/>
          <w:rFonts w:cs="Bidad Light"/>
          <w:sz w:val="22"/>
          <w:szCs w:val="22"/>
          <w:rtl/>
        </w:rPr>
        <w:t xml:space="preserve"> </w:t>
      </w:r>
      <w:r w:rsidRPr="00E724AB">
        <w:rPr>
          <w:rStyle w:val="Char3"/>
          <w:rFonts w:cs="Bidad Light" w:hint="cs"/>
          <w:sz w:val="22"/>
          <w:szCs w:val="22"/>
          <w:rtl/>
        </w:rPr>
        <w:t>تلقین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 xml:space="preserve">بصورت </w:t>
      </w:r>
      <w:r w:rsidRPr="00E724AB">
        <w:rPr>
          <w:rStyle w:val="Char3"/>
          <w:rFonts w:cs="Bidad Light"/>
          <w:sz w:val="22"/>
          <w:szCs w:val="22"/>
          <w:rtl/>
        </w:rPr>
        <w:t xml:space="preserve">شفاهی بود و هرجا که نیازی می‌بود آن‌ها نیز به شاگردان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خویش</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می‌نمودند تا آن احادیث را مکتوب نمایند ولی آن نوشته‌ها همانند قرآن در یک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مصحف</w:t>
      </w:r>
      <w:r w:rsidRPr="00E724AB">
        <w:rPr>
          <w:rStyle w:val="Char3"/>
          <w:rFonts w:cs="Bidad Light"/>
          <w:sz w:val="22"/>
          <w:szCs w:val="22"/>
          <w:rtl/>
        </w:rPr>
        <w:t xml:space="preserve"> </w:t>
      </w:r>
      <w:r w:rsidRPr="00E724AB">
        <w:rPr>
          <w:rStyle w:val="Char3"/>
          <w:rFonts w:cs="Bidad Light" w:hint="cs"/>
          <w:sz w:val="22"/>
          <w:szCs w:val="22"/>
          <w:rtl/>
        </w:rPr>
        <w:t>مرتب</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نشدند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566FF5A" w14:textId="65DDB1AB"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خلاصه اینکه: مسلم در صحیح خود از ابو سعید خدری روایت می‌کند که رسول خدا</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فرمود: «لا تکتبوا عني، و من کتب عني غیر القرآن فلیحمه، و حدثوا عني ولا حرج، و من کذب علي متعمدا فلیتبوا مقعده من النار». یعنی: از من چیزی ننویسید، و هرکس بجز قرآن از من چیزی نوشت پس آن را از بین ببرد، ولی (می توانید) از من روایت کنید و در آن ایرادی نیست، ولی هرکس عمدا (و آگاهانه) بر من دروغ ببندد، پس نشیمنگاه خود را در آتش جهنم مهیا ببیند. در این حدیث اشاره شده است که نوشتن حدیث جایز نیست ولی روایت شفاهی آن جایز است، و لذا می‌بینیم که صحابهش فرمایشات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را بصورت شفاهی به تابعین می‌رساندند و آن‌ها نمی‌خواستند برخلاف فرموده‌‌ی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عمل کنند، چون علت آن نهی؛ التباس قرآن با احادیث نبوی بود و چون در زمان صحابه نیز - که هنوز قرآن در یک مصحف واحد جمع آوری نشده بود - این احتمال وجود داشت، لذا آن‌ها همچنان از نوشتن احادیث بجز در مواردی که لازم بود خودداری می‌کردند و در عوض در فکر جمع آوری قرآن بودند، ولی بعدها و به مرور در زمان چهار خلیفه قرآن بصورت یک مصحف واحد جمع آوری و مکتوب شد و لذا دیگر بمانند سابق علت نهی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Fonts w:cs="Bidad Light" w:hint="cs"/>
          <w:sz w:val="22"/>
          <w:szCs w:val="22"/>
          <w:rtl/>
          <w:lang w:bidi="fa-IR"/>
        </w:rPr>
        <w:t>–</w:t>
      </w:r>
      <w:r w:rsidRPr="00E724AB">
        <w:rPr>
          <w:rStyle w:val="Char3"/>
          <w:rFonts w:cs="Bidad Light" w:hint="cs"/>
          <w:sz w:val="22"/>
          <w:szCs w:val="22"/>
          <w:rtl/>
        </w:rPr>
        <w:t xml:space="preserve"> که همان التباس قرآن با احادیث بود</w:t>
      </w:r>
      <w:r w:rsidRPr="00E724AB">
        <w:rPr>
          <w:rFonts w:cs="Bidad Light" w:hint="cs"/>
          <w:sz w:val="22"/>
          <w:szCs w:val="22"/>
          <w:rtl/>
          <w:lang w:bidi="fa-IR"/>
        </w:rPr>
        <w:t>–</w:t>
      </w:r>
      <w:r w:rsidRPr="00E724AB">
        <w:rPr>
          <w:rStyle w:val="Char3"/>
          <w:rFonts w:cs="Bidad Light" w:hint="cs"/>
          <w:sz w:val="22"/>
          <w:szCs w:val="22"/>
          <w:rtl/>
        </w:rPr>
        <w:t xml:space="preserve"> باقی نماند پس چون علت نماند پس حکم نیز باقی نخواهد ماند، و لذا می‌بینیم که در دوران تابعین به دلیل وجود ضرورت و مصلحت تدوین احادیث از سویی، و نیز نماندن علت نهی از کتابت حدیث از سویی دیگر، موجب می‌شود تا احادیث را تدوین کنند.</w:t>
      </w:r>
    </w:p>
    <w:p w14:paraId="5B5EDA70" w14:textId="77777777" w:rsidR="0002245B" w:rsidRPr="00E724AB" w:rsidRDefault="0002245B" w:rsidP="0002245B">
      <w:pPr>
        <w:pStyle w:val="a3"/>
        <w:ind w:hanging="1"/>
        <w:rPr>
          <w:rStyle w:val="Char3"/>
          <w:rFonts w:cs="Bidad Light"/>
          <w:b/>
          <w:bCs/>
          <w:sz w:val="22"/>
          <w:szCs w:val="22"/>
          <w:rtl/>
        </w:rPr>
      </w:pPr>
      <w:r w:rsidRPr="00E724AB">
        <w:rPr>
          <w:rStyle w:val="Style3Char"/>
          <w:rFonts w:cs="Bidad Light"/>
          <w:b/>
          <w:bCs/>
          <w:sz w:val="22"/>
          <w:szCs w:val="22"/>
          <w:rtl/>
        </w:rPr>
        <w:t>جمع آوری احادیث در عصر تابعین</w:t>
      </w:r>
      <w:r w:rsidRPr="00E724AB">
        <w:rPr>
          <w:rFonts w:cs="Bidad Light"/>
          <w:b/>
          <w:bCs/>
          <w:sz w:val="22"/>
          <w:szCs w:val="22"/>
          <w:rtl/>
        </w:rPr>
        <w:t>:</w:t>
      </w:r>
      <w:r w:rsidRPr="00E724AB">
        <w:rPr>
          <w:rFonts w:ascii="Times New Roman" w:hAnsi="Times New Roman" w:cs="Times New Roman" w:hint="cs"/>
          <w:b/>
          <w:bCs/>
          <w:sz w:val="22"/>
          <w:szCs w:val="22"/>
          <w:rtl/>
        </w:rPr>
        <w:t>‏</w:t>
      </w:r>
    </w:p>
    <w:p w14:paraId="60EEE41C" w14:textId="01D58AA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در ابتدا، تابعین نیز کتابت احادیث را به دلیل آثار وارده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و صحابه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رضی</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عنهم</w:t>
      </w:r>
      <w:r w:rsidRPr="00E724AB">
        <w:rPr>
          <w:rStyle w:val="Char3"/>
          <w:rFonts w:cs="Bidad Light"/>
          <w:sz w:val="22"/>
          <w:szCs w:val="22"/>
          <w:rtl/>
        </w:rPr>
        <w:t xml:space="preserve"> </w:t>
      </w:r>
      <w:r w:rsidRPr="00E724AB">
        <w:rPr>
          <w:rStyle w:val="Char3"/>
          <w:rFonts w:cs="Bidad Light" w:hint="cs"/>
          <w:sz w:val="22"/>
          <w:szCs w:val="22"/>
          <w:rtl/>
        </w:rPr>
        <w:t>مبنی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کراهت</w:t>
      </w:r>
      <w:r w:rsidRPr="00E724AB">
        <w:rPr>
          <w:rStyle w:val="Char3"/>
          <w:rFonts w:cs="Bidad Light"/>
          <w:sz w:val="22"/>
          <w:szCs w:val="22"/>
          <w:rtl/>
        </w:rPr>
        <w:t xml:space="preserve"> </w:t>
      </w:r>
      <w:r w:rsidRPr="00E724AB">
        <w:rPr>
          <w:rStyle w:val="Char3"/>
          <w:rFonts w:cs="Bidad Light" w:hint="cs"/>
          <w:sz w:val="22"/>
          <w:szCs w:val="22"/>
          <w:rtl/>
        </w:rPr>
        <w:t>نوشتن،</w:t>
      </w:r>
      <w:r w:rsidRPr="00E724AB">
        <w:rPr>
          <w:rStyle w:val="Char3"/>
          <w:rFonts w:cs="Bidad Light"/>
          <w:sz w:val="22"/>
          <w:szCs w:val="22"/>
          <w:rtl/>
        </w:rPr>
        <w:t xml:space="preserve"> </w:t>
      </w:r>
      <w:r w:rsidRPr="00E724AB">
        <w:rPr>
          <w:rStyle w:val="Char3"/>
          <w:rFonts w:cs="Bidad Light" w:hint="cs"/>
          <w:sz w:val="22"/>
          <w:szCs w:val="22"/>
          <w:rtl/>
        </w:rPr>
        <w:t>مکروه</w:t>
      </w:r>
      <w:r w:rsidRPr="00E724AB">
        <w:rPr>
          <w:rStyle w:val="Char3"/>
          <w:rFonts w:cs="Bidad Light"/>
          <w:sz w:val="22"/>
          <w:szCs w:val="22"/>
          <w:rtl/>
        </w:rPr>
        <w:t xml:space="preserve"> می‌دانستند. اما بعد از آنکه عواملی در میان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ها بروز نمود، موجب شد تا آن‌ها ضرورت تدوین احادیث را احساس نمایند، لذا به مرور نه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تنها</w:t>
      </w:r>
      <w:r w:rsidRPr="00E724AB">
        <w:rPr>
          <w:rStyle w:val="Char3"/>
          <w:rFonts w:cs="Bidad Light"/>
          <w:sz w:val="22"/>
          <w:szCs w:val="22"/>
          <w:rtl/>
        </w:rPr>
        <w:t xml:space="preserve"> آن را مکروه نمی‌دانستند بلکه بر نوشتن آن‌ها حریص بودند تا آنکه به دستور خلیفه‌‌ی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مسلمین؛</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عبدالعزیز</w:t>
      </w:r>
      <w:r w:rsidR="00E75E6D">
        <w:rPr>
          <w:rStyle w:val="Char3"/>
          <w:rFonts w:cs="Bidad Light"/>
          <w:sz w:val="22"/>
          <w:szCs w:val="22"/>
          <w:rtl/>
        </w:rPr>
        <w:t xml:space="preserve"> رحمه الله تعالی</w:t>
      </w:r>
      <w:r w:rsidRPr="00E724AB">
        <w:rPr>
          <w:rStyle w:val="Char3"/>
          <w:rFonts w:cs="Bidad Light"/>
          <w:sz w:val="22"/>
          <w:szCs w:val="22"/>
          <w:rtl/>
        </w:rPr>
        <w:t xml:space="preserve"> رسما کار تدوین احادیث آغاز گردید. هرچند قبل از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برخی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می‌شنیدند، می‌نوشتند.</w:t>
      </w:r>
      <w:r w:rsidRPr="00E724AB">
        <w:rPr>
          <w:rStyle w:val="Char3"/>
          <w:rFonts w:ascii="Times New Roman" w:hAnsi="Times New Roman" w:cs="Times New Roman" w:hint="cs"/>
          <w:sz w:val="22"/>
          <w:szCs w:val="22"/>
          <w:rtl/>
        </w:rPr>
        <w:t>‏</w:t>
      </w:r>
    </w:p>
    <w:p w14:paraId="47B1F5D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زهری گفته است: </w:t>
      </w:r>
      <w:r w:rsidRPr="00E724AB">
        <w:rPr>
          <w:rStyle w:val="Char3"/>
          <w:rFonts w:cs="Bidad Light" w:hint="cs"/>
          <w:sz w:val="22"/>
          <w:szCs w:val="22"/>
          <w:rtl/>
        </w:rPr>
        <w:t>«</w:t>
      </w:r>
      <w:r w:rsidRPr="00E724AB">
        <w:rPr>
          <w:rStyle w:val="Char3"/>
          <w:rFonts w:cs="Bidad Light"/>
          <w:sz w:val="22"/>
          <w:szCs w:val="22"/>
          <w:rtl/>
        </w:rPr>
        <w:t xml:space="preserve">ما کتابت حدیث را مکروه می‌دانستیم و امرا را از این کراهت آگاه کردیم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معتقد</w:t>
      </w:r>
      <w:r w:rsidRPr="00E724AB">
        <w:rPr>
          <w:rStyle w:val="Char3"/>
          <w:rFonts w:cs="Bidad Light"/>
          <w:sz w:val="22"/>
          <w:szCs w:val="22"/>
          <w:rtl/>
        </w:rPr>
        <w:t xml:space="preserve"> </w:t>
      </w:r>
      <w:r w:rsidRPr="00E724AB">
        <w:rPr>
          <w:rStyle w:val="Char3"/>
          <w:rFonts w:cs="Bidad Light" w:hint="cs"/>
          <w:sz w:val="22"/>
          <w:szCs w:val="22"/>
          <w:rtl/>
        </w:rPr>
        <w:t>شدیم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مردم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w:t>
      </w:r>
      <w:r w:rsidRPr="00E724AB">
        <w:rPr>
          <w:rStyle w:val="Char3"/>
          <w:rFonts w:cs="Bidad Light" w:hint="cs"/>
          <w:sz w:val="22"/>
          <w:szCs w:val="22"/>
          <w:rtl/>
        </w:rPr>
        <w:t>ممانعت</w:t>
      </w:r>
      <w:r w:rsidRPr="00E724AB">
        <w:rPr>
          <w:rStyle w:val="Char3"/>
          <w:rFonts w:cs="Bidad Light"/>
          <w:sz w:val="22"/>
          <w:szCs w:val="22"/>
          <w:rtl/>
        </w:rPr>
        <w:t xml:space="preserve"> </w:t>
      </w:r>
      <w:r w:rsidRPr="00E724AB">
        <w:rPr>
          <w:rStyle w:val="Char3"/>
          <w:rFonts w:cs="Bidad Light" w:hint="cs"/>
          <w:sz w:val="22"/>
          <w:szCs w:val="22"/>
          <w:rtl/>
        </w:rPr>
        <w:t>نکنیم»</w:t>
      </w:r>
      <w:r w:rsidRPr="00E724AB">
        <w:rPr>
          <w:rStyle w:val="Char3"/>
          <w:rFonts w:cs="Bidad Light"/>
          <w:sz w:val="22"/>
          <w:szCs w:val="22"/>
          <w:rtl/>
        </w:rPr>
        <w:t>. (طبقات ابن سعد، ج2،</w:t>
      </w:r>
      <w:r w:rsidRPr="00E724AB">
        <w:rPr>
          <w:rStyle w:val="Char3"/>
          <w:rFonts w:cs="Bidad Light" w:hint="cs"/>
          <w:sz w:val="22"/>
          <w:szCs w:val="22"/>
          <w:rtl/>
        </w:rPr>
        <w:t xml:space="preserve"> </w:t>
      </w:r>
      <w:r w:rsidRPr="00E724AB">
        <w:rPr>
          <w:rStyle w:val="Char3"/>
          <w:rFonts w:cs="Bidad Light"/>
          <w:sz w:val="22"/>
          <w:szCs w:val="22"/>
          <w:rtl/>
        </w:rPr>
        <w:t>ش135).</w:t>
      </w:r>
      <w:r w:rsidRPr="00E724AB">
        <w:rPr>
          <w:rStyle w:val="Char3"/>
          <w:rFonts w:ascii="Times New Roman" w:hAnsi="Times New Roman" w:cs="Times New Roman" w:hint="cs"/>
          <w:sz w:val="22"/>
          <w:szCs w:val="22"/>
          <w:rtl/>
        </w:rPr>
        <w:t>‏</w:t>
      </w:r>
    </w:p>
    <w:p w14:paraId="11301F2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صلاح شهرزوری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w:t>
      </w:r>
      <w:r w:rsidRPr="00E724AB">
        <w:rPr>
          <w:rStyle w:val="Char3"/>
          <w:rFonts w:cs="Bidad Light" w:hint="cs"/>
          <w:sz w:val="22"/>
          <w:szCs w:val="22"/>
          <w:rtl/>
        </w:rPr>
        <w:t>«</w:t>
      </w:r>
      <w:r w:rsidRPr="00E724AB">
        <w:rPr>
          <w:rStyle w:val="Char3"/>
          <w:rFonts w:cs="Bidad Light"/>
          <w:sz w:val="22"/>
          <w:szCs w:val="22"/>
          <w:rtl/>
        </w:rPr>
        <w:t>سلف صالح در نوشتن علم اختلاف داشتند</w:t>
      </w:r>
      <w:r w:rsidRPr="00E724AB">
        <w:rPr>
          <w:rStyle w:val="Char3"/>
          <w:rFonts w:cs="Bidad Light" w:hint="cs"/>
          <w:sz w:val="22"/>
          <w:szCs w:val="22"/>
          <w:rtl/>
        </w:rPr>
        <w:t>؛</w:t>
      </w:r>
      <w:r w:rsidRPr="00E724AB">
        <w:rPr>
          <w:rStyle w:val="Char3"/>
          <w:rFonts w:cs="Bidad Light"/>
          <w:sz w:val="22"/>
          <w:szCs w:val="22"/>
          <w:rtl/>
        </w:rPr>
        <w:t xml:space="preserve"> بعضی نوشتن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w:t>
      </w:r>
      <w:r w:rsidRPr="00E724AB">
        <w:rPr>
          <w:rStyle w:val="Char3"/>
          <w:rFonts w:cs="Bidad Light"/>
          <w:sz w:val="22"/>
          <w:szCs w:val="22"/>
          <w:rtl/>
        </w:rPr>
        <w:t>کروه می</w:t>
      </w:r>
      <w:r w:rsidRPr="00E724AB">
        <w:rPr>
          <w:rFonts w:ascii="Lotus Linotype" w:hAnsi="Lotus Linotype" w:cs="Bidad Light"/>
          <w:sz w:val="22"/>
          <w:szCs w:val="22"/>
          <w:rtl/>
          <w:lang w:bidi="fa-IR"/>
        </w:rPr>
        <w:t>‌</w:t>
      </w:r>
      <w:r w:rsidRPr="00E724AB">
        <w:rPr>
          <w:rStyle w:val="Char3"/>
          <w:rFonts w:cs="Bidad Light"/>
          <w:sz w:val="22"/>
          <w:szCs w:val="22"/>
          <w:rtl/>
        </w:rPr>
        <w:t>دانستند و دستور می</w:t>
      </w:r>
      <w:r w:rsidRPr="00E724AB">
        <w:rPr>
          <w:rFonts w:ascii="Lotus Linotype" w:hAnsi="Lotus Linotype" w:cs="Bidad Light"/>
          <w:sz w:val="22"/>
          <w:szCs w:val="22"/>
          <w:rtl/>
          <w:lang w:bidi="fa-IR"/>
        </w:rPr>
        <w:t>‌</w:t>
      </w:r>
      <w:r w:rsidRPr="00E724AB">
        <w:rPr>
          <w:rStyle w:val="Char3"/>
          <w:rFonts w:cs="Bidad Light"/>
          <w:sz w:val="22"/>
          <w:szCs w:val="22"/>
          <w:rtl/>
        </w:rPr>
        <w:t>دادند که باید سنت (در اذهان) حفظ شود</w:t>
      </w:r>
      <w:r w:rsidRPr="00E724AB">
        <w:rPr>
          <w:rStyle w:val="Char3"/>
          <w:rFonts w:cs="Bidad Light" w:hint="cs"/>
          <w:sz w:val="22"/>
          <w:szCs w:val="22"/>
          <w:rtl/>
        </w:rPr>
        <w:t>،</w:t>
      </w:r>
      <w:r w:rsidRPr="00E724AB">
        <w:rPr>
          <w:rStyle w:val="Char3"/>
          <w:rFonts w:cs="Bidad Light"/>
          <w:sz w:val="22"/>
          <w:szCs w:val="22"/>
          <w:rtl/>
        </w:rPr>
        <w:t xml:space="preserve"> و گروهی دیگر آن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جایز</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دانستند تا اینکه مسلمانان بر جواز و اباحه آن اجماع کردند و اختلاف برطرف شد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علوم</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 xml:space="preserve"> 171)</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7E270469" w14:textId="5F11B4F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حجر می</w:t>
      </w:r>
      <w:r w:rsidRPr="00E724AB">
        <w:rPr>
          <w:rFonts w:ascii="Lotus Linotype" w:hAnsi="Lotus Linotype" w:cs="Bidad Light"/>
          <w:sz w:val="22"/>
          <w:szCs w:val="22"/>
          <w:rtl/>
          <w:lang w:bidi="fa-IR"/>
        </w:rPr>
        <w:t>‌</w:t>
      </w:r>
      <w:r w:rsidRPr="00E724AB">
        <w:rPr>
          <w:rStyle w:val="Char3"/>
          <w:rFonts w:cs="Bidad Light"/>
          <w:sz w:val="22"/>
          <w:szCs w:val="22"/>
          <w:rtl/>
        </w:rPr>
        <w:t xml:space="preserve">گوید: </w:t>
      </w:r>
      <w:r w:rsidRPr="00E724AB">
        <w:rPr>
          <w:rStyle w:val="Char3"/>
          <w:rFonts w:cs="Bidad Light" w:hint="cs"/>
          <w:sz w:val="22"/>
          <w:szCs w:val="22"/>
          <w:rtl/>
        </w:rPr>
        <w:t>«</w:t>
      </w:r>
      <w:r w:rsidRPr="00E724AB">
        <w:rPr>
          <w:rStyle w:val="Char3"/>
          <w:rFonts w:cs="Bidad Light"/>
          <w:sz w:val="22"/>
          <w:szCs w:val="22"/>
          <w:rtl/>
        </w:rPr>
        <w:t>احادیث رسول</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در دوران اصحاب و بزرگان تابعین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دل</w:t>
      </w:r>
      <w:r w:rsidRPr="00E724AB">
        <w:rPr>
          <w:rStyle w:val="Char3"/>
          <w:rFonts w:cs="Bidad Light"/>
          <w:sz w:val="22"/>
          <w:szCs w:val="22"/>
          <w:rtl/>
        </w:rPr>
        <w:t>یل تدوین نشده بود:</w:t>
      </w:r>
      <w:r w:rsidRPr="00E724AB">
        <w:rPr>
          <w:rStyle w:val="Char3"/>
          <w:rFonts w:ascii="Times New Roman" w:hAnsi="Times New Roman" w:cs="Times New Roman" w:hint="cs"/>
          <w:sz w:val="22"/>
          <w:szCs w:val="22"/>
          <w:rtl/>
        </w:rPr>
        <w:t>‏</w:t>
      </w:r>
    </w:p>
    <w:p w14:paraId="39E11EAA"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hint="cs"/>
          <w:sz w:val="22"/>
          <w:szCs w:val="22"/>
          <w:rtl/>
        </w:rPr>
        <w:t>1)</w:t>
      </w:r>
      <w:r w:rsidRPr="00E724AB">
        <w:rPr>
          <w:rStyle w:val="Char3"/>
          <w:rFonts w:cs="Bidad Light"/>
          <w:sz w:val="22"/>
          <w:szCs w:val="22"/>
          <w:rtl/>
        </w:rPr>
        <w:t xml:space="preserve"> در ابتدای اسلام از تدوین منع شده بودند </w:t>
      </w:r>
      <w:r w:rsidRPr="00E724AB">
        <w:rPr>
          <w:rFonts w:ascii="Lotus Linotype" w:hAnsi="Lotus Linotype" w:cs="Bidad Light"/>
          <w:sz w:val="22"/>
          <w:szCs w:val="22"/>
          <w:rtl/>
          <w:lang w:bidi="fa-IR"/>
        </w:rPr>
        <w:t>–</w:t>
      </w:r>
      <w:r w:rsidRPr="00E724AB">
        <w:rPr>
          <w:rStyle w:val="Char3"/>
          <w:rFonts w:cs="Bidad Light"/>
          <w:sz w:val="22"/>
          <w:szCs w:val="22"/>
          <w:rtl/>
        </w:rPr>
        <w:t xml:space="preserve"> همانگونه که در صحیح مسلم روایت شده </w:t>
      </w:r>
      <w:r w:rsidRPr="00E724AB">
        <w:rPr>
          <w:rFonts w:ascii="Lotus Linotype" w:hAnsi="Lotus Linotype" w:cs="Bidad Light"/>
          <w:sz w:val="22"/>
          <w:szCs w:val="22"/>
          <w:rtl/>
          <w:lang w:bidi="fa-IR"/>
        </w:rPr>
        <w:t>–</w:t>
      </w:r>
      <w:r w:rsidRPr="00E724AB">
        <w:rPr>
          <w:rStyle w:val="Char3"/>
          <w:rFonts w:cs="Bidad Light"/>
          <w:sz w:val="22"/>
          <w:szCs w:val="22"/>
          <w:rtl/>
        </w:rPr>
        <w:t xml:space="preserve">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ترس</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ینکه مبادا قرآن با سنت قاطی شود.</w:t>
      </w:r>
      <w:r w:rsidRPr="00E724AB">
        <w:rPr>
          <w:rStyle w:val="Char3"/>
          <w:rFonts w:ascii="Times New Roman" w:hAnsi="Times New Roman" w:cs="Times New Roman" w:hint="cs"/>
          <w:sz w:val="22"/>
          <w:szCs w:val="22"/>
          <w:rtl/>
        </w:rPr>
        <w:t>‏</w:t>
      </w:r>
    </w:p>
    <w:p w14:paraId="0C62369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2)</w:t>
      </w:r>
      <w:r w:rsidRPr="00E724AB">
        <w:rPr>
          <w:rStyle w:val="Char3"/>
          <w:rFonts w:cs="Bidad Light"/>
          <w:sz w:val="22"/>
          <w:szCs w:val="22"/>
          <w:rtl/>
        </w:rPr>
        <w:t xml:space="preserve"> وسعت حافظه و ذهن روان، آن‌ها را از تدوین بی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نیاز</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همچن</w:t>
      </w:r>
      <w:r w:rsidRPr="00E724AB">
        <w:rPr>
          <w:rStyle w:val="Char3"/>
          <w:rFonts w:cs="Bidad Light"/>
          <w:sz w:val="22"/>
          <w:szCs w:val="22"/>
          <w:rtl/>
        </w:rPr>
        <w:t xml:space="preserve">ین بیشتر آن‌ها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شناختند؛ سپس در اواخر دوران تابعین احادیث تدوین گشت و جمع</w:t>
      </w:r>
      <w:r w:rsidRPr="00E724AB">
        <w:rPr>
          <w:rFonts w:ascii="Lotus Linotype" w:hAnsi="Lotus Linotype" w:cs="Bidad Light"/>
          <w:sz w:val="22"/>
          <w:szCs w:val="22"/>
          <w:rtl/>
          <w:lang w:bidi="fa-IR"/>
        </w:rPr>
        <w:t>‌</w:t>
      </w:r>
      <w:r w:rsidRPr="00E724AB">
        <w:rPr>
          <w:rStyle w:val="Char3"/>
          <w:rFonts w:cs="Bidad Light"/>
          <w:sz w:val="22"/>
          <w:szCs w:val="22"/>
          <w:rtl/>
        </w:rPr>
        <w:t xml:space="preserve">آوری شد، وقتی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عالمان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مناطق</w:t>
      </w:r>
      <w:r w:rsidRPr="00E724AB">
        <w:rPr>
          <w:rStyle w:val="Char3"/>
          <w:rFonts w:cs="Bidad Light"/>
          <w:sz w:val="22"/>
          <w:szCs w:val="22"/>
          <w:rtl/>
        </w:rPr>
        <w:t xml:space="preserve"> </w:t>
      </w:r>
      <w:r w:rsidRPr="00E724AB">
        <w:rPr>
          <w:rStyle w:val="Char3"/>
          <w:rFonts w:cs="Bidad Light" w:hint="cs"/>
          <w:sz w:val="22"/>
          <w:szCs w:val="22"/>
          <w:rtl/>
        </w:rPr>
        <w:t>اسلامی</w:t>
      </w:r>
      <w:r w:rsidRPr="00E724AB">
        <w:rPr>
          <w:rStyle w:val="Char3"/>
          <w:rFonts w:cs="Bidad Light"/>
          <w:sz w:val="22"/>
          <w:szCs w:val="22"/>
          <w:rtl/>
        </w:rPr>
        <w:t xml:space="preserve"> </w:t>
      </w:r>
      <w:r w:rsidRPr="00E724AB">
        <w:rPr>
          <w:rStyle w:val="Char3"/>
          <w:rFonts w:cs="Bidad Light" w:hint="cs"/>
          <w:sz w:val="22"/>
          <w:szCs w:val="22"/>
          <w:rtl/>
        </w:rPr>
        <w:t>منتشر</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بدعتهای</w:t>
      </w:r>
      <w:r w:rsidRPr="00E724AB">
        <w:rPr>
          <w:rStyle w:val="Char3"/>
          <w:rFonts w:cs="Bidad Light"/>
          <w:sz w:val="22"/>
          <w:szCs w:val="22"/>
          <w:rtl/>
        </w:rPr>
        <w:t xml:space="preserve"> </w:t>
      </w:r>
      <w:r w:rsidRPr="00E724AB">
        <w:rPr>
          <w:rStyle w:val="Char3"/>
          <w:rFonts w:cs="Bidad Light" w:hint="cs"/>
          <w:sz w:val="22"/>
          <w:szCs w:val="22"/>
          <w:rtl/>
        </w:rPr>
        <w:t>خوارج</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روافض</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کرین «قدر» زیاد شده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ED5796E" w14:textId="129FE2F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بدین </w:t>
      </w:r>
      <w:r w:rsidRPr="00E724AB">
        <w:rPr>
          <w:rStyle w:val="Char3"/>
          <w:rFonts w:cs="Bidad Light" w:hint="cs"/>
          <w:sz w:val="22"/>
          <w:szCs w:val="22"/>
          <w:rtl/>
        </w:rPr>
        <w:t>دلایل</w:t>
      </w:r>
      <w:r w:rsidRPr="00E724AB">
        <w:rPr>
          <w:rStyle w:val="Char3"/>
          <w:rFonts w:cs="Bidad Light"/>
          <w:sz w:val="22"/>
          <w:szCs w:val="22"/>
          <w:rtl/>
        </w:rPr>
        <w:t xml:space="preserve"> عمر بن عبدالعزیز به علما و فرماندارانش دستور داد همه‌‌ی احادیث را تدوین کنند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صورت</w:t>
      </w:r>
      <w:r w:rsidRPr="00E724AB">
        <w:rPr>
          <w:rStyle w:val="Char3"/>
          <w:rFonts w:cs="Bidad Light"/>
          <w:sz w:val="22"/>
          <w:szCs w:val="22"/>
          <w:rtl/>
        </w:rPr>
        <w:t xml:space="preserve"> </w:t>
      </w:r>
      <w:r w:rsidRPr="00E724AB">
        <w:rPr>
          <w:rStyle w:val="Char3"/>
          <w:rFonts w:cs="Bidad Light" w:hint="cs"/>
          <w:sz w:val="22"/>
          <w:szCs w:val="22"/>
          <w:rtl/>
        </w:rPr>
        <w:t>م</w:t>
      </w:r>
      <w:r w:rsidRPr="00E724AB">
        <w:rPr>
          <w:rStyle w:val="Char3"/>
          <w:rFonts w:cs="Bidad Light"/>
          <w:sz w:val="22"/>
          <w:szCs w:val="22"/>
          <w:rtl/>
        </w:rPr>
        <w:t>کتوب آن را به هر شهر</w:t>
      </w:r>
      <w:r w:rsidRPr="00E724AB">
        <w:rPr>
          <w:rStyle w:val="Char3"/>
          <w:rFonts w:cs="Bidad Light" w:hint="cs"/>
          <w:sz w:val="22"/>
          <w:szCs w:val="22"/>
          <w:rtl/>
        </w:rPr>
        <w:t>ی</w:t>
      </w:r>
      <w:r w:rsidRPr="00E724AB">
        <w:rPr>
          <w:rStyle w:val="Char3"/>
          <w:rFonts w:cs="Bidad Light"/>
          <w:sz w:val="22"/>
          <w:szCs w:val="22"/>
          <w:rtl/>
        </w:rPr>
        <w:t xml:space="preserve"> فرستادند</w:t>
      </w:r>
      <w:r w:rsidRPr="00E724AB">
        <w:rPr>
          <w:rStyle w:val="Char3"/>
          <w:rFonts w:cs="Bidad Light" w:hint="cs"/>
          <w:sz w:val="22"/>
          <w:szCs w:val="22"/>
          <w:rtl/>
        </w:rPr>
        <w:t>»</w:t>
      </w:r>
      <w:r w:rsidRPr="00E724AB">
        <w:rPr>
          <w:rStyle w:val="Char3"/>
          <w:rFonts w:cs="Bidad Light"/>
          <w:sz w:val="22"/>
          <w:szCs w:val="22"/>
          <w:rtl/>
        </w:rPr>
        <w:t>. (مقدمه فتح الباری</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ص 4).</w:t>
      </w:r>
      <w:r w:rsidRPr="00E724AB">
        <w:rPr>
          <w:rStyle w:val="Char3"/>
          <w:rFonts w:ascii="Times New Roman" w:hAnsi="Times New Roman" w:cs="Times New Roman" w:hint="cs"/>
          <w:sz w:val="22"/>
          <w:szCs w:val="22"/>
          <w:rtl/>
        </w:rPr>
        <w:t>‏</w:t>
      </w:r>
    </w:p>
    <w:p w14:paraId="4EA02F6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یکی از عواملی که موجب شد تا در عصر بعد از خلفای راشدین، اقدام به نوشتن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خطر</w:t>
      </w:r>
      <w:r w:rsidRPr="00E724AB">
        <w:rPr>
          <w:rStyle w:val="Char3"/>
          <w:rFonts w:cs="Bidad Light"/>
          <w:sz w:val="22"/>
          <w:szCs w:val="22"/>
          <w:rtl/>
        </w:rPr>
        <w:t xml:space="preserve"> </w:t>
      </w:r>
      <w:r w:rsidRPr="00E724AB">
        <w:rPr>
          <w:rStyle w:val="Char3"/>
          <w:rFonts w:cs="Bidad Light" w:hint="cs"/>
          <w:sz w:val="22"/>
          <w:szCs w:val="22"/>
          <w:rtl/>
        </w:rPr>
        <w:t>نماندن</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ش در بین مردم بود، زیرا آن‌ها که ملازم رسول الله صلی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زیادی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ایشان</w:t>
      </w:r>
      <w:r w:rsidRPr="00E724AB">
        <w:rPr>
          <w:rStyle w:val="Char3"/>
          <w:rFonts w:cs="Bidad Light"/>
          <w:sz w:val="22"/>
          <w:szCs w:val="22"/>
          <w:rtl/>
        </w:rPr>
        <w:t xml:space="preserve"> </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داشتند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 را به تابعین منتقل می‌کردند، کم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کم</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می‌کردند و لذا جمعیت آن‌ها رو به کاهش می‌رفت و به همان نسبت هم خطر از بین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رفتن</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احساس</w:t>
      </w:r>
      <w:r w:rsidRPr="00E724AB">
        <w:rPr>
          <w:rStyle w:val="Char3"/>
          <w:rFonts w:cs="Bidad Light"/>
          <w:sz w:val="22"/>
          <w:szCs w:val="22"/>
          <w:rtl/>
        </w:rPr>
        <w:t xml:space="preserve"> می‌شد، و لذا با شکل گیری این احساس نوشتن احادیث هم بیشتر شد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شنیده شده از صحابه را می‌نوشتند. </w:t>
      </w:r>
      <w:r w:rsidRPr="00E724AB">
        <w:rPr>
          <w:rStyle w:val="Char3"/>
          <w:rFonts w:ascii="Times New Roman" w:hAnsi="Times New Roman" w:cs="Times New Roman" w:hint="cs"/>
          <w:sz w:val="22"/>
          <w:szCs w:val="22"/>
          <w:rtl/>
        </w:rPr>
        <w:t>‏</w:t>
      </w:r>
    </w:p>
    <w:p w14:paraId="72465B7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سعید ابن جبیر گفته است: </w:t>
      </w:r>
      <w:r w:rsidRPr="00E724AB">
        <w:rPr>
          <w:rStyle w:val="Char3"/>
          <w:rFonts w:cs="Bidad Light" w:hint="cs"/>
          <w:sz w:val="22"/>
          <w:szCs w:val="22"/>
          <w:rtl/>
        </w:rPr>
        <w:t>«</w:t>
      </w:r>
      <w:r w:rsidRPr="00E724AB">
        <w:rPr>
          <w:rStyle w:val="Char3"/>
          <w:rFonts w:cs="Bidad Light"/>
          <w:sz w:val="22"/>
          <w:szCs w:val="22"/>
          <w:rtl/>
        </w:rPr>
        <w:t>بین ابن عمر و ابن عباس حرکت می‌کردم و از آن‌ها حدیث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شنیدم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 را بر روی پالان شتر می‌نوشتم تا بعد از پیاده شدن آن‌ها را بنویسم</w:t>
      </w:r>
      <w:r w:rsidRPr="00E724AB">
        <w:rPr>
          <w:rStyle w:val="Char3"/>
          <w:rFonts w:cs="Bidad Light" w:hint="cs"/>
          <w:sz w:val="22"/>
          <w:szCs w:val="22"/>
          <w:rtl/>
        </w:rPr>
        <w:t>»</w:t>
      </w:r>
      <w:r w:rsidRPr="00E724AB">
        <w:rPr>
          <w:rStyle w:val="Char3"/>
          <w:rFonts w:cs="Bidad Light"/>
          <w:sz w:val="22"/>
          <w:szCs w:val="22"/>
          <w:rtl/>
        </w:rPr>
        <w:t xml:space="preserve">. (تقیید العلم؛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خطیب</w:t>
      </w:r>
      <w:r w:rsidRPr="00E724AB">
        <w:rPr>
          <w:rStyle w:val="Char3"/>
          <w:rFonts w:cs="Bidad Light"/>
          <w:sz w:val="22"/>
          <w:szCs w:val="22"/>
          <w:rtl/>
        </w:rPr>
        <w:t xml:space="preserve"> </w:t>
      </w:r>
      <w:r w:rsidRPr="00E724AB">
        <w:rPr>
          <w:rStyle w:val="Char3"/>
          <w:rFonts w:cs="Bidad Light" w:hint="cs"/>
          <w:sz w:val="22"/>
          <w:szCs w:val="22"/>
          <w:rtl/>
        </w:rPr>
        <w:t>بغدادی،</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103).</w:t>
      </w:r>
      <w:r w:rsidRPr="00E724AB">
        <w:rPr>
          <w:rStyle w:val="Char3"/>
          <w:rFonts w:ascii="Times New Roman" w:hAnsi="Times New Roman" w:cs="Times New Roman" w:hint="cs"/>
          <w:sz w:val="22"/>
          <w:szCs w:val="22"/>
          <w:rtl/>
        </w:rPr>
        <w:t>‏</w:t>
      </w:r>
    </w:p>
    <w:p w14:paraId="10303CDA" w14:textId="26B8F88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هروی در ذم کلام از یحیی بن سعید از عبدالله بن دینار روایت کرده: </w:t>
      </w:r>
      <w:r w:rsidRPr="00E724AB">
        <w:rPr>
          <w:rStyle w:val="Char3"/>
          <w:rFonts w:cs="Bidad Light" w:hint="cs"/>
          <w:sz w:val="22"/>
          <w:szCs w:val="22"/>
          <w:rtl/>
        </w:rPr>
        <w:t>«</w:t>
      </w:r>
      <w:r w:rsidRPr="00E724AB">
        <w:rPr>
          <w:rStyle w:val="Char3"/>
          <w:rFonts w:cs="Bidad Light"/>
          <w:sz w:val="22"/>
          <w:szCs w:val="22"/>
          <w:rtl/>
        </w:rPr>
        <w:t xml:space="preserve">اصحاب و تابعین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نوشتند بلکه آن را شفاهی حفظ می</w:t>
      </w:r>
      <w:r w:rsidRPr="00E724AB">
        <w:rPr>
          <w:rFonts w:ascii="Lotus Linotype" w:hAnsi="Lotus Linotype" w:cs="Bidad Light"/>
          <w:sz w:val="22"/>
          <w:szCs w:val="22"/>
          <w:rtl/>
          <w:lang w:bidi="fa-IR"/>
        </w:rPr>
        <w:t>‌</w:t>
      </w:r>
      <w:r w:rsidRPr="00E724AB">
        <w:rPr>
          <w:rStyle w:val="Char3"/>
          <w:rFonts w:cs="Bidad Light"/>
          <w:sz w:val="22"/>
          <w:szCs w:val="22"/>
          <w:rtl/>
        </w:rPr>
        <w:t>کردند و آن را نیز شفاهی اداء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کردند، مگر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صدقات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مقدار</w:t>
      </w:r>
      <w:r w:rsidRPr="00E724AB">
        <w:rPr>
          <w:rStyle w:val="Char3"/>
          <w:rFonts w:cs="Bidad Light"/>
          <w:sz w:val="22"/>
          <w:szCs w:val="22"/>
          <w:rtl/>
        </w:rPr>
        <w:t xml:space="preserve"> کمی از احادیث - که بر هیچ محققی پوشیده نیست - اما از نابود شدن احادیث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شتاب</w:t>
      </w:r>
      <w:r w:rsidRPr="00E724AB">
        <w:rPr>
          <w:rStyle w:val="Char3"/>
          <w:rFonts w:cs="Bidad Light"/>
          <w:sz w:val="22"/>
          <w:szCs w:val="22"/>
          <w:rtl/>
        </w:rPr>
        <w:t xml:space="preserve"> </w:t>
      </w:r>
      <w:r w:rsidRPr="00E724AB">
        <w:rPr>
          <w:rStyle w:val="Char3"/>
          <w:rFonts w:cs="Bidad Light" w:hint="cs"/>
          <w:sz w:val="22"/>
          <w:szCs w:val="22"/>
          <w:rtl/>
        </w:rPr>
        <w:t>مرگ</w:t>
      </w:r>
      <w:r w:rsidRPr="00E724AB">
        <w:rPr>
          <w:rStyle w:val="Char3"/>
          <w:rFonts w:cs="Bidad Light"/>
          <w:sz w:val="22"/>
          <w:szCs w:val="22"/>
          <w:rtl/>
        </w:rPr>
        <w:t xml:space="preserve"> </w:t>
      </w:r>
      <w:r w:rsidRPr="00E724AB">
        <w:rPr>
          <w:rStyle w:val="Char3"/>
          <w:rFonts w:cs="Bidad Light" w:hint="cs"/>
          <w:sz w:val="22"/>
          <w:szCs w:val="22"/>
          <w:rtl/>
        </w:rPr>
        <w:t>علماء</w:t>
      </w:r>
      <w:r w:rsidRPr="00E724AB">
        <w:rPr>
          <w:rStyle w:val="Char3"/>
          <w:rFonts w:cs="Bidad Light"/>
          <w:sz w:val="22"/>
          <w:szCs w:val="22"/>
          <w:rtl/>
        </w:rPr>
        <w:t xml:space="preserve"> </w:t>
      </w:r>
      <w:r w:rsidRPr="00E724AB">
        <w:rPr>
          <w:rStyle w:val="Char3"/>
          <w:rFonts w:cs="Bidad Light" w:hint="cs"/>
          <w:sz w:val="22"/>
          <w:szCs w:val="22"/>
          <w:rtl/>
        </w:rPr>
        <w:t>ترس</w:t>
      </w:r>
      <w:r w:rsidRPr="00E724AB">
        <w:rPr>
          <w:rStyle w:val="Char3"/>
          <w:rFonts w:cs="Bidad Light"/>
          <w:sz w:val="22"/>
          <w:szCs w:val="22"/>
          <w:rtl/>
        </w:rPr>
        <w:t xml:space="preserve">یدند بدین علت عمر بن عبدالعزیز به ابابکر </w:t>
      </w:r>
      <w:r w:rsidRPr="00E724AB">
        <w:rPr>
          <w:rStyle w:val="Char3"/>
          <w:rFonts w:cs="Bidad Light" w:hint="cs"/>
          <w:sz w:val="22"/>
          <w:szCs w:val="22"/>
          <w:rtl/>
        </w:rPr>
        <w:t xml:space="preserve">بن </w:t>
      </w:r>
      <w:r w:rsidRPr="00E724AB">
        <w:rPr>
          <w:rStyle w:val="Char3"/>
          <w:rFonts w:cs="Bidad Light"/>
          <w:sz w:val="22"/>
          <w:szCs w:val="22"/>
          <w:rtl/>
        </w:rPr>
        <w:t xml:space="preserve">حزم دستور داد به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رسول</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نگاه کند و آن‌ها را بنویسد</w:t>
      </w:r>
      <w:r w:rsidRPr="00E724AB">
        <w:rPr>
          <w:rStyle w:val="Char3"/>
          <w:rFonts w:cs="Bidad Light" w:hint="cs"/>
          <w:sz w:val="22"/>
          <w:szCs w:val="22"/>
          <w:rtl/>
        </w:rPr>
        <w:t>»</w:t>
      </w:r>
      <w:r w:rsidRPr="00E724AB">
        <w:rPr>
          <w:rStyle w:val="Char3"/>
          <w:rFonts w:cs="Bidad Light"/>
          <w:sz w:val="22"/>
          <w:szCs w:val="22"/>
          <w:rtl/>
        </w:rPr>
        <w:t xml:space="preserve">. (قواعد التحدیث ص 46 </w:t>
      </w:r>
      <w:r w:rsidRPr="00E724AB">
        <w:rPr>
          <w:rFonts w:ascii="Lotus Linotype" w:hAnsi="Lotus Linotype" w:cs="Bidad Light"/>
          <w:sz w:val="22"/>
          <w:szCs w:val="22"/>
          <w:rtl/>
          <w:lang w:bidi="fa-IR"/>
        </w:rPr>
        <w:t>–</w:t>
      </w:r>
      <w:r w:rsidRPr="00E724AB">
        <w:rPr>
          <w:rStyle w:val="Char3"/>
          <w:rFonts w:cs="Bidad Light"/>
          <w:sz w:val="22"/>
          <w:szCs w:val="22"/>
          <w:rtl/>
        </w:rPr>
        <w:t xml:space="preserve"> 47)</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259B2F7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شاید عامل دیگری که مشوقی در کتابت حدیث شد، این باشد که بین احادیث صحیح و جعلی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تشخیص</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مانع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داخل</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احادیث دروغ شوند، چنان‌که زهری می‌گوید: </w:t>
      </w:r>
      <w:r w:rsidRPr="00E724AB">
        <w:rPr>
          <w:rStyle w:val="Char3"/>
          <w:rFonts w:cs="Bidad Light" w:hint="cs"/>
          <w:sz w:val="22"/>
          <w:szCs w:val="22"/>
          <w:rtl/>
        </w:rPr>
        <w:t>«</w:t>
      </w:r>
      <w:r w:rsidRPr="00E724AB">
        <w:rPr>
          <w:rStyle w:val="Char3"/>
          <w:rFonts w:cs="Bidad Light"/>
          <w:sz w:val="22"/>
          <w:szCs w:val="22"/>
          <w:rtl/>
        </w:rPr>
        <w:t xml:space="preserve">اگر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جعلی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جانب</w:t>
      </w:r>
      <w:r w:rsidRPr="00E724AB">
        <w:rPr>
          <w:rStyle w:val="Char3"/>
          <w:rFonts w:cs="Bidad Light"/>
          <w:sz w:val="22"/>
          <w:szCs w:val="22"/>
          <w:rtl/>
        </w:rPr>
        <w:t xml:space="preserve"> </w:t>
      </w:r>
      <w:r w:rsidRPr="00E724AB">
        <w:rPr>
          <w:rStyle w:val="Char3"/>
          <w:rFonts w:cs="Bidad Light" w:hint="cs"/>
          <w:sz w:val="22"/>
          <w:szCs w:val="22"/>
          <w:rtl/>
        </w:rPr>
        <w:t>مشرق</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دست</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می‌رسید نبود، نه حدیث می‌نوشتم و نه اجازه‌‌ی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کتابت</w:t>
      </w:r>
      <w:r w:rsidRPr="00E724AB">
        <w:rPr>
          <w:rStyle w:val="Char3"/>
          <w:rFonts w:cs="Bidad Light"/>
          <w:sz w:val="22"/>
          <w:szCs w:val="22"/>
          <w:rtl/>
        </w:rPr>
        <w:t xml:space="preserve"> می‌دادم</w:t>
      </w:r>
      <w:r w:rsidRPr="00E724AB">
        <w:rPr>
          <w:rStyle w:val="Char3"/>
          <w:rFonts w:cs="Bidad Light" w:hint="cs"/>
          <w:sz w:val="22"/>
          <w:szCs w:val="22"/>
          <w:rtl/>
        </w:rPr>
        <w:t>»</w:t>
      </w:r>
      <w:r w:rsidRPr="00E724AB">
        <w:rPr>
          <w:rStyle w:val="Char3"/>
          <w:rFonts w:cs="Bidad Light"/>
          <w:sz w:val="22"/>
          <w:szCs w:val="22"/>
          <w:rtl/>
        </w:rPr>
        <w:t>. (تقیید العلم؛ خطیب بغدادی، ص108).</w:t>
      </w:r>
      <w:r w:rsidRPr="00E724AB">
        <w:rPr>
          <w:rStyle w:val="Char3"/>
          <w:rFonts w:ascii="Times New Roman" w:hAnsi="Times New Roman" w:cs="Times New Roman" w:hint="cs"/>
          <w:sz w:val="22"/>
          <w:szCs w:val="22"/>
          <w:rtl/>
        </w:rPr>
        <w:t>‏</w:t>
      </w:r>
    </w:p>
    <w:p w14:paraId="4D78D1E1" w14:textId="1EDD09E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بروز این عوامل از سویی، و نماندن موانع کتابت حدیث در زمان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احتیاط</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اختلاط</w:t>
      </w:r>
      <w:r w:rsidRPr="00E724AB">
        <w:rPr>
          <w:rStyle w:val="Char3"/>
          <w:rFonts w:cs="Bidad Light"/>
          <w:sz w:val="22"/>
          <w:szCs w:val="22"/>
          <w:rtl/>
        </w:rPr>
        <w:t xml:space="preserve"> </w:t>
      </w:r>
      <w:r w:rsidRPr="00E724AB">
        <w:rPr>
          <w:rStyle w:val="Char3"/>
          <w:rFonts w:cs="Bidad Light" w:hint="cs"/>
          <w:sz w:val="22"/>
          <w:szCs w:val="22"/>
          <w:rtl/>
        </w:rPr>
        <w:t>نیافتن</w:t>
      </w:r>
      <w:r w:rsidRPr="00E724AB">
        <w:rPr>
          <w:rStyle w:val="Char3"/>
          <w:rFonts w:cs="Bidad Light"/>
          <w:sz w:val="22"/>
          <w:szCs w:val="22"/>
          <w:rtl/>
        </w:rPr>
        <w:t xml:space="preserve"> </w:t>
      </w:r>
      <w:r w:rsidRPr="00E724AB">
        <w:rPr>
          <w:rStyle w:val="Char3"/>
          <w:rFonts w:cs="Bidad Light" w:hint="cs"/>
          <w:sz w:val="22"/>
          <w:szCs w:val="22"/>
          <w:rtl/>
        </w:rPr>
        <w:t>فرمایشات</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با آیات قرآن</w:t>
      </w:r>
      <w:r w:rsidRPr="00E724AB">
        <w:rPr>
          <w:rStyle w:val="Char3"/>
          <w:rFonts w:cs="Bidad Light" w:hint="cs"/>
          <w:sz w:val="22"/>
          <w:szCs w:val="22"/>
          <w:rtl/>
        </w:rPr>
        <w:t>)</w:t>
      </w:r>
      <w:r w:rsidRPr="00E724AB">
        <w:rPr>
          <w:rStyle w:val="Char3"/>
          <w:rFonts w:cs="Bidad Light"/>
          <w:sz w:val="22"/>
          <w:szCs w:val="22"/>
          <w:rtl/>
        </w:rPr>
        <w:t xml:space="preserve"> به علت </w:t>
      </w:r>
      <w:r w:rsidRPr="00E724AB">
        <w:rPr>
          <w:rStyle w:val="Char3"/>
          <w:rFonts w:cs="Bidad Light" w:hint="cs"/>
          <w:sz w:val="22"/>
          <w:szCs w:val="22"/>
          <w:rtl/>
        </w:rPr>
        <w:t>پایان</w:t>
      </w:r>
      <w:r w:rsidRPr="00E724AB">
        <w:rPr>
          <w:rStyle w:val="Char3"/>
          <w:rFonts w:cs="Bidad Light"/>
          <w:sz w:val="22"/>
          <w:szCs w:val="22"/>
          <w:rtl/>
        </w:rPr>
        <w:t xml:space="preserve"> نزول وحی</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 xml:space="preserve">در زمان </w:t>
      </w:r>
      <w:r w:rsidRPr="00E724AB">
        <w:rPr>
          <w:rStyle w:val="Char3"/>
          <w:rFonts w:cs="Bidad Light"/>
          <w:sz w:val="22"/>
          <w:szCs w:val="22"/>
          <w:rtl/>
        </w:rPr>
        <w:t xml:space="preserve">خلفای راشدین (ترس از اشتغال مردم به غیر قرآن و فراموش شدن آن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اشتغال</w:t>
      </w:r>
      <w:r w:rsidRPr="00E724AB">
        <w:rPr>
          <w:rStyle w:val="Char3"/>
          <w:rFonts w:cs="Bidad Light"/>
          <w:sz w:val="22"/>
          <w:szCs w:val="22"/>
          <w:rtl/>
        </w:rPr>
        <w:t xml:space="preserve"> </w:t>
      </w:r>
      <w:r w:rsidRPr="00E724AB">
        <w:rPr>
          <w:rStyle w:val="Char3"/>
          <w:rFonts w:cs="Bidad Light" w:hint="cs"/>
          <w:sz w:val="22"/>
          <w:szCs w:val="22"/>
          <w:rtl/>
        </w:rPr>
        <w:t>خلفا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مسئله</w:t>
      </w:r>
      <w:r w:rsidRPr="00E724AB">
        <w:rPr>
          <w:rStyle w:val="Char3"/>
          <w:rFonts w:cs="Bidad Light"/>
          <w:sz w:val="22"/>
          <w:szCs w:val="22"/>
          <w:rtl/>
        </w:rPr>
        <w:t xml:space="preserve">‌‌ی مهم جمع آوری قرآن) از سوی دیگر، منجر شد تا کار تدوین 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زمان</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شروع</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دستور</w:t>
      </w:r>
      <w:r w:rsidRPr="00E724AB">
        <w:rPr>
          <w:rStyle w:val="Char3"/>
          <w:rFonts w:cs="Bidad Light"/>
          <w:sz w:val="22"/>
          <w:szCs w:val="22"/>
          <w:rtl/>
        </w:rPr>
        <w:t xml:space="preserve"> </w:t>
      </w:r>
      <w:r w:rsidRPr="00E724AB">
        <w:rPr>
          <w:rStyle w:val="Char3"/>
          <w:rFonts w:cs="Bidad Light" w:hint="cs"/>
          <w:sz w:val="22"/>
          <w:szCs w:val="22"/>
          <w:rtl/>
        </w:rPr>
        <w:t>خلیفه</w:t>
      </w:r>
      <w:r w:rsidRPr="00E724AB">
        <w:rPr>
          <w:rStyle w:val="Char3"/>
          <w:rFonts w:cs="Bidad Light"/>
          <w:sz w:val="22"/>
          <w:szCs w:val="22"/>
          <w:rtl/>
        </w:rPr>
        <w:t>‌‌ی مسلمین؛ عمر ابن عبدالعزیز</w:t>
      </w:r>
      <w:r w:rsidR="00E75E6D">
        <w:rPr>
          <w:rStyle w:val="Char3"/>
          <w:rFonts w:cs="Bidad Light"/>
          <w:sz w:val="22"/>
          <w:szCs w:val="22"/>
          <w:rtl/>
        </w:rPr>
        <w:t xml:space="preserve"> رحمه الله تعالی</w:t>
      </w:r>
      <w:r w:rsidRPr="00E724AB">
        <w:rPr>
          <w:rStyle w:val="Char3"/>
          <w:rFonts w:cs="Bidad Light"/>
          <w:sz w:val="22"/>
          <w:szCs w:val="22"/>
          <w:rtl/>
        </w:rPr>
        <w:t xml:space="preserve"> افرادی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نقاط</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مسئول</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شدند،</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همانطور</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قبل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برخی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می‌نوشتند. </w:t>
      </w:r>
      <w:r w:rsidRPr="00E724AB">
        <w:rPr>
          <w:rStyle w:val="Char3"/>
          <w:rFonts w:ascii="Times New Roman" w:hAnsi="Times New Roman" w:cs="Times New Roman" w:hint="cs"/>
          <w:sz w:val="22"/>
          <w:szCs w:val="22"/>
          <w:rtl/>
        </w:rPr>
        <w:t>‏</w:t>
      </w:r>
    </w:p>
    <w:p w14:paraId="2F1882ED" w14:textId="195CE74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گمان قوی این است که عمر ابن عبدالعزیز</w:t>
      </w:r>
      <w:r w:rsidR="00E75E6D">
        <w:rPr>
          <w:rStyle w:val="Char3"/>
          <w:rFonts w:cs="Bidad Light"/>
          <w:sz w:val="22"/>
          <w:szCs w:val="22"/>
          <w:rtl/>
        </w:rPr>
        <w:t xml:space="preserve"> رحمه الله تعالی</w:t>
      </w:r>
      <w:r w:rsidRPr="00E724AB">
        <w:rPr>
          <w:rStyle w:val="Char3"/>
          <w:rFonts w:cs="Bidad Light"/>
          <w:sz w:val="22"/>
          <w:szCs w:val="22"/>
          <w:rtl/>
        </w:rPr>
        <w:t xml:space="preserve"> هنگامی که رسما دستور تدوین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مبنای</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شاید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مشورت</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آن‌ها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مطمئن</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اکثریت</w:t>
      </w:r>
      <w:r w:rsidRPr="00E724AB">
        <w:rPr>
          <w:rStyle w:val="Char3"/>
          <w:rFonts w:cs="Bidad Light"/>
          <w:sz w:val="22"/>
          <w:szCs w:val="22"/>
          <w:rtl/>
        </w:rPr>
        <w:t xml:space="preserve"> آن‌ها دستور داده باشد. (تقیید العلم، ص45)</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5A637DE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اخباری که در این زمینه نقل می‌شود، مشخص می‌گردد که ترس عمر ابن عبدالعزیز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نابودی</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رفتن</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حاملین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باعث</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دستور</w:t>
      </w:r>
      <w:r w:rsidRPr="00E724AB">
        <w:rPr>
          <w:rStyle w:val="Char3"/>
          <w:rFonts w:cs="Bidad Light"/>
          <w:sz w:val="22"/>
          <w:szCs w:val="22"/>
          <w:rtl/>
        </w:rPr>
        <w:t xml:space="preserve"> </w:t>
      </w:r>
      <w:r w:rsidRPr="00E724AB">
        <w:rPr>
          <w:rStyle w:val="Char3"/>
          <w:rFonts w:cs="Bidad Light" w:hint="cs"/>
          <w:sz w:val="22"/>
          <w:szCs w:val="22"/>
          <w:rtl/>
        </w:rPr>
        <w:t>تدوین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دهد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حاکمش</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مدینه؛</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عمرو</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حزم</w:t>
      </w:r>
      <w:r w:rsidRPr="00E724AB">
        <w:rPr>
          <w:rStyle w:val="Char3"/>
          <w:rFonts w:cs="Bidad Light"/>
          <w:sz w:val="22"/>
          <w:szCs w:val="22"/>
          <w:rtl/>
        </w:rPr>
        <w:t xml:space="preserve"> </w:t>
      </w:r>
      <w:r w:rsidRPr="00E724AB">
        <w:rPr>
          <w:rStyle w:val="Char3"/>
          <w:rFonts w:cs="Bidad Light" w:hint="cs"/>
          <w:sz w:val="22"/>
          <w:szCs w:val="22"/>
          <w:rtl/>
        </w:rPr>
        <w:t>دستور</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پیامبر</w:t>
      </w:r>
      <w:r w:rsidRPr="00E724AB">
        <w:rPr>
          <w:rStyle w:val="Char3"/>
          <w:rFonts w:cs="Bidad Light"/>
          <w:sz w:val="22"/>
          <w:szCs w:val="22"/>
          <w:rtl/>
        </w:rPr>
        <w:t xml:space="preserve"> </w:t>
      </w:r>
      <w:r w:rsidRPr="00E724AB">
        <w:rPr>
          <w:rStyle w:val="Char3"/>
          <w:rFonts w:cs="Bidad Light" w:hint="cs"/>
          <w:sz w:val="22"/>
          <w:szCs w:val="22"/>
          <w:rtl/>
        </w:rPr>
        <w:t>صلی</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پیدا</w:t>
      </w:r>
      <w:r w:rsidRPr="00E724AB">
        <w:rPr>
          <w:rStyle w:val="Char3"/>
          <w:rFonts w:cs="Bidad Light"/>
          <w:sz w:val="22"/>
          <w:szCs w:val="22"/>
          <w:rtl/>
        </w:rPr>
        <w:t xml:space="preserve"> </w:t>
      </w:r>
      <w:r w:rsidRPr="00E724AB">
        <w:rPr>
          <w:rStyle w:val="Char3"/>
          <w:rFonts w:cs="Bidad Light" w:hint="cs"/>
          <w:sz w:val="22"/>
          <w:szCs w:val="22"/>
          <w:rtl/>
        </w:rPr>
        <w:t>کنید،</w:t>
      </w:r>
      <w:r w:rsidRPr="00E724AB">
        <w:rPr>
          <w:rStyle w:val="Char3"/>
          <w:rFonts w:cs="Bidad Light"/>
          <w:sz w:val="22"/>
          <w:szCs w:val="22"/>
          <w:rtl/>
        </w:rPr>
        <w:t xml:space="preserve"> </w:t>
      </w:r>
      <w:r w:rsidRPr="00E724AB">
        <w:rPr>
          <w:rStyle w:val="Char3"/>
          <w:rFonts w:cs="Bidad Light" w:hint="cs"/>
          <w:sz w:val="22"/>
          <w:szCs w:val="22"/>
          <w:rtl/>
        </w:rPr>
        <w:t>همچنین</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ascii="mylotus" w:hAnsi="mylotus" w:cs="Bidad Light"/>
          <w:sz w:val="22"/>
          <w:szCs w:val="22"/>
          <w:rtl/>
        </w:rPr>
        <w:t>«عمرة»</w:t>
      </w:r>
      <w:r w:rsidRPr="00E724AB">
        <w:rPr>
          <w:rStyle w:val="Char3"/>
          <w:rFonts w:cs="Bidad Light"/>
          <w:sz w:val="22"/>
          <w:szCs w:val="22"/>
          <w:rtl/>
        </w:rPr>
        <w:t xml:space="preserve"> را پیدا کنید و آن را بنویسید، چون می‌</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ترسم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بمیرند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برود</w:t>
      </w:r>
      <w:r w:rsidRPr="00E724AB">
        <w:rPr>
          <w:rStyle w:val="Char3"/>
          <w:rFonts w:cs="Bidad Light"/>
          <w:sz w:val="22"/>
          <w:szCs w:val="22"/>
          <w:rtl/>
        </w:rPr>
        <w:t>. (</w:t>
      </w:r>
      <w:r w:rsidRPr="00E724AB">
        <w:rPr>
          <w:rStyle w:val="Char3"/>
          <w:rFonts w:cs="Bidad Light" w:hint="cs"/>
          <w:sz w:val="22"/>
          <w:szCs w:val="22"/>
          <w:rtl/>
        </w:rPr>
        <w:t>طبقات</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سعد،</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ش</w:t>
      </w:r>
      <w:r w:rsidRPr="00E724AB">
        <w:rPr>
          <w:rStyle w:val="Char3"/>
          <w:rFonts w:cs="Bidad Light"/>
          <w:sz w:val="22"/>
          <w:szCs w:val="22"/>
          <w:rtl/>
        </w:rPr>
        <w:t>134)</w:t>
      </w:r>
      <w:r w:rsidRPr="00E724AB">
        <w:rPr>
          <w:rStyle w:val="Char3"/>
          <w:rFonts w:ascii="Times New Roman" w:hAnsi="Times New Roman" w:cs="Times New Roman" w:hint="cs"/>
          <w:sz w:val="22"/>
          <w:szCs w:val="22"/>
          <w:rtl/>
        </w:rPr>
        <w:t>‏</w:t>
      </w:r>
    </w:p>
    <w:p w14:paraId="35E330BD" w14:textId="7D45CF3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این عمرة</w:t>
      </w:r>
      <w:r w:rsidRPr="00E724AB">
        <w:rPr>
          <w:rStyle w:val="Char3"/>
          <w:rFonts w:cs="Bidad Light" w:hint="cs"/>
          <w:sz w:val="22"/>
          <w:szCs w:val="22"/>
          <w:rtl/>
        </w:rPr>
        <w:t>،</w:t>
      </w:r>
      <w:r w:rsidRPr="00E724AB">
        <w:rPr>
          <w:rStyle w:val="Char3"/>
          <w:rFonts w:cs="Bidad Light"/>
          <w:sz w:val="22"/>
          <w:szCs w:val="22"/>
          <w:rtl/>
        </w:rPr>
        <w:t xml:space="preserve"> همان دختر عبدالرحمن انصاری بود و در بعضی از روایات اسم قاسم بن محمد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صدیق</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107</w:t>
      </w:r>
      <w:r w:rsidRPr="00E724AB">
        <w:rPr>
          <w:rStyle w:val="Char3"/>
          <w:rFonts w:cs="Bidad Light" w:hint="cs"/>
          <w:sz w:val="22"/>
          <w:szCs w:val="22"/>
          <w:rtl/>
        </w:rPr>
        <w:t>ق</w:t>
      </w:r>
      <w:r w:rsidRPr="00E724AB">
        <w:rPr>
          <w:rStyle w:val="Char3"/>
          <w:rFonts w:cs="Bidad Light"/>
          <w:sz w:val="22"/>
          <w:szCs w:val="22"/>
          <w:rtl/>
        </w:rPr>
        <w:t xml:space="preserve">) </w:t>
      </w:r>
      <w:r w:rsidRPr="00E724AB">
        <w:rPr>
          <w:rStyle w:val="Char3"/>
          <w:rFonts w:cs="Bidad Light" w:hint="cs"/>
          <w:sz w:val="22"/>
          <w:szCs w:val="22"/>
          <w:rtl/>
        </w:rPr>
        <w:t>اضافه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هردو از شاگردان </w:t>
      </w:r>
      <w:r w:rsidR="004519D1">
        <w:rPr>
          <w:rStyle w:val="Char3"/>
          <w:rFonts w:cs="Bidad Light"/>
          <w:sz w:val="22"/>
          <w:szCs w:val="22"/>
          <w:rtl/>
        </w:rPr>
        <w:t>عایشه رضی الله عنها</w:t>
      </w:r>
      <w:r w:rsidRPr="00E724AB">
        <w:rPr>
          <w:rStyle w:val="Char3"/>
          <w:rFonts w:cs="Bidad Light"/>
          <w:sz w:val="22"/>
          <w:szCs w:val="22"/>
          <w:rtl/>
        </w:rPr>
        <w:t xml:space="preserve"> بودند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آگاهترین</w:t>
      </w:r>
      <w:r w:rsidRPr="00E724AB">
        <w:rPr>
          <w:rStyle w:val="Char3"/>
          <w:rFonts w:cs="Bidad Light"/>
          <w:sz w:val="22"/>
          <w:szCs w:val="22"/>
          <w:rtl/>
        </w:rPr>
        <w:t xml:space="preserve"> </w:t>
      </w:r>
      <w:r w:rsidRPr="00E724AB">
        <w:rPr>
          <w:rStyle w:val="Char3"/>
          <w:rFonts w:cs="Bidad Light" w:hint="cs"/>
          <w:sz w:val="22"/>
          <w:szCs w:val="22"/>
          <w:rtl/>
        </w:rPr>
        <w:t>مردم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بودند. و عمر ابن عبدالعزیز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نامه</w:t>
      </w:r>
      <w:r w:rsidRPr="00E724AB">
        <w:rPr>
          <w:rStyle w:val="Char3"/>
          <w:rFonts w:cs="Bidad Light"/>
          <w:sz w:val="22"/>
          <w:szCs w:val="22"/>
          <w:rtl/>
        </w:rPr>
        <w:t xml:space="preserve">‌های دیگری مانند نامه‌‌ی ابن حزم به همه‌‌ی اهل حدیث و عاملان حکومتش در تمام بلاد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نوشته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ابوبکر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حزم</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عبدالعزیز</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عهده</w:t>
      </w:r>
      <w:r w:rsidRPr="00E724AB">
        <w:rPr>
          <w:rStyle w:val="Char3"/>
          <w:rFonts w:cs="Bidad Light"/>
          <w:sz w:val="22"/>
          <w:szCs w:val="22"/>
          <w:rtl/>
        </w:rPr>
        <w:t xml:space="preserve">‌‌ی او گذاشته بود انجام داد، اما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خلیفه</w:t>
      </w:r>
      <w:r w:rsidRPr="00E724AB">
        <w:rPr>
          <w:rStyle w:val="Char3"/>
          <w:rFonts w:cs="Bidad Light"/>
          <w:sz w:val="22"/>
          <w:szCs w:val="22"/>
          <w:rtl/>
        </w:rPr>
        <w:t xml:space="preserve">‌‌ی بزرگوار قبل از اینکه عاملانش او را از نتایج سعی و تلاش خود مطلع سازند،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p>
    <w:p w14:paraId="67D1804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اولین کسی که دعوت خلیفه را اجابت نمود و در دوران زندگیش به وی گزارش کار داد،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شهاب</w:t>
      </w:r>
      <w:r w:rsidRPr="00E724AB">
        <w:rPr>
          <w:rStyle w:val="Char3"/>
          <w:rFonts w:cs="Bidad Light"/>
          <w:sz w:val="22"/>
          <w:szCs w:val="22"/>
          <w:rtl/>
        </w:rPr>
        <w:t xml:space="preserve"> </w:t>
      </w:r>
      <w:r w:rsidRPr="00E724AB">
        <w:rPr>
          <w:rStyle w:val="Char3"/>
          <w:rFonts w:cs="Bidad Light" w:hint="cs"/>
          <w:sz w:val="22"/>
          <w:szCs w:val="22"/>
          <w:rtl/>
        </w:rPr>
        <w:t>زهری</w:t>
      </w:r>
      <w:r w:rsidRPr="00E724AB">
        <w:rPr>
          <w:rStyle w:val="Char3"/>
          <w:rFonts w:cs="Bidad Light"/>
          <w:sz w:val="22"/>
          <w:szCs w:val="22"/>
          <w:rtl/>
        </w:rPr>
        <w:t xml:space="preserve"> </w:t>
      </w:r>
      <w:r w:rsidRPr="00E724AB">
        <w:rPr>
          <w:rStyle w:val="Char3"/>
          <w:rFonts w:cs="Bidad Light" w:hint="cs"/>
          <w:sz w:val="22"/>
          <w:szCs w:val="22"/>
          <w:rtl/>
        </w:rPr>
        <w:t>مدنی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124</w:t>
      </w:r>
      <w:r w:rsidRPr="00E724AB">
        <w:rPr>
          <w:rStyle w:val="Char3"/>
          <w:rFonts w:cs="Bidad Light" w:hint="cs"/>
          <w:sz w:val="22"/>
          <w:szCs w:val="22"/>
          <w:rtl/>
        </w:rPr>
        <w:t>ق</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حدیثی</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عبدالعزیز</w:t>
      </w:r>
      <w:r w:rsidRPr="00E724AB">
        <w:rPr>
          <w:rStyle w:val="Char3"/>
          <w:rFonts w:cs="Bidad Light"/>
          <w:sz w:val="22"/>
          <w:szCs w:val="22"/>
          <w:rtl/>
        </w:rPr>
        <w:t xml:space="preserve"> </w:t>
      </w:r>
      <w:r w:rsidRPr="00E724AB">
        <w:rPr>
          <w:rStyle w:val="Char3"/>
          <w:rFonts w:cs="Bidad Light" w:hint="cs"/>
          <w:sz w:val="22"/>
          <w:szCs w:val="22"/>
          <w:rtl/>
        </w:rPr>
        <w:t>نوشت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ارسال</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عمر</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نسخه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 را برای هریک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سرزمین‌</w:t>
      </w:r>
      <w:r w:rsidRPr="00E724AB">
        <w:rPr>
          <w:rStyle w:val="Char3"/>
          <w:rFonts w:cs="Bidad Light"/>
          <w:sz w:val="22"/>
          <w:szCs w:val="22"/>
          <w:rtl/>
        </w:rPr>
        <w:t>های اسلامی فرستاد. (علوم الحدیث؛ دکتر صبحی صالح، ص37).</w:t>
      </w:r>
      <w:r w:rsidRPr="00E724AB">
        <w:rPr>
          <w:rStyle w:val="Char3"/>
          <w:rFonts w:ascii="Times New Roman" w:hAnsi="Times New Roman" w:cs="Times New Roman" w:hint="cs"/>
          <w:sz w:val="22"/>
          <w:szCs w:val="22"/>
          <w:rtl/>
        </w:rPr>
        <w:t>‏</w:t>
      </w:r>
    </w:p>
    <w:p w14:paraId="6B31FCE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حجر در مقدمه فتح الباری می‌گوید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اولین کسی که سنت را جمع</w:t>
      </w:r>
      <w:r w:rsidRPr="00E724AB">
        <w:rPr>
          <w:rFonts w:ascii="Lotus Linotype" w:hAnsi="Lotus Linotype" w:cs="Bidad Light"/>
          <w:sz w:val="22"/>
          <w:szCs w:val="22"/>
          <w:rtl/>
          <w:lang w:bidi="fa-IR"/>
        </w:rPr>
        <w:t>‌</w:t>
      </w:r>
      <w:r w:rsidRPr="00E724AB">
        <w:rPr>
          <w:rStyle w:val="Char3"/>
          <w:rFonts w:cs="Bidad Light"/>
          <w:sz w:val="22"/>
          <w:szCs w:val="22"/>
          <w:rtl/>
        </w:rPr>
        <w:t xml:space="preserve">آوری کرد ربیع بن صیح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سعید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ابی</w:t>
      </w:r>
      <w:r w:rsidRPr="00E724AB">
        <w:rPr>
          <w:rStyle w:val="Char3"/>
          <w:rFonts w:cs="Bidad Light"/>
          <w:sz w:val="22"/>
          <w:szCs w:val="22"/>
          <w:rtl/>
        </w:rPr>
        <w:t xml:space="preserve"> </w:t>
      </w:r>
      <w:r w:rsidRPr="00E724AB">
        <w:rPr>
          <w:rStyle w:val="Char3"/>
          <w:rFonts w:cs="Bidad Light" w:hint="cs"/>
          <w:sz w:val="22"/>
          <w:szCs w:val="22"/>
          <w:rtl/>
        </w:rPr>
        <w:t>عرویه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دیگران</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آن‌ها هر بابی را جداگانه تألیف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کردند تا بزرگان طبقه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سوم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پا</w:t>
      </w:r>
      <w:r w:rsidRPr="00E724AB">
        <w:rPr>
          <w:rStyle w:val="Char3"/>
          <w:rFonts w:cs="Bidad Light"/>
          <w:sz w:val="22"/>
          <w:szCs w:val="22"/>
          <w:rtl/>
        </w:rPr>
        <w:t xml:space="preserve"> </w:t>
      </w:r>
      <w:r w:rsidRPr="00E724AB">
        <w:rPr>
          <w:rStyle w:val="Char3"/>
          <w:rFonts w:cs="Bidad Light" w:hint="cs"/>
          <w:sz w:val="22"/>
          <w:szCs w:val="22"/>
          <w:rtl/>
        </w:rPr>
        <w:t>خواستند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اح</w:t>
      </w:r>
      <w:r w:rsidRPr="00E724AB">
        <w:rPr>
          <w:rStyle w:val="Char3"/>
          <w:rFonts w:cs="Bidad Light"/>
          <w:sz w:val="22"/>
          <w:szCs w:val="22"/>
          <w:rtl/>
        </w:rPr>
        <w:t xml:space="preserve">کام را تدوین کردند: امام مالک موطأ را تألیف کرد و احادیث قوی اهل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حجاز</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همراه</w:t>
      </w:r>
      <w:r w:rsidRPr="00E724AB">
        <w:rPr>
          <w:rStyle w:val="Char3"/>
          <w:rFonts w:cs="Bidad Light"/>
          <w:sz w:val="22"/>
          <w:szCs w:val="22"/>
          <w:rtl/>
        </w:rPr>
        <w:t xml:space="preserve"> </w:t>
      </w:r>
      <w:r w:rsidRPr="00E724AB">
        <w:rPr>
          <w:rStyle w:val="Char3"/>
          <w:rFonts w:cs="Bidad Light" w:hint="cs"/>
          <w:sz w:val="22"/>
          <w:szCs w:val="22"/>
          <w:rtl/>
        </w:rPr>
        <w:t>فتاوای</w:t>
      </w:r>
      <w:r w:rsidRPr="00E724AB">
        <w:rPr>
          <w:rStyle w:val="Char3"/>
          <w:rFonts w:cs="Bidad Light"/>
          <w:sz w:val="22"/>
          <w:szCs w:val="22"/>
          <w:rtl/>
        </w:rPr>
        <w:t xml:space="preserve"> </w:t>
      </w:r>
      <w:r w:rsidRPr="00E724AB">
        <w:rPr>
          <w:rStyle w:val="Char3"/>
          <w:rFonts w:cs="Bidad Light" w:hint="cs"/>
          <w:sz w:val="22"/>
          <w:szCs w:val="22"/>
          <w:rtl/>
        </w:rPr>
        <w:t>اصحاب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نموده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ابو محمد عبدالملک بن عبدالعزیز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جریح</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w:t>
      </w:r>
      <w:r w:rsidRPr="00E724AB">
        <w:rPr>
          <w:rStyle w:val="Char3"/>
          <w:rFonts w:cs="Bidad Light"/>
          <w:sz w:val="22"/>
          <w:szCs w:val="22"/>
          <w:rtl/>
        </w:rPr>
        <w:t xml:space="preserve">که و ابو عمرو عبدالرحمن بن عمرو اوزاعی در شام و ابو عبدالله سفیان بن سعید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ثوری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کوفه و ابو سلمه حماد بن سلمه بن دینار در بصره هرکدام کتابی را تصنیف کردند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تنها</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رسول</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کرم را روایت می‌نمودند و این کار در پایان قرن دوم توسط عبدالله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موسی</w:t>
      </w:r>
      <w:r w:rsidRPr="00E724AB">
        <w:rPr>
          <w:rStyle w:val="Char3"/>
          <w:rFonts w:cs="Bidad Light"/>
          <w:sz w:val="22"/>
          <w:szCs w:val="22"/>
          <w:rtl/>
        </w:rPr>
        <w:t xml:space="preserve"> </w:t>
      </w:r>
      <w:r w:rsidRPr="00E724AB">
        <w:rPr>
          <w:rStyle w:val="Char3"/>
          <w:rFonts w:cs="Bidad Light" w:hint="cs"/>
          <w:sz w:val="22"/>
          <w:szCs w:val="22"/>
          <w:rtl/>
        </w:rPr>
        <w:t>عبسی</w:t>
      </w:r>
      <w:r w:rsidRPr="00E724AB">
        <w:rPr>
          <w:rStyle w:val="Char3"/>
          <w:rFonts w:cs="Bidad Light"/>
          <w:sz w:val="22"/>
          <w:szCs w:val="22"/>
          <w:rtl/>
        </w:rPr>
        <w:t xml:space="preserve"> کوفی و مسدد بن مسرهد بصری و اسد بن موسی اموی و نعیم بن حماد خزاعی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مسانید</w:t>
      </w:r>
      <w:r w:rsidRPr="00E724AB">
        <w:rPr>
          <w:rStyle w:val="Char3"/>
          <w:rFonts w:cs="Bidad Light"/>
          <w:sz w:val="22"/>
          <w:szCs w:val="22"/>
          <w:rtl/>
        </w:rPr>
        <w:t xml:space="preserve"> </w:t>
      </w:r>
      <w:r w:rsidRPr="00E724AB">
        <w:rPr>
          <w:rStyle w:val="Char3"/>
          <w:rFonts w:cs="Bidad Light" w:hint="cs"/>
          <w:sz w:val="22"/>
          <w:szCs w:val="22"/>
          <w:rtl/>
        </w:rPr>
        <w:t>جداگانه</w:t>
      </w:r>
      <w:r w:rsidRPr="00E724AB">
        <w:rPr>
          <w:rStyle w:val="Char3"/>
          <w:rFonts w:cs="Bidad Light"/>
          <w:sz w:val="22"/>
          <w:szCs w:val="22"/>
          <w:rtl/>
        </w:rPr>
        <w:t xml:space="preserve"> </w:t>
      </w:r>
      <w:r w:rsidRPr="00E724AB">
        <w:rPr>
          <w:rStyle w:val="Char3"/>
          <w:rFonts w:cs="Bidad Light" w:hint="cs"/>
          <w:sz w:val="22"/>
          <w:szCs w:val="22"/>
          <w:rtl/>
        </w:rPr>
        <w:t>صورت</w:t>
      </w:r>
      <w:r w:rsidRPr="00E724AB">
        <w:rPr>
          <w:rStyle w:val="Char3"/>
          <w:rFonts w:cs="Bidad Light"/>
          <w:sz w:val="22"/>
          <w:szCs w:val="22"/>
          <w:rtl/>
        </w:rPr>
        <w:t xml:space="preserve"> </w:t>
      </w:r>
      <w:r w:rsidRPr="00E724AB">
        <w:rPr>
          <w:rStyle w:val="Char3"/>
          <w:rFonts w:cs="Bidad Light" w:hint="cs"/>
          <w:sz w:val="22"/>
          <w:szCs w:val="22"/>
          <w:rtl/>
        </w:rPr>
        <w:t>گرفت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این‌ها هم امامانی مانند احمد بن حنبل و ابن راهویه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عثمان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ابی</w:t>
      </w:r>
      <w:r w:rsidRPr="00E724AB">
        <w:rPr>
          <w:rStyle w:val="Char3"/>
          <w:rFonts w:cs="Bidad Light"/>
          <w:sz w:val="22"/>
          <w:szCs w:val="22"/>
          <w:rtl/>
        </w:rPr>
        <w:t xml:space="preserve"> </w:t>
      </w:r>
      <w:r w:rsidRPr="00E724AB">
        <w:rPr>
          <w:rStyle w:val="Char3"/>
          <w:rFonts w:cs="Bidad Light" w:hint="cs"/>
          <w:sz w:val="22"/>
          <w:szCs w:val="22"/>
          <w:rtl/>
        </w:rPr>
        <w:t>شیبه</w:t>
      </w:r>
      <w:r w:rsidRPr="00E724AB">
        <w:rPr>
          <w:rStyle w:val="Char3"/>
          <w:rFonts w:cs="Bidad Light"/>
          <w:sz w:val="22"/>
          <w:szCs w:val="22"/>
          <w:rtl/>
        </w:rPr>
        <w:t xml:space="preserve"> </w:t>
      </w:r>
      <w:r w:rsidRPr="00E724AB">
        <w:rPr>
          <w:rStyle w:val="Char3"/>
          <w:rFonts w:cs="Bidad Light" w:hint="cs"/>
          <w:sz w:val="22"/>
          <w:szCs w:val="22"/>
          <w:rtl/>
        </w:rPr>
        <w:t>سر</w:t>
      </w:r>
      <w:r w:rsidRPr="00E724AB">
        <w:rPr>
          <w:rStyle w:val="Char3"/>
          <w:rFonts w:cs="Bidad Light"/>
          <w:sz w:val="22"/>
          <w:szCs w:val="22"/>
          <w:rtl/>
        </w:rPr>
        <w:t xml:space="preserve"> </w:t>
      </w:r>
      <w:r w:rsidRPr="00E724AB">
        <w:rPr>
          <w:rStyle w:val="Char3"/>
          <w:rFonts w:cs="Bidad Light" w:hint="cs"/>
          <w:sz w:val="22"/>
          <w:szCs w:val="22"/>
          <w:rtl/>
        </w:rPr>
        <w:t>رسیدند»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7C0FC9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وقتی بخاری این‌ها را دید مناسب دانست کتابی را تألیف کند که تنها شامل احادیث صحیح باشد تا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مردم</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روایت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اعتماد</w:t>
      </w:r>
      <w:r w:rsidRPr="00E724AB">
        <w:rPr>
          <w:rStyle w:val="Char3"/>
          <w:rFonts w:cs="Bidad Light"/>
          <w:sz w:val="22"/>
          <w:szCs w:val="22"/>
          <w:rtl/>
        </w:rPr>
        <w:t xml:space="preserve"> </w:t>
      </w:r>
      <w:r w:rsidRPr="00E724AB">
        <w:rPr>
          <w:rStyle w:val="Char3"/>
          <w:rFonts w:cs="Bidad Light" w:hint="cs"/>
          <w:sz w:val="22"/>
          <w:szCs w:val="22"/>
          <w:rtl/>
        </w:rPr>
        <w:t>کنند</w:t>
      </w:r>
      <w:r w:rsidRPr="00E724AB">
        <w:rPr>
          <w:rStyle w:val="Char3"/>
          <w:rFonts w:cs="Bidad Light"/>
          <w:sz w:val="22"/>
          <w:szCs w:val="22"/>
          <w:rtl/>
        </w:rPr>
        <w:t xml:space="preserve">. کلام اسحاق بن راهویه استاد بخاری </w:t>
      </w:r>
      <w:r w:rsidRPr="00E724AB">
        <w:rPr>
          <w:rStyle w:val="Char3"/>
          <w:rFonts w:cs="Bidad Light" w:hint="cs"/>
          <w:sz w:val="22"/>
          <w:szCs w:val="22"/>
          <w:rtl/>
        </w:rPr>
        <w:t xml:space="preserve">عزم وی را جزم نمود </w:t>
      </w:r>
      <w:r w:rsidRPr="00E724AB">
        <w:rPr>
          <w:rStyle w:val="Char3"/>
          <w:rFonts w:cs="Bidad Light"/>
          <w:sz w:val="22"/>
          <w:szCs w:val="22"/>
          <w:rtl/>
        </w:rPr>
        <w:t xml:space="preserve">که خطاب به شاگردانش گفت: </w:t>
      </w:r>
      <w:r w:rsidRPr="00E724AB">
        <w:rPr>
          <w:rStyle w:val="Char3"/>
          <w:rFonts w:cs="Bidad Light" w:hint="cs"/>
          <w:sz w:val="22"/>
          <w:szCs w:val="22"/>
          <w:rtl/>
        </w:rPr>
        <w:t>«</w:t>
      </w:r>
      <w:r w:rsidRPr="00E724AB">
        <w:rPr>
          <w:rStyle w:val="Char3"/>
          <w:rFonts w:cs="Bidad Light"/>
          <w:sz w:val="22"/>
          <w:szCs w:val="22"/>
          <w:rtl/>
        </w:rPr>
        <w:t xml:space="preserve">ای کاش مختصری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w:t>
      </w:r>
      <w:r w:rsidRPr="00E724AB">
        <w:rPr>
          <w:rStyle w:val="Char3"/>
          <w:rFonts w:cs="Bidad Light"/>
          <w:sz w:val="22"/>
          <w:szCs w:val="22"/>
          <w:rtl/>
        </w:rPr>
        <w:t>یث صحیح را تألیف می</w:t>
      </w:r>
      <w:r w:rsidRPr="00E724AB">
        <w:rPr>
          <w:rFonts w:ascii="Lotus Linotype" w:hAnsi="Lotus Linotype" w:cs="Bidad Light"/>
          <w:sz w:val="22"/>
          <w:szCs w:val="22"/>
          <w:rtl/>
          <w:lang w:bidi="fa-IR"/>
        </w:rPr>
        <w:t>‌</w:t>
      </w:r>
      <w:r w:rsidRPr="00E724AB">
        <w:rPr>
          <w:rStyle w:val="Char3"/>
          <w:rFonts w:cs="Bidad Light"/>
          <w:sz w:val="22"/>
          <w:szCs w:val="22"/>
          <w:rtl/>
        </w:rPr>
        <w:t>کردید</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پس امام محمد بن اسماعیل بخاری (256 هجری) کتاب خویش را </w:t>
      </w:r>
      <w:r w:rsidRPr="00E724AB">
        <w:rPr>
          <w:rStyle w:val="Char3"/>
          <w:rFonts w:ascii="mylotus" w:hAnsi="mylotus" w:cs="Bidad Light"/>
          <w:sz w:val="22"/>
          <w:szCs w:val="22"/>
          <w:rtl/>
        </w:rPr>
        <w:t>«الجامع الصحیح»</w:t>
      </w:r>
      <w:r w:rsidRPr="00E724AB">
        <w:rPr>
          <w:rStyle w:val="Char3"/>
          <w:rFonts w:cs="Bidad Light"/>
          <w:sz w:val="22"/>
          <w:szCs w:val="22"/>
          <w:rtl/>
        </w:rPr>
        <w:t xml:space="preserve"> نام نهاد و کتاب او به همراه کتاب </w:t>
      </w:r>
      <w:r w:rsidRPr="00E724AB">
        <w:rPr>
          <w:rStyle w:val="Char3"/>
          <w:rFonts w:ascii="mylotus" w:hAnsi="mylotus" w:cs="Bidad Light"/>
          <w:sz w:val="22"/>
          <w:szCs w:val="22"/>
          <w:rtl/>
        </w:rPr>
        <w:t>«الجامع الصحیح»</w:t>
      </w:r>
      <w:r w:rsidRPr="00E724AB">
        <w:rPr>
          <w:rStyle w:val="Char3"/>
          <w:rFonts w:cs="Bidad Light"/>
          <w:sz w:val="22"/>
          <w:szCs w:val="22"/>
          <w:rtl/>
        </w:rPr>
        <w:t xml:space="preserve"> امام مسلم بن الحجاج قشیری (261هجری) که شاگرد امام بخاری بود، از جمله صحیح‌ترین و دقیق‌ترین کتاب‌های حدیث هستند که به آن دو کتاب </w:t>
      </w:r>
      <w:r w:rsidRPr="00E724AB">
        <w:rPr>
          <w:rStyle w:val="Char3"/>
          <w:rFonts w:ascii="mylotus" w:hAnsi="mylotus" w:cs="Bidad Light"/>
          <w:sz w:val="22"/>
          <w:szCs w:val="22"/>
          <w:rtl/>
        </w:rPr>
        <w:t>«صحیحین»</w:t>
      </w:r>
      <w:r w:rsidRPr="00E724AB">
        <w:rPr>
          <w:rStyle w:val="Char3"/>
          <w:rFonts w:cs="Bidad Light"/>
          <w:sz w:val="22"/>
          <w:szCs w:val="22"/>
          <w:rtl/>
        </w:rPr>
        <w:t xml:space="preserve"> گویند. و بعد از صحیحین کتاب‌های سنن اربعه تدوین شدند که عبارتند از: </w:t>
      </w:r>
      <w:r w:rsidRPr="00E724AB">
        <w:rPr>
          <w:rStyle w:val="Char3"/>
          <w:rFonts w:ascii="mylotus" w:hAnsi="mylotus" w:cs="Bidad Light"/>
          <w:sz w:val="22"/>
          <w:szCs w:val="22"/>
          <w:rtl/>
        </w:rPr>
        <w:t>«سنن ابی داود»</w:t>
      </w:r>
      <w:r w:rsidRPr="00E724AB">
        <w:rPr>
          <w:rStyle w:val="Char3"/>
          <w:rFonts w:cs="Bidad Light"/>
          <w:sz w:val="22"/>
          <w:szCs w:val="22"/>
          <w:rtl/>
        </w:rPr>
        <w:t xml:space="preserve"> (275هجری) و </w:t>
      </w:r>
      <w:r w:rsidRPr="00E724AB">
        <w:rPr>
          <w:rStyle w:val="Char3"/>
          <w:rFonts w:ascii="mylotus" w:hAnsi="mylotus" w:cs="Bidad Light"/>
          <w:sz w:val="22"/>
          <w:szCs w:val="22"/>
          <w:rtl/>
        </w:rPr>
        <w:t>«سنن ترمذی»</w:t>
      </w:r>
      <w:r w:rsidRPr="00E724AB">
        <w:rPr>
          <w:rStyle w:val="Char3"/>
          <w:rFonts w:cs="Bidad Light"/>
          <w:sz w:val="22"/>
          <w:szCs w:val="22"/>
          <w:rtl/>
        </w:rPr>
        <w:t xml:space="preserve"> (279هجری) و </w:t>
      </w:r>
      <w:r w:rsidRPr="00E724AB">
        <w:rPr>
          <w:rStyle w:val="Char3"/>
          <w:rFonts w:ascii="mylotus" w:hAnsi="mylotus" w:cs="Bidad Light"/>
          <w:sz w:val="22"/>
          <w:szCs w:val="22"/>
          <w:rtl/>
        </w:rPr>
        <w:t>«سنن نسائی»</w:t>
      </w:r>
      <w:r w:rsidRPr="00E724AB">
        <w:rPr>
          <w:rStyle w:val="Char3"/>
          <w:rFonts w:cs="Bidad Light"/>
          <w:sz w:val="22"/>
          <w:szCs w:val="22"/>
          <w:rtl/>
        </w:rPr>
        <w:t xml:space="preserve"> (303هجری) و </w:t>
      </w:r>
      <w:r w:rsidRPr="00E724AB">
        <w:rPr>
          <w:rStyle w:val="Char3"/>
          <w:rFonts w:ascii="mylotus" w:hAnsi="mylotus" w:cs="Bidad Light"/>
          <w:sz w:val="22"/>
          <w:szCs w:val="22"/>
          <w:rtl/>
        </w:rPr>
        <w:t>«سنن ابن ماجه»</w:t>
      </w:r>
      <w:r w:rsidRPr="00E724AB">
        <w:rPr>
          <w:rStyle w:val="Char3"/>
          <w:rFonts w:cs="Bidad Light"/>
          <w:sz w:val="22"/>
          <w:szCs w:val="22"/>
          <w:rtl/>
        </w:rPr>
        <w:t xml:space="preserve"> (277 هجری). علما به کتاب صحیحین به همراه کتب سنن اربعه، اصطلاح </w:t>
      </w:r>
      <w:r w:rsidRPr="00E724AB">
        <w:rPr>
          <w:rStyle w:val="Char3"/>
          <w:rFonts w:ascii="mylotus" w:hAnsi="mylotus" w:cs="Bidad Light"/>
          <w:sz w:val="22"/>
          <w:szCs w:val="22"/>
          <w:rtl/>
        </w:rPr>
        <w:t>«کتب سته»</w:t>
      </w:r>
      <w:r w:rsidRPr="00E724AB">
        <w:rPr>
          <w:rStyle w:val="Char3"/>
          <w:rFonts w:cs="Bidad Light"/>
          <w:sz w:val="22"/>
          <w:szCs w:val="22"/>
          <w:rtl/>
        </w:rPr>
        <w:t xml:space="preserve"> یا </w:t>
      </w:r>
      <w:r w:rsidRPr="00E724AB">
        <w:rPr>
          <w:rStyle w:val="Char3"/>
          <w:rFonts w:cs="Bidad Light" w:hint="cs"/>
          <w:sz w:val="22"/>
          <w:szCs w:val="22"/>
          <w:rtl/>
        </w:rPr>
        <w:t>«</w:t>
      </w:r>
      <w:r w:rsidRPr="00E724AB">
        <w:rPr>
          <w:rStyle w:val="Char3"/>
          <w:rFonts w:cs="Bidad Light"/>
          <w:sz w:val="22"/>
          <w:szCs w:val="22"/>
          <w:rtl/>
        </w:rPr>
        <w:t>صحاح سته</w:t>
      </w:r>
      <w:r w:rsidRPr="00E724AB">
        <w:rPr>
          <w:rStyle w:val="Char3"/>
          <w:rFonts w:cs="Bidad Light" w:hint="cs"/>
          <w:sz w:val="22"/>
          <w:szCs w:val="22"/>
          <w:rtl/>
        </w:rPr>
        <w:t>»</w:t>
      </w:r>
      <w:r w:rsidRPr="00E724AB">
        <w:rPr>
          <w:rStyle w:val="Char3"/>
          <w:rFonts w:cs="Bidad Light"/>
          <w:sz w:val="22"/>
          <w:szCs w:val="22"/>
          <w:rtl/>
        </w:rPr>
        <w:t xml:space="preserve"> یعنی منابع ششگانه‌‌ی حدیث، اطلاق کرده‌اند. البته بعضی از علما مانند رزین السرقسطی (535هجری) کتاب </w:t>
      </w:r>
      <w:r w:rsidRPr="00E724AB">
        <w:rPr>
          <w:rStyle w:val="Char3"/>
          <w:rFonts w:ascii="mylotus" w:hAnsi="mylotus" w:cs="Bidad Light"/>
          <w:sz w:val="22"/>
          <w:szCs w:val="22"/>
          <w:rtl/>
        </w:rPr>
        <w:t>«الموطأ»</w:t>
      </w:r>
      <w:r w:rsidRPr="00E724AB">
        <w:rPr>
          <w:rStyle w:val="Char3"/>
          <w:rFonts w:cs="Bidad Light"/>
          <w:sz w:val="22"/>
          <w:szCs w:val="22"/>
          <w:rtl/>
        </w:rPr>
        <w:t xml:space="preserve"> امام مالک را (بجای سنن ابن ماجه) بعنوان ششمین کتاب این مجموعه قرار داده است که امام مجد ابن الاثیر (606 هجری) در کتاب خود </w:t>
      </w:r>
      <w:r w:rsidRPr="00E724AB">
        <w:rPr>
          <w:rStyle w:val="Char3"/>
          <w:rFonts w:ascii="mylotus" w:hAnsi="mylotus" w:cs="Bidad Light"/>
          <w:sz w:val="22"/>
          <w:szCs w:val="22"/>
          <w:rtl/>
        </w:rPr>
        <w:t>«جامع الأصول»</w:t>
      </w:r>
      <w:r w:rsidRPr="00E724AB">
        <w:rPr>
          <w:rStyle w:val="Char3"/>
          <w:rFonts w:cs="Bidad Light"/>
          <w:sz w:val="22"/>
          <w:szCs w:val="22"/>
          <w:rtl/>
        </w:rPr>
        <w:t xml:space="preserve"> این تقسیم بندی را پذیرفته است. ولی حافظ ابن حجر </w:t>
      </w:r>
      <w:r w:rsidRPr="00E724AB">
        <w:rPr>
          <w:rStyle w:val="Char3"/>
          <w:rFonts w:ascii="mylotus" w:hAnsi="mylotus" w:cs="Bidad Light"/>
          <w:sz w:val="22"/>
          <w:szCs w:val="22"/>
          <w:rtl/>
        </w:rPr>
        <w:t>«سنن دارمی»</w:t>
      </w:r>
      <w:r w:rsidRPr="00E724AB">
        <w:rPr>
          <w:rStyle w:val="Char3"/>
          <w:rFonts w:cs="Bidad Light"/>
          <w:sz w:val="22"/>
          <w:szCs w:val="22"/>
          <w:rtl/>
        </w:rPr>
        <w:t xml:space="preserve"> را بعنوان ششمین آن‌ها می‌داند. (الرسالة المستطرفة، ص10-11).</w:t>
      </w:r>
    </w:p>
    <w:p w14:paraId="41A72DA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کسانی که گفته‌اند کتاب </w:t>
      </w:r>
      <w:r w:rsidRPr="00E724AB">
        <w:rPr>
          <w:rStyle w:val="Char3"/>
          <w:rFonts w:ascii="mylotus" w:hAnsi="mylotus" w:cs="Bidad Light"/>
          <w:sz w:val="22"/>
          <w:szCs w:val="22"/>
          <w:rtl/>
        </w:rPr>
        <w:t>«الموطأ»</w:t>
      </w:r>
      <w:r w:rsidRPr="00E724AB">
        <w:rPr>
          <w:rStyle w:val="Char3"/>
          <w:rFonts w:cs="Bidad Light"/>
          <w:sz w:val="22"/>
          <w:szCs w:val="22"/>
          <w:rtl/>
        </w:rPr>
        <w:t xml:space="preserve"> امام مالک جزو صحاح سته بشمار نمی‌رود به این علت است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 xml:space="preserve">این </w:t>
      </w:r>
      <w:r w:rsidRPr="00E724AB">
        <w:rPr>
          <w:rStyle w:val="Char3"/>
          <w:rFonts w:cs="Bidad Light"/>
          <w:sz w:val="22"/>
          <w:szCs w:val="22"/>
          <w:rtl/>
        </w:rPr>
        <w:t xml:space="preserve">کتاب وجود بسیاری از مراسیل (احادیث مرسل) از یک سو، و بسیاری از آراء و نظرات فقهی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سویی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موجب</w:t>
      </w:r>
      <w:r w:rsidRPr="00E724AB">
        <w:rPr>
          <w:rStyle w:val="Char3"/>
          <w:rFonts w:cs="Bidad Light"/>
          <w:sz w:val="22"/>
          <w:szCs w:val="22"/>
          <w:rtl/>
        </w:rPr>
        <w:t xml:space="preserve"> می‌شوند که این کتاب را جزو ششمین کتاب از صحاح سته بشمار نیاورد، بلکه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کتاب‌های فقهی نزدیکتر است.</w:t>
      </w:r>
      <w:r w:rsidRPr="00E724AB">
        <w:rPr>
          <w:rStyle w:val="Char3"/>
          <w:rFonts w:cs="Bidad Light" w:hint="cs"/>
          <w:sz w:val="22"/>
          <w:szCs w:val="22"/>
          <w:rtl/>
        </w:rPr>
        <w:t xml:space="preserve"> </w:t>
      </w:r>
      <w:r w:rsidRPr="00E724AB">
        <w:rPr>
          <w:rStyle w:val="Char3"/>
          <w:rFonts w:cs="Bidad Light"/>
          <w:sz w:val="22"/>
          <w:szCs w:val="22"/>
          <w:rtl/>
        </w:rPr>
        <w:t>(علوم الحدیث؛ دکتر صبحی صالح ص211).</w:t>
      </w:r>
      <w:r w:rsidRPr="00E724AB">
        <w:rPr>
          <w:rStyle w:val="Char3"/>
          <w:rFonts w:ascii="Times New Roman" w:hAnsi="Times New Roman" w:cs="Times New Roman" w:hint="cs"/>
          <w:sz w:val="22"/>
          <w:szCs w:val="22"/>
          <w:rtl/>
        </w:rPr>
        <w:t>‏</w:t>
      </w:r>
    </w:p>
    <w:p w14:paraId="458F692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از مشهورترین کتاب‌های حدیث در قرن چهارم هجری، </w:t>
      </w:r>
      <w:r w:rsidRPr="00E724AB">
        <w:rPr>
          <w:rStyle w:val="Char3"/>
          <w:rFonts w:cs="Bidad Light" w:hint="cs"/>
          <w:sz w:val="22"/>
          <w:szCs w:val="22"/>
          <w:rtl/>
        </w:rPr>
        <w:t>«</w:t>
      </w:r>
      <w:r w:rsidRPr="00E724AB">
        <w:rPr>
          <w:rStyle w:val="Char3"/>
          <w:rFonts w:cs="Bidad Light"/>
          <w:sz w:val="22"/>
          <w:szCs w:val="22"/>
          <w:rtl/>
        </w:rPr>
        <w:t>معاجم سه گانه</w:t>
      </w:r>
      <w:r w:rsidRPr="00E724AB">
        <w:rPr>
          <w:rStyle w:val="Char3"/>
          <w:rFonts w:cs="Bidad Light" w:hint="cs"/>
          <w:sz w:val="22"/>
          <w:szCs w:val="22"/>
          <w:rtl/>
        </w:rPr>
        <w:t>»</w:t>
      </w:r>
      <w:r w:rsidRPr="00E724AB">
        <w:rPr>
          <w:rStyle w:val="Char3"/>
          <w:rFonts w:cs="Bidad Light"/>
          <w:sz w:val="22"/>
          <w:szCs w:val="22"/>
          <w:rtl/>
        </w:rPr>
        <w:t xml:space="preserve"> یعنی</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معجم الکبیر</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معجم الصغیر</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معجم الاوسط</w:t>
      </w:r>
      <w:r w:rsidRPr="00E724AB">
        <w:rPr>
          <w:rStyle w:val="Char3"/>
          <w:rFonts w:cs="Bidad Light" w:hint="cs"/>
          <w:sz w:val="22"/>
          <w:szCs w:val="22"/>
          <w:rtl/>
        </w:rPr>
        <w:t>»</w:t>
      </w:r>
      <w:r w:rsidRPr="00E724AB">
        <w:rPr>
          <w:rStyle w:val="Char3"/>
          <w:rFonts w:cs="Bidad Light"/>
          <w:sz w:val="22"/>
          <w:szCs w:val="22"/>
          <w:rtl/>
        </w:rPr>
        <w:t xml:space="preserve"> امام سلیمان بن احمد طبرانی (306 هجری)</w:t>
      </w:r>
      <w:r w:rsidRPr="00E724AB">
        <w:rPr>
          <w:rStyle w:val="Char3"/>
          <w:rFonts w:cs="Bidad Light" w:hint="cs"/>
          <w:sz w:val="22"/>
          <w:szCs w:val="22"/>
          <w:rtl/>
        </w:rPr>
        <w:t>،</w:t>
      </w:r>
      <w:r w:rsidRPr="00E724AB">
        <w:rPr>
          <w:rStyle w:val="Char3"/>
          <w:rFonts w:cs="Bidad Light"/>
          <w:sz w:val="22"/>
          <w:szCs w:val="22"/>
          <w:rtl/>
        </w:rPr>
        <w:t xml:space="preserve"> و کتاب </w:t>
      </w:r>
      <w:r w:rsidRPr="00E724AB">
        <w:rPr>
          <w:rStyle w:val="Char3"/>
          <w:rFonts w:cs="Bidad Light" w:hint="cs"/>
          <w:sz w:val="22"/>
          <w:szCs w:val="22"/>
          <w:rtl/>
        </w:rPr>
        <w:t>«</w:t>
      </w:r>
      <w:r w:rsidRPr="00E724AB">
        <w:rPr>
          <w:rStyle w:val="Char3"/>
          <w:rFonts w:cs="Bidad Light"/>
          <w:sz w:val="22"/>
          <w:szCs w:val="22"/>
          <w:rtl/>
        </w:rPr>
        <w:t>سنن دارقطن</w:t>
      </w:r>
      <w:r w:rsidRPr="00E724AB">
        <w:rPr>
          <w:rStyle w:val="Char3"/>
          <w:rFonts w:cs="Bidad Light" w:hint="cs"/>
          <w:sz w:val="22"/>
          <w:szCs w:val="22"/>
          <w:rtl/>
        </w:rPr>
        <w:t>ی»</w:t>
      </w:r>
      <w:r w:rsidRPr="00E724AB">
        <w:rPr>
          <w:rStyle w:val="Char3"/>
          <w:rFonts w:cs="Bidad Light"/>
          <w:sz w:val="22"/>
          <w:szCs w:val="22"/>
          <w:rtl/>
        </w:rPr>
        <w:t xml:space="preserve"> (385 هجری) و کتاب </w:t>
      </w:r>
      <w:r w:rsidRPr="00E724AB">
        <w:rPr>
          <w:rStyle w:val="Char3"/>
          <w:rFonts w:cs="Bidad Light" w:hint="cs"/>
          <w:sz w:val="22"/>
          <w:szCs w:val="22"/>
          <w:rtl/>
        </w:rPr>
        <w:t>«</w:t>
      </w:r>
      <w:r w:rsidRPr="00E724AB">
        <w:rPr>
          <w:rStyle w:val="Char3"/>
          <w:rFonts w:cs="Bidad Light"/>
          <w:sz w:val="22"/>
          <w:szCs w:val="22"/>
          <w:rtl/>
        </w:rPr>
        <w:t>صحیح ابی حاتم محمد بن حبان البستی</w:t>
      </w:r>
      <w:r w:rsidRPr="00E724AB">
        <w:rPr>
          <w:rStyle w:val="Char3"/>
          <w:rFonts w:cs="Bidad Light" w:hint="cs"/>
          <w:sz w:val="22"/>
          <w:szCs w:val="22"/>
          <w:rtl/>
        </w:rPr>
        <w:t>»</w:t>
      </w:r>
      <w:r w:rsidRPr="00E724AB">
        <w:rPr>
          <w:rStyle w:val="Char3"/>
          <w:rFonts w:cs="Bidad Light"/>
          <w:sz w:val="22"/>
          <w:szCs w:val="22"/>
          <w:rtl/>
        </w:rPr>
        <w:t xml:space="preserve"> (354 هجری) و کتاب </w:t>
      </w:r>
      <w:r w:rsidRPr="00E724AB">
        <w:rPr>
          <w:rStyle w:val="Char3"/>
          <w:rFonts w:cs="Bidad Light" w:hint="cs"/>
          <w:sz w:val="22"/>
          <w:szCs w:val="22"/>
          <w:rtl/>
        </w:rPr>
        <w:t>«</w:t>
      </w:r>
      <w:r w:rsidRPr="00E724AB">
        <w:rPr>
          <w:rStyle w:val="Char3"/>
          <w:rFonts w:cs="Bidad Light"/>
          <w:sz w:val="22"/>
          <w:szCs w:val="22"/>
          <w:rtl/>
        </w:rPr>
        <w:t xml:space="preserve">صحیح </w:t>
      </w:r>
      <w:r w:rsidRPr="00E724AB">
        <w:rPr>
          <w:rStyle w:val="Char3"/>
          <w:rFonts w:cs="Bidad Light" w:hint="cs"/>
          <w:sz w:val="22"/>
          <w:szCs w:val="22"/>
          <w:rtl/>
        </w:rPr>
        <w:t>أ</w:t>
      </w:r>
      <w:r w:rsidRPr="00E724AB">
        <w:rPr>
          <w:rStyle w:val="Char3"/>
          <w:rFonts w:cs="Bidad Light"/>
          <w:sz w:val="22"/>
          <w:szCs w:val="22"/>
          <w:rtl/>
        </w:rPr>
        <w:t>ب</w:t>
      </w:r>
      <w:r w:rsidRPr="00E724AB">
        <w:rPr>
          <w:rStyle w:val="Char3"/>
          <w:rFonts w:cs="Bidad Light" w:hint="cs"/>
          <w:sz w:val="22"/>
          <w:szCs w:val="22"/>
          <w:rtl/>
        </w:rPr>
        <w:t>ی</w:t>
      </w:r>
      <w:r w:rsidRPr="00E724AB">
        <w:rPr>
          <w:rStyle w:val="Char3"/>
          <w:rFonts w:cs="Bidad Light"/>
          <w:sz w:val="22"/>
          <w:szCs w:val="22"/>
          <w:rtl/>
        </w:rPr>
        <w:t xml:space="preserve"> عوانة یعقوب بن اسحاق</w:t>
      </w:r>
      <w:r w:rsidRPr="00E724AB">
        <w:rPr>
          <w:rStyle w:val="Char3"/>
          <w:rFonts w:cs="Bidad Light" w:hint="cs"/>
          <w:sz w:val="22"/>
          <w:szCs w:val="22"/>
          <w:rtl/>
        </w:rPr>
        <w:t>»</w:t>
      </w:r>
      <w:r w:rsidRPr="00E724AB">
        <w:rPr>
          <w:rStyle w:val="Char3"/>
          <w:rFonts w:cs="Bidad Light"/>
          <w:sz w:val="22"/>
          <w:szCs w:val="22"/>
          <w:rtl/>
        </w:rPr>
        <w:t xml:space="preserve"> (316 هجری) و کتاب </w:t>
      </w:r>
      <w:r w:rsidRPr="00E724AB">
        <w:rPr>
          <w:rStyle w:val="Char3"/>
          <w:rFonts w:cs="Bidad Light" w:hint="cs"/>
          <w:sz w:val="22"/>
          <w:szCs w:val="22"/>
          <w:rtl/>
        </w:rPr>
        <w:t>«</w:t>
      </w:r>
      <w:r w:rsidRPr="00E724AB">
        <w:rPr>
          <w:rStyle w:val="Char3"/>
          <w:rFonts w:cs="Bidad Light"/>
          <w:sz w:val="22"/>
          <w:szCs w:val="22"/>
          <w:rtl/>
        </w:rPr>
        <w:t>صحیح ابن خزیمه محمد بن اسحاق</w:t>
      </w:r>
      <w:r w:rsidRPr="00E724AB">
        <w:rPr>
          <w:rStyle w:val="Char3"/>
          <w:rFonts w:cs="Bidad Light" w:hint="cs"/>
          <w:sz w:val="22"/>
          <w:szCs w:val="22"/>
          <w:rtl/>
        </w:rPr>
        <w:t>»</w:t>
      </w:r>
      <w:r w:rsidRPr="00E724AB">
        <w:rPr>
          <w:rStyle w:val="Char3"/>
          <w:rFonts w:cs="Bidad Light"/>
          <w:sz w:val="22"/>
          <w:szCs w:val="22"/>
          <w:rtl/>
        </w:rPr>
        <w:t xml:space="preserve"> (311هجری) هستند.</w:t>
      </w:r>
    </w:p>
    <w:p w14:paraId="29C22FA6" w14:textId="4387DC46"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(بنابراین) سنت صحیح به صورت جداگانه براساس ابواب و به شکل دسته بندی شده (یعنی کتابی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w:t>
      </w:r>
      <w:r w:rsidRPr="00E724AB">
        <w:rPr>
          <w:rStyle w:val="Char3"/>
          <w:rFonts w:cs="Bidad Light" w:hint="cs"/>
          <w:sz w:val="22"/>
          <w:szCs w:val="22"/>
          <w:rtl/>
        </w:rPr>
        <w:t>مشتمل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تدوین</w:t>
      </w:r>
      <w:r w:rsidRPr="00E724AB">
        <w:rPr>
          <w:rStyle w:val="Char3"/>
          <w:rFonts w:cs="Bidad Light"/>
          <w:sz w:val="22"/>
          <w:szCs w:val="22"/>
          <w:rtl/>
        </w:rPr>
        <w:t xml:space="preserve"> </w:t>
      </w:r>
      <w:r w:rsidRPr="00E724AB">
        <w:rPr>
          <w:rStyle w:val="Char3"/>
          <w:rFonts w:cs="Bidad Light" w:hint="cs"/>
          <w:sz w:val="22"/>
          <w:szCs w:val="22"/>
          <w:rtl/>
        </w:rPr>
        <w:t>نشد</w:t>
      </w:r>
      <w:r w:rsidRPr="00E724AB">
        <w:rPr>
          <w:rStyle w:val="Char3"/>
          <w:rFonts w:cs="Bidad Light"/>
          <w:sz w:val="22"/>
          <w:szCs w:val="22"/>
          <w:rtl/>
        </w:rPr>
        <w:t xml:space="preserve"> </w:t>
      </w:r>
      <w:r w:rsidRPr="00E724AB">
        <w:rPr>
          <w:rStyle w:val="Char3"/>
          <w:rFonts w:cs="Bidad Light" w:hint="cs"/>
          <w:sz w:val="22"/>
          <w:szCs w:val="22"/>
          <w:rtl/>
        </w:rPr>
        <w:t>مگر</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اتباع</w:t>
      </w:r>
      <w:r w:rsidRPr="00E724AB">
        <w:rPr>
          <w:rStyle w:val="Char3"/>
          <w:rFonts w:cs="Bidad Light"/>
          <w:sz w:val="22"/>
          <w:szCs w:val="22"/>
          <w:rtl/>
        </w:rPr>
        <w:t xml:space="preserve"> </w:t>
      </w:r>
      <w:r w:rsidRPr="00E724AB">
        <w:rPr>
          <w:rStyle w:val="Char3"/>
          <w:rFonts w:cs="Bidad Light" w:hint="cs"/>
          <w:sz w:val="22"/>
          <w:szCs w:val="22"/>
          <w:rtl/>
        </w:rPr>
        <w:t>اتباع</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معاصر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زمان</w:t>
      </w:r>
      <w:r w:rsidRPr="00E724AB">
        <w:rPr>
          <w:rStyle w:val="Char3"/>
          <w:rFonts w:cs="Bidad Light"/>
          <w:sz w:val="22"/>
          <w:szCs w:val="22"/>
          <w:rtl/>
        </w:rPr>
        <w:t xml:space="preserve"> </w:t>
      </w:r>
      <w:r w:rsidRPr="00E724AB">
        <w:rPr>
          <w:rStyle w:val="Char3"/>
          <w:rFonts w:cs="Bidad Light" w:hint="cs"/>
          <w:sz w:val="22"/>
          <w:szCs w:val="22"/>
          <w:rtl/>
        </w:rPr>
        <w:t>صحاح</w:t>
      </w:r>
      <w:r w:rsidRPr="00E724AB">
        <w:rPr>
          <w:rStyle w:val="Char3"/>
          <w:rFonts w:cs="Bidad Light"/>
          <w:sz w:val="22"/>
          <w:szCs w:val="22"/>
          <w:rtl/>
        </w:rPr>
        <w:t xml:space="preserve"> </w:t>
      </w:r>
      <w:r w:rsidRPr="00E724AB">
        <w:rPr>
          <w:rStyle w:val="Char3"/>
          <w:rFonts w:cs="Bidad Light" w:hint="cs"/>
          <w:sz w:val="22"/>
          <w:szCs w:val="22"/>
          <w:rtl/>
        </w:rPr>
        <w:t>سته</w:t>
      </w:r>
      <w:r w:rsidRPr="00E724AB">
        <w:rPr>
          <w:rStyle w:val="Char3"/>
          <w:rFonts w:cs="Bidad Light"/>
          <w:sz w:val="22"/>
          <w:szCs w:val="22"/>
          <w:rtl/>
        </w:rPr>
        <w:t xml:space="preserve"> (</w:t>
      </w:r>
      <w:r w:rsidRPr="00E724AB">
        <w:rPr>
          <w:rStyle w:val="Char3"/>
          <w:rFonts w:cs="Bidad Light" w:hint="cs"/>
          <w:sz w:val="22"/>
          <w:szCs w:val="22"/>
          <w:rtl/>
        </w:rPr>
        <w:t>منابع</w:t>
      </w:r>
      <w:r w:rsidRPr="00E724AB">
        <w:rPr>
          <w:rStyle w:val="Char3"/>
          <w:rFonts w:cs="Bidad Light"/>
          <w:sz w:val="22"/>
          <w:szCs w:val="22"/>
          <w:rtl/>
        </w:rPr>
        <w:t xml:space="preserve"> </w:t>
      </w:r>
      <w:r w:rsidRPr="00E724AB">
        <w:rPr>
          <w:rStyle w:val="Char3"/>
          <w:rFonts w:cs="Bidad Light" w:hint="cs"/>
          <w:sz w:val="22"/>
          <w:szCs w:val="22"/>
          <w:rtl/>
        </w:rPr>
        <w:t>ششگانه</w:t>
      </w:r>
      <w:r w:rsidRPr="00E724AB">
        <w:rPr>
          <w:rStyle w:val="Char3"/>
          <w:rFonts w:cs="Bidad Light"/>
          <w:sz w:val="22"/>
          <w:szCs w:val="22"/>
          <w:rtl/>
        </w:rPr>
        <w:t xml:space="preserve">‌‌ی حدیث) تصنیف شدند. اما کسانی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تصنیف</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صحاح</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کارشان</w:t>
      </w:r>
      <w:r w:rsidRPr="00E724AB">
        <w:rPr>
          <w:rStyle w:val="Char3"/>
          <w:rFonts w:cs="Bidad Light"/>
          <w:sz w:val="22"/>
          <w:szCs w:val="22"/>
          <w:rtl/>
        </w:rPr>
        <w:t xml:space="preserve"> </w:t>
      </w:r>
      <w:r w:rsidRPr="00E724AB">
        <w:rPr>
          <w:rStyle w:val="Char3"/>
          <w:rFonts w:cs="Bidad Light" w:hint="cs"/>
          <w:sz w:val="22"/>
          <w:szCs w:val="22"/>
          <w:rtl/>
        </w:rPr>
        <w:t>جز</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تهذیب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بررسی</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چیز</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نبود</w:t>
      </w:r>
      <w:r w:rsidRPr="00E724AB">
        <w:rPr>
          <w:rStyle w:val="Char3"/>
          <w:rFonts w:cs="Bidad Light"/>
          <w:sz w:val="22"/>
          <w:szCs w:val="22"/>
          <w:rtl/>
        </w:rPr>
        <w:t xml:space="preserve">. </w:t>
      </w:r>
      <w:r w:rsidRPr="00E724AB">
        <w:rPr>
          <w:rStyle w:val="Char3"/>
          <w:rFonts w:cs="Bidad Light" w:hint="cs"/>
          <w:sz w:val="22"/>
          <w:szCs w:val="22"/>
          <w:rtl/>
        </w:rPr>
        <w:t>بدین</w:t>
      </w:r>
      <w:r w:rsidRPr="00E724AB">
        <w:rPr>
          <w:rStyle w:val="Char3"/>
          <w:rFonts w:cs="Bidad Light"/>
          <w:sz w:val="22"/>
          <w:szCs w:val="22"/>
          <w:rtl/>
        </w:rPr>
        <w:t xml:space="preserve"> </w:t>
      </w:r>
      <w:r w:rsidRPr="00E724AB">
        <w:rPr>
          <w:rStyle w:val="Char3"/>
          <w:rFonts w:cs="Bidad Light" w:hint="cs"/>
          <w:sz w:val="22"/>
          <w:szCs w:val="22"/>
          <w:rtl/>
        </w:rPr>
        <w:t>جهت</w:t>
      </w:r>
      <w:r w:rsidRPr="00E724AB">
        <w:rPr>
          <w:rStyle w:val="Char3"/>
          <w:rFonts w:cs="Bidad Light"/>
          <w:sz w:val="22"/>
          <w:szCs w:val="22"/>
          <w:rtl/>
        </w:rPr>
        <w:t xml:space="preserve"> </w:t>
      </w:r>
      <w:r w:rsidRPr="00E724AB">
        <w:rPr>
          <w:rStyle w:val="Char3"/>
          <w:rFonts w:cs="Bidad Light" w:hint="cs"/>
          <w:sz w:val="22"/>
          <w:szCs w:val="22"/>
          <w:rtl/>
        </w:rPr>
        <w:t>ابوعبدالله</w:t>
      </w:r>
      <w:r w:rsidRPr="00E724AB">
        <w:rPr>
          <w:rStyle w:val="Char3"/>
          <w:rFonts w:cs="Bidad Light"/>
          <w:sz w:val="22"/>
          <w:szCs w:val="22"/>
          <w:rtl/>
        </w:rPr>
        <w:t xml:space="preserve"> </w:t>
      </w:r>
      <w:r w:rsidRPr="00E724AB">
        <w:rPr>
          <w:rStyle w:val="Char3"/>
          <w:rFonts w:cs="Bidad Light" w:hint="cs"/>
          <w:sz w:val="22"/>
          <w:szCs w:val="22"/>
          <w:rtl/>
        </w:rPr>
        <w:t>حمیدی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448</w:t>
      </w:r>
      <w:r w:rsidRPr="00E724AB">
        <w:rPr>
          <w:rStyle w:val="Char3"/>
          <w:rFonts w:cs="Bidad Light" w:hint="cs"/>
          <w:sz w:val="22"/>
          <w:szCs w:val="22"/>
          <w:rtl/>
        </w:rPr>
        <w:t>ق</w:t>
      </w:r>
      <w:r w:rsidRPr="00E724AB">
        <w:rPr>
          <w:rStyle w:val="Char3"/>
          <w:rFonts w:cs="Bidad Light"/>
          <w:sz w:val="22"/>
          <w:szCs w:val="22"/>
          <w:rtl/>
        </w:rPr>
        <w:t xml:space="preserve">) </w:t>
      </w:r>
      <w:r w:rsidRPr="00E724AB">
        <w:rPr>
          <w:rStyle w:val="Char3"/>
          <w:rFonts w:cs="Bidad Light" w:hint="cs"/>
          <w:sz w:val="22"/>
          <w:szCs w:val="22"/>
          <w:rtl/>
        </w:rPr>
        <w:t>صحیحین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سبک</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مسانید</w:t>
      </w:r>
      <w:r w:rsidRPr="00E724AB">
        <w:rPr>
          <w:rStyle w:val="Char3"/>
          <w:rFonts w:cs="Bidad Light"/>
          <w:sz w:val="22"/>
          <w:szCs w:val="22"/>
          <w:rtl/>
        </w:rPr>
        <w:t xml:space="preserve"> </w:t>
      </w:r>
      <w:r w:rsidRPr="00E724AB">
        <w:rPr>
          <w:rStyle w:val="Char3"/>
          <w:rFonts w:cs="Bidad Light" w:hint="cs"/>
          <w:sz w:val="22"/>
          <w:szCs w:val="22"/>
          <w:rtl/>
        </w:rPr>
        <w:t>تأ</w:t>
      </w:r>
      <w:r w:rsidRPr="00E724AB">
        <w:rPr>
          <w:rStyle w:val="Char3"/>
          <w:rFonts w:cs="Bidad Light"/>
          <w:sz w:val="22"/>
          <w:szCs w:val="22"/>
          <w:rtl/>
        </w:rPr>
        <w:t xml:space="preserve">لیف نموده و ابوالسعادات مبارک بن الاثیر (متوفی 606ق) صحاح سته را به ترتیب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ابواب</w:t>
      </w:r>
      <w:r w:rsidRPr="00E724AB">
        <w:rPr>
          <w:rStyle w:val="Char3"/>
          <w:rFonts w:cs="Bidad Light"/>
          <w:sz w:val="22"/>
          <w:szCs w:val="22"/>
          <w:rtl/>
        </w:rPr>
        <w:t xml:space="preserve"> </w:t>
      </w:r>
      <w:r w:rsidRPr="00E724AB">
        <w:rPr>
          <w:rStyle w:val="Char3"/>
          <w:rFonts w:cs="Bidad Light" w:hint="cs"/>
          <w:sz w:val="22"/>
          <w:szCs w:val="22"/>
          <w:rtl/>
        </w:rPr>
        <w:t>حمع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w:t>
      </w:r>
      <w:r w:rsidRPr="00E724AB">
        <w:rPr>
          <w:rStyle w:val="Char3"/>
          <w:rFonts w:cs="Bidad Light" w:hint="cs"/>
          <w:sz w:val="22"/>
          <w:szCs w:val="22"/>
          <w:rtl/>
        </w:rPr>
        <w:t>نموده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نورالدین</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هیثمی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807</w:t>
      </w:r>
      <w:r w:rsidRPr="00E724AB">
        <w:rPr>
          <w:rStyle w:val="Char3"/>
          <w:rFonts w:cs="Bidad Light" w:hint="cs"/>
          <w:sz w:val="22"/>
          <w:szCs w:val="22"/>
          <w:rtl/>
        </w:rPr>
        <w:t>ق</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مجمع الزوائد</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مازاد</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صحاح</w:t>
      </w:r>
      <w:r w:rsidRPr="00E724AB">
        <w:rPr>
          <w:rStyle w:val="Char3"/>
          <w:rFonts w:cs="Bidad Light"/>
          <w:sz w:val="22"/>
          <w:szCs w:val="22"/>
          <w:rtl/>
        </w:rPr>
        <w:t xml:space="preserve"> </w:t>
      </w:r>
      <w:r w:rsidRPr="00E724AB">
        <w:rPr>
          <w:rStyle w:val="Char3"/>
          <w:rFonts w:cs="Bidad Light" w:hint="cs"/>
          <w:sz w:val="22"/>
          <w:szCs w:val="22"/>
          <w:rtl/>
        </w:rPr>
        <w:t>سته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تأ</w:t>
      </w:r>
      <w:r w:rsidRPr="00E724AB">
        <w:rPr>
          <w:rStyle w:val="Char3"/>
          <w:rFonts w:cs="Bidad Light"/>
          <w:sz w:val="22"/>
          <w:szCs w:val="22"/>
          <w:rtl/>
        </w:rPr>
        <w:t xml:space="preserve">لیفات مشهور آمده است، جمع نموده و بالاخره امام جلال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الدین</w:t>
      </w:r>
      <w:r w:rsidRPr="00E724AB">
        <w:rPr>
          <w:rStyle w:val="Char3"/>
          <w:rFonts w:cs="Bidad Light"/>
          <w:sz w:val="22"/>
          <w:szCs w:val="22"/>
          <w:rtl/>
        </w:rPr>
        <w:t xml:space="preserve"> </w:t>
      </w:r>
      <w:r w:rsidRPr="00E724AB">
        <w:rPr>
          <w:rStyle w:val="Char3"/>
          <w:rFonts w:cs="Bidad Light" w:hint="cs"/>
          <w:sz w:val="22"/>
          <w:szCs w:val="22"/>
          <w:rtl/>
        </w:rPr>
        <w:t>سیوطی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تمامی صحاح سته و مسانید دهگانه و دیگر ت</w:t>
      </w:r>
      <w:r w:rsidRPr="00E724AB">
        <w:rPr>
          <w:rStyle w:val="Char3"/>
          <w:rFonts w:cs="Bidad Light" w:hint="cs"/>
          <w:sz w:val="22"/>
          <w:szCs w:val="22"/>
          <w:rtl/>
        </w:rPr>
        <w:t>أ</w:t>
      </w:r>
      <w:r w:rsidRPr="00E724AB">
        <w:rPr>
          <w:rStyle w:val="Char3"/>
          <w:rFonts w:cs="Bidad Light"/>
          <w:sz w:val="22"/>
          <w:szCs w:val="22"/>
          <w:rtl/>
        </w:rPr>
        <w:t xml:space="preserve">لیفات را که بیش از پنجاه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تأ</w:t>
      </w:r>
      <w:r w:rsidRPr="00E724AB">
        <w:rPr>
          <w:rStyle w:val="Char3"/>
          <w:rFonts w:cs="Bidad Light"/>
          <w:sz w:val="22"/>
          <w:szCs w:val="22"/>
          <w:rtl/>
        </w:rPr>
        <w:t xml:space="preserve">لیف می‌باشد را در کتاب بزرگ خود؛ </w:t>
      </w:r>
      <w:r w:rsidRPr="00E724AB">
        <w:rPr>
          <w:rStyle w:val="Char3"/>
          <w:rFonts w:cs="Bidad Light" w:hint="cs"/>
          <w:sz w:val="22"/>
          <w:szCs w:val="22"/>
          <w:rtl/>
        </w:rPr>
        <w:t>«</w:t>
      </w:r>
      <w:r w:rsidRPr="00E724AB">
        <w:rPr>
          <w:rStyle w:val="Char3"/>
          <w:rFonts w:cs="Bidad Light"/>
          <w:sz w:val="22"/>
          <w:szCs w:val="22"/>
          <w:rtl/>
        </w:rPr>
        <w:t>الجامع الکبیر</w:t>
      </w:r>
      <w:r w:rsidRPr="00E724AB">
        <w:rPr>
          <w:rStyle w:val="Char3"/>
          <w:rFonts w:cs="Bidad Light" w:hint="cs"/>
          <w:sz w:val="22"/>
          <w:szCs w:val="22"/>
          <w:rtl/>
        </w:rPr>
        <w:t>»</w:t>
      </w:r>
      <w:r w:rsidRPr="00E724AB">
        <w:rPr>
          <w:rStyle w:val="Char3"/>
          <w:rFonts w:cs="Bidad Light"/>
          <w:sz w:val="22"/>
          <w:szCs w:val="22"/>
          <w:rtl/>
        </w:rPr>
        <w:t xml:space="preserve"> جمع نموده است.</w:t>
      </w:r>
      <w:r w:rsidRPr="00E724AB">
        <w:rPr>
          <w:rStyle w:val="Char3"/>
          <w:rFonts w:ascii="Times New Roman" w:hAnsi="Times New Roman" w:cs="Times New Roman" w:hint="cs"/>
          <w:sz w:val="22"/>
          <w:szCs w:val="22"/>
          <w:rtl/>
        </w:rPr>
        <w:t>‏</w:t>
      </w:r>
    </w:p>
    <w:p w14:paraId="19AAC069" w14:textId="7FB4859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بدین ترتیب سنت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مراحل بسیاری را پشت سر گذاشت تا به این شکل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دست</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رسیده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دستگاههای</w:t>
      </w:r>
      <w:r w:rsidRPr="00E724AB">
        <w:rPr>
          <w:rStyle w:val="Char3"/>
          <w:rFonts w:cs="Bidad Light"/>
          <w:sz w:val="22"/>
          <w:szCs w:val="22"/>
          <w:rtl/>
        </w:rPr>
        <w:t xml:space="preserve"> </w:t>
      </w:r>
      <w:r w:rsidRPr="00E724AB">
        <w:rPr>
          <w:rStyle w:val="Char3"/>
          <w:rFonts w:cs="Bidad Light" w:hint="cs"/>
          <w:sz w:val="22"/>
          <w:szCs w:val="22"/>
          <w:rtl/>
        </w:rPr>
        <w:t>چاپ</w:t>
      </w:r>
      <w:r w:rsidRPr="00E724AB">
        <w:rPr>
          <w:rStyle w:val="Char3"/>
          <w:rFonts w:cs="Bidad Light"/>
          <w:sz w:val="22"/>
          <w:szCs w:val="22"/>
          <w:rtl/>
        </w:rPr>
        <w:t xml:space="preserve"> </w:t>
      </w:r>
      <w:r w:rsidRPr="00E724AB">
        <w:rPr>
          <w:rStyle w:val="Char3"/>
          <w:rFonts w:cs="Bidad Light" w:hint="cs"/>
          <w:sz w:val="22"/>
          <w:szCs w:val="22"/>
          <w:rtl/>
        </w:rPr>
        <w:t>نوین،</w:t>
      </w:r>
      <w:r w:rsidRPr="00E724AB">
        <w:rPr>
          <w:rStyle w:val="Char3"/>
          <w:rFonts w:cs="Bidad Light"/>
          <w:sz w:val="22"/>
          <w:szCs w:val="22"/>
          <w:rtl/>
        </w:rPr>
        <w:t xml:space="preserve"> آن را به شکل بهتری به دست ما رسانده‌اند و باعث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حفظ</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گنجینه</w:t>
      </w:r>
      <w:r w:rsidRPr="00E724AB">
        <w:rPr>
          <w:rStyle w:val="Char3"/>
          <w:rFonts w:cs="Bidad Light"/>
          <w:sz w:val="22"/>
          <w:szCs w:val="22"/>
          <w:rtl/>
        </w:rPr>
        <w:t>‌‌ی عظیم اسلام شده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cs="Bidad Light" w:hint="cs"/>
          <w:sz w:val="22"/>
          <w:szCs w:val="22"/>
          <w:rtl/>
        </w:rPr>
        <w:t>»</w:t>
      </w:r>
      <w:r w:rsidRPr="00E724AB">
        <w:rPr>
          <w:rStyle w:val="Char3"/>
          <w:rFonts w:cs="Bidad Light"/>
          <w:sz w:val="22"/>
          <w:szCs w:val="22"/>
          <w:rtl/>
        </w:rPr>
        <w:t>. (علوم الحدیث؛ دکتر صبحی صالح، ص39).</w:t>
      </w:r>
      <w:r w:rsidRPr="00E724AB">
        <w:rPr>
          <w:rStyle w:val="Char3"/>
          <w:rFonts w:ascii="Times New Roman" w:hAnsi="Times New Roman" w:cs="Times New Roman" w:hint="cs"/>
          <w:sz w:val="22"/>
          <w:szCs w:val="22"/>
          <w:rtl/>
        </w:rPr>
        <w:t>‏</w:t>
      </w:r>
    </w:p>
    <w:p w14:paraId="46A42C1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این بار پس از تدوین و تصنیف کتاب‌های حدیث، نوبت به تخریج و تشخیص احادیث مقبول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مردود</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احیانا</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جعلی</w:t>
      </w:r>
      <w:r w:rsidRPr="00E724AB">
        <w:rPr>
          <w:rStyle w:val="Char3"/>
          <w:rFonts w:cs="Bidad Light"/>
          <w:sz w:val="22"/>
          <w:szCs w:val="22"/>
          <w:rtl/>
        </w:rPr>
        <w:t xml:space="preserve"> </w:t>
      </w:r>
      <w:r w:rsidRPr="00E724AB">
        <w:rPr>
          <w:rStyle w:val="Char3"/>
          <w:rFonts w:cs="Bidad Light" w:hint="cs"/>
          <w:sz w:val="22"/>
          <w:szCs w:val="22"/>
          <w:rtl/>
        </w:rPr>
        <w:t>وارد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کتاب‌ها شده‌اند، بیرون کشیده شوند</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لازمه</w:t>
      </w:r>
      <w:r w:rsidRPr="00E724AB">
        <w:rPr>
          <w:rStyle w:val="Char3"/>
          <w:rFonts w:cs="Bidad Light"/>
          <w:sz w:val="22"/>
          <w:szCs w:val="22"/>
          <w:rtl/>
        </w:rPr>
        <w:t>‌‌ی این کار؛ وضع قواعد و اصولی من</w:t>
      </w:r>
      <w:r w:rsidRPr="00E724AB">
        <w:rPr>
          <w:rStyle w:val="Char3"/>
          <w:rFonts w:cs="Bidad Light" w:hint="cs"/>
          <w:sz w:val="22"/>
          <w:szCs w:val="22"/>
          <w:rtl/>
        </w:rPr>
        <w:t>ض</w:t>
      </w:r>
      <w:r w:rsidRPr="00E724AB">
        <w:rPr>
          <w:rStyle w:val="Char3"/>
          <w:rFonts w:cs="Bidad Light"/>
          <w:sz w:val="22"/>
          <w:szCs w:val="22"/>
          <w:rtl/>
        </w:rPr>
        <w:t xml:space="preserve">بط برای کشف مقبول از مردود بود و همین نیاز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موجب</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اندک</w:t>
      </w:r>
      <w:r w:rsidRPr="00E724AB">
        <w:rPr>
          <w:rStyle w:val="Char3"/>
          <w:rFonts w:cs="Bidad Light"/>
          <w:sz w:val="22"/>
          <w:szCs w:val="22"/>
          <w:rtl/>
        </w:rPr>
        <w:t xml:space="preserve"> </w:t>
      </w:r>
      <w:r w:rsidRPr="00E724AB">
        <w:rPr>
          <w:rStyle w:val="Char3"/>
          <w:rFonts w:cs="Bidad Light" w:hint="cs"/>
          <w:sz w:val="22"/>
          <w:szCs w:val="22"/>
          <w:rtl/>
        </w:rPr>
        <w:t>اندک</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شناسی</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استقرار</w:t>
      </w:r>
      <w:r w:rsidRPr="00E724AB">
        <w:rPr>
          <w:rStyle w:val="Char3"/>
          <w:rFonts w:cs="Bidad Light"/>
          <w:sz w:val="22"/>
          <w:szCs w:val="22"/>
          <w:rtl/>
        </w:rPr>
        <w:t xml:space="preserve"> </w:t>
      </w:r>
      <w:r w:rsidRPr="00E724AB">
        <w:rPr>
          <w:rStyle w:val="Char3"/>
          <w:rFonts w:cs="Bidad Light" w:hint="cs"/>
          <w:sz w:val="22"/>
          <w:szCs w:val="22"/>
          <w:rtl/>
        </w:rPr>
        <w:t>یابد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متخصص</w:t>
      </w:r>
      <w:r w:rsidRPr="00E724AB">
        <w:rPr>
          <w:rStyle w:val="Char3"/>
          <w:rFonts w:cs="Bidad Light"/>
          <w:sz w:val="22"/>
          <w:szCs w:val="22"/>
          <w:rtl/>
        </w:rPr>
        <w:t xml:space="preserve"> براساس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اصول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قواعد</w:t>
      </w:r>
      <w:r w:rsidRPr="00E724AB">
        <w:rPr>
          <w:rStyle w:val="Char3"/>
          <w:rFonts w:cs="Bidad Light"/>
          <w:sz w:val="22"/>
          <w:szCs w:val="22"/>
          <w:rtl/>
        </w:rPr>
        <w:t xml:space="preserve"> </w:t>
      </w:r>
      <w:r w:rsidRPr="00E724AB">
        <w:rPr>
          <w:rStyle w:val="Char3"/>
          <w:rFonts w:cs="Bidad Light" w:hint="cs"/>
          <w:sz w:val="22"/>
          <w:szCs w:val="22"/>
          <w:rtl/>
        </w:rPr>
        <w:t>کار</w:t>
      </w:r>
      <w:r w:rsidRPr="00E724AB">
        <w:rPr>
          <w:rStyle w:val="Char3"/>
          <w:rFonts w:cs="Bidad Light"/>
          <w:sz w:val="22"/>
          <w:szCs w:val="22"/>
          <w:rtl/>
        </w:rPr>
        <w:t xml:space="preserve"> </w:t>
      </w:r>
      <w:r w:rsidRPr="00E724AB">
        <w:rPr>
          <w:rStyle w:val="Char3"/>
          <w:rFonts w:cs="Bidad Light" w:hint="cs"/>
          <w:sz w:val="22"/>
          <w:szCs w:val="22"/>
          <w:rtl/>
        </w:rPr>
        <w:t>مهم</w:t>
      </w:r>
      <w:r w:rsidRPr="00E724AB">
        <w:rPr>
          <w:rStyle w:val="Char3"/>
          <w:rFonts w:cs="Bidad Light"/>
          <w:sz w:val="22"/>
          <w:szCs w:val="22"/>
          <w:rtl/>
        </w:rPr>
        <w:t xml:space="preserve"> </w:t>
      </w:r>
      <w:r w:rsidRPr="00E724AB">
        <w:rPr>
          <w:rStyle w:val="Char3"/>
          <w:rFonts w:cs="Bidad Light" w:hint="cs"/>
          <w:sz w:val="22"/>
          <w:szCs w:val="22"/>
          <w:rtl/>
        </w:rPr>
        <w:t>تخریج</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انجام</w:t>
      </w:r>
      <w:r w:rsidRPr="00E724AB">
        <w:rPr>
          <w:rStyle w:val="Char3"/>
          <w:rFonts w:cs="Bidad Light"/>
          <w:sz w:val="22"/>
          <w:szCs w:val="22"/>
          <w:rtl/>
        </w:rPr>
        <w:t xml:space="preserve"> </w:t>
      </w:r>
      <w:r w:rsidRPr="00E724AB">
        <w:rPr>
          <w:rStyle w:val="Char3"/>
          <w:rFonts w:cs="Bidad Light" w:hint="cs"/>
          <w:sz w:val="22"/>
          <w:szCs w:val="22"/>
          <w:rtl/>
        </w:rPr>
        <w:t>دهند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شکی</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شناسی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شامل</w:t>
      </w:r>
      <w:r w:rsidRPr="00E724AB">
        <w:rPr>
          <w:rStyle w:val="Char3"/>
          <w:rFonts w:cs="Bidad Light"/>
          <w:sz w:val="22"/>
          <w:szCs w:val="22"/>
          <w:rtl/>
        </w:rPr>
        <w:t xml:space="preserve"> </w:t>
      </w:r>
      <w:r w:rsidRPr="00E724AB">
        <w:rPr>
          <w:rStyle w:val="Char3"/>
          <w:rFonts w:cs="Bidad Light" w:hint="cs"/>
          <w:sz w:val="22"/>
          <w:szCs w:val="22"/>
          <w:rtl/>
        </w:rPr>
        <w:t>علوم</w:t>
      </w:r>
      <w:r w:rsidRPr="00E724AB">
        <w:rPr>
          <w:rStyle w:val="Char3"/>
          <w:rFonts w:cs="Bidad Light"/>
          <w:sz w:val="22"/>
          <w:szCs w:val="22"/>
          <w:rtl/>
        </w:rPr>
        <w:t xml:space="preserve"> </w:t>
      </w:r>
      <w:r w:rsidRPr="00E724AB">
        <w:rPr>
          <w:rStyle w:val="Char3"/>
          <w:rFonts w:cs="Bidad Light" w:hint="cs"/>
          <w:sz w:val="22"/>
          <w:szCs w:val="22"/>
          <w:rtl/>
        </w:rPr>
        <w:t>تابعه</w:t>
      </w:r>
      <w:r w:rsidRPr="00E724AB">
        <w:rPr>
          <w:rStyle w:val="Char3"/>
          <w:rFonts w:cs="Bidad Light"/>
          <w:sz w:val="22"/>
          <w:szCs w:val="22"/>
          <w:rtl/>
        </w:rPr>
        <w:t xml:space="preserve">‌‌ی دیگری از جمله علم الرجال و علم جرح و تعدیل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مختلف</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غریب</w:t>
      </w:r>
      <w:r w:rsidRPr="00E724AB">
        <w:rPr>
          <w:rStyle w:val="Char3"/>
          <w:rFonts w:cs="Bidad Light"/>
          <w:sz w:val="22"/>
          <w:szCs w:val="22"/>
          <w:rtl/>
        </w:rPr>
        <w:t xml:space="preserve"> </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علم</w:t>
      </w:r>
      <w:r w:rsidRPr="00E724AB">
        <w:rPr>
          <w:rStyle w:val="Char3"/>
          <w:rFonts w:cs="Bidad Light"/>
          <w:sz w:val="22"/>
          <w:szCs w:val="22"/>
          <w:rtl/>
        </w:rPr>
        <w:t xml:space="preserve"> </w:t>
      </w:r>
      <w:r w:rsidRPr="00E724AB">
        <w:rPr>
          <w:rStyle w:val="Char3"/>
          <w:rFonts w:cs="Bidad Light" w:hint="cs"/>
          <w:sz w:val="22"/>
          <w:szCs w:val="22"/>
          <w:rtl/>
        </w:rPr>
        <w:t>ناسخ</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منسوخ</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علوم</w:t>
      </w:r>
      <w:r w:rsidRPr="00E724AB">
        <w:rPr>
          <w:rStyle w:val="Char3"/>
          <w:rFonts w:cs="Bidad Light"/>
          <w:sz w:val="22"/>
          <w:szCs w:val="22"/>
          <w:rtl/>
        </w:rPr>
        <w:t xml:space="preserve"> می‌باشد، از مهمترین علوم شرعی و نیاز امت می‌باشد تا عده‌ای از اهل علم به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امر</w:t>
      </w:r>
      <w:r w:rsidRPr="00E724AB">
        <w:rPr>
          <w:rStyle w:val="Char3"/>
          <w:rFonts w:cs="Bidad Light"/>
          <w:sz w:val="22"/>
          <w:szCs w:val="22"/>
          <w:rtl/>
        </w:rPr>
        <w:t xml:space="preserve"> </w:t>
      </w:r>
      <w:r w:rsidRPr="00E724AB">
        <w:rPr>
          <w:rStyle w:val="Char3"/>
          <w:rFonts w:cs="Bidad Light" w:hint="cs"/>
          <w:sz w:val="22"/>
          <w:szCs w:val="22"/>
          <w:rtl/>
        </w:rPr>
        <w:t>مهم</w:t>
      </w:r>
      <w:r w:rsidRPr="00E724AB">
        <w:rPr>
          <w:rStyle w:val="Char3"/>
          <w:rFonts w:cs="Bidad Light"/>
          <w:sz w:val="22"/>
          <w:szCs w:val="22"/>
          <w:rtl/>
        </w:rPr>
        <w:t xml:space="preserve"> </w:t>
      </w:r>
      <w:r w:rsidRPr="00E724AB">
        <w:rPr>
          <w:rStyle w:val="Char3"/>
          <w:rFonts w:cs="Bidad Light" w:hint="cs"/>
          <w:sz w:val="22"/>
          <w:szCs w:val="22"/>
          <w:rtl/>
        </w:rPr>
        <w:t>اشتغال</w:t>
      </w:r>
      <w:r w:rsidRPr="00E724AB">
        <w:rPr>
          <w:rStyle w:val="Char3"/>
          <w:rFonts w:cs="Bidad Light"/>
          <w:sz w:val="22"/>
          <w:szCs w:val="22"/>
          <w:rtl/>
        </w:rPr>
        <w:t xml:space="preserve"> </w:t>
      </w:r>
      <w:r w:rsidRPr="00E724AB">
        <w:rPr>
          <w:rStyle w:val="Char3"/>
          <w:rFonts w:cs="Bidad Light" w:hint="cs"/>
          <w:sz w:val="22"/>
          <w:szCs w:val="22"/>
          <w:rtl/>
        </w:rPr>
        <w:t>یابند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احادیثی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بدعت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خرافات</w:t>
      </w:r>
      <w:r w:rsidRPr="00E724AB">
        <w:rPr>
          <w:rStyle w:val="Char3"/>
          <w:rFonts w:cs="Bidad Light"/>
          <w:sz w:val="22"/>
          <w:szCs w:val="22"/>
          <w:rtl/>
        </w:rPr>
        <w:t xml:space="preserve"> </w:t>
      </w:r>
      <w:r w:rsidRPr="00E724AB">
        <w:rPr>
          <w:rStyle w:val="Char3"/>
          <w:rFonts w:cs="Bidad Light" w:hint="cs"/>
          <w:sz w:val="22"/>
          <w:szCs w:val="22"/>
          <w:rtl/>
        </w:rPr>
        <w:t>جعل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‌اند شناسایی نمایند و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مسلمانان</w:t>
      </w:r>
      <w:r w:rsidRPr="00E724AB">
        <w:rPr>
          <w:rStyle w:val="Char3"/>
          <w:rFonts w:cs="Bidad Light"/>
          <w:sz w:val="22"/>
          <w:szCs w:val="22"/>
          <w:rtl/>
        </w:rPr>
        <w:t xml:space="preserve"> </w:t>
      </w:r>
      <w:r w:rsidRPr="00E724AB">
        <w:rPr>
          <w:rStyle w:val="Char3"/>
          <w:rFonts w:cs="Bidad Light" w:hint="cs"/>
          <w:sz w:val="22"/>
          <w:szCs w:val="22"/>
          <w:rtl/>
        </w:rPr>
        <w:t>بشناسانند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w:t>
      </w:r>
      <w:r w:rsidRPr="00E724AB">
        <w:rPr>
          <w:rStyle w:val="Char3"/>
          <w:rFonts w:cs="Bidad Light"/>
          <w:sz w:val="22"/>
          <w:szCs w:val="22"/>
          <w:rtl/>
        </w:rPr>
        <w:t xml:space="preserve">یان امت اسلامی علمایی پدیدار گشته‌اند، که در حفظ حدیث به مانند کوه و ذخیره ای عظیم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علمی</w:t>
      </w:r>
      <w:r w:rsidRPr="00E724AB">
        <w:rPr>
          <w:rStyle w:val="Char3"/>
          <w:rFonts w:cs="Bidad Light"/>
          <w:sz w:val="22"/>
          <w:szCs w:val="22"/>
          <w:rtl/>
        </w:rPr>
        <w:t xml:space="preserve"> که هیچ ملت</w:t>
      </w:r>
      <w:r w:rsidRPr="00E724AB">
        <w:rPr>
          <w:rStyle w:val="Char3"/>
          <w:rFonts w:cs="Bidad Light" w:hint="cs"/>
          <w:sz w:val="22"/>
          <w:szCs w:val="22"/>
          <w:rtl/>
        </w:rPr>
        <w:t>ی</w:t>
      </w:r>
      <w:r w:rsidRPr="00E724AB">
        <w:rPr>
          <w:rStyle w:val="Char3"/>
          <w:rFonts w:cs="Bidad Light"/>
          <w:sz w:val="22"/>
          <w:szCs w:val="22"/>
          <w:rtl/>
        </w:rPr>
        <w:t xml:space="preserve"> چنین علما</w:t>
      </w:r>
      <w:r w:rsidRPr="00E724AB">
        <w:rPr>
          <w:rStyle w:val="Char3"/>
          <w:rFonts w:cs="Bidad Light" w:hint="cs"/>
          <w:sz w:val="22"/>
          <w:szCs w:val="22"/>
          <w:rtl/>
        </w:rPr>
        <w:t>ی</w:t>
      </w:r>
      <w:r w:rsidRPr="00E724AB">
        <w:rPr>
          <w:rStyle w:val="Char3"/>
          <w:rFonts w:cs="Bidad Light"/>
          <w:sz w:val="22"/>
          <w:szCs w:val="22"/>
          <w:rtl/>
        </w:rPr>
        <w:t xml:space="preserve"> دقیق و حافظ و منتقد و جدا کننده‌‌ی بین حق و باطل،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جستجوگر</w:t>
      </w:r>
      <w:r w:rsidRPr="00E724AB">
        <w:rPr>
          <w:rStyle w:val="Char3"/>
          <w:rFonts w:cs="Bidad Light"/>
          <w:sz w:val="22"/>
          <w:szCs w:val="22"/>
          <w:rtl/>
        </w:rPr>
        <w:t xml:space="preserve"> </w:t>
      </w:r>
      <w:r w:rsidRPr="00E724AB">
        <w:rPr>
          <w:rStyle w:val="Char3"/>
          <w:rFonts w:cs="Bidad Light" w:hint="cs"/>
          <w:sz w:val="22"/>
          <w:szCs w:val="22"/>
          <w:rtl/>
        </w:rPr>
        <w:t>بدنبال</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کلمه، تا آنجا که راو</w:t>
      </w:r>
      <w:r w:rsidRPr="00E724AB">
        <w:rPr>
          <w:rStyle w:val="Char3"/>
          <w:rFonts w:cs="Bidad Light" w:hint="cs"/>
          <w:sz w:val="22"/>
          <w:szCs w:val="22"/>
          <w:rtl/>
        </w:rPr>
        <w:t>ی</w:t>
      </w:r>
      <w:r w:rsidRPr="00E724AB">
        <w:rPr>
          <w:rStyle w:val="Char3"/>
          <w:rFonts w:cs="Bidad Light"/>
          <w:sz w:val="22"/>
          <w:szCs w:val="22"/>
          <w:rtl/>
        </w:rPr>
        <w:t xml:space="preserve"> آن وگوینده‌اش را بشناسند، به خود ندیده است.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w:t>
      </w:r>
      <w:r w:rsidRPr="00E724AB">
        <w:rPr>
          <w:rStyle w:val="Char3"/>
          <w:rFonts w:cs="Bidad Light"/>
          <w:sz w:val="22"/>
          <w:szCs w:val="22"/>
          <w:rtl/>
        </w:rPr>
        <w:t>ین از خصوصیات این امّتِ مورد لطف و رحمت واقع شده، می‌باشد.</w:t>
      </w:r>
      <w:r w:rsidRPr="00E724AB">
        <w:rPr>
          <w:rStyle w:val="Char3"/>
          <w:rFonts w:ascii="Times New Roman" w:hAnsi="Times New Roman" w:cs="Times New Roman" w:hint="cs"/>
          <w:sz w:val="22"/>
          <w:szCs w:val="22"/>
          <w:rtl/>
        </w:rPr>
        <w:t>‏</w:t>
      </w:r>
    </w:p>
    <w:p w14:paraId="233C9E84" w14:textId="17FAA7E7" w:rsidR="0002245B" w:rsidRPr="00E724AB" w:rsidRDefault="0002245B" w:rsidP="0002245B">
      <w:pPr>
        <w:pStyle w:val="FootnoteText"/>
        <w:bidi/>
        <w:ind w:left="283"/>
        <w:jc w:val="both"/>
        <w:rPr>
          <w:rStyle w:val="Char3"/>
          <w:rFonts w:cs="Bidad Light"/>
          <w:sz w:val="22"/>
          <w:szCs w:val="22"/>
          <w:rtl/>
        </w:rPr>
      </w:pPr>
      <w:r w:rsidRPr="00E724AB">
        <w:rPr>
          <w:rStyle w:val="Char3"/>
          <w:rFonts w:ascii="Traditional Arabic" w:hAnsi="Traditional Arabic" w:cs="Bidad Light"/>
          <w:sz w:val="22"/>
          <w:szCs w:val="22"/>
          <w:rtl/>
        </w:rPr>
        <w:t>﴿</w:t>
      </w:r>
      <w:r w:rsidR="00225F3A" w:rsidRPr="00225F3A">
        <w:rPr>
          <w:rtl/>
        </w:rPr>
        <w:t xml:space="preserve"> </w:t>
      </w:r>
      <w:r w:rsidR="00225F3A" w:rsidRPr="00225F3A">
        <w:rPr>
          <w:rStyle w:val="Charb"/>
          <w:rFonts w:cs="Bidad Light"/>
          <w:sz w:val="22"/>
          <w:szCs w:val="22"/>
          <w:rtl/>
        </w:rPr>
        <w:t xml:space="preserve">مِنَ الْمُؤْمِنِينَ رِجَالٌ صَدَقُوا مَا عَاهَدُوا اللَّهَ عَلَيْهِ فَمِنْهُمْ مَنْ قَضَى نَحْبَهُ وَمِنْهُمْ مَنْ يَنْتَظِرُ وَمَا بَدَّلُوا تَبْدِيلًا </w:t>
      </w:r>
      <w:r w:rsidRPr="00E724AB">
        <w:rPr>
          <w:rStyle w:val="Char3"/>
          <w:rFonts w:ascii="Traditional Arabic" w:hAnsi="Traditional Arabic" w:cs="Bidad Light"/>
          <w:sz w:val="22"/>
          <w:szCs w:val="22"/>
          <w:rtl/>
        </w:rPr>
        <w:t>﴾</w:t>
      </w:r>
      <w:r w:rsidRPr="00E724AB">
        <w:rPr>
          <w:rStyle w:val="Char3"/>
          <w:rFonts w:cs="Bidad Light"/>
          <w:sz w:val="22"/>
          <w:szCs w:val="22"/>
          <w:rtl/>
        </w:rPr>
        <w:t xml:space="preserve"> </w:t>
      </w:r>
      <w:r w:rsidRPr="00E724AB">
        <w:rPr>
          <w:rStyle w:val="Char7"/>
          <w:rFonts w:cs="Bidad Light" w:hint="cs"/>
          <w:sz w:val="22"/>
          <w:szCs w:val="22"/>
          <w:rtl/>
        </w:rPr>
        <w:t>[</w:t>
      </w:r>
      <w:r w:rsidRPr="00E724AB">
        <w:rPr>
          <w:rStyle w:val="Char7"/>
          <w:rFonts w:cs="Bidad Light"/>
          <w:sz w:val="22"/>
          <w:szCs w:val="22"/>
          <w:rtl/>
        </w:rPr>
        <w:t>ا</w:t>
      </w:r>
      <w:r w:rsidRPr="00E724AB">
        <w:rPr>
          <w:rStyle w:val="Char7"/>
          <w:rFonts w:cs="Bidad Light" w:hint="cs"/>
          <w:sz w:val="22"/>
          <w:szCs w:val="22"/>
          <w:rtl/>
        </w:rPr>
        <w:t>لأ</w:t>
      </w:r>
      <w:r w:rsidRPr="00E724AB">
        <w:rPr>
          <w:rStyle w:val="Char7"/>
          <w:rFonts w:cs="Bidad Light"/>
          <w:sz w:val="22"/>
          <w:szCs w:val="22"/>
          <w:rtl/>
        </w:rPr>
        <w:t>حزاب</w:t>
      </w:r>
      <w:r w:rsidRPr="00E724AB">
        <w:rPr>
          <w:rStyle w:val="Char7"/>
          <w:rFonts w:cs="Bidad Light" w:hint="cs"/>
          <w:sz w:val="22"/>
          <w:szCs w:val="22"/>
          <w:rtl/>
        </w:rPr>
        <w:t>:</w:t>
      </w:r>
      <w:r w:rsidRPr="00E724AB">
        <w:rPr>
          <w:rStyle w:val="Char7"/>
          <w:rFonts w:cs="Bidad Light"/>
          <w:sz w:val="22"/>
          <w:szCs w:val="22"/>
          <w:rtl/>
        </w:rPr>
        <w:t xml:space="preserve"> 23</w:t>
      </w:r>
      <w:r w:rsidRPr="00E724AB">
        <w:rPr>
          <w:rStyle w:val="Char7"/>
          <w:rFonts w:cs="Bidad Light" w:hint="cs"/>
          <w:sz w:val="22"/>
          <w:szCs w:val="22"/>
          <w:rtl/>
        </w:rPr>
        <w:t>]</w:t>
      </w:r>
      <w:r w:rsidRPr="00E724AB">
        <w:rPr>
          <w:rStyle w:val="Char7"/>
          <w:rFonts w:ascii="Times New Roman" w:hAnsi="Times New Roman" w:cs="Times New Roman" w:hint="cs"/>
          <w:sz w:val="22"/>
          <w:szCs w:val="22"/>
          <w:rtl/>
        </w:rPr>
        <w:t>‏</w:t>
      </w:r>
      <w:r w:rsidRPr="00E724AB">
        <w:rPr>
          <w:rStyle w:val="Char7"/>
          <w:rFonts w:cs="Bidad Light" w:hint="cs"/>
          <w:sz w:val="22"/>
          <w:szCs w:val="22"/>
          <w:rtl/>
        </w:rPr>
        <w:t>.</w:t>
      </w:r>
    </w:p>
    <w:p w14:paraId="6799E2D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یعنی: </w:t>
      </w:r>
      <w:r w:rsidRPr="00E724AB">
        <w:rPr>
          <w:rStyle w:val="Char3"/>
          <w:rFonts w:cs="Bidad Light"/>
          <w:sz w:val="22"/>
          <w:szCs w:val="22"/>
          <w:rtl/>
        </w:rPr>
        <w:t>در میان مؤمنان مردانى هستند که بر سر عهدى که با خدا بستند صادقانه ایستاده</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اند؛</w:t>
      </w:r>
      <w:r w:rsidRPr="00E724AB">
        <w:rPr>
          <w:rStyle w:val="Char3"/>
          <w:rFonts w:cs="Bidad Light"/>
          <w:sz w:val="22"/>
          <w:szCs w:val="22"/>
          <w:rtl/>
        </w:rPr>
        <w:t xml:space="preserve"> </w:t>
      </w:r>
      <w:r w:rsidRPr="00E724AB">
        <w:rPr>
          <w:rStyle w:val="Char3"/>
          <w:rFonts w:cs="Bidad Light" w:hint="cs"/>
          <w:sz w:val="22"/>
          <w:szCs w:val="22"/>
          <w:rtl/>
        </w:rPr>
        <w:t>بعضى</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w:t>
      </w:r>
      <w:r w:rsidRPr="00E724AB">
        <w:rPr>
          <w:rStyle w:val="Char3"/>
          <w:rFonts w:cs="Bidad Light"/>
          <w:sz w:val="22"/>
          <w:szCs w:val="22"/>
          <w:rtl/>
        </w:rPr>
        <w:t xml:space="preserve">یمان خود را به آخر بردند، و بعضى دیگر در انتظارند؛ و هرگز تغییر و تبدیلى در عهد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w:t>
      </w:r>
      <w:r w:rsidRPr="00E724AB">
        <w:rPr>
          <w:rStyle w:val="Char3"/>
          <w:rFonts w:cs="Bidad Light"/>
          <w:sz w:val="22"/>
          <w:szCs w:val="22"/>
          <w:rtl/>
        </w:rPr>
        <w:t>یمان خود ندادند.</w:t>
      </w:r>
      <w:r w:rsidRPr="00E724AB">
        <w:rPr>
          <w:rStyle w:val="Char3"/>
          <w:rFonts w:ascii="Times New Roman" w:hAnsi="Times New Roman" w:cs="Times New Roman" w:hint="cs"/>
          <w:sz w:val="22"/>
          <w:szCs w:val="22"/>
          <w:rtl/>
        </w:rPr>
        <w:t>‏</w:t>
      </w:r>
    </w:p>
    <w:p w14:paraId="15A0A82E" w14:textId="5E60191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الحمدلله در میان این امت، محققان محدّث و حاذق و متخصص در هر عصر و زمانی شروع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پالایش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جدا</w:t>
      </w:r>
      <w:r w:rsidRPr="00E724AB">
        <w:rPr>
          <w:rStyle w:val="Char3"/>
          <w:rFonts w:cs="Bidad Light"/>
          <w:sz w:val="22"/>
          <w:szCs w:val="22"/>
          <w:rtl/>
        </w:rPr>
        <w:t xml:space="preserve"> </w:t>
      </w:r>
      <w:r w:rsidRPr="00E724AB">
        <w:rPr>
          <w:rStyle w:val="Char3"/>
          <w:rFonts w:cs="Bidad Light" w:hint="cs"/>
          <w:sz w:val="22"/>
          <w:szCs w:val="22"/>
          <w:rtl/>
        </w:rPr>
        <w:t>نمودن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موضوع</w:t>
      </w:r>
      <w:r w:rsidRPr="00E724AB">
        <w:rPr>
          <w:rStyle w:val="Char3"/>
          <w:rFonts w:cs="Bidad Light"/>
          <w:sz w:val="22"/>
          <w:szCs w:val="22"/>
          <w:rtl/>
        </w:rPr>
        <w:t xml:space="preserve"> </w:t>
      </w:r>
      <w:r w:rsidRPr="00E724AB">
        <w:rPr>
          <w:rStyle w:val="Char3"/>
          <w:rFonts w:cs="Bidad Light" w:hint="cs"/>
          <w:sz w:val="22"/>
          <w:szCs w:val="22"/>
          <w:rtl/>
        </w:rPr>
        <w:t>نمودند،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تصف</w:t>
      </w:r>
      <w:r w:rsidRPr="00E724AB">
        <w:rPr>
          <w:rStyle w:val="Char3"/>
          <w:rFonts w:cs="Bidad Light"/>
          <w:sz w:val="22"/>
          <w:szCs w:val="22"/>
          <w:rtl/>
        </w:rPr>
        <w:t xml:space="preserve">یه‌‌ی احادیث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ج، که دروغ پردازان و افترا زنندگان به او نسبت داده و یاغافلان جاهل درآن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خطا</w:t>
      </w:r>
      <w:r w:rsidRPr="00E724AB">
        <w:rPr>
          <w:rStyle w:val="Char3"/>
          <w:rFonts w:cs="Bidad Light"/>
          <w:sz w:val="22"/>
          <w:szCs w:val="22"/>
          <w:rtl/>
        </w:rPr>
        <w:t xml:space="preserve"> </w:t>
      </w:r>
      <w:r w:rsidRPr="00E724AB">
        <w:rPr>
          <w:rStyle w:val="Char3"/>
          <w:rFonts w:cs="Bidad Light" w:hint="cs"/>
          <w:sz w:val="22"/>
          <w:szCs w:val="22"/>
          <w:rtl/>
        </w:rPr>
        <w:t>نموده،</w:t>
      </w:r>
      <w:r w:rsidRPr="00E724AB">
        <w:rPr>
          <w:rStyle w:val="Char3"/>
          <w:rFonts w:cs="Bidad Light"/>
          <w:sz w:val="22"/>
          <w:szCs w:val="22"/>
          <w:rtl/>
        </w:rPr>
        <w:t xml:space="preserve"> </w:t>
      </w:r>
      <w:r w:rsidRPr="00E724AB">
        <w:rPr>
          <w:rStyle w:val="Char3"/>
          <w:rFonts w:cs="Bidad Light" w:hint="cs"/>
          <w:sz w:val="22"/>
          <w:szCs w:val="22"/>
          <w:rtl/>
        </w:rPr>
        <w:t>همت</w:t>
      </w:r>
      <w:r w:rsidRPr="00E724AB">
        <w:rPr>
          <w:rStyle w:val="Char3"/>
          <w:rFonts w:cs="Bidad Light"/>
          <w:sz w:val="22"/>
          <w:szCs w:val="22"/>
          <w:rtl/>
        </w:rPr>
        <w:t xml:space="preserve"> </w:t>
      </w:r>
      <w:r w:rsidRPr="00E724AB">
        <w:rPr>
          <w:rStyle w:val="Char3"/>
          <w:rFonts w:cs="Bidad Light" w:hint="cs"/>
          <w:sz w:val="22"/>
          <w:szCs w:val="22"/>
          <w:rtl/>
        </w:rPr>
        <w:t>گماشته</w:t>
      </w:r>
      <w:r w:rsidRPr="00E724AB">
        <w:rPr>
          <w:rStyle w:val="Char3"/>
          <w:rFonts w:cs="Bidad Light"/>
          <w:sz w:val="22"/>
          <w:szCs w:val="22"/>
          <w:rtl/>
        </w:rPr>
        <w:t xml:space="preserve">‌اند و کتاب‌های زیادی را در این خصوص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رشته</w:t>
      </w:r>
      <w:r w:rsidRPr="00E724AB">
        <w:rPr>
          <w:rStyle w:val="Char3"/>
          <w:rFonts w:cs="Bidad Light"/>
          <w:sz w:val="22"/>
          <w:szCs w:val="22"/>
          <w:rtl/>
        </w:rPr>
        <w:t>‌‌ی تحریر درآوردند،</w:t>
      </w:r>
      <w:r w:rsidRPr="00E724AB">
        <w:rPr>
          <w:rStyle w:val="Char3"/>
          <w:rFonts w:cs="Bidad Light" w:hint="cs"/>
          <w:sz w:val="22"/>
          <w:szCs w:val="22"/>
          <w:rtl/>
        </w:rPr>
        <w:t xml:space="preserve"> </w:t>
      </w:r>
      <w:r w:rsidRPr="00E724AB">
        <w:rPr>
          <w:rStyle w:val="Char3"/>
          <w:rFonts w:cs="Bidad Light"/>
          <w:sz w:val="22"/>
          <w:szCs w:val="22"/>
          <w:rtl/>
        </w:rPr>
        <w:t xml:space="preserve">از جمله کتاب‌هایی که می‌توان به آن‌ها اشاره نمود عبارتند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العلل و معرفة الرجال</w:t>
      </w:r>
      <w:r w:rsidRPr="00E724AB">
        <w:rPr>
          <w:rStyle w:val="Char3"/>
          <w:rFonts w:cs="Bidad Light" w:hint="cs"/>
          <w:sz w:val="22"/>
          <w:szCs w:val="22"/>
          <w:rtl/>
        </w:rPr>
        <w:t>»</w:t>
      </w:r>
      <w:r w:rsidRPr="00E724AB">
        <w:rPr>
          <w:rStyle w:val="Char3"/>
          <w:rFonts w:cs="Bidad Light"/>
          <w:sz w:val="22"/>
          <w:szCs w:val="22"/>
          <w:rtl/>
        </w:rPr>
        <w:t xml:space="preserve"> احمد بن حنبل، </w:t>
      </w:r>
      <w:r w:rsidRPr="00E724AB">
        <w:rPr>
          <w:rStyle w:val="Char3"/>
          <w:rFonts w:cs="Bidad Light" w:hint="cs"/>
          <w:sz w:val="22"/>
          <w:szCs w:val="22"/>
          <w:rtl/>
        </w:rPr>
        <w:t>«</w:t>
      </w:r>
      <w:r w:rsidRPr="00E724AB">
        <w:rPr>
          <w:rStyle w:val="Char3"/>
          <w:rFonts w:cs="Bidad Light"/>
          <w:sz w:val="22"/>
          <w:szCs w:val="22"/>
          <w:rtl/>
        </w:rPr>
        <w:t>العلل الکبیر، و العلل الصغیر</w:t>
      </w:r>
      <w:r w:rsidRPr="00E724AB">
        <w:rPr>
          <w:rStyle w:val="Char3"/>
          <w:rFonts w:cs="Bidad Light" w:hint="cs"/>
          <w:sz w:val="22"/>
          <w:szCs w:val="22"/>
          <w:rtl/>
        </w:rPr>
        <w:t>»</w:t>
      </w:r>
      <w:r w:rsidRPr="00E724AB">
        <w:rPr>
          <w:rStyle w:val="Char3"/>
          <w:rFonts w:cs="Bidad Light"/>
          <w:sz w:val="22"/>
          <w:szCs w:val="22"/>
          <w:rtl/>
        </w:rPr>
        <w:t xml:space="preserve"> ترمذی، </w:t>
      </w:r>
      <w:r w:rsidRPr="00E724AB">
        <w:rPr>
          <w:rStyle w:val="Char3"/>
          <w:rFonts w:cs="Bidad Light" w:hint="cs"/>
          <w:sz w:val="22"/>
          <w:szCs w:val="22"/>
          <w:rtl/>
        </w:rPr>
        <w:t>«</w:t>
      </w:r>
      <w:r w:rsidRPr="00E724AB">
        <w:rPr>
          <w:rStyle w:val="Char3"/>
          <w:rFonts w:cs="Bidad Light"/>
          <w:sz w:val="22"/>
          <w:szCs w:val="22"/>
          <w:rtl/>
        </w:rPr>
        <w:t>المراسیل</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ابوداود،</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المراسیل</w:t>
      </w:r>
      <w:r w:rsidRPr="00E724AB">
        <w:rPr>
          <w:rStyle w:val="Char3"/>
          <w:rFonts w:cs="Bidad Light" w:hint="cs"/>
          <w:sz w:val="22"/>
          <w:szCs w:val="22"/>
          <w:rtl/>
        </w:rPr>
        <w:t>»</w:t>
      </w:r>
      <w:r w:rsidRPr="00E724AB">
        <w:rPr>
          <w:rStyle w:val="Char3"/>
          <w:rFonts w:cs="Bidad Light"/>
          <w:sz w:val="22"/>
          <w:szCs w:val="22"/>
          <w:rtl/>
        </w:rPr>
        <w:t xml:space="preserve"> ابن ابی حاتم، </w:t>
      </w:r>
      <w:r w:rsidRPr="00E724AB">
        <w:rPr>
          <w:rStyle w:val="Char3"/>
          <w:rFonts w:cs="Bidad Light" w:hint="cs"/>
          <w:sz w:val="22"/>
          <w:szCs w:val="22"/>
          <w:rtl/>
        </w:rPr>
        <w:t>«</w:t>
      </w:r>
      <w:r w:rsidRPr="00E724AB">
        <w:rPr>
          <w:rStyle w:val="Char3"/>
          <w:rFonts w:cs="Bidad Light"/>
          <w:sz w:val="22"/>
          <w:szCs w:val="22"/>
          <w:rtl/>
        </w:rPr>
        <w:t>العلل</w:t>
      </w:r>
      <w:r w:rsidRPr="00E724AB">
        <w:rPr>
          <w:rStyle w:val="Char3"/>
          <w:rFonts w:cs="Bidad Light" w:hint="cs"/>
          <w:sz w:val="22"/>
          <w:szCs w:val="22"/>
          <w:rtl/>
        </w:rPr>
        <w:t>»</w:t>
      </w:r>
      <w:r w:rsidRPr="00E724AB">
        <w:rPr>
          <w:rStyle w:val="Char3"/>
          <w:rFonts w:cs="Bidad Light"/>
          <w:sz w:val="22"/>
          <w:szCs w:val="22"/>
          <w:rtl/>
        </w:rPr>
        <w:t xml:space="preserve"> دارقطنی، </w:t>
      </w:r>
      <w:r w:rsidRPr="00E724AB">
        <w:rPr>
          <w:rStyle w:val="Char3"/>
          <w:rFonts w:cs="Bidad Light" w:hint="cs"/>
          <w:sz w:val="22"/>
          <w:szCs w:val="22"/>
          <w:rtl/>
        </w:rPr>
        <w:t>«</w:t>
      </w:r>
      <w:r w:rsidRPr="00E724AB">
        <w:rPr>
          <w:rStyle w:val="Char3"/>
          <w:rFonts w:cs="Bidad Light"/>
          <w:sz w:val="22"/>
          <w:szCs w:val="22"/>
          <w:rtl/>
        </w:rPr>
        <w:t>التبیین لأسماء المدلسین</w:t>
      </w:r>
      <w:r w:rsidRPr="00E724AB">
        <w:rPr>
          <w:rStyle w:val="Char3"/>
          <w:rFonts w:cs="Bidad Light" w:hint="cs"/>
          <w:sz w:val="22"/>
          <w:szCs w:val="22"/>
          <w:rtl/>
        </w:rPr>
        <w:t>»</w:t>
      </w:r>
      <w:r w:rsidRPr="00E724AB">
        <w:rPr>
          <w:rStyle w:val="Char3"/>
          <w:rFonts w:cs="Bidad Light"/>
          <w:sz w:val="22"/>
          <w:szCs w:val="22"/>
          <w:rtl/>
        </w:rPr>
        <w:t xml:space="preserve"> خطیب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بغدادی،</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کتاب الموضوعات</w:t>
      </w:r>
      <w:r w:rsidRPr="00E724AB">
        <w:rPr>
          <w:rStyle w:val="Char3"/>
          <w:rFonts w:cs="Bidad Light" w:hint="cs"/>
          <w:sz w:val="22"/>
          <w:szCs w:val="22"/>
          <w:rtl/>
        </w:rPr>
        <w:t>»</w:t>
      </w:r>
      <w:r w:rsidRPr="00E724AB">
        <w:rPr>
          <w:rStyle w:val="Char3"/>
          <w:rFonts w:cs="Bidad Light"/>
          <w:sz w:val="22"/>
          <w:szCs w:val="22"/>
          <w:rtl/>
        </w:rPr>
        <w:t xml:space="preserve"> ابن جوزی، </w:t>
      </w:r>
      <w:r w:rsidRPr="00E724AB">
        <w:rPr>
          <w:rStyle w:val="Char3"/>
          <w:rFonts w:cs="Bidad Light" w:hint="cs"/>
          <w:sz w:val="22"/>
          <w:szCs w:val="22"/>
          <w:rtl/>
        </w:rPr>
        <w:t>«</w:t>
      </w:r>
      <w:r w:rsidRPr="00E724AB">
        <w:rPr>
          <w:rStyle w:val="Char3"/>
          <w:rFonts w:cs="Bidad Light"/>
          <w:sz w:val="22"/>
          <w:szCs w:val="22"/>
          <w:rtl/>
        </w:rPr>
        <w:t>تقریب المنهج بترتیب المدرج</w:t>
      </w:r>
      <w:r w:rsidRPr="00E724AB">
        <w:rPr>
          <w:rStyle w:val="Char3"/>
          <w:rFonts w:cs="Bidad Light" w:hint="cs"/>
          <w:sz w:val="22"/>
          <w:szCs w:val="22"/>
          <w:rtl/>
        </w:rPr>
        <w:t>»</w:t>
      </w:r>
      <w:r w:rsidRPr="00E724AB">
        <w:rPr>
          <w:rStyle w:val="Char3"/>
          <w:rFonts w:cs="Bidad Light"/>
          <w:sz w:val="22"/>
          <w:szCs w:val="22"/>
          <w:rtl/>
        </w:rPr>
        <w:t xml:space="preserve"> ابن حجر، </w:t>
      </w:r>
      <w:r w:rsidRPr="00E724AB">
        <w:rPr>
          <w:rStyle w:val="Char3"/>
          <w:rFonts w:cs="Bidad Light" w:hint="cs"/>
          <w:sz w:val="22"/>
          <w:szCs w:val="22"/>
          <w:rtl/>
        </w:rPr>
        <w:t>«</w:t>
      </w:r>
      <w:r w:rsidRPr="00E724AB">
        <w:rPr>
          <w:rStyle w:val="Char3"/>
          <w:rFonts w:cs="Bidad Light"/>
          <w:sz w:val="22"/>
          <w:szCs w:val="22"/>
          <w:rtl/>
        </w:rPr>
        <w:t xml:space="preserve">اللآلیء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المصنوعة</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ی الأحادیث الموضوعة</w:t>
      </w:r>
      <w:r w:rsidRPr="00E724AB">
        <w:rPr>
          <w:rStyle w:val="Char3"/>
          <w:rFonts w:cs="Bidad Light" w:hint="cs"/>
          <w:sz w:val="22"/>
          <w:szCs w:val="22"/>
          <w:rtl/>
        </w:rPr>
        <w:t>»</w:t>
      </w:r>
      <w:r w:rsidRPr="00E724AB">
        <w:rPr>
          <w:rStyle w:val="Char3"/>
          <w:rFonts w:cs="Bidad Light"/>
          <w:sz w:val="22"/>
          <w:szCs w:val="22"/>
          <w:rtl/>
        </w:rPr>
        <w:t xml:space="preserve"> سیوطی، </w:t>
      </w:r>
      <w:r w:rsidRPr="00E724AB">
        <w:rPr>
          <w:rStyle w:val="Char3"/>
          <w:rFonts w:cs="Bidad Light" w:hint="cs"/>
          <w:sz w:val="22"/>
          <w:szCs w:val="22"/>
          <w:rtl/>
        </w:rPr>
        <w:t>«</w:t>
      </w:r>
      <w:r w:rsidRPr="00E724AB">
        <w:rPr>
          <w:rStyle w:val="Char3"/>
          <w:rFonts w:cs="Bidad Light"/>
          <w:sz w:val="22"/>
          <w:szCs w:val="22"/>
          <w:rtl/>
        </w:rPr>
        <w:t xml:space="preserve">تنزیه الشریعة المرفوعة عن الاحادیث الشنیعة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الموضوعة»</w:t>
      </w:r>
      <w:r w:rsidRPr="00E724AB">
        <w:rPr>
          <w:rStyle w:val="Char3"/>
          <w:rFonts w:cs="Bidad Light"/>
          <w:sz w:val="22"/>
          <w:szCs w:val="22"/>
          <w:rtl/>
        </w:rPr>
        <w:t xml:space="preserve"> ابن عر</w:t>
      </w:r>
      <w:r w:rsidRPr="00E724AB">
        <w:rPr>
          <w:rStyle w:val="Char3"/>
          <w:rFonts w:cs="Bidad Light" w:hint="cs"/>
          <w:sz w:val="22"/>
          <w:szCs w:val="22"/>
          <w:rtl/>
        </w:rPr>
        <w:t>ّ</w:t>
      </w:r>
      <w:r w:rsidRPr="00E724AB">
        <w:rPr>
          <w:rStyle w:val="Char3"/>
          <w:rFonts w:cs="Bidad Light"/>
          <w:sz w:val="22"/>
          <w:szCs w:val="22"/>
          <w:rtl/>
        </w:rPr>
        <w:t xml:space="preserve">اق الکنانی، و از جمله کتاب‌های گرانقدر و تقریبا جامعی که یکی از محدثین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معاصر</w:t>
      </w:r>
      <w:r w:rsidRPr="00E724AB">
        <w:rPr>
          <w:rStyle w:val="Char3"/>
          <w:rFonts w:cs="Bidad Light"/>
          <w:sz w:val="22"/>
          <w:szCs w:val="22"/>
          <w:rtl/>
        </w:rPr>
        <w:t xml:space="preserve"> </w:t>
      </w:r>
      <w:r w:rsidRPr="00E724AB">
        <w:rPr>
          <w:rStyle w:val="Char3"/>
          <w:rFonts w:cs="Bidad Light" w:hint="cs"/>
          <w:sz w:val="22"/>
          <w:szCs w:val="22"/>
          <w:rtl/>
        </w:rPr>
        <w:t>بنام</w:t>
      </w:r>
      <w:r w:rsidRPr="00E724AB">
        <w:rPr>
          <w:rStyle w:val="Char3"/>
          <w:rFonts w:cs="Bidad Light"/>
          <w:sz w:val="22"/>
          <w:szCs w:val="22"/>
          <w:rtl/>
        </w:rPr>
        <w:t xml:space="preserve"> </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ناصر</w:t>
      </w:r>
      <w:r w:rsidRPr="00E724AB">
        <w:rPr>
          <w:rStyle w:val="Char3"/>
          <w:rFonts w:cs="Bidad Light"/>
          <w:sz w:val="22"/>
          <w:szCs w:val="22"/>
          <w:rtl/>
        </w:rPr>
        <w:t xml:space="preserve"> </w:t>
      </w:r>
      <w:r w:rsidRPr="00E724AB">
        <w:rPr>
          <w:rStyle w:val="Char3"/>
          <w:rFonts w:cs="Bidad Light" w:hint="cs"/>
          <w:sz w:val="22"/>
          <w:szCs w:val="22"/>
          <w:rtl/>
        </w:rPr>
        <w:t>الدین</w:t>
      </w:r>
      <w:r w:rsidRPr="00E724AB">
        <w:rPr>
          <w:rStyle w:val="Char3"/>
          <w:rFonts w:cs="Bidad Light"/>
          <w:sz w:val="22"/>
          <w:szCs w:val="22"/>
          <w:rtl/>
        </w:rPr>
        <w:t xml:space="preserve"> </w:t>
      </w:r>
      <w:r w:rsidRPr="00E724AB">
        <w:rPr>
          <w:rStyle w:val="Char3"/>
          <w:rFonts w:cs="Bidad Light" w:hint="cs"/>
          <w:sz w:val="22"/>
          <w:szCs w:val="22"/>
          <w:rtl/>
        </w:rPr>
        <w:t>البانی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آن را به نگارش درآوردند،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سلسلة الاحادیث الصحیحة</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سلسلة الاحادیث الضعیفة أو الموضوعة</w:t>
      </w:r>
      <w:r w:rsidRPr="00E724AB">
        <w:rPr>
          <w:rStyle w:val="Char3"/>
          <w:rFonts w:cs="Bidad Light" w:hint="cs"/>
          <w:sz w:val="22"/>
          <w:szCs w:val="22"/>
          <w:rtl/>
        </w:rPr>
        <w:t>»</w:t>
      </w:r>
      <w:r w:rsidRPr="00E724AB">
        <w:rPr>
          <w:rStyle w:val="Char3"/>
          <w:rFonts w:cs="Bidad Light"/>
          <w:sz w:val="22"/>
          <w:szCs w:val="22"/>
          <w:rtl/>
        </w:rPr>
        <w:t xml:space="preserve"> است که حقیقتا کتابی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جامع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مفید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زمینه</w:t>
      </w:r>
      <w:r w:rsidRPr="00E724AB">
        <w:rPr>
          <w:rStyle w:val="Char3"/>
          <w:rFonts w:cs="Bidad Light"/>
          <w:sz w:val="22"/>
          <w:szCs w:val="22"/>
          <w:rtl/>
        </w:rPr>
        <w:t xml:space="preserve">‌‌ی شناخت احادیث صحیح و حسن از ضعیف و موضوع است. و الحمدلله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اکنون</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دسترسی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مشکلی</w:t>
      </w:r>
      <w:r w:rsidRPr="00E724AB">
        <w:rPr>
          <w:rStyle w:val="Char3"/>
          <w:rFonts w:cs="Bidad Light"/>
          <w:sz w:val="22"/>
          <w:szCs w:val="22"/>
          <w:rtl/>
        </w:rPr>
        <w:t xml:space="preserve"> </w:t>
      </w:r>
      <w:r w:rsidRPr="00E724AB">
        <w:rPr>
          <w:rStyle w:val="Char3"/>
          <w:rFonts w:cs="Bidad Light" w:hint="cs"/>
          <w:sz w:val="22"/>
          <w:szCs w:val="22"/>
          <w:rtl/>
        </w:rPr>
        <w:t>نداریم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می‌توان ادعا نمود که احادیث صحیح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ضعیف</w:t>
      </w:r>
      <w:r w:rsidRPr="00E724AB">
        <w:rPr>
          <w:rStyle w:val="Char3"/>
          <w:rFonts w:cs="Bidad Light"/>
          <w:sz w:val="22"/>
          <w:szCs w:val="22"/>
          <w:rtl/>
        </w:rPr>
        <w:t xml:space="preserve"> </w:t>
      </w:r>
      <w:r w:rsidRPr="00E724AB">
        <w:rPr>
          <w:rStyle w:val="Char3"/>
          <w:rFonts w:cs="Bidad Light" w:hint="cs"/>
          <w:sz w:val="22"/>
          <w:szCs w:val="22"/>
          <w:rtl/>
        </w:rPr>
        <w:t>تماما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جدا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تمییز</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‌اند. </w:t>
      </w:r>
    </w:p>
    <w:p w14:paraId="4F609E2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 xml:space="preserve">و </w:t>
      </w:r>
      <w:r w:rsidRPr="00E724AB">
        <w:rPr>
          <w:rStyle w:val="Char3"/>
          <w:rFonts w:cs="Bidad Light"/>
          <w:sz w:val="22"/>
          <w:szCs w:val="22"/>
          <w:rtl/>
        </w:rPr>
        <w:t xml:space="preserve">ما به همه‌‌ی مسلمانان و طالبان علم اکیدا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توصیه</w:t>
      </w:r>
      <w:r w:rsidRPr="00E724AB">
        <w:rPr>
          <w:rStyle w:val="Char3"/>
          <w:rFonts w:cs="Bidad Light"/>
          <w:sz w:val="22"/>
          <w:szCs w:val="22"/>
          <w:rtl/>
        </w:rPr>
        <w:t xml:space="preserve"> می‌کنیم که قبل از هرچیز به درجه‌‌ی حدیث توجه کنند و اگر حدیث صحیح و حسن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آن را پذیرفته و اگر ضعیف و موضوع بود آن را رد و بدان استناد نکنند، و حتی المقدور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سعی</w:t>
      </w:r>
      <w:r w:rsidRPr="00E724AB">
        <w:rPr>
          <w:rStyle w:val="Char3"/>
          <w:rFonts w:cs="Bidad Light"/>
          <w:sz w:val="22"/>
          <w:szCs w:val="22"/>
          <w:rtl/>
        </w:rPr>
        <w:t xml:space="preserve"> </w:t>
      </w:r>
      <w:r w:rsidRPr="00E724AB">
        <w:rPr>
          <w:rStyle w:val="Char3"/>
          <w:rFonts w:cs="Bidad Light" w:hint="cs"/>
          <w:sz w:val="22"/>
          <w:szCs w:val="22"/>
          <w:rtl/>
        </w:rPr>
        <w:t>شود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کتاب‌هایی را مطالعه کنند که احادیث آن‌ها تخریج شده باشد تا از صحت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استناد</w:t>
      </w:r>
      <w:r w:rsidRPr="00E724AB">
        <w:rPr>
          <w:rStyle w:val="Char3"/>
          <w:rFonts w:cs="Bidad Light"/>
          <w:sz w:val="22"/>
          <w:szCs w:val="22"/>
          <w:rtl/>
        </w:rPr>
        <w:t xml:space="preserve"> </w:t>
      </w:r>
      <w:r w:rsidRPr="00E724AB">
        <w:rPr>
          <w:rStyle w:val="Char3"/>
          <w:rFonts w:cs="Bidad Light" w:hint="cs"/>
          <w:sz w:val="22"/>
          <w:szCs w:val="22"/>
          <w:rtl/>
        </w:rPr>
        <w:t>مؤلف</w:t>
      </w:r>
      <w:r w:rsidRPr="00E724AB">
        <w:rPr>
          <w:rStyle w:val="Char3"/>
          <w:rFonts w:cs="Bidad Light"/>
          <w:sz w:val="22"/>
          <w:szCs w:val="22"/>
          <w:rtl/>
        </w:rPr>
        <w:t xml:space="preserve"> </w:t>
      </w:r>
      <w:r w:rsidRPr="00E724AB">
        <w:rPr>
          <w:rStyle w:val="Char3"/>
          <w:rFonts w:cs="Bidad Light" w:hint="cs"/>
          <w:sz w:val="22"/>
          <w:szCs w:val="22"/>
          <w:rtl/>
        </w:rPr>
        <w:t>اطمینان</w:t>
      </w:r>
      <w:r w:rsidRPr="00E724AB">
        <w:rPr>
          <w:rStyle w:val="Char3"/>
          <w:rFonts w:cs="Bidad Light"/>
          <w:sz w:val="22"/>
          <w:szCs w:val="22"/>
          <w:rtl/>
        </w:rPr>
        <w:t xml:space="preserve"> </w:t>
      </w:r>
      <w:r w:rsidRPr="00E724AB">
        <w:rPr>
          <w:rStyle w:val="Char3"/>
          <w:rFonts w:cs="Bidad Light" w:hint="cs"/>
          <w:sz w:val="22"/>
          <w:szCs w:val="22"/>
          <w:rtl/>
        </w:rPr>
        <w:t>حاصل</w:t>
      </w:r>
      <w:r w:rsidRPr="00E724AB">
        <w:rPr>
          <w:rStyle w:val="Char3"/>
          <w:rFonts w:cs="Bidad Light"/>
          <w:sz w:val="22"/>
          <w:szCs w:val="22"/>
          <w:rtl/>
        </w:rPr>
        <w:t xml:space="preserve"> </w:t>
      </w:r>
      <w:r w:rsidRPr="00E724AB">
        <w:rPr>
          <w:rStyle w:val="Char3"/>
          <w:rFonts w:cs="Bidad Light" w:hint="cs"/>
          <w:sz w:val="22"/>
          <w:szCs w:val="22"/>
          <w:rtl/>
        </w:rPr>
        <w:t>کنند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footnote>
  <w:footnote w:id="333">
    <w:p w14:paraId="48A0869A" w14:textId="15E86D9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بعنوان مثال در یک حدیث مرفوع که امام بخاری روایت کرده، انتهای سند آن صحابه‌ای است که حدیث را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نقل می‌کند و ابتدای حدیث نیز خود مصنف یعنی امام بخاری است</w:t>
      </w:r>
      <w:r w:rsidRPr="00E724AB">
        <w:rPr>
          <w:rStyle w:val="Char3"/>
          <w:rFonts w:cs="Bidad Light" w:hint="cs"/>
          <w:sz w:val="22"/>
          <w:szCs w:val="22"/>
          <w:rtl/>
        </w:rPr>
        <w:t>.</w:t>
      </w:r>
    </w:p>
  </w:footnote>
  <w:footnote w:id="334">
    <w:p w14:paraId="5158978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به طور کلی مصنفات و کتاب‌های حدیثی به دو روش تدوین می‌شوند:</w:t>
      </w:r>
    </w:p>
    <w:p w14:paraId="4EB9671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اول) تصنیف احادیث براساس ابواب و موضوعات مختلف دین</w:t>
      </w:r>
      <w:r w:rsidRPr="00E724AB">
        <w:rPr>
          <w:rStyle w:val="Char3"/>
          <w:rFonts w:cs="Bidad Light" w:hint="cs"/>
          <w:sz w:val="22"/>
          <w:szCs w:val="22"/>
          <w:rtl/>
        </w:rPr>
        <w:t>.</w:t>
      </w:r>
    </w:p>
    <w:p w14:paraId="39B3AEE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دوم) تصنیف احادیث براساس اسم راویان</w:t>
      </w:r>
      <w:r w:rsidRPr="00E724AB">
        <w:rPr>
          <w:rStyle w:val="Char3"/>
          <w:rFonts w:cs="Bidad Light" w:hint="cs"/>
          <w:sz w:val="22"/>
          <w:szCs w:val="22"/>
          <w:rtl/>
        </w:rPr>
        <w:t>.</w:t>
      </w:r>
    </w:p>
    <w:p w14:paraId="3D4A72F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همچنین می‌توان به گونه</w:t>
      </w:r>
      <w:r w:rsidRPr="00E724AB">
        <w:rPr>
          <w:rStyle w:val="Char3"/>
          <w:rFonts w:cs="Bidad Light" w:hint="cs"/>
          <w:sz w:val="22"/>
          <w:szCs w:val="22"/>
          <w:rtl/>
        </w:rPr>
        <w:t>‌</w:t>
      </w:r>
      <w:r w:rsidRPr="00E724AB">
        <w:rPr>
          <w:rStyle w:val="Char3"/>
          <w:rFonts w:cs="Bidad Light"/>
          <w:sz w:val="22"/>
          <w:szCs w:val="22"/>
          <w:rtl/>
        </w:rPr>
        <w:t>ای دیگر تقسیم بندی نمود:</w:t>
      </w:r>
    </w:p>
    <w:p w14:paraId="6C2968C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مصنفاتی که ابواب و موضوعات آن، مشتمل بر تمامی ابواب دین می‌باشند، و آن‌ها نیز خود دارای انواع مختلفی هستند: (جوامع </w:t>
      </w:r>
      <w:r w:rsidRPr="00E724AB">
        <w:rPr>
          <w:rFonts w:ascii="Lotus Linotype" w:hAnsi="Lotus Linotype" w:cs="Bidad Light"/>
          <w:sz w:val="22"/>
          <w:szCs w:val="22"/>
          <w:rtl/>
          <w:lang w:bidi="fa-IR"/>
        </w:rPr>
        <w:t>–</w:t>
      </w:r>
      <w:r w:rsidRPr="00E724AB">
        <w:rPr>
          <w:rStyle w:val="Char3"/>
          <w:rFonts w:cs="Bidad Light"/>
          <w:sz w:val="22"/>
          <w:szCs w:val="22"/>
          <w:rtl/>
        </w:rPr>
        <w:t xml:space="preserve"> مستخرجات و مستدرکات بر جوامع- مجامع </w:t>
      </w:r>
      <w:r w:rsidRPr="00E724AB">
        <w:rPr>
          <w:rFonts w:ascii="Lotus Linotype" w:hAnsi="Lotus Linotype" w:cs="Bidad Light"/>
          <w:sz w:val="22"/>
          <w:szCs w:val="22"/>
          <w:rtl/>
          <w:lang w:bidi="fa-IR"/>
        </w:rPr>
        <w:t>–</w:t>
      </w:r>
      <w:r w:rsidRPr="00E724AB">
        <w:rPr>
          <w:rStyle w:val="Char3"/>
          <w:rFonts w:cs="Bidad Light"/>
          <w:sz w:val="22"/>
          <w:szCs w:val="22"/>
          <w:rtl/>
        </w:rPr>
        <w:t xml:space="preserve"> زوائد)</w:t>
      </w:r>
      <w:r w:rsidRPr="00E724AB">
        <w:rPr>
          <w:rStyle w:val="Char3"/>
          <w:rFonts w:cs="Bidad Light" w:hint="cs"/>
          <w:sz w:val="22"/>
          <w:szCs w:val="22"/>
          <w:rtl/>
        </w:rPr>
        <w:t>.</w:t>
      </w:r>
    </w:p>
    <w:p w14:paraId="0BA4E46C"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مصنفاتی که ابواب و موضوعات آن شامل اکثر ابواب دین هستند، و آن‌ها نیز چند نوع هستند:</w:t>
      </w:r>
      <w:r w:rsidRPr="00E724AB">
        <w:rPr>
          <w:rStyle w:val="Char3"/>
          <w:rFonts w:cs="Bidad Light" w:hint="cs"/>
          <w:sz w:val="22"/>
          <w:szCs w:val="22"/>
          <w:rtl/>
        </w:rPr>
        <w:t xml:space="preserve"> </w:t>
      </w:r>
      <w:r w:rsidRPr="00E724AB">
        <w:rPr>
          <w:rStyle w:val="Char3"/>
          <w:rFonts w:cs="Bidad Light"/>
          <w:sz w:val="22"/>
          <w:szCs w:val="22"/>
          <w:rtl/>
        </w:rPr>
        <w:t xml:space="preserve">(سُنَن- مصنّفات </w:t>
      </w:r>
      <w:r w:rsidRPr="00E724AB">
        <w:rPr>
          <w:rFonts w:ascii="Lotus Linotype" w:hAnsi="Lotus Linotype" w:cs="Bidad Light"/>
          <w:sz w:val="22"/>
          <w:szCs w:val="22"/>
          <w:rtl/>
          <w:lang w:bidi="fa-IR"/>
        </w:rPr>
        <w:t>–</w:t>
      </w:r>
      <w:r w:rsidRPr="00E724AB">
        <w:rPr>
          <w:rStyle w:val="Char3"/>
          <w:rFonts w:cs="Bidad Light"/>
          <w:sz w:val="22"/>
          <w:szCs w:val="22"/>
          <w:rtl/>
        </w:rPr>
        <w:t xml:space="preserve"> موطّآت- مستخرجات بر سنن). </w:t>
      </w:r>
    </w:p>
    <w:p w14:paraId="4FDBC62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مصنفاتی که مختص به یکی از ابواب دین یا یکی از جوانب آن می‌باشند، و چند نوع هستند:</w:t>
      </w:r>
      <w:r w:rsidRPr="00E724AB">
        <w:rPr>
          <w:rStyle w:val="Char3"/>
          <w:rFonts w:cs="Bidad Light" w:hint="cs"/>
          <w:sz w:val="22"/>
          <w:szCs w:val="22"/>
          <w:rtl/>
        </w:rPr>
        <w:t xml:space="preserve"> </w:t>
      </w:r>
      <w:r w:rsidRPr="00E724AB">
        <w:rPr>
          <w:rStyle w:val="Char3"/>
          <w:rFonts w:cs="Bidad Light"/>
          <w:sz w:val="22"/>
          <w:szCs w:val="22"/>
          <w:rtl/>
        </w:rPr>
        <w:t>(أجزاء</w:t>
      </w:r>
      <w:r w:rsidRPr="00E724AB">
        <w:rPr>
          <w:rFonts w:ascii="Lotus Linotype" w:hAnsi="Lotus Linotype" w:cs="Bidad Light"/>
          <w:sz w:val="22"/>
          <w:szCs w:val="22"/>
          <w:rtl/>
          <w:lang w:bidi="fa-IR"/>
        </w:rPr>
        <w:t>–</w:t>
      </w:r>
      <w:r w:rsidRPr="00E724AB">
        <w:rPr>
          <w:rStyle w:val="Char3"/>
          <w:rFonts w:cs="Bidad Light"/>
          <w:sz w:val="22"/>
          <w:szCs w:val="22"/>
          <w:rtl/>
        </w:rPr>
        <w:t xml:space="preserve"> ترغیب وترهیب- زهد وفضائل و</w:t>
      </w:r>
      <w:r w:rsidRPr="00E724AB">
        <w:rPr>
          <w:rStyle w:val="Char3"/>
          <w:rFonts w:cs="Bidad Light" w:hint="cs"/>
          <w:sz w:val="22"/>
          <w:szCs w:val="22"/>
          <w:rtl/>
        </w:rPr>
        <w:t xml:space="preserve"> </w:t>
      </w:r>
      <w:r w:rsidRPr="00E724AB">
        <w:rPr>
          <w:rStyle w:val="Char3"/>
          <w:rFonts w:cs="Bidad Light"/>
          <w:sz w:val="22"/>
          <w:szCs w:val="22"/>
          <w:rtl/>
        </w:rPr>
        <w:t>آداب و</w:t>
      </w:r>
      <w:r w:rsidRPr="00E724AB">
        <w:rPr>
          <w:rStyle w:val="Char3"/>
          <w:rFonts w:cs="Bidad Light" w:hint="cs"/>
          <w:sz w:val="22"/>
          <w:szCs w:val="22"/>
          <w:rtl/>
        </w:rPr>
        <w:t>ا</w:t>
      </w:r>
      <w:r w:rsidRPr="00E724AB">
        <w:rPr>
          <w:rStyle w:val="Char3"/>
          <w:rFonts w:cs="Bidad Light"/>
          <w:sz w:val="22"/>
          <w:szCs w:val="22"/>
          <w:rtl/>
        </w:rPr>
        <w:t xml:space="preserve">خلاق </w:t>
      </w:r>
      <w:r w:rsidRPr="00E724AB">
        <w:rPr>
          <w:rFonts w:ascii="Lotus Linotype" w:hAnsi="Lotus Linotype" w:cs="Bidad Light"/>
          <w:sz w:val="22"/>
          <w:szCs w:val="22"/>
          <w:rtl/>
          <w:lang w:bidi="fa-IR"/>
        </w:rPr>
        <w:t>–</w:t>
      </w:r>
      <w:r w:rsidRPr="00E724AB">
        <w:rPr>
          <w:rStyle w:val="Char3"/>
          <w:rFonts w:cs="Bidad Light"/>
          <w:sz w:val="22"/>
          <w:szCs w:val="22"/>
          <w:rtl/>
        </w:rPr>
        <w:t xml:space="preserve"> احکام - موضوعات خاص </w:t>
      </w:r>
      <w:r w:rsidRPr="00E724AB">
        <w:rPr>
          <w:rFonts w:ascii="Lotus Linotype" w:hAnsi="Lotus Linotype" w:cs="Bidad Light"/>
          <w:sz w:val="22"/>
          <w:szCs w:val="22"/>
          <w:rtl/>
          <w:lang w:bidi="fa-IR"/>
        </w:rPr>
        <w:t>–</w:t>
      </w:r>
      <w:r w:rsidRPr="00E724AB">
        <w:rPr>
          <w:rStyle w:val="Char3"/>
          <w:rFonts w:cs="Bidad Light"/>
          <w:sz w:val="22"/>
          <w:szCs w:val="22"/>
          <w:rtl/>
        </w:rPr>
        <w:t xml:space="preserve"> کتب تخریج - شرحهای حدیثی وتعلیقات بر آن).</w:t>
      </w:r>
    </w:p>
    <w:p w14:paraId="3D4D5B26" w14:textId="77777777" w:rsidR="0002245B" w:rsidRPr="00E724AB" w:rsidRDefault="0002245B" w:rsidP="0002245B">
      <w:pPr>
        <w:pStyle w:val="FootnoteText"/>
        <w:bidi/>
        <w:ind w:left="284" w:hanging="1"/>
        <w:jc w:val="both"/>
        <w:rPr>
          <w:rStyle w:val="Char3"/>
          <w:rFonts w:cs="Bidad Light"/>
          <w:sz w:val="22"/>
          <w:szCs w:val="22"/>
          <w:rtl/>
        </w:rPr>
      </w:pPr>
      <w:r w:rsidRPr="00E724AB">
        <w:rPr>
          <w:rFonts w:ascii="IRNazli" w:hAnsi="IRNazli" w:cs="Bidad Light"/>
          <w:b/>
          <w:bCs/>
          <w:sz w:val="22"/>
          <w:szCs w:val="22"/>
          <w:rtl/>
          <w:lang w:bidi="fa-IR"/>
        </w:rPr>
        <w:t>اول)</w:t>
      </w:r>
      <w:r w:rsidRPr="00E724AB">
        <w:rPr>
          <w:rStyle w:val="Char3"/>
          <w:rFonts w:cs="Bidad Light"/>
          <w:sz w:val="22"/>
          <w:szCs w:val="22"/>
          <w:rtl/>
        </w:rPr>
        <w:t xml:space="preserve"> کتاب‌هایی </w:t>
      </w:r>
      <w:r w:rsidRPr="00E724AB">
        <w:rPr>
          <w:rStyle w:val="Style2Char"/>
          <w:rFonts w:ascii="IRNazli" w:hAnsi="IRNazli" w:cs="Bidad Light"/>
          <w:sz w:val="22"/>
          <w:szCs w:val="22"/>
          <w:rtl/>
        </w:rPr>
        <w:t>که براساس ابواب و موضوعات دین تصنیف شده‌اند:</w:t>
      </w:r>
    </w:p>
    <w:p w14:paraId="5BAE953F"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در این نوع از تصنیفات، احادیث مربوط به هریک از موضوعات دین، کنار هم جمع می‌گردند تحت یک عنوان عام، و نامیده می‌شود: </w:t>
      </w:r>
      <w:r w:rsidRPr="00E724AB">
        <w:rPr>
          <w:rStyle w:val="Char3"/>
          <w:rFonts w:cs="Bidad Light" w:hint="cs"/>
          <w:sz w:val="22"/>
          <w:szCs w:val="22"/>
          <w:rtl/>
        </w:rPr>
        <w:t>«</w:t>
      </w:r>
      <w:r w:rsidRPr="00E724AB">
        <w:rPr>
          <w:rStyle w:val="Char3"/>
          <w:rFonts w:cs="Bidad Light"/>
          <w:sz w:val="22"/>
          <w:szCs w:val="22"/>
          <w:rtl/>
        </w:rPr>
        <w:t>کتاب</w:t>
      </w:r>
      <w:r w:rsidRPr="00E724AB">
        <w:rPr>
          <w:rStyle w:val="Char3"/>
          <w:rFonts w:cs="Bidad Light" w:hint="cs"/>
          <w:sz w:val="22"/>
          <w:szCs w:val="22"/>
          <w:rtl/>
        </w:rPr>
        <w:t>»</w:t>
      </w:r>
      <w:r w:rsidRPr="00E724AB">
        <w:rPr>
          <w:rStyle w:val="Char3"/>
          <w:rFonts w:cs="Bidad Light"/>
          <w:sz w:val="22"/>
          <w:szCs w:val="22"/>
          <w:rtl/>
        </w:rPr>
        <w:t xml:space="preserve">؛ مثل: کتاب الإیمان، کتاب الصلاة، کتاب الزکاة... </w:t>
      </w:r>
    </w:p>
    <w:p w14:paraId="53A086E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سپس هر موضوع خود به ابواب دیگری تقسیم می‌شود؛ تحت عنوان </w:t>
      </w:r>
      <w:r w:rsidRPr="00E724AB">
        <w:rPr>
          <w:rStyle w:val="Char3"/>
          <w:rFonts w:cs="Bidad Light" w:hint="cs"/>
          <w:sz w:val="22"/>
          <w:szCs w:val="22"/>
          <w:rtl/>
        </w:rPr>
        <w:t>«</w:t>
      </w:r>
      <w:r w:rsidRPr="00E724AB">
        <w:rPr>
          <w:rStyle w:val="Char3"/>
          <w:rFonts w:cs="Bidad Light"/>
          <w:sz w:val="22"/>
          <w:szCs w:val="22"/>
          <w:rtl/>
        </w:rPr>
        <w:t>باب</w:t>
      </w:r>
      <w:r w:rsidRPr="00E724AB">
        <w:rPr>
          <w:rStyle w:val="Char3"/>
          <w:rFonts w:cs="Bidad Light" w:hint="cs"/>
          <w:sz w:val="22"/>
          <w:szCs w:val="22"/>
          <w:rtl/>
        </w:rPr>
        <w:t>»</w:t>
      </w:r>
      <w:r w:rsidRPr="00E724AB">
        <w:rPr>
          <w:rStyle w:val="Char3"/>
          <w:rFonts w:cs="Bidad Light"/>
          <w:sz w:val="22"/>
          <w:szCs w:val="22"/>
          <w:rtl/>
        </w:rPr>
        <w:t xml:space="preserve">، و برای آن عنوانی انتخاب می‌شود که به آن عنوان، ترجمه گفته می‌شود. مثل: باب </w:t>
      </w:r>
      <w:r w:rsidRPr="00E724AB">
        <w:rPr>
          <w:rStyle w:val="Char3"/>
          <w:rFonts w:ascii="mylotus" w:hAnsi="mylotus" w:cs="Bidad Light"/>
          <w:sz w:val="22"/>
          <w:szCs w:val="22"/>
          <w:rtl/>
        </w:rPr>
        <w:t>«إطعام الطعام من الإسلام»</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گاهی می‌توان از روی همین ترجمه ها</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یا همان</w:t>
      </w:r>
      <w:r w:rsidRPr="00E724AB">
        <w:rPr>
          <w:rStyle w:val="Char3"/>
          <w:rFonts w:cs="Bidad Light"/>
          <w:sz w:val="22"/>
          <w:szCs w:val="22"/>
          <w:rtl/>
        </w:rPr>
        <w:t xml:space="preserve"> عناوین ابواب، به مذهب فقهی مصنف پی برد، چنان‌که گفته می‌شود عناوینی که </w:t>
      </w:r>
      <w:r w:rsidRPr="00E724AB">
        <w:rPr>
          <w:rStyle w:val="Char3"/>
          <w:rFonts w:cs="Bidad Light" w:hint="cs"/>
          <w:sz w:val="22"/>
          <w:szCs w:val="22"/>
          <w:rtl/>
        </w:rPr>
        <w:t xml:space="preserve">امام </w:t>
      </w:r>
      <w:r w:rsidRPr="00E724AB">
        <w:rPr>
          <w:rStyle w:val="Char3"/>
          <w:rFonts w:cs="Bidad Light"/>
          <w:sz w:val="22"/>
          <w:szCs w:val="22"/>
          <w:rtl/>
        </w:rPr>
        <w:t>بخاری بر ابواب مختلف کتاب خود گذاشته است، آرای فقهی او می‌باشد.</w:t>
      </w:r>
    </w:p>
    <w:p w14:paraId="5065014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تصنیفاتی که براساس ابواب مختلف مرتب می‌شوند، خود به چند قسم دیگر تقسیم می‌شوند که عبارتند از:</w:t>
      </w:r>
    </w:p>
    <w:p w14:paraId="4DEF9A39" w14:textId="77777777" w:rsidR="0002245B" w:rsidRPr="00E724AB" w:rsidRDefault="0002245B" w:rsidP="0002245B">
      <w:pPr>
        <w:pStyle w:val="FootnoteText"/>
        <w:numPr>
          <w:ilvl w:val="0"/>
          <w:numId w:val="26"/>
        </w:numPr>
        <w:bidi/>
        <w:ind w:left="284" w:firstLine="0"/>
        <w:jc w:val="both"/>
        <w:rPr>
          <w:rStyle w:val="Char3"/>
          <w:rFonts w:cs="Bidad Light"/>
          <w:sz w:val="22"/>
          <w:szCs w:val="22"/>
        </w:rPr>
      </w:pPr>
      <w:r w:rsidRPr="00E724AB">
        <w:rPr>
          <w:rStyle w:val="Char3"/>
          <w:rFonts w:cs="Bidad Light"/>
          <w:sz w:val="22"/>
          <w:szCs w:val="22"/>
          <w:rtl/>
        </w:rPr>
        <w:t>جوامع</w:t>
      </w:r>
    </w:p>
    <w:p w14:paraId="7BFC5FD5" w14:textId="77777777" w:rsidR="0002245B" w:rsidRPr="00E724AB" w:rsidRDefault="0002245B" w:rsidP="0002245B">
      <w:pPr>
        <w:pStyle w:val="FootnoteText"/>
        <w:numPr>
          <w:ilvl w:val="0"/>
          <w:numId w:val="26"/>
        </w:numPr>
        <w:bidi/>
        <w:ind w:left="284" w:firstLine="0"/>
        <w:jc w:val="both"/>
        <w:rPr>
          <w:rStyle w:val="Char3"/>
          <w:rFonts w:cs="Bidad Light"/>
          <w:sz w:val="22"/>
          <w:szCs w:val="22"/>
        </w:rPr>
      </w:pPr>
      <w:r w:rsidRPr="00E724AB">
        <w:rPr>
          <w:rStyle w:val="Char3"/>
          <w:rFonts w:cs="Bidad Light"/>
          <w:sz w:val="22"/>
          <w:szCs w:val="22"/>
          <w:rtl/>
        </w:rPr>
        <w:t>سُنَن</w:t>
      </w:r>
    </w:p>
    <w:p w14:paraId="1BF57A7F" w14:textId="77777777" w:rsidR="0002245B" w:rsidRPr="00E724AB" w:rsidRDefault="0002245B" w:rsidP="0002245B">
      <w:pPr>
        <w:pStyle w:val="FootnoteText"/>
        <w:numPr>
          <w:ilvl w:val="0"/>
          <w:numId w:val="26"/>
        </w:numPr>
        <w:bidi/>
        <w:ind w:left="284" w:firstLine="0"/>
        <w:jc w:val="both"/>
        <w:rPr>
          <w:rStyle w:val="Char3"/>
          <w:rFonts w:cs="Bidad Light"/>
          <w:sz w:val="22"/>
          <w:szCs w:val="22"/>
        </w:rPr>
      </w:pPr>
      <w:r w:rsidRPr="00E724AB">
        <w:rPr>
          <w:rStyle w:val="Char3"/>
          <w:rFonts w:cs="Bidad Light"/>
          <w:sz w:val="22"/>
          <w:szCs w:val="22"/>
          <w:rtl/>
        </w:rPr>
        <w:t>مصنفات</w:t>
      </w:r>
    </w:p>
    <w:p w14:paraId="33692764" w14:textId="77777777" w:rsidR="0002245B" w:rsidRPr="00E724AB" w:rsidRDefault="0002245B" w:rsidP="0002245B">
      <w:pPr>
        <w:pStyle w:val="FootnoteText"/>
        <w:numPr>
          <w:ilvl w:val="0"/>
          <w:numId w:val="26"/>
        </w:numPr>
        <w:bidi/>
        <w:ind w:left="284" w:firstLine="0"/>
        <w:jc w:val="both"/>
        <w:rPr>
          <w:rStyle w:val="Char3"/>
          <w:rFonts w:cs="Bidad Light"/>
          <w:sz w:val="22"/>
          <w:szCs w:val="22"/>
        </w:rPr>
      </w:pPr>
      <w:r w:rsidRPr="00E724AB">
        <w:rPr>
          <w:rStyle w:val="Char3"/>
          <w:rFonts w:cs="Bidad Light"/>
          <w:sz w:val="22"/>
          <w:szCs w:val="22"/>
          <w:rtl/>
        </w:rPr>
        <w:t>م</w:t>
      </w:r>
      <w:r w:rsidRPr="00E724AB">
        <w:rPr>
          <w:rStyle w:val="Char3"/>
          <w:rFonts w:cs="Bidad Light" w:hint="cs"/>
          <w:sz w:val="22"/>
          <w:szCs w:val="22"/>
          <w:rtl/>
        </w:rPr>
        <w:t>ُ</w:t>
      </w:r>
      <w:r w:rsidRPr="00E724AB">
        <w:rPr>
          <w:rStyle w:val="Char3"/>
          <w:rFonts w:cs="Bidad Light"/>
          <w:sz w:val="22"/>
          <w:szCs w:val="22"/>
          <w:rtl/>
        </w:rPr>
        <w:t>ستدرکات</w:t>
      </w:r>
    </w:p>
    <w:p w14:paraId="6418E538" w14:textId="77777777" w:rsidR="0002245B" w:rsidRPr="00E724AB" w:rsidRDefault="0002245B" w:rsidP="0002245B">
      <w:pPr>
        <w:pStyle w:val="FootnoteText"/>
        <w:numPr>
          <w:ilvl w:val="0"/>
          <w:numId w:val="26"/>
        </w:numPr>
        <w:bidi/>
        <w:ind w:left="284" w:firstLine="0"/>
        <w:jc w:val="both"/>
        <w:rPr>
          <w:rStyle w:val="Char3"/>
          <w:rFonts w:cs="Bidad Light"/>
          <w:sz w:val="22"/>
          <w:szCs w:val="22"/>
          <w:rtl/>
        </w:rPr>
      </w:pPr>
      <w:r w:rsidRPr="00E724AB">
        <w:rPr>
          <w:rStyle w:val="Char3"/>
          <w:rFonts w:cs="Bidad Light"/>
          <w:sz w:val="22"/>
          <w:szCs w:val="22"/>
          <w:rtl/>
        </w:rPr>
        <w:t>م</w:t>
      </w:r>
      <w:r w:rsidRPr="00E724AB">
        <w:rPr>
          <w:rStyle w:val="Char3"/>
          <w:rFonts w:cs="Bidad Light" w:hint="cs"/>
          <w:sz w:val="22"/>
          <w:szCs w:val="22"/>
          <w:rtl/>
        </w:rPr>
        <w:t>ُ</w:t>
      </w:r>
      <w:r w:rsidRPr="00E724AB">
        <w:rPr>
          <w:rStyle w:val="Char3"/>
          <w:rFonts w:cs="Bidad Light"/>
          <w:sz w:val="22"/>
          <w:szCs w:val="22"/>
          <w:rtl/>
        </w:rPr>
        <w:t>ستخرجات</w:t>
      </w:r>
    </w:p>
    <w:p w14:paraId="2A1E708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توضیحات:</w:t>
      </w:r>
    </w:p>
    <w:p w14:paraId="6CCFED6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جوامع: کتاب‌هایی هستند که مشتمل بر همه‌‌ی ابواب و موضوعات دین می‌باشند، و این ابواب عبارتند از: باب عقائد، أحکام، سیره، آداب، تفسیر، فِتَن، أشراط الساعة </w:t>
      </w:r>
      <w:r w:rsidRPr="00E724AB">
        <w:rPr>
          <w:rStyle w:val="Char3"/>
          <w:rFonts w:cs="Bidad Light" w:hint="cs"/>
          <w:sz w:val="22"/>
          <w:szCs w:val="22"/>
          <w:rtl/>
        </w:rPr>
        <w:t xml:space="preserve">(نشانه‌های قیامت) </w:t>
      </w:r>
      <w:r w:rsidRPr="00E724AB">
        <w:rPr>
          <w:rStyle w:val="Char3"/>
          <w:rFonts w:cs="Bidad Light"/>
          <w:sz w:val="22"/>
          <w:szCs w:val="22"/>
          <w:rtl/>
        </w:rPr>
        <w:t>و باب مناقب. البته وجود تمامی این ابواب در کتاب شرط نیست.</w:t>
      </w:r>
    </w:p>
    <w:p w14:paraId="7FD3FDC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جمله‌‌ی این کتاب‌ها می‌توان به کتاب‌های زیر اشاره نمود:</w:t>
      </w:r>
    </w:p>
    <w:p w14:paraId="02BCC33F"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sz w:val="22"/>
          <w:szCs w:val="22"/>
          <w:rtl/>
        </w:rPr>
        <w:t xml:space="preserve">1- الجامع الصحیح امام بخاری. </w:t>
      </w:r>
    </w:p>
    <w:p w14:paraId="1E9B01A9"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sz w:val="22"/>
          <w:szCs w:val="22"/>
          <w:rtl/>
        </w:rPr>
        <w:t xml:space="preserve">2- الجامع الصحیح امام مسلم . </w:t>
      </w:r>
    </w:p>
    <w:p w14:paraId="3B9B6599"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sz w:val="22"/>
          <w:szCs w:val="22"/>
          <w:rtl/>
        </w:rPr>
        <w:t xml:space="preserve">3- الجامع الترمذی، مشهور به سنن الترمذی، که به دلیل اهتمام و توجه او به احادیث مربوط به احکام و موضوعات فقهی، به سنن </w:t>
      </w:r>
      <w:r w:rsidRPr="00E724AB">
        <w:rPr>
          <w:rStyle w:val="Char3"/>
          <w:rFonts w:cs="Bidad Light" w:hint="cs"/>
          <w:sz w:val="22"/>
          <w:szCs w:val="22"/>
          <w:rtl/>
        </w:rPr>
        <w:t xml:space="preserve">نیز </w:t>
      </w:r>
      <w:r w:rsidRPr="00E724AB">
        <w:rPr>
          <w:rStyle w:val="Char3"/>
          <w:rFonts w:cs="Bidad Light"/>
          <w:sz w:val="22"/>
          <w:szCs w:val="22"/>
          <w:rtl/>
        </w:rPr>
        <w:t>نامگذاری شده است.</w:t>
      </w:r>
    </w:p>
    <w:p w14:paraId="539567B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احادیث این کتاب</w:t>
      </w:r>
      <w:r w:rsidRPr="00E724AB">
        <w:rPr>
          <w:rStyle w:val="Char3"/>
          <w:rFonts w:cs="Bidad Light" w:hint="cs"/>
          <w:sz w:val="22"/>
          <w:szCs w:val="22"/>
          <w:rtl/>
        </w:rPr>
        <w:t>‌</w:t>
      </w:r>
      <w:r w:rsidRPr="00E724AB">
        <w:rPr>
          <w:rStyle w:val="Char3"/>
          <w:rFonts w:cs="Bidad Light"/>
          <w:sz w:val="22"/>
          <w:szCs w:val="22"/>
          <w:rtl/>
        </w:rPr>
        <w:t>ها، غالبا احادیث مرفوع هستند</w:t>
      </w:r>
      <w:r w:rsidRPr="00E724AB">
        <w:rPr>
          <w:rStyle w:val="Char3"/>
          <w:rFonts w:cs="Bidad Light" w:hint="cs"/>
          <w:sz w:val="22"/>
          <w:szCs w:val="22"/>
          <w:rtl/>
        </w:rPr>
        <w:t>،</w:t>
      </w:r>
      <w:r w:rsidRPr="00E724AB">
        <w:rPr>
          <w:rStyle w:val="Char3"/>
          <w:rFonts w:cs="Bidad Light"/>
          <w:sz w:val="22"/>
          <w:szCs w:val="22"/>
          <w:rtl/>
        </w:rPr>
        <w:t xml:space="preserve"> ولی کتاب‌های دیگری هستند که بمانند جوامع تصنیف شده‌اند ولی احادیث مرفوع و موقوف و مقطوع در آن‌ها جمع آوری شده‌اند، که به این نوع از جوامع، مصنَّف هم گویند، از جمله مشهورترین آن‌ها می‌توان به کتب زیر اشاره نمود:</w:t>
      </w:r>
    </w:p>
    <w:p w14:paraId="25B895BF"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sz w:val="22"/>
          <w:szCs w:val="22"/>
          <w:rtl/>
        </w:rPr>
        <w:t>4</w:t>
      </w:r>
      <w:r w:rsidRPr="00E724AB">
        <w:rPr>
          <w:rStyle w:val="Char3"/>
          <w:rFonts w:cs="Bidad Light" w:hint="cs"/>
          <w:sz w:val="22"/>
          <w:szCs w:val="22"/>
          <w:rtl/>
        </w:rPr>
        <w:t>-</w:t>
      </w:r>
      <w:r w:rsidRPr="00E724AB">
        <w:rPr>
          <w:rStyle w:val="Char3"/>
          <w:rFonts w:cs="Bidad Light"/>
          <w:sz w:val="22"/>
          <w:szCs w:val="22"/>
          <w:rtl/>
        </w:rPr>
        <w:t xml:space="preserve"> جامع عبد الرزاق (یا مصنف عبدالرزاق)</w:t>
      </w:r>
      <w:r w:rsidRPr="00E724AB">
        <w:rPr>
          <w:rStyle w:val="Char3"/>
          <w:rFonts w:cs="Bidad Light" w:hint="cs"/>
          <w:sz w:val="22"/>
          <w:szCs w:val="22"/>
          <w:rtl/>
        </w:rPr>
        <w:t>.</w:t>
      </w:r>
    </w:p>
    <w:p w14:paraId="3555980E"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sz w:val="22"/>
          <w:szCs w:val="22"/>
          <w:rtl/>
        </w:rPr>
        <w:t>5- جامع سفیان ثوری (یا مصنف سفیان ثوری)</w:t>
      </w:r>
      <w:r w:rsidRPr="00E724AB">
        <w:rPr>
          <w:rStyle w:val="Char3"/>
          <w:rFonts w:cs="Bidad Light" w:hint="cs"/>
          <w:sz w:val="22"/>
          <w:szCs w:val="22"/>
          <w:rtl/>
        </w:rPr>
        <w:t>.</w:t>
      </w:r>
    </w:p>
    <w:p w14:paraId="2FB7187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6- جامع سفیان ابن عیینه (یا مصنف سفیان ابن عینیه)</w:t>
      </w:r>
      <w:r w:rsidRPr="00E724AB">
        <w:rPr>
          <w:rStyle w:val="Char3"/>
          <w:rFonts w:cs="Bidad Light" w:hint="cs"/>
          <w:sz w:val="22"/>
          <w:szCs w:val="22"/>
          <w:rtl/>
        </w:rPr>
        <w:t>.</w:t>
      </w:r>
    </w:p>
    <w:p w14:paraId="1E33779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7- جامع معمر (یا مصنف معمر)</w:t>
      </w:r>
      <w:r w:rsidRPr="00E724AB">
        <w:rPr>
          <w:rStyle w:val="Char3"/>
          <w:rFonts w:cs="Bidad Light" w:hint="cs"/>
          <w:sz w:val="22"/>
          <w:szCs w:val="22"/>
          <w:rtl/>
        </w:rPr>
        <w:t>.</w:t>
      </w:r>
    </w:p>
    <w:p w14:paraId="377F78D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سنن: کتاب‌هایی هستند که مشتمل بر احادیث مرفوع مربوط به احکام هستند که براساس ابواب فقهی مرتب شده‌اند، و مشهورترین آن‌ها عبارتند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سنن أب</w:t>
      </w:r>
      <w:r w:rsidRPr="00E724AB">
        <w:rPr>
          <w:rStyle w:val="Char3"/>
          <w:rFonts w:cs="Bidad Light" w:hint="cs"/>
          <w:sz w:val="22"/>
          <w:szCs w:val="22"/>
          <w:rtl/>
        </w:rPr>
        <w:t>ی</w:t>
      </w:r>
      <w:r w:rsidRPr="00E724AB">
        <w:rPr>
          <w:rStyle w:val="Char3"/>
          <w:rFonts w:cs="Bidad Light"/>
          <w:sz w:val="22"/>
          <w:szCs w:val="22"/>
          <w:rtl/>
        </w:rPr>
        <w:t xml:space="preserve"> داود</w:t>
      </w:r>
      <w:r w:rsidRPr="00E724AB">
        <w:rPr>
          <w:rStyle w:val="Char3"/>
          <w:rFonts w:cs="Bidad Light" w:hint="cs"/>
          <w:sz w:val="22"/>
          <w:szCs w:val="22"/>
          <w:rtl/>
        </w:rPr>
        <w:t>»</w:t>
      </w:r>
      <w:r w:rsidRPr="00E724AB">
        <w:rPr>
          <w:rStyle w:val="Char3"/>
          <w:rFonts w:cs="Bidad Light"/>
          <w:sz w:val="22"/>
          <w:szCs w:val="22"/>
          <w:rtl/>
        </w:rPr>
        <w:t xml:space="preserve"> و</w:t>
      </w:r>
      <w:r w:rsidRPr="00E724AB">
        <w:rPr>
          <w:rStyle w:val="Char3"/>
          <w:rFonts w:cs="Bidad Light" w:hint="cs"/>
          <w:sz w:val="22"/>
          <w:szCs w:val="22"/>
          <w:rtl/>
        </w:rPr>
        <w:t xml:space="preserve"> «</w:t>
      </w:r>
      <w:r w:rsidRPr="00E724AB">
        <w:rPr>
          <w:rStyle w:val="Char3"/>
          <w:rFonts w:cs="Bidad Light"/>
          <w:sz w:val="22"/>
          <w:szCs w:val="22"/>
          <w:rtl/>
        </w:rPr>
        <w:t>سنن الترمذ</w:t>
      </w:r>
      <w:r w:rsidRPr="00E724AB">
        <w:rPr>
          <w:rStyle w:val="Char3"/>
          <w:rFonts w:cs="Bidad Light" w:hint="cs"/>
          <w:sz w:val="22"/>
          <w:szCs w:val="22"/>
          <w:rtl/>
        </w:rPr>
        <w:t>ی»</w:t>
      </w:r>
      <w:r w:rsidRPr="00E724AB">
        <w:rPr>
          <w:rStyle w:val="Char3"/>
          <w:rFonts w:cs="Bidad Light"/>
          <w:sz w:val="22"/>
          <w:szCs w:val="22"/>
          <w:rtl/>
        </w:rPr>
        <w:t xml:space="preserve"> و</w:t>
      </w:r>
      <w:r w:rsidRPr="00E724AB">
        <w:rPr>
          <w:rStyle w:val="Char3"/>
          <w:rFonts w:cs="Bidad Light" w:hint="cs"/>
          <w:sz w:val="22"/>
          <w:szCs w:val="22"/>
          <w:rtl/>
        </w:rPr>
        <w:t xml:space="preserve"> «</w:t>
      </w:r>
      <w:r w:rsidRPr="00E724AB">
        <w:rPr>
          <w:rStyle w:val="Char3"/>
          <w:rFonts w:cs="Bidad Light"/>
          <w:sz w:val="22"/>
          <w:szCs w:val="22"/>
          <w:rtl/>
        </w:rPr>
        <w:t>سنن النسائ</w:t>
      </w:r>
      <w:r w:rsidRPr="00E724AB">
        <w:rPr>
          <w:rStyle w:val="Char3"/>
          <w:rFonts w:cs="Bidad Light" w:hint="cs"/>
          <w:sz w:val="22"/>
          <w:szCs w:val="22"/>
          <w:rtl/>
        </w:rPr>
        <w:t>ی»</w:t>
      </w:r>
      <w:r w:rsidRPr="00E724AB">
        <w:rPr>
          <w:rStyle w:val="Char3"/>
          <w:rFonts w:cs="Bidad Light"/>
          <w:sz w:val="22"/>
          <w:szCs w:val="22"/>
          <w:rtl/>
        </w:rPr>
        <w:t xml:space="preserve"> و</w:t>
      </w:r>
      <w:r w:rsidRPr="00E724AB">
        <w:rPr>
          <w:rStyle w:val="Char3"/>
          <w:rFonts w:cs="Bidad Light" w:hint="cs"/>
          <w:sz w:val="22"/>
          <w:szCs w:val="22"/>
          <w:rtl/>
        </w:rPr>
        <w:t xml:space="preserve"> «</w:t>
      </w:r>
      <w:r w:rsidRPr="00E724AB">
        <w:rPr>
          <w:rStyle w:val="Char3"/>
          <w:rFonts w:cs="Bidad Light"/>
          <w:sz w:val="22"/>
          <w:szCs w:val="22"/>
          <w:rtl/>
        </w:rPr>
        <w:t xml:space="preserve">سنن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ماجة»</w:t>
      </w:r>
      <w:r w:rsidRPr="00E724AB">
        <w:rPr>
          <w:rStyle w:val="Char3"/>
          <w:rFonts w:cs="Bidad Light"/>
          <w:sz w:val="22"/>
          <w:szCs w:val="22"/>
          <w:rtl/>
        </w:rPr>
        <w:t xml:space="preserve">، و به این کتاب‌ها </w:t>
      </w:r>
      <w:r w:rsidRPr="00E724AB">
        <w:rPr>
          <w:rStyle w:val="Char3"/>
          <w:rFonts w:cs="Bidad Light" w:hint="cs"/>
          <w:sz w:val="22"/>
          <w:szCs w:val="22"/>
          <w:rtl/>
        </w:rPr>
        <w:t>«</w:t>
      </w:r>
      <w:r w:rsidRPr="00E724AB">
        <w:rPr>
          <w:rStyle w:val="Char3"/>
          <w:rFonts w:cs="Bidad Light"/>
          <w:sz w:val="22"/>
          <w:szCs w:val="22"/>
          <w:rtl/>
        </w:rPr>
        <w:t>السنن الأربعة</w:t>
      </w:r>
      <w:r w:rsidRPr="00E724AB">
        <w:rPr>
          <w:rStyle w:val="Char3"/>
          <w:rFonts w:cs="Bidad Light" w:hint="cs"/>
          <w:sz w:val="22"/>
          <w:szCs w:val="22"/>
          <w:rtl/>
        </w:rPr>
        <w:t>»</w:t>
      </w:r>
      <w:r w:rsidRPr="00E724AB">
        <w:rPr>
          <w:rStyle w:val="Char3"/>
          <w:rFonts w:cs="Bidad Light"/>
          <w:sz w:val="22"/>
          <w:szCs w:val="22"/>
          <w:rtl/>
        </w:rPr>
        <w:t xml:space="preserve"> نیز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اطلاق</w:t>
      </w:r>
      <w:r w:rsidRPr="00E724AB">
        <w:rPr>
          <w:rStyle w:val="Char3"/>
          <w:rFonts w:cs="Bidad Light"/>
          <w:sz w:val="22"/>
          <w:szCs w:val="22"/>
          <w:rtl/>
        </w:rPr>
        <w:t xml:space="preserve"> می‌شود.</w:t>
      </w:r>
    </w:p>
    <w:p w14:paraId="304C285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هرگاه گفته شد: الثلاثة، مراد تمامی آن‌ها بجز سنن ابن ماجه است.</w:t>
      </w:r>
    </w:p>
    <w:p w14:paraId="74B4C06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هرگاه گفته شد: الخمسة، مراد تمامی آن کتب چهارگانه به همراه مسند امام احمد است.</w:t>
      </w:r>
    </w:p>
    <w:p w14:paraId="5546736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هرگاه گفته شد: الستة، مراد تمامی آن کتب چهارگانه به صحیحین است.</w:t>
      </w:r>
    </w:p>
    <w:p w14:paraId="0AC7236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در برخی از کتاب‌های تخریج و رجال، از رموز زیر استفاده می‌شود:</w:t>
      </w:r>
    </w:p>
    <w:p w14:paraId="14A5AAC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(خ) بخاری، (م) مسلم، (د) أبوداود، (ت) ترمذی، (س) نسائی، (ه) ابن ماجه، (ع) الستة، (عه) سنن الأربعة.</w:t>
      </w:r>
    </w:p>
    <w:p w14:paraId="3294E936" w14:textId="15F7917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مصنَّفات: جمع مصنَّف است، و کتاب‌هایی هستند که همانند کتب جوامع براساس ابواب مرتب شده، ولی مشتمل بر حدیث موقوف (اقوال صحابه) و مقطوع (اقوال و فتاوای تابعین) </w:t>
      </w:r>
      <w:r w:rsidRPr="00E724AB">
        <w:rPr>
          <w:rStyle w:val="Char3"/>
          <w:rFonts w:cs="Bidad Light" w:hint="cs"/>
          <w:sz w:val="22"/>
          <w:szCs w:val="22"/>
          <w:rtl/>
        </w:rPr>
        <w:t xml:space="preserve">نیز </w:t>
      </w:r>
      <w:r w:rsidRPr="00E724AB">
        <w:rPr>
          <w:rStyle w:val="Char3"/>
          <w:rFonts w:cs="Bidad Light"/>
          <w:sz w:val="22"/>
          <w:szCs w:val="22"/>
          <w:rtl/>
        </w:rPr>
        <w:t>به همراه حدیث مرفوع (یعنی احادیث پیامبر</w:t>
      </w:r>
      <w:r w:rsidR="00624006">
        <w:rPr>
          <w:rStyle w:val="Char3"/>
          <w:rFonts w:cs="Bidad Light"/>
          <w:sz w:val="22"/>
          <w:szCs w:val="22"/>
          <w:rtl/>
        </w:rPr>
        <w:t xml:space="preserve"> </w:t>
      </w:r>
      <w:r w:rsidR="00624006">
        <w:rPr>
          <w:rStyle w:val="Char3"/>
          <w:rFonts w:ascii="Times New Roman" w:hAnsi="Times New Roman" w:cs="Times New Roman" w:hint="cs"/>
          <w:sz w:val="22"/>
          <w:szCs w:val="22"/>
          <w:rtl/>
        </w:rPr>
        <w:t>ﷺ</w:t>
      </w:r>
      <w:r w:rsidR="00624006">
        <w:rPr>
          <w:rStyle w:val="Char3"/>
          <w:rFonts w:cs="Bidad Light"/>
          <w:sz w:val="22"/>
          <w:szCs w:val="22"/>
          <w:rtl/>
        </w:rPr>
        <w:t>)</w:t>
      </w:r>
      <w:r w:rsidRPr="00E724AB">
        <w:rPr>
          <w:rStyle w:val="Char3"/>
          <w:rFonts w:cs="Bidad Light"/>
          <w:sz w:val="22"/>
          <w:szCs w:val="22"/>
          <w:rtl/>
        </w:rPr>
        <w:t xml:space="preserve"> هستند. موضوع این کتاب‌ها بیشتر فقهی هستند، ولی موضوعات مهم دین از جمله باب عقاید و آداب نیز به آن‌ها ملحق می‌شوند. </w:t>
      </w:r>
    </w:p>
    <w:p w14:paraId="15C3857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مشهورترین مصنفات می‌توان به موارد زیر اشاره نمود:</w:t>
      </w:r>
    </w:p>
    <w:p w14:paraId="08E35589" w14:textId="77777777" w:rsidR="0002245B" w:rsidRPr="00E724AB" w:rsidRDefault="0002245B" w:rsidP="0002245B">
      <w:pPr>
        <w:pStyle w:val="FootnoteText"/>
        <w:numPr>
          <w:ilvl w:val="0"/>
          <w:numId w:val="45"/>
        </w:numPr>
        <w:bidi/>
        <w:jc w:val="both"/>
        <w:rPr>
          <w:rStyle w:val="Char3"/>
          <w:rFonts w:cs="Bidad Light"/>
          <w:sz w:val="22"/>
          <w:szCs w:val="22"/>
          <w:rtl/>
        </w:rPr>
      </w:pPr>
      <w:r w:rsidRPr="00E724AB">
        <w:rPr>
          <w:rStyle w:val="Char3"/>
          <w:rFonts w:ascii="Times New Roman" w:hAnsi="Times New Roman" w:cs="Times New Roman" w:hint="cs"/>
          <w:sz w:val="22"/>
          <w:szCs w:val="22"/>
          <w:cs/>
        </w:rPr>
        <w:t>‎</w:t>
      </w:r>
      <w:r w:rsidRPr="00E724AB">
        <w:rPr>
          <w:rStyle w:val="Char3"/>
          <w:rFonts w:cs="Bidad Light"/>
          <w:sz w:val="22"/>
          <w:szCs w:val="22"/>
          <w:rtl/>
        </w:rPr>
        <w:t>مصنَّف وکیع بن جراح رؤاسی کوفی (</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167)</w:t>
      </w:r>
      <w:r w:rsidRPr="00E724AB">
        <w:rPr>
          <w:rStyle w:val="Char3"/>
          <w:rFonts w:ascii="Times New Roman" w:hAnsi="Times New Roman" w:cs="Times New Roman" w:hint="cs"/>
          <w:sz w:val="22"/>
          <w:szCs w:val="22"/>
          <w:rtl/>
        </w:rPr>
        <w:t>‏</w:t>
      </w:r>
      <w:r w:rsidRPr="00E724AB">
        <w:rPr>
          <w:rStyle w:val="Char3"/>
          <w:rFonts w:cs="Bidad Light"/>
          <w:sz w:val="22"/>
          <w:szCs w:val="22"/>
          <w:rtl/>
        </w:rPr>
        <w:t>.</w:t>
      </w:r>
    </w:p>
    <w:p w14:paraId="14552A8F" w14:textId="77777777" w:rsidR="0002245B" w:rsidRPr="00E724AB" w:rsidRDefault="0002245B" w:rsidP="0002245B">
      <w:pPr>
        <w:pStyle w:val="FootnoteText"/>
        <w:numPr>
          <w:ilvl w:val="0"/>
          <w:numId w:val="45"/>
        </w:numPr>
        <w:bidi/>
        <w:jc w:val="both"/>
        <w:rPr>
          <w:rStyle w:val="Char3"/>
          <w:rFonts w:cs="Bidad Light"/>
          <w:sz w:val="22"/>
          <w:szCs w:val="22"/>
          <w:rtl/>
        </w:rPr>
      </w:pPr>
      <w:r w:rsidRPr="00E724AB">
        <w:rPr>
          <w:rStyle w:val="Char3"/>
          <w:rFonts w:cs="Bidad Light"/>
          <w:sz w:val="22"/>
          <w:szCs w:val="22"/>
          <w:rtl/>
        </w:rPr>
        <w:t>مصنَّف حمّاد بن سلمة بن دینار بصری (</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167).</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 </w:t>
      </w:r>
    </w:p>
    <w:p w14:paraId="224E75DC" w14:textId="77777777" w:rsidR="0002245B" w:rsidRPr="00E724AB" w:rsidRDefault="0002245B" w:rsidP="0002245B">
      <w:pPr>
        <w:pStyle w:val="FootnoteText"/>
        <w:numPr>
          <w:ilvl w:val="0"/>
          <w:numId w:val="45"/>
        </w:numPr>
        <w:bidi/>
        <w:jc w:val="both"/>
        <w:rPr>
          <w:rStyle w:val="Char3"/>
          <w:rFonts w:cs="Bidad Light"/>
          <w:sz w:val="22"/>
          <w:szCs w:val="22"/>
          <w:rtl/>
        </w:rPr>
      </w:pPr>
      <w:r w:rsidRPr="00E724AB">
        <w:rPr>
          <w:rStyle w:val="Char3"/>
          <w:rFonts w:cs="Bidad Light"/>
          <w:sz w:val="22"/>
          <w:szCs w:val="22"/>
          <w:rtl/>
        </w:rPr>
        <w:t>مصنَّف عبدالرزاق بن همّام صنعانی (</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211). </w:t>
      </w:r>
    </w:p>
    <w:p w14:paraId="370C3E75" w14:textId="77777777" w:rsidR="0002245B" w:rsidRPr="00E724AB" w:rsidRDefault="0002245B" w:rsidP="0002245B">
      <w:pPr>
        <w:pStyle w:val="FootnoteText"/>
        <w:numPr>
          <w:ilvl w:val="0"/>
          <w:numId w:val="45"/>
        </w:numPr>
        <w:bidi/>
        <w:jc w:val="both"/>
        <w:rPr>
          <w:rStyle w:val="Char3"/>
          <w:rFonts w:cs="Bidad Light"/>
          <w:sz w:val="22"/>
          <w:szCs w:val="22"/>
          <w:rtl/>
        </w:rPr>
      </w:pPr>
      <w:r w:rsidRPr="00E724AB">
        <w:rPr>
          <w:rStyle w:val="Char3"/>
          <w:rFonts w:cs="Bidad Light"/>
          <w:sz w:val="22"/>
          <w:szCs w:val="22"/>
          <w:rtl/>
        </w:rPr>
        <w:t>مصنَّف سلیمان بن داود عتکی بصری (</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234).</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 </w:t>
      </w:r>
    </w:p>
    <w:p w14:paraId="6BC4D78F" w14:textId="77777777" w:rsidR="0002245B" w:rsidRPr="00E724AB" w:rsidRDefault="0002245B" w:rsidP="0002245B">
      <w:pPr>
        <w:pStyle w:val="FootnoteText"/>
        <w:numPr>
          <w:ilvl w:val="0"/>
          <w:numId w:val="45"/>
        </w:numPr>
        <w:bidi/>
        <w:jc w:val="both"/>
        <w:rPr>
          <w:rStyle w:val="Char3"/>
          <w:rFonts w:cs="Bidad Light"/>
          <w:sz w:val="22"/>
          <w:szCs w:val="22"/>
          <w:rtl/>
        </w:rPr>
      </w:pPr>
      <w:r w:rsidRPr="00E724AB">
        <w:rPr>
          <w:rStyle w:val="Char3"/>
          <w:rFonts w:cs="Bidad Light"/>
          <w:sz w:val="22"/>
          <w:szCs w:val="22"/>
          <w:rtl/>
        </w:rPr>
        <w:t>مصنَّف أبو بکر عبد الله بن محمد ابن أبی شیبة (</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235</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 </w:t>
      </w:r>
    </w:p>
    <w:p w14:paraId="798E669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در بین این کتاب</w:t>
      </w:r>
      <w:r w:rsidRPr="00E724AB">
        <w:rPr>
          <w:rStyle w:val="Char3"/>
          <w:rFonts w:cs="Bidad Light" w:hint="cs"/>
          <w:sz w:val="22"/>
          <w:szCs w:val="22"/>
          <w:rtl/>
        </w:rPr>
        <w:t>‌</w:t>
      </w:r>
      <w:r w:rsidRPr="00E724AB">
        <w:rPr>
          <w:rStyle w:val="Char3"/>
          <w:rFonts w:cs="Bidad Light"/>
          <w:sz w:val="22"/>
          <w:szCs w:val="22"/>
          <w:rtl/>
        </w:rPr>
        <w:t xml:space="preserve">ها، دو کتاب </w:t>
      </w:r>
      <w:r w:rsidRPr="00E724AB">
        <w:rPr>
          <w:rStyle w:val="Char3"/>
          <w:rFonts w:cs="Bidad Light" w:hint="cs"/>
          <w:sz w:val="22"/>
          <w:szCs w:val="22"/>
          <w:rtl/>
        </w:rPr>
        <w:t>«</w:t>
      </w:r>
      <w:r w:rsidRPr="00E724AB">
        <w:rPr>
          <w:rStyle w:val="Char3"/>
          <w:rFonts w:cs="Bidad Light"/>
          <w:sz w:val="22"/>
          <w:szCs w:val="22"/>
          <w:rtl/>
        </w:rPr>
        <w:t>مصنف عبدالرزاق</w:t>
      </w:r>
      <w:r w:rsidRPr="00E724AB">
        <w:rPr>
          <w:rStyle w:val="Char3"/>
          <w:rFonts w:cs="Bidad Light" w:hint="cs"/>
          <w:sz w:val="22"/>
          <w:szCs w:val="22"/>
          <w:rtl/>
        </w:rPr>
        <w:t>»</w:t>
      </w:r>
      <w:r w:rsidRPr="00E724AB">
        <w:rPr>
          <w:rStyle w:val="Char3"/>
          <w:rFonts w:cs="Bidad Light"/>
          <w:sz w:val="22"/>
          <w:szCs w:val="22"/>
          <w:rtl/>
        </w:rPr>
        <w:t xml:space="preserve"> و </w:t>
      </w:r>
      <w:r w:rsidRPr="00E724AB">
        <w:rPr>
          <w:rStyle w:val="Char3"/>
          <w:rFonts w:cs="Bidad Light" w:hint="cs"/>
          <w:sz w:val="22"/>
          <w:szCs w:val="22"/>
          <w:rtl/>
        </w:rPr>
        <w:t>«</w:t>
      </w:r>
      <w:r w:rsidRPr="00E724AB">
        <w:rPr>
          <w:rStyle w:val="Char3"/>
          <w:rFonts w:cs="Bidad Light"/>
          <w:sz w:val="22"/>
          <w:szCs w:val="22"/>
          <w:rtl/>
        </w:rPr>
        <w:t>مصنف ابن ابی شیبة</w:t>
      </w:r>
      <w:r w:rsidRPr="00E724AB">
        <w:rPr>
          <w:rStyle w:val="Char3"/>
          <w:rFonts w:cs="Bidad Light" w:hint="cs"/>
          <w:sz w:val="22"/>
          <w:szCs w:val="22"/>
          <w:rtl/>
        </w:rPr>
        <w:t>»</w:t>
      </w:r>
      <w:r w:rsidRPr="00E724AB">
        <w:rPr>
          <w:rStyle w:val="Char3"/>
          <w:rFonts w:cs="Bidad Light"/>
          <w:sz w:val="22"/>
          <w:szCs w:val="22"/>
          <w:rtl/>
        </w:rPr>
        <w:t xml:space="preserve"> چاپ شده‌اند و در دسترس هستند.</w:t>
      </w:r>
    </w:p>
    <w:p w14:paraId="67034A9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4</w:t>
      </w:r>
      <w:r w:rsidRPr="00E724AB">
        <w:rPr>
          <w:rStyle w:val="Char3"/>
          <w:rFonts w:cs="Bidad Light" w:hint="cs"/>
          <w:sz w:val="22"/>
          <w:szCs w:val="22"/>
          <w:rtl/>
        </w:rPr>
        <w:t>)</w:t>
      </w:r>
      <w:r w:rsidRPr="00E724AB">
        <w:rPr>
          <w:rStyle w:val="Char3"/>
          <w:rFonts w:cs="Bidad Light"/>
          <w:sz w:val="22"/>
          <w:szCs w:val="22"/>
          <w:rtl/>
        </w:rPr>
        <w:t xml:space="preserve"> مستدرکات: جمع مُستَدرَک است، و استدراک در اصطلاح اهل حدیث عبارتست از جمع آوری احادیث بر مبنای شروط یکی از مصنفین و مؤلفین مشهور در یک کتاب مستقل، که آن مصنفین حدیث را در کتاب خود نیاورده است. می‌دانیم که شیخین یعنی بخاری و مسلم تمامی احادیث صحیح را در کتاب خویش نیاوردند، و آن‌ها نیز خود را به آن ملتزم نکرده بودند، بنابراین، احادیث دیگری وجود دارند که اگر شروط آن‌ها </w:t>
      </w:r>
      <w:r w:rsidRPr="00E724AB">
        <w:rPr>
          <w:rStyle w:val="Char3"/>
          <w:rFonts w:cs="Bidad Light" w:hint="cs"/>
          <w:sz w:val="22"/>
          <w:szCs w:val="22"/>
          <w:rtl/>
        </w:rPr>
        <w:t xml:space="preserve">(بخاری و مسلم) </w:t>
      </w:r>
      <w:r w:rsidRPr="00E724AB">
        <w:rPr>
          <w:rStyle w:val="Char3"/>
          <w:rFonts w:cs="Bidad Light"/>
          <w:sz w:val="22"/>
          <w:szCs w:val="22"/>
          <w:rtl/>
        </w:rPr>
        <w:t xml:space="preserve">را بر آن احادیث تطبیق کنیم، به درجه‌‌ی صحیح می‌رسند و لذا برخی از علما اقدام به استدراک آن‌ها نمودند و آن احادیث را در کتاب‌هایی جمع کردند و بر آن‌ها اسم </w:t>
      </w:r>
      <w:r w:rsidRPr="00E724AB">
        <w:rPr>
          <w:rStyle w:val="Char3"/>
          <w:rFonts w:cs="Bidad Light" w:hint="cs"/>
          <w:sz w:val="22"/>
          <w:szCs w:val="22"/>
          <w:rtl/>
        </w:rPr>
        <w:t>«</w:t>
      </w:r>
      <w:r w:rsidRPr="00E724AB">
        <w:rPr>
          <w:rStyle w:val="Char3"/>
          <w:rFonts w:cs="Bidad Light"/>
          <w:sz w:val="22"/>
          <w:szCs w:val="22"/>
          <w:rtl/>
        </w:rPr>
        <w:t>مستدرکات</w:t>
      </w:r>
      <w:r w:rsidRPr="00E724AB">
        <w:rPr>
          <w:rStyle w:val="Char3"/>
          <w:rFonts w:cs="Bidad Light" w:hint="cs"/>
          <w:sz w:val="22"/>
          <w:szCs w:val="22"/>
          <w:rtl/>
        </w:rPr>
        <w:t>»</w:t>
      </w:r>
      <w:r w:rsidRPr="00E724AB">
        <w:rPr>
          <w:rStyle w:val="Char3"/>
          <w:rFonts w:cs="Bidad Light"/>
          <w:sz w:val="22"/>
          <w:szCs w:val="22"/>
          <w:rtl/>
        </w:rPr>
        <w:t xml:space="preserve"> اطلاق نمودند، و مشهورترین آن؛ کتاب </w:t>
      </w:r>
      <w:r w:rsidRPr="00E724AB">
        <w:rPr>
          <w:rStyle w:val="Char3"/>
          <w:rFonts w:cs="Bidad Light" w:hint="cs"/>
          <w:sz w:val="22"/>
          <w:szCs w:val="22"/>
          <w:rtl/>
        </w:rPr>
        <w:t>«</w:t>
      </w:r>
      <w:r w:rsidRPr="00E724AB">
        <w:rPr>
          <w:rStyle w:val="Char3"/>
          <w:rFonts w:cs="Bidad Light"/>
          <w:sz w:val="22"/>
          <w:szCs w:val="22"/>
          <w:rtl/>
        </w:rPr>
        <w:t>المستدر</w:t>
      </w:r>
      <w:r w:rsidRPr="00E724AB">
        <w:rPr>
          <w:rStyle w:val="Char3"/>
          <w:rFonts w:cs="Bidad Light" w:hint="cs"/>
          <w:sz w:val="22"/>
          <w:szCs w:val="22"/>
          <w:rtl/>
        </w:rPr>
        <w:t>ک»</w:t>
      </w:r>
      <w:r w:rsidRPr="00E724AB">
        <w:rPr>
          <w:rStyle w:val="Char3"/>
          <w:rFonts w:cs="Bidad Light"/>
          <w:sz w:val="22"/>
          <w:szCs w:val="22"/>
          <w:rtl/>
        </w:rPr>
        <w:t xml:space="preserve"> حاکم نیشابوری و ابو ذر هروی بر صحیحین است، و نیز کتاب </w:t>
      </w:r>
      <w:r w:rsidRPr="00E724AB">
        <w:rPr>
          <w:rStyle w:val="Char3"/>
          <w:rFonts w:cs="Bidad Light" w:hint="cs"/>
          <w:sz w:val="22"/>
          <w:szCs w:val="22"/>
          <w:rtl/>
        </w:rPr>
        <w:t>«</w:t>
      </w:r>
      <w:r w:rsidRPr="00E724AB">
        <w:rPr>
          <w:rStyle w:val="Char3"/>
          <w:rFonts w:cs="Bidad Light"/>
          <w:sz w:val="22"/>
          <w:szCs w:val="22"/>
          <w:rtl/>
        </w:rPr>
        <w:t>الإلزامات</w:t>
      </w:r>
      <w:r w:rsidRPr="00E724AB">
        <w:rPr>
          <w:rStyle w:val="Char3"/>
          <w:rFonts w:cs="Bidad Light" w:hint="cs"/>
          <w:sz w:val="22"/>
          <w:szCs w:val="22"/>
          <w:rtl/>
        </w:rPr>
        <w:t>»</w:t>
      </w:r>
      <w:r w:rsidRPr="00E724AB">
        <w:rPr>
          <w:rStyle w:val="Char3"/>
          <w:rFonts w:cs="Bidad Light"/>
          <w:sz w:val="22"/>
          <w:szCs w:val="22"/>
          <w:rtl/>
        </w:rPr>
        <w:t xml:space="preserve"> دارقطنی که احادیثی آن بر شرط بخاری و مسلم جمع آوری شده‌اند.</w:t>
      </w:r>
    </w:p>
    <w:p w14:paraId="045217B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مثلا گفته می‌شود: </w:t>
      </w:r>
      <w:r w:rsidRPr="00E724AB">
        <w:rPr>
          <w:rStyle w:val="Char3"/>
          <w:rFonts w:ascii="mylotus" w:hAnsi="mylotus" w:cs="Bidad Light"/>
          <w:sz w:val="22"/>
          <w:szCs w:val="22"/>
          <w:rtl/>
        </w:rPr>
        <w:t>«هذا حديث صحيح على شرط الشيخين»</w:t>
      </w:r>
      <w:r w:rsidRPr="00E724AB">
        <w:rPr>
          <w:rStyle w:val="Char3"/>
          <w:rFonts w:cs="Bidad Light"/>
          <w:sz w:val="22"/>
          <w:szCs w:val="22"/>
          <w:rtl/>
        </w:rPr>
        <w:t xml:space="preserve">، </w:t>
      </w:r>
      <w:r w:rsidRPr="00E724AB">
        <w:rPr>
          <w:rStyle w:val="Char3"/>
          <w:rFonts w:ascii="mylotus" w:hAnsi="mylotus" w:cs="Bidad Light"/>
          <w:sz w:val="22"/>
          <w:szCs w:val="22"/>
          <w:rtl/>
        </w:rPr>
        <w:t>«هذا حديث صحيح على شرط البخاری»</w:t>
      </w:r>
      <w:r w:rsidRPr="00E724AB">
        <w:rPr>
          <w:rStyle w:val="Char3"/>
          <w:rFonts w:cs="Bidad Light"/>
          <w:sz w:val="22"/>
          <w:szCs w:val="22"/>
          <w:rtl/>
        </w:rPr>
        <w:t>.</w:t>
      </w:r>
    </w:p>
    <w:p w14:paraId="5C64A78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5</w:t>
      </w:r>
      <w:r w:rsidRPr="00E724AB">
        <w:rPr>
          <w:rStyle w:val="Char3"/>
          <w:rFonts w:cs="Bidad Light" w:hint="cs"/>
          <w:sz w:val="22"/>
          <w:szCs w:val="22"/>
          <w:rtl/>
        </w:rPr>
        <w:t>)</w:t>
      </w:r>
      <w:r w:rsidRPr="00E724AB">
        <w:rPr>
          <w:rStyle w:val="Char3"/>
          <w:rFonts w:cs="Bidad Light"/>
          <w:sz w:val="22"/>
          <w:szCs w:val="22"/>
          <w:rtl/>
        </w:rPr>
        <w:t xml:space="preserve"> مُسْتَخْرَجات: جمع مستحرج است و به معنای خارج کردن چیزی از جای خود است.</w:t>
      </w:r>
    </w:p>
    <w:p w14:paraId="1C7C2DB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در اصطلاح محدثین، یعنی مؤلف کتابی از کتاب‌های حدیث را انتخاب کرده و احادیث آن کتاب را با اسناد خود می‌آورد که با طریق صاحب کتاب متفاوت است، ولی با او در شیخ یا مافوق شیخ موافقت می‌کند ولو اگر در یک صحابی باشد، یعنی اسناد م</w:t>
      </w:r>
      <w:r w:rsidRPr="00E724AB">
        <w:rPr>
          <w:rStyle w:val="Char3"/>
          <w:rFonts w:cs="Bidad Light" w:hint="cs"/>
          <w:sz w:val="22"/>
          <w:szCs w:val="22"/>
          <w:rtl/>
        </w:rPr>
        <w:t>ؤ</w:t>
      </w:r>
      <w:r w:rsidRPr="00E724AB">
        <w:rPr>
          <w:rStyle w:val="Char3"/>
          <w:rFonts w:cs="Bidad Light"/>
          <w:sz w:val="22"/>
          <w:szCs w:val="22"/>
          <w:rtl/>
        </w:rPr>
        <w:t>لف با اسناد صاحب کتاب بجز در شیخ یا مافوق شیخ مغایرت دارد.</w:t>
      </w:r>
    </w:p>
    <w:p w14:paraId="62F3152E"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مانند مستخرج ابوبکر اسماعیلی بر صحیح بخاری و مستخرج ابی عوانة اسفرایینی بر صحیح مسلم، و مستخرج ابو نعیم اصفهانی و ابوبکر برقانی بر صحیحین.</w:t>
      </w:r>
    </w:p>
    <w:p w14:paraId="2280730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گاهی فردی که استخراج می‌کند، بعضی از احادیث را به سبب نیافتن اسنادی که وی را راضی کند، ساقط می‌کند و آن را در کتاب خویش نمی‌آورد و یا حدیث را با همان سند صاحب کتاب می‌آورد.</w:t>
      </w:r>
    </w:p>
    <w:p w14:paraId="34C9D44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فوائد مستخرجات:</w:t>
      </w:r>
    </w:p>
    <w:p w14:paraId="3DE1372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گاهی موجب علو اسناد حدیث است.</w:t>
      </w:r>
    </w:p>
    <w:p w14:paraId="040DB61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با وجود اسناد دیگر، حدیث از قوت بیشتری برخوردار می‌گردد.</w:t>
      </w:r>
    </w:p>
    <w:p w14:paraId="1D0EC7C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گاهی اسناد صاحب کتاب بصورت معنعن (عن فلان عن فلان) است، ولی در اسنادی که م</w:t>
      </w:r>
      <w:r w:rsidRPr="00E724AB">
        <w:rPr>
          <w:rStyle w:val="Char3"/>
          <w:rFonts w:cs="Bidad Light" w:hint="cs"/>
          <w:sz w:val="22"/>
          <w:szCs w:val="22"/>
          <w:rtl/>
        </w:rPr>
        <w:t>ؤ</w:t>
      </w:r>
      <w:r w:rsidRPr="00E724AB">
        <w:rPr>
          <w:rStyle w:val="Char3"/>
          <w:rFonts w:cs="Bidad Light"/>
          <w:sz w:val="22"/>
          <w:szCs w:val="22"/>
          <w:rtl/>
        </w:rPr>
        <w:t>لف مستخرج می‌آورد تصریح به سماع شده است و این امر موجب تقویت حدیث خواهد شد.</w:t>
      </w:r>
    </w:p>
    <w:p w14:paraId="5B11EA3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گاهی زوائدی بر متن حدیث داخل می‌شود که در متن اصلی صاحب کتاب وجود نداشته است، زیرا مؤلفین</w:t>
      </w:r>
      <w:r w:rsidRPr="00E724AB">
        <w:rPr>
          <w:rStyle w:val="Char3"/>
          <w:rFonts w:cs="Bidad Light" w:hint="cs"/>
          <w:sz w:val="22"/>
          <w:szCs w:val="22"/>
          <w:rtl/>
        </w:rPr>
        <w:t>ِ</w:t>
      </w:r>
      <w:r w:rsidRPr="00E724AB">
        <w:rPr>
          <w:rStyle w:val="Char3"/>
          <w:rFonts w:cs="Bidad Light"/>
          <w:sz w:val="22"/>
          <w:szCs w:val="22"/>
          <w:rtl/>
        </w:rPr>
        <w:t xml:space="preserve"> مستخرجات خود را ملتزم نکرده‌اند که حتما حدیث را با لفظ صاحب کتاب بیاورند.</w:t>
      </w:r>
    </w:p>
    <w:p w14:paraId="5953152C" w14:textId="77777777" w:rsidR="0002245B" w:rsidRPr="00E724AB" w:rsidRDefault="0002245B" w:rsidP="0002245B">
      <w:pPr>
        <w:pStyle w:val="FootnoteText"/>
        <w:bidi/>
        <w:ind w:left="35" w:firstLine="248"/>
        <w:jc w:val="both"/>
        <w:rPr>
          <w:rStyle w:val="Char3"/>
          <w:rFonts w:cs="Bidad Light"/>
          <w:sz w:val="22"/>
          <w:szCs w:val="22"/>
          <w:rtl/>
        </w:rPr>
      </w:pPr>
      <w:r w:rsidRPr="00E724AB">
        <w:rPr>
          <w:rFonts w:ascii="IRNazli" w:hAnsi="IRNazli" w:cs="Bidad Light"/>
          <w:b/>
          <w:bCs/>
          <w:sz w:val="22"/>
          <w:szCs w:val="22"/>
          <w:rtl/>
          <w:lang w:bidi="fa-IR"/>
        </w:rPr>
        <w:t>دوم)</w:t>
      </w:r>
      <w:r w:rsidRPr="00E724AB">
        <w:rPr>
          <w:rStyle w:val="Char3"/>
          <w:rFonts w:cs="Bidad Light"/>
          <w:sz w:val="22"/>
          <w:szCs w:val="22"/>
          <w:rtl/>
        </w:rPr>
        <w:t xml:space="preserve"> کتاب‌هایی </w:t>
      </w:r>
      <w:r w:rsidRPr="00E724AB">
        <w:rPr>
          <w:rStyle w:val="Style2Char"/>
          <w:rFonts w:ascii="IRNazli" w:hAnsi="IRNazli" w:cs="Bidad Light"/>
          <w:sz w:val="22"/>
          <w:szCs w:val="22"/>
          <w:rtl/>
        </w:rPr>
        <w:t>که براساس اسم صحابه مرتب و تصنیف شده‌اند:</w:t>
      </w:r>
    </w:p>
    <w:p w14:paraId="636026FA" w14:textId="54D941FD"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از جمله تصنیفات حدیث، کتاب‌هایی هستند که احادیث آن‌ها براساس اسم‌های صحابه مرتب شده‌اند و در آن کتاب</w:t>
      </w:r>
      <w:r w:rsidRPr="00E724AB">
        <w:rPr>
          <w:rStyle w:val="Char3"/>
          <w:rFonts w:cs="Bidad Light" w:hint="cs"/>
          <w:sz w:val="22"/>
          <w:szCs w:val="22"/>
          <w:rtl/>
        </w:rPr>
        <w:t>‌</w:t>
      </w:r>
      <w:r w:rsidRPr="00E724AB">
        <w:rPr>
          <w:rStyle w:val="Char3"/>
          <w:rFonts w:cs="Bidad Light"/>
          <w:sz w:val="22"/>
          <w:szCs w:val="22"/>
          <w:rtl/>
        </w:rPr>
        <w:t>ها، احادیثی را که هریک از صحابه روایت کرده‌اند در مکان خاص خود ذکر شده‌اند، و این نوع از تصنیفات روش مفیدی برای شناخت تعداد مرویات یک صحابی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هستند. و اما کتاب‌هایی که احادیث آن‌ها بر مبنای اسم صحابه مرتب شده‌اند، خود دو نوع هستند:</w:t>
      </w:r>
    </w:p>
    <w:p w14:paraId="7AC43788"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1- مسانید.</w:t>
      </w:r>
    </w:p>
    <w:p w14:paraId="5493602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2- معاجم.</w:t>
      </w:r>
    </w:p>
    <w:p w14:paraId="34DBB86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توضیحات:</w:t>
      </w:r>
    </w:p>
    <w:p w14:paraId="6C3E9FF5" w14:textId="0A3CBEFC"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مسانید: جمع مُسنَد است، و آن کتابی است که مصنِّف آن، مرویات هر صحابی را به ترتیب حروف الفبایی می‌آورد (در این حالت مشابه معاجم خواهند بود)، و گاهی برخی از مصنفین احادیث صحابی را بر مبنای انساب و یا به ترتیب محاسبه‌‌ی سوابق اسلام آن‌ها می‌آورند، مانند روش امام احمد در مسند خویش، و گاهی نیز احادیث صحابی را بدون رعایت ترتیب می‌آورند و لذا می‌بینیم که ابتدا حدیثی را در مورد نکاح آورده و بعد از آن حدیثی را در مورد طهارت می‌آورد. گاهی نیز مصنف فقط احادیث یک صحابی یا گروهی از آن‌ها را جمع آوری می‌کند، مانند مسند ابوبکر، یا مسند عشره‌‌ی مبشره. گاهی نیز مصنف، احادیث را براساس ابواب و حروف مرتب می‌کند نه براساس روایات صحابی، زیرا احادیث او متصل و مرفوع به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هستند، مثل مسند بقی بن مخلد الأندلس</w:t>
      </w:r>
      <w:r w:rsidRPr="00E724AB">
        <w:rPr>
          <w:rStyle w:val="Char3"/>
          <w:rFonts w:cs="Bidad Light" w:hint="cs"/>
          <w:sz w:val="22"/>
          <w:szCs w:val="22"/>
          <w:rtl/>
        </w:rPr>
        <w:t>ی</w:t>
      </w:r>
      <w:r w:rsidRPr="00E724AB">
        <w:rPr>
          <w:rStyle w:val="Char3"/>
          <w:rFonts w:cs="Bidad Light"/>
          <w:sz w:val="22"/>
          <w:szCs w:val="22"/>
          <w:rtl/>
        </w:rPr>
        <w:t xml:space="preserve"> (المسند الکبیر). </w:t>
      </w:r>
    </w:p>
    <w:p w14:paraId="398B77F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جمله کتاب‌های مسند می‌توان اشاره نمود به: مسند ابوداود طیالسی (متوفی 204هجری)، مسند بقی بن مخلد (متوفی 296هجری) که مسند او </w:t>
      </w:r>
      <w:r w:rsidRPr="00E724AB">
        <w:rPr>
          <w:rStyle w:val="Char3"/>
          <w:rFonts w:cs="Bidad Light" w:hint="cs"/>
          <w:sz w:val="22"/>
          <w:szCs w:val="22"/>
          <w:rtl/>
        </w:rPr>
        <w:t>«</w:t>
      </w:r>
      <w:r w:rsidRPr="00E724AB">
        <w:rPr>
          <w:rStyle w:val="Char3"/>
          <w:rFonts w:cs="Bidad Light"/>
          <w:sz w:val="22"/>
          <w:szCs w:val="22"/>
          <w:rtl/>
        </w:rPr>
        <w:t>مصحف</w:t>
      </w:r>
      <w:r w:rsidRPr="00E724AB">
        <w:rPr>
          <w:rStyle w:val="Char3"/>
          <w:rFonts w:cs="Bidad Light" w:hint="cs"/>
          <w:sz w:val="22"/>
          <w:szCs w:val="22"/>
          <w:rtl/>
        </w:rPr>
        <w:t>»</w:t>
      </w:r>
      <w:r w:rsidRPr="00E724AB">
        <w:rPr>
          <w:rStyle w:val="Char3"/>
          <w:rFonts w:cs="Bidad Light"/>
          <w:sz w:val="22"/>
          <w:szCs w:val="22"/>
          <w:rtl/>
        </w:rPr>
        <w:t xml:space="preserve"> هم نامیده می‌شود، و مسند أب</w:t>
      </w:r>
      <w:r w:rsidRPr="00E724AB">
        <w:rPr>
          <w:rStyle w:val="Char3"/>
          <w:rFonts w:cs="Bidad Light" w:hint="cs"/>
          <w:sz w:val="22"/>
          <w:szCs w:val="22"/>
          <w:rtl/>
        </w:rPr>
        <w:t xml:space="preserve">ی </w:t>
      </w:r>
      <w:r w:rsidRPr="00E724AB">
        <w:rPr>
          <w:rStyle w:val="Char3"/>
          <w:rFonts w:cs="Bidad Light"/>
          <w:sz w:val="22"/>
          <w:szCs w:val="22"/>
          <w:rtl/>
        </w:rPr>
        <w:t xml:space="preserve">یعلى الموصلی </w:t>
      </w:r>
      <w:r w:rsidRPr="00E724AB">
        <w:rPr>
          <w:rStyle w:val="Char3"/>
          <w:rFonts w:ascii="Times New Roman" w:hAnsi="Times New Roman" w:cs="Times New Roman" w:hint="cs"/>
          <w:sz w:val="22"/>
          <w:szCs w:val="22"/>
          <w:cs/>
        </w:rPr>
        <w:t>‎</w:t>
      </w:r>
      <w:r w:rsidRPr="00E724AB">
        <w:rPr>
          <w:rStyle w:val="Char3"/>
          <w:rFonts w:cs="Bidad Light"/>
          <w:sz w:val="22"/>
          <w:szCs w:val="22"/>
          <w:rtl/>
        </w:rPr>
        <w:t>و کامل</w:t>
      </w:r>
      <w:r w:rsidRPr="00E724AB">
        <w:rPr>
          <w:rStyle w:val="Char3"/>
          <w:rFonts w:cs="Bidad Light" w:hint="cs"/>
          <w:sz w:val="22"/>
          <w:szCs w:val="22"/>
          <w:rtl/>
        </w:rPr>
        <w:t>‌</w:t>
      </w:r>
      <w:r w:rsidRPr="00E724AB">
        <w:rPr>
          <w:rStyle w:val="Char3"/>
          <w:rFonts w:cs="Bidad Light"/>
          <w:sz w:val="22"/>
          <w:szCs w:val="22"/>
          <w:rtl/>
        </w:rPr>
        <w:t>ترین و گسترده‌ترین آن مسانید</w:t>
      </w:r>
      <w:r w:rsidRPr="00E724AB">
        <w:rPr>
          <w:rStyle w:val="Char3"/>
          <w:rFonts w:cs="Bidad Light" w:hint="cs"/>
          <w:sz w:val="22"/>
          <w:szCs w:val="22"/>
          <w:rtl/>
        </w:rPr>
        <w:t>؛</w:t>
      </w:r>
      <w:r w:rsidRPr="00E724AB">
        <w:rPr>
          <w:rStyle w:val="Char3"/>
          <w:rFonts w:cs="Bidad Light"/>
          <w:sz w:val="22"/>
          <w:szCs w:val="22"/>
          <w:rtl/>
        </w:rPr>
        <w:t xml:space="preserve"> مسند امام احمد بن حنبل (متوفی 241هجری) است.</w:t>
      </w:r>
    </w:p>
    <w:p w14:paraId="3685D8E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از جمله کتاب‌های مسند عبارتند از:</w:t>
      </w:r>
    </w:p>
    <w:p w14:paraId="47DE18A3"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ابن أبى عمرالعدنى)</w:t>
      </w:r>
    </w:p>
    <w:p w14:paraId="2E640A72"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حارث بن أبى أسامة)</w:t>
      </w:r>
    </w:p>
    <w:p w14:paraId="4EF17A1A"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حمیدى)</w:t>
      </w:r>
    </w:p>
    <w:p w14:paraId="20E60440"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شافعى)</w:t>
      </w:r>
    </w:p>
    <w:p w14:paraId="333DC5B2"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شهاب؛ قضاعى)</w:t>
      </w:r>
    </w:p>
    <w:p w14:paraId="63D60B37"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طیالسى)</w:t>
      </w:r>
    </w:p>
    <w:p w14:paraId="257916BF"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(مسند فردوس؛ دیلمى) </w:t>
      </w:r>
    </w:p>
    <w:p w14:paraId="316A6817"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أبو بکر بن أبى شیبة)</w:t>
      </w:r>
    </w:p>
    <w:p w14:paraId="5A2817DD"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أبو یعلى)</w:t>
      </w:r>
    </w:p>
    <w:p w14:paraId="4F286D80"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أبى شیبة)</w:t>
      </w:r>
    </w:p>
    <w:p w14:paraId="5CFD96C6"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أحمد بن منیع)</w:t>
      </w:r>
    </w:p>
    <w:p w14:paraId="078E0A84"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إسحاق بن راهویه)</w:t>
      </w:r>
    </w:p>
    <w:p w14:paraId="6F362299" w14:textId="77777777"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(مسند عبد بن حمید)</w:t>
      </w:r>
    </w:p>
    <w:p w14:paraId="0ADA2DB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(مسند مسدد)</w:t>
      </w:r>
    </w:p>
    <w:p w14:paraId="6F1868C5" w14:textId="1C3555AD" w:rsidR="0002245B" w:rsidRPr="00E724AB" w:rsidRDefault="0002245B" w:rsidP="0002245B">
      <w:pPr>
        <w:pStyle w:val="FootnoteText"/>
        <w:bidi/>
        <w:ind w:left="284"/>
        <w:jc w:val="both"/>
        <w:rPr>
          <w:rStyle w:val="Char3"/>
          <w:rFonts w:cs="Bidad Light"/>
          <w:sz w:val="22"/>
          <w:szCs w:val="22"/>
          <w:rtl/>
        </w:rPr>
      </w:pPr>
      <w:r w:rsidRPr="00E724AB">
        <w:rPr>
          <w:rFonts w:ascii="IRNazli" w:hAnsi="IRNazli" w:cs="Bidad Light"/>
          <w:b/>
          <w:bCs/>
          <w:sz w:val="22"/>
          <w:szCs w:val="22"/>
          <w:rtl/>
        </w:rPr>
        <w:t>نکته:</w:t>
      </w:r>
      <w:r w:rsidRPr="00E724AB">
        <w:rPr>
          <w:rStyle w:val="Char3"/>
          <w:rFonts w:cs="Bidad Light"/>
          <w:sz w:val="22"/>
          <w:szCs w:val="22"/>
          <w:rtl/>
        </w:rPr>
        <w:t xml:space="preserve"> </w:t>
      </w:r>
      <w:r w:rsidRPr="00E724AB">
        <w:rPr>
          <w:rFonts w:ascii="IRNazli" w:hAnsi="IRNazli" w:cs="Bidad Light"/>
          <w:b/>
          <w:bCs/>
          <w:sz w:val="22"/>
          <w:szCs w:val="22"/>
          <w:rtl/>
        </w:rPr>
        <w:t>مُسنَد</w:t>
      </w:r>
      <w:r w:rsidRPr="00E724AB">
        <w:rPr>
          <w:rStyle w:val="Char3"/>
          <w:rFonts w:cs="Bidad Light"/>
          <w:sz w:val="22"/>
          <w:szCs w:val="22"/>
          <w:rtl/>
        </w:rPr>
        <w:t xml:space="preserve"> (با فتح نون) برای اصطلاحات دیگری نیز بکار می‌رود،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منظور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مُسنَد</w:t>
      </w:r>
      <w:r w:rsidRPr="00E724AB">
        <w:rPr>
          <w:rStyle w:val="Char3"/>
          <w:rFonts w:cs="Bidad Light" w:hint="cs"/>
          <w:sz w:val="22"/>
          <w:szCs w:val="22"/>
          <w:rtl/>
        </w:rPr>
        <w:t>»</w:t>
      </w:r>
      <w:r w:rsidRPr="00E724AB">
        <w:rPr>
          <w:rStyle w:val="Char3"/>
          <w:rFonts w:cs="Bidad Light"/>
          <w:sz w:val="22"/>
          <w:szCs w:val="22"/>
          <w:rtl/>
        </w:rPr>
        <w:t xml:space="preserve"> همیشه کتاب حدیثی نیست! بلکه مراد از آن، سند حدیث است. و محدثین گفته‌اند که مسند؛ حدیث مرفوعی</w:t>
      </w:r>
      <w:r w:rsidRPr="00E724AB">
        <w:rPr>
          <w:rStyle w:val="Char3"/>
          <w:rFonts w:cs="Bidad Light" w:hint="cs"/>
          <w:sz w:val="22"/>
          <w:szCs w:val="22"/>
          <w:rtl/>
        </w:rPr>
        <w:t xml:space="preserve"> </w:t>
      </w:r>
      <w:r w:rsidRPr="00E724AB">
        <w:rPr>
          <w:rStyle w:val="Char3"/>
          <w:rFonts w:cs="Bidad Light"/>
          <w:sz w:val="22"/>
          <w:szCs w:val="22"/>
          <w:rtl/>
        </w:rPr>
        <w:t>که اسناد آن تا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متصل باشد. و بعضی دیگر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محدثین</w:t>
      </w:r>
      <w:r w:rsidRPr="00E724AB">
        <w:rPr>
          <w:rStyle w:val="Char3"/>
          <w:rFonts w:cs="Bidad Light"/>
          <w:sz w:val="22"/>
          <w:szCs w:val="22"/>
          <w:rtl/>
        </w:rPr>
        <w:t xml:space="preserve"> گفته‌اند که همان حدیث مرفوع است حال چه متصل باشد و چه منقطع، اما قول اول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راجح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یعنی</w:t>
      </w:r>
      <w:r w:rsidRPr="00E724AB">
        <w:rPr>
          <w:rStyle w:val="Char3"/>
          <w:rFonts w:cs="Bidad Light"/>
          <w:sz w:val="22"/>
          <w:szCs w:val="22"/>
          <w:rtl/>
        </w:rPr>
        <w:t xml:space="preserve"> </w:t>
      </w:r>
      <w:r w:rsidRPr="00E724AB">
        <w:rPr>
          <w:rStyle w:val="Char3"/>
          <w:rFonts w:cs="Bidad Light" w:hint="cs"/>
          <w:sz w:val="22"/>
          <w:szCs w:val="22"/>
          <w:rtl/>
        </w:rPr>
        <w:t>مسند</w:t>
      </w:r>
      <w:r w:rsidRPr="00E724AB">
        <w:rPr>
          <w:rStyle w:val="Char3"/>
          <w:rFonts w:cs="Bidad Light"/>
          <w:sz w:val="22"/>
          <w:szCs w:val="22"/>
          <w:rtl/>
        </w:rPr>
        <w:t xml:space="preserve"> </w:t>
      </w:r>
      <w:r w:rsidRPr="00E724AB">
        <w:rPr>
          <w:rStyle w:val="Char3"/>
          <w:rFonts w:cs="Bidad Light" w:hint="cs"/>
          <w:sz w:val="22"/>
          <w:szCs w:val="22"/>
          <w:rtl/>
        </w:rPr>
        <w:t>عبارت</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مرفوع</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متصل، و این تعریف را حاکم، و ابن حجر در «النخبة» برگزیده‌اند.</w:t>
      </w:r>
    </w:p>
    <w:p w14:paraId="16783C9D" w14:textId="2622EC1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w:t>
      </w:r>
      <w:r w:rsidRPr="00E724AB">
        <w:rPr>
          <w:rFonts w:ascii="IRNazli" w:hAnsi="IRNazli" w:cs="Bidad Light"/>
          <w:b/>
          <w:bCs/>
          <w:sz w:val="22"/>
          <w:szCs w:val="22"/>
          <w:rtl/>
        </w:rPr>
        <w:t>متّصِل</w:t>
      </w:r>
      <w:r w:rsidRPr="00E724AB">
        <w:rPr>
          <w:rStyle w:val="Char3"/>
          <w:rFonts w:cs="Bidad Light"/>
          <w:sz w:val="22"/>
          <w:szCs w:val="22"/>
          <w:rtl/>
        </w:rPr>
        <w:t xml:space="preserve"> یا موصول عبارتست از: حدیث متصلی که اسناد آن تا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یا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متصل</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این تعریف فقط مشمول احادیث مرفوع و موقوفی می‌شودکه سند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ها متصل است. بنابراین، هنگامی که گفته می‌شود: </w:t>
      </w:r>
      <w:r w:rsidRPr="00E724AB">
        <w:rPr>
          <w:rStyle w:val="Char3"/>
          <w:rFonts w:cs="Bidad Light" w:hint="cs"/>
          <w:sz w:val="22"/>
          <w:szCs w:val="22"/>
          <w:rtl/>
        </w:rPr>
        <w:t>«</w:t>
      </w:r>
      <w:r w:rsidRPr="00E724AB">
        <w:rPr>
          <w:rStyle w:val="Char3"/>
          <w:rFonts w:cs="Bidad Light"/>
          <w:sz w:val="22"/>
          <w:szCs w:val="22"/>
          <w:rtl/>
        </w:rPr>
        <w:t>فلان حدیث مُسند است</w:t>
      </w:r>
      <w:r w:rsidRPr="00E724AB">
        <w:rPr>
          <w:rStyle w:val="Char3"/>
          <w:rFonts w:cs="Bidad Light" w:hint="cs"/>
          <w:sz w:val="22"/>
          <w:szCs w:val="22"/>
          <w:rtl/>
        </w:rPr>
        <w:t>»</w:t>
      </w:r>
      <w:r w:rsidRPr="00E724AB">
        <w:rPr>
          <w:rStyle w:val="Char3"/>
          <w:rFonts w:cs="Bidad Light"/>
          <w:sz w:val="22"/>
          <w:szCs w:val="22"/>
          <w:rtl/>
        </w:rPr>
        <w:t xml:space="preserve">؛ یعنی اینکه حدیث متصل به پیامبر صلی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علیه</w:t>
      </w:r>
      <w:r w:rsidRPr="00E724AB">
        <w:rPr>
          <w:rStyle w:val="Char3"/>
          <w:rFonts w:cs="Bidad Light"/>
          <w:sz w:val="22"/>
          <w:szCs w:val="22"/>
          <w:rtl/>
        </w:rPr>
        <w:t xml:space="preserve"> </w:t>
      </w:r>
      <w:r w:rsidRPr="00E724AB">
        <w:rPr>
          <w:rStyle w:val="Char3"/>
          <w:rFonts w:cs="Bidad Light" w:hint="cs"/>
          <w:sz w:val="22"/>
          <w:szCs w:val="22"/>
          <w:rtl/>
        </w:rPr>
        <w:t>وسلم</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هنگامی</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w:t>
      </w:r>
      <w:r w:rsidRPr="00E724AB">
        <w:rPr>
          <w:rStyle w:val="Char3"/>
          <w:rFonts w:cs="Bidad Light" w:hint="cs"/>
          <w:sz w:val="22"/>
          <w:szCs w:val="22"/>
          <w:rtl/>
        </w:rPr>
        <w:t>«</w:t>
      </w:r>
      <w:r w:rsidRPr="00E724AB">
        <w:rPr>
          <w:rStyle w:val="Char3"/>
          <w:rFonts w:cs="Bidad Light"/>
          <w:sz w:val="22"/>
          <w:szCs w:val="22"/>
          <w:rtl/>
        </w:rPr>
        <w:t>فلان حدیث متصل است</w:t>
      </w:r>
      <w:r w:rsidRPr="00E724AB">
        <w:rPr>
          <w:rStyle w:val="Char3"/>
          <w:rFonts w:cs="Bidad Light" w:hint="cs"/>
          <w:sz w:val="22"/>
          <w:szCs w:val="22"/>
          <w:rtl/>
        </w:rPr>
        <w:t>»</w:t>
      </w:r>
      <w:r w:rsidRPr="00E724AB">
        <w:rPr>
          <w:rStyle w:val="Char3"/>
          <w:rFonts w:cs="Bidad Light"/>
          <w:sz w:val="22"/>
          <w:szCs w:val="22"/>
          <w:rtl/>
        </w:rPr>
        <w:t xml:space="preserve">؛ یعنی حدیث متصل به پیامبر </w:t>
      </w:r>
      <w:r w:rsidRPr="00E724AB">
        <w:rPr>
          <w:rStyle w:val="Char3"/>
          <w:rFonts w:ascii="Times New Roman" w:hAnsi="Times New Roman" w:cs="Times New Roman" w:hint="cs"/>
          <w:sz w:val="22"/>
          <w:szCs w:val="22"/>
          <w:rtl/>
        </w:rPr>
        <w:t>‏</w:t>
      </w:r>
      <w:r w:rsidRPr="00E724AB">
        <w:rPr>
          <w:rStyle w:val="Char3"/>
          <w:rFonts w:cs="Bidad Light"/>
          <w:sz w:val="22"/>
          <w:szCs w:val="22"/>
          <w:rtl/>
        </w:rPr>
        <w:t>ج یا یکی از اصحاب است.</w:t>
      </w:r>
      <w:r w:rsidRPr="00E724AB">
        <w:rPr>
          <w:rStyle w:val="Char3"/>
          <w:rFonts w:ascii="Times New Roman" w:hAnsi="Times New Roman" w:cs="Times New Roman" w:hint="cs"/>
          <w:sz w:val="22"/>
          <w:szCs w:val="22"/>
          <w:rtl/>
        </w:rPr>
        <w:t>‏</w:t>
      </w:r>
    </w:p>
    <w:p w14:paraId="1DBA0E0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 نزد محدثین، قول تابعی حتی اگر سند آن متصل هم باشد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عنوان</w:t>
      </w:r>
      <w:r w:rsidRPr="00E724AB">
        <w:rPr>
          <w:rStyle w:val="Char3"/>
          <w:rFonts w:cs="Bidad Light"/>
          <w:sz w:val="22"/>
          <w:szCs w:val="22"/>
          <w:rtl/>
        </w:rPr>
        <w:t xml:space="preserve"> </w:t>
      </w:r>
      <w:r w:rsidRPr="00E724AB">
        <w:rPr>
          <w:rStyle w:val="Char3"/>
          <w:rFonts w:cs="Bidad Light" w:hint="cs"/>
          <w:sz w:val="22"/>
          <w:szCs w:val="22"/>
          <w:rtl/>
        </w:rPr>
        <w:t>موصول</w:t>
      </w:r>
      <w:r w:rsidRPr="00E724AB">
        <w:rPr>
          <w:rStyle w:val="Char3"/>
          <w:rFonts w:cs="Bidad Light"/>
          <w:sz w:val="22"/>
          <w:szCs w:val="22"/>
          <w:rtl/>
        </w:rPr>
        <w:t xml:space="preserve"> </w:t>
      </w:r>
      <w:r w:rsidRPr="00E724AB">
        <w:rPr>
          <w:rStyle w:val="Char3"/>
          <w:rFonts w:cs="Bidad Light" w:hint="cs"/>
          <w:sz w:val="22"/>
          <w:szCs w:val="22"/>
          <w:rtl/>
        </w:rPr>
        <w:t>شناخته</w:t>
      </w:r>
      <w:r w:rsidRPr="00E724AB">
        <w:rPr>
          <w:rStyle w:val="Char3"/>
          <w:rFonts w:cs="Bidad Light"/>
          <w:sz w:val="22"/>
          <w:szCs w:val="22"/>
          <w:rtl/>
        </w:rPr>
        <w:t xml:space="preserve"> نمی‌شود، بلکه آن مقطوع است، اما جایز است که لفظ اتصال را همراه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تابعی</w:t>
      </w:r>
      <w:r w:rsidRPr="00E724AB">
        <w:rPr>
          <w:rStyle w:val="Char3"/>
          <w:rFonts w:cs="Bidad Light"/>
          <w:sz w:val="22"/>
          <w:szCs w:val="22"/>
          <w:rtl/>
        </w:rPr>
        <w:t xml:space="preserve"> </w:t>
      </w:r>
      <w:r w:rsidRPr="00E724AB">
        <w:rPr>
          <w:rStyle w:val="Char3"/>
          <w:rFonts w:cs="Bidad Light" w:hint="cs"/>
          <w:sz w:val="22"/>
          <w:szCs w:val="22"/>
          <w:rtl/>
        </w:rPr>
        <w:t>مقید</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مثلا</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فلان حدیث متصل است به زهری یا سعید بن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w:t>
      </w:r>
      <w:r w:rsidRPr="00E724AB">
        <w:rPr>
          <w:rStyle w:val="Char3"/>
          <w:rFonts w:cs="Bidad Light"/>
          <w:sz w:val="22"/>
          <w:szCs w:val="22"/>
          <w:rtl/>
        </w:rPr>
        <w:t>یب یا حسن بصری (که این سه تن جزو تابعین هستند</w:t>
      </w:r>
      <w:r w:rsidRPr="00E724AB">
        <w:rPr>
          <w:rStyle w:val="Char3"/>
          <w:rFonts w:cs="Bidad Light" w:hint="cs"/>
          <w:sz w:val="22"/>
          <w:szCs w:val="22"/>
          <w:rtl/>
        </w:rPr>
        <w:t>،</w:t>
      </w:r>
      <w:r w:rsidRPr="00E724AB">
        <w:rPr>
          <w:rStyle w:val="Char3"/>
          <w:rFonts w:cs="Bidad Light"/>
          <w:sz w:val="22"/>
          <w:szCs w:val="22"/>
          <w:rtl/>
        </w:rPr>
        <w:t xml:space="preserve"> بنابراین، احادیث آن‌ها جزو مقطوع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cs="Bidad Light" w:hint="cs"/>
          <w:sz w:val="22"/>
          <w:szCs w:val="22"/>
          <w:rtl/>
        </w:rPr>
        <w:t>، از طرفی به روایت تابعین مقطوع گفته می‌شود که این اسم با موصول تضاد دارد، بنابراین، اطلاق متصل بر آن بمانند وصف شیئی با دو اصطلاح متضاد است.</w:t>
      </w:r>
    </w:p>
    <w:p w14:paraId="05B8145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مسنِد (با کسر نون) یعنی کسی که حدیث را با سند خود روایت می‌کند.</w:t>
      </w:r>
      <w:r w:rsidRPr="00E724AB">
        <w:rPr>
          <w:rStyle w:val="Char3"/>
          <w:rFonts w:ascii="Times New Roman" w:hAnsi="Times New Roman" w:cs="Times New Roman" w:hint="cs"/>
          <w:sz w:val="22"/>
          <w:szCs w:val="22"/>
          <w:rtl/>
        </w:rPr>
        <w:t>‏</w:t>
      </w:r>
    </w:p>
    <w:p w14:paraId="01F0BDCD" w14:textId="0E8F07A0"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معاجم:</w:t>
      </w:r>
      <w:r w:rsidRPr="00E724AB">
        <w:rPr>
          <w:rStyle w:val="Char1"/>
          <w:rFonts w:cs="Bidad Light"/>
          <w:sz w:val="22"/>
          <w:szCs w:val="22"/>
          <w:rtl/>
        </w:rPr>
        <w:t xml:space="preserve"> </w:t>
      </w:r>
      <w:r w:rsidRPr="00E724AB">
        <w:rPr>
          <w:rStyle w:val="Char3"/>
          <w:rFonts w:cs="Bidad Light"/>
          <w:sz w:val="22"/>
          <w:szCs w:val="22"/>
          <w:rtl/>
        </w:rPr>
        <w:t>جمع مُعجَم است، و در آن، احادیث به ترتیب شیوخ و صحابه، یا اسانید و یا شهرها آورده شده‌اند و اغلب، ترتیب براساس حروف هجاء است. فرق دیگر معاجم با مسانید این است که احادیث صحابه در معجم، براساس حروف معجم (الفبا) مرتب شده‌اند، بجز احادیث عشره‌‌ی مبشره که احادیث آن‌ها جلوتر ذکر شده‌اند، و عشره‌‌ی مبشره آن دسته از اصحاب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هستند که به آن‌ها مژده‌‌ی بهشت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عبارتند از: ابوبکر، عمر، عثمان، علی، طلحه، زبیر، سعد بن أب</w:t>
      </w:r>
      <w:r w:rsidRPr="00E724AB">
        <w:rPr>
          <w:rStyle w:val="Char3"/>
          <w:rFonts w:cs="Bidad Light" w:hint="cs"/>
          <w:sz w:val="22"/>
          <w:szCs w:val="22"/>
          <w:rtl/>
        </w:rPr>
        <w:t>ی</w:t>
      </w:r>
      <w:r w:rsidRPr="00E724AB">
        <w:rPr>
          <w:rStyle w:val="Char3"/>
          <w:rFonts w:cs="Bidad Light"/>
          <w:sz w:val="22"/>
          <w:szCs w:val="22"/>
          <w:rtl/>
        </w:rPr>
        <w:t xml:space="preserve"> وقاص،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وعبد</w:t>
      </w:r>
      <w:r w:rsidRPr="00E724AB">
        <w:rPr>
          <w:rStyle w:val="Char3"/>
          <w:rFonts w:cs="Bidad Light"/>
          <w:sz w:val="22"/>
          <w:szCs w:val="22"/>
          <w:rtl/>
        </w:rPr>
        <w:t xml:space="preserve"> </w:t>
      </w:r>
      <w:r w:rsidRPr="00E724AB">
        <w:rPr>
          <w:rStyle w:val="Char3"/>
          <w:rFonts w:cs="Bidad Light" w:hint="cs"/>
          <w:sz w:val="22"/>
          <w:szCs w:val="22"/>
          <w:rtl/>
        </w:rPr>
        <w:t>الرحمن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عوف</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أبو</w:t>
      </w:r>
      <w:r w:rsidRPr="00E724AB">
        <w:rPr>
          <w:rStyle w:val="Char3"/>
          <w:rFonts w:cs="Bidad Light"/>
          <w:sz w:val="22"/>
          <w:szCs w:val="22"/>
          <w:rtl/>
        </w:rPr>
        <w:t xml:space="preserve"> </w:t>
      </w:r>
      <w:r w:rsidRPr="00E724AB">
        <w:rPr>
          <w:rStyle w:val="Char3"/>
          <w:rFonts w:cs="Bidad Light" w:hint="cs"/>
          <w:sz w:val="22"/>
          <w:szCs w:val="22"/>
          <w:rtl/>
        </w:rPr>
        <w:t>عب</w:t>
      </w:r>
      <w:r w:rsidRPr="00E724AB">
        <w:rPr>
          <w:rStyle w:val="Char3"/>
          <w:rFonts w:cs="Bidad Light"/>
          <w:sz w:val="22"/>
          <w:szCs w:val="22"/>
          <w:rtl/>
        </w:rPr>
        <w:t>یده وسعید ابن زیدش اجمعین.</w:t>
      </w:r>
      <w:r w:rsidRPr="00E724AB">
        <w:rPr>
          <w:rStyle w:val="Char3"/>
          <w:rFonts w:ascii="Times New Roman" w:hAnsi="Times New Roman" w:cs="Times New Roman" w:hint="cs"/>
          <w:sz w:val="22"/>
          <w:szCs w:val="22"/>
          <w:rtl/>
        </w:rPr>
        <w:t>‏</w:t>
      </w:r>
    </w:p>
    <w:p w14:paraId="0BAE087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مشهورترین معاجم؛ معجم الکبیر، و معجم الاوسط و معجم الصغیر أبو القاسم سلیمان بن أحمد طبرانی (متوفى 360) است، که در این میان، دو کتاب الصغیر و ال</w:t>
      </w:r>
      <w:r w:rsidRPr="00E724AB">
        <w:rPr>
          <w:rStyle w:val="Char3"/>
          <w:rFonts w:cs="Bidad Light" w:hint="cs"/>
          <w:sz w:val="22"/>
          <w:szCs w:val="22"/>
          <w:rtl/>
        </w:rPr>
        <w:t>أ</w:t>
      </w:r>
      <w:r w:rsidRPr="00E724AB">
        <w:rPr>
          <w:rStyle w:val="Char3"/>
          <w:rFonts w:cs="Bidad Light"/>
          <w:sz w:val="22"/>
          <w:szCs w:val="22"/>
          <w:rtl/>
        </w:rPr>
        <w:t xml:space="preserve">وسط براساس شیوخ مرتب شده‌اند، ولی معجم الکبیر براساس اسم صحابه مرتب شده‌اند، و هرگاه اسم </w:t>
      </w:r>
      <w:r w:rsidRPr="00E724AB">
        <w:rPr>
          <w:rStyle w:val="Char3"/>
          <w:rFonts w:cs="Bidad Light" w:hint="cs"/>
          <w:sz w:val="22"/>
          <w:szCs w:val="22"/>
          <w:rtl/>
        </w:rPr>
        <w:t>«</w:t>
      </w:r>
      <w:r w:rsidRPr="00E724AB">
        <w:rPr>
          <w:rStyle w:val="Char3"/>
          <w:rFonts w:cs="Bidad Light"/>
          <w:sz w:val="22"/>
          <w:szCs w:val="22"/>
          <w:rtl/>
        </w:rPr>
        <w:t>المعجم</w:t>
      </w:r>
      <w:r w:rsidRPr="00E724AB">
        <w:rPr>
          <w:rStyle w:val="Char3"/>
          <w:rFonts w:cs="Bidad Light" w:hint="cs"/>
          <w:sz w:val="22"/>
          <w:szCs w:val="22"/>
          <w:rtl/>
        </w:rPr>
        <w:t>»</w:t>
      </w:r>
      <w:r w:rsidRPr="00E724AB">
        <w:rPr>
          <w:rStyle w:val="Char3"/>
          <w:rFonts w:cs="Bidad Light"/>
          <w:sz w:val="22"/>
          <w:szCs w:val="22"/>
          <w:rtl/>
        </w:rPr>
        <w:t xml:space="preserve"> ذکر شد، مراد از آن </w:t>
      </w:r>
      <w:r w:rsidRPr="00E724AB">
        <w:rPr>
          <w:rStyle w:val="Char3"/>
          <w:rFonts w:cs="Bidad Light" w:hint="cs"/>
          <w:sz w:val="22"/>
          <w:szCs w:val="22"/>
          <w:rtl/>
        </w:rPr>
        <w:t>«</w:t>
      </w:r>
      <w:r w:rsidRPr="00E724AB">
        <w:rPr>
          <w:rStyle w:val="Char3"/>
          <w:rFonts w:cs="Bidad Light"/>
          <w:sz w:val="22"/>
          <w:szCs w:val="22"/>
          <w:rtl/>
        </w:rPr>
        <w:t>المعجم الکبیر</w:t>
      </w:r>
      <w:r w:rsidRPr="00E724AB">
        <w:rPr>
          <w:rStyle w:val="Char3"/>
          <w:rFonts w:cs="Bidad Light" w:hint="cs"/>
          <w:sz w:val="22"/>
          <w:szCs w:val="22"/>
          <w:rtl/>
        </w:rPr>
        <w:t>»</w:t>
      </w:r>
      <w:r w:rsidRPr="00E724AB">
        <w:rPr>
          <w:rStyle w:val="Char3"/>
          <w:rFonts w:cs="Bidad Light"/>
          <w:sz w:val="22"/>
          <w:szCs w:val="22"/>
          <w:rtl/>
        </w:rPr>
        <w:t xml:space="preserve"> است، بعبارتی اگر در جایی گفته </w:t>
      </w:r>
      <w:r w:rsidRPr="00E724AB">
        <w:rPr>
          <w:rStyle w:val="Char3"/>
          <w:rFonts w:cs="Bidad Light" w:hint="cs"/>
          <w:sz w:val="22"/>
          <w:szCs w:val="22"/>
          <w:rtl/>
        </w:rPr>
        <w:t>شو</w:t>
      </w:r>
      <w:r w:rsidRPr="00E724AB">
        <w:rPr>
          <w:rStyle w:val="Char3"/>
          <w:rFonts w:cs="Bidad Light"/>
          <w:sz w:val="22"/>
          <w:szCs w:val="22"/>
          <w:rtl/>
        </w:rPr>
        <w:t>د که فلان حدیث را طبرانی در معجم آورده است، منظور اینست که حدیث در معجم الکبیر آمده است.</w:t>
      </w:r>
    </w:p>
    <w:p w14:paraId="2E86758D" w14:textId="77777777" w:rsidR="0002245B" w:rsidRPr="00E724AB" w:rsidRDefault="0002245B" w:rsidP="0002245B">
      <w:pPr>
        <w:pStyle w:val="FootnoteText"/>
        <w:bidi/>
        <w:ind w:left="35" w:firstLine="248"/>
        <w:jc w:val="both"/>
        <w:rPr>
          <w:rFonts w:ascii="IRNazli" w:hAnsi="IRNazli" w:cs="Bidad Light"/>
          <w:i/>
          <w:iCs/>
          <w:sz w:val="22"/>
          <w:szCs w:val="22"/>
          <w:rtl/>
          <w:lang w:bidi="fa-IR"/>
        </w:rPr>
      </w:pPr>
      <w:r w:rsidRPr="00E724AB">
        <w:rPr>
          <w:rStyle w:val="Char0"/>
          <w:rFonts w:ascii="IRNazli" w:hAnsi="IRNazli" w:cs="Bidad Light"/>
          <w:sz w:val="22"/>
          <w:szCs w:val="22"/>
          <w:rtl/>
        </w:rPr>
        <w:t xml:space="preserve">توضیحاتی بر </w:t>
      </w:r>
      <w:r w:rsidRPr="00E724AB">
        <w:rPr>
          <w:rStyle w:val="Style2Char"/>
          <w:rFonts w:ascii="IRNazli" w:hAnsi="IRNazli" w:cs="Bidad Light"/>
          <w:sz w:val="22"/>
          <w:szCs w:val="22"/>
          <w:rtl/>
        </w:rPr>
        <w:t>دیگر تصنیفات حدیثی</w:t>
      </w:r>
      <w:r w:rsidRPr="00E724AB">
        <w:rPr>
          <w:rFonts w:ascii="IRNazli" w:hAnsi="IRNazli" w:cs="Bidad Light"/>
          <w:b/>
          <w:bCs/>
          <w:sz w:val="22"/>
          <w:szCs w:val="22"/>
          <w:rtl/>
          <w:lang w:bidi="fa-IR"/>
        </w:rPr>
        <w:t>:</w:t>
      </w:r>
    </w:p>
    <w:p w14:paraId="775869E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1</w:t>
      </w:r>
      <w:r w:rsidRPr="00E724AB">
        <w:rPr>
          <w:rStyle w:val="Char3"/>
          <w:rFonts w:cs="Bidad Light" w:hint="cs"/>
          <w:sz w:val="22"/>
          <w:szCs w:val="22"/>
          <w:rtl/>
        </w:rPr>
        <w:t>)</w:t>
      </w:r>
      <w:r w:rsidRPr="00E724AB">
        <w:rPr>
          <w:rStyle w:val="Char3"/>
          <w:rFonts w:cs="Bidad Light"/>
          <w:sz w:val="22"/>
          <w:szCs w:val="22"/>
          <w:rtl/>
        </w:rPr>
        <w:t xml:space="preserve"> موطئات:</w:t>
      </w:r>
      <w:r w:rsidRPr="00E724AB">
        <w:rPr>
          <w:rStyle w:val="Char1"/>
          <w:rFonts w:cs="Bidad Light"/>
          <w:sz w:val="22"/>
          <w:szCs w:val="22"/>
          <w:rtl/>
        </w:rPr>
        <w:t xml:space="preserve"> </w:t>
      </w:r>
      <w:r w:rsidRPr="00E724AB">
        <w:rPr>
          <w:rStyle w:val="Char3"/>
          <w:rFonts w:cs="Bidad Light"/>
          <w:sz w:val="22"/>
          <w:szCs w:val="22"/>
          <w:rtl/>
        </w:rPr>
        <w:t>موطأ در لغت به معنای آسان کننده، آماده و فراهم کننده است.</w:t>
      </w:r>
    </w:p>
    <w:p w14:paraId="15E446C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و در اصطلاح محدثین، کتابی است که احادیث آن براساس ابواب فقهی مرتب شده باشد</w:t>
      </w:r>
      <w:r w:rsidRPr="00E724AB">
        <w:rPr>
          <w:rStyle w:val="Char3"/>
          <w:rFonts w:cs="Bidad Light" w:hint="cs"/>
          <w:sz w:val="22"/>
          <w:szCs w:val="22"/>
          <w:rtl/>
        </w:rPr>
        <w:t>،</w:t>
      </w:r>
      <w:r w:rsidRPr="00E724AB">
        <w:rPr>
          <w:rStyle w:val="Char3"/>
          <w:rFonts w:cs="Bidad Light"/>
          <w:sz w:val="22"/>
          <w:szCs w:val="22"/>
          <w:rtl/>
        </w:rPr>
        <w:t xml:space="preserve"> و با مصنفات و سنن تفاوت چندانی ندارند. </w:t>
      </w:r>
    </w:p>
    <w:p w14:paraId="717D3AC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و مشهورتین موطئات عبارتند از: موطأ مال</w:t>
      </w:r>
      <w:r w:rsidRPr="00E724AB">
        <w:rPr>
          <w:rStyle w:val="Char3"/>
          <w:rFonts w:cs="Bidad Light" w:hint="cs"/>
          <w:sz w:val="22"/>
          <w:szCs w:val="22"/>
          <w:rtl/>
        </w:rPr>
        <w:t>ک</w:t>
      </w:r>
      <w:r w:rsidRPr="00E724AB">
        <w:rPr>
          <w:rStyle w:val="Char3"/>
          <w:rFonts w:cs="Bidad Light"/>
          <w:sz w:val="22"/>
          <w:szCs w:val="22"/>
          <w:rtl/>
        </w:rPr>
        <w:t xml:space="preserve"> بن أنس المدنی</w:t>
      </w:r>
      <w:r w:rsidRPr="00E724AB">
        <w:rPr>
          <w:rStyle w:val="Char3"/>
          <w:rFonts w:cs="Bidad Light" w:hint="cs"/>
          <w:sz w:val="22"/>
          <w:szCs w:val="22"/>
          <w:rtl/>
        </w:rPr>
        <w:t>،</w:t>
      </w:r>
      <w:r w:rsidRPr="00E724AB">
        <w:rPr>
          <w:rStyle w:val="Char3"/>
          <w:rFonts w:cs="Bidad Light"/>
          <w:sz w:val="22"/>
          <w:szCs w:val="22"/>
          <w:rtl/>
        </w:rPr>
        <w:t xml:space="preserve"> و موطأ بن أبی ذئب محمد بن عبد الرحمن المدنی، که اکنون بجز موطأ امام مالک، کتاب دیگری از این نوع تصنیفات در دسترس نیست.</w:t>
      </w:r>
    </w:p>
    <w:p w14:paraId="6C43E9D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امام مالک بر احادیث و آثار وارده در کتاب موطأ، تعلیقات فقهی خود را </w:t>
      </w:r>
      <w:r w:rsidRPr="00E724AB">
        <w:rPr>
          <w:rStyle w:val="Char3"/>
          <w:rFonts w:cs="Bidad Light" w:hint="cs"/>
          <w:sz w:val="22"/>
          <w:szCs w:val="22"/>
          <w:rtl/>
        </w:rPr>
        <w:t xml:space="preserve">نیز </w:t>
      </w:r>
      <w:r w:rsidRPr="00E724AB">
        <w:rPr>
          <w:rStyle w:val="Char3"/>
          <w:rFonts w:cs="Bidad Light"/>
          <w:sz w:val="22"/>
          <w:szCs w:val="22"/>
          <w:rtl/>
        </w:rPr>
        <w:t xml:space="preserve">اضافه کرده است، و از او روایت شده که گفت: </w:t>
      </w:r>
      <w:r w:rsidRPr="00E724AB">
        <w:rPr>
          <w:rStyle w:val="Char3"/>
          <w:rFonts w:ascii="mylotus" w:hAnsi="mylotus" w:cs="Bidad Light"/>
          <w:sz w:val="22"/>
          <w:szCs w:val="22"/>
          <w:rtl/>
        </w:rPr>
        <w:t>«عرضت كتابي هذا على سبعين فقيها من فقهاء المدينة فكلهم وطئني عليه فسميته الموطأ»</w:t>
      </w:r>
      <w:r w:rsidRPr="00E724AB">
        <w:rPr>
          <w:rStyle w:val="Char3"/>
          <w:rFonts w:cs="Bidad Light"/>
          <w:sz w:val="22"/>
          <w:szCs w:val="22"/>
          <w:rtl/>
        </w:rPr>
        <w:t>؛ این کتاب خود را بر هفتاد فقیه از فقهای مدینه عرضه کردم که همه‌‌ی آن‌ها با من بر آن موافقت کردند، پس اسم آن را الموطأ گذاشتم.</w:t>
      </w:r>
    </w:p>
    <w:p w14:paraId="046F7E8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موطئات به این اسم نامگذاری شده‌اند؛ چون م</w:t>
      </w:r>
      <w:r w:rsidRPr="00E724AB">
        <w:rPr>
          <w:rStyle w:val="Char3"/>
          <w:rFonts w:cs="Bidad Light" w:hint="cs"/>
          <w:sz w:val="22"/>
          <w:szCs w:val="22"/>
          <w:rtl/>
        </w:rPr>
        <w:t>ؤ</w:t>
      </w:r>
      <w:r w:rsidRPr="00E724AB">
        <w:rPr>
          <w:rStyle w:val="Char3"/>
          <w:rFonts w:cs="Bidad Light"/>
          <w:sz w:val="22"/>
          <w:szCs w:val="22"/>
          <w:rtl/>
        </w:rPr>
        <w:t>لف آن‌ها، کتاب را برای مردم آسان گردانده و برای آن‌ها آماده و فراهم کرده‌اند.</w:t>
      </w:r>
    </w:p>
    <w:p w14:paraId="4456DB2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w:t>
      </w:r>
      <w:r w:rsidRPr="00E724AB">
        <w:rPr>
          <w:rStyle w:val="Char3"/>
          <w:rFonts w:cs="Bidad Light" w:hint="cs"/>
          <w:sz w:val="22"/>
          <w:szCs w:val="22"/>
          <w:rtl/>
        </w:rPr>
        <w:t>)</w:t>
      </w:r>
      <w:r w:rsidRPr="00E724AB">
        <w:rPr>
          <w:rStyle w:val="Char3"/>
          <w:rFonts w:cs="Bidad Light"/>
          <w:sz w:val="22"/>
          <w:szCs w:val="22"/>
          <w:rtl/>
        </w:rPr>
        <w:t xml:space="preserve"> اجزاء: جزء</w:t>
      </w:r>
      <w:r w:rsidRPr="00E724AB">
        <w:rPr>
          <w:rStyle w:val="Char3"/>
          <w:rFonts w:cs="Bidad Light" w:hint="cs"/>
          <w:sz w:val="22"/>
          <w:szCs w:val="22"/>
          <w:rtl/>
        </w:rPr>
        <w:t>،</w:t>
      </w:r>
      <w:r w:rsidRPr="00E724AB">
        <w:rPr>
          <w:rStyle w:val="Char3"/>
          <w:rFonts w:cs="Bidad Light"/>
          <w:sz w:val="22"/>
          <w:szCs w:val="22"/>
          <w:rtl/>
        </w:rPr>
        <w:t xml:space="preserve"> نزد محدثین به ت</w:t>
      </w:r>
      <w:r w:rsidRPr="00E724AB">
        <w:rPr>
          <w:rStyle w:val="Char3"/>
          <w:rFonts w:cs="Bidad Light" w:hint="cs"/>
          <w:sz w:val="22"/>
          <w:szCs w:val="22"/>
          <w:rtl/>
        </w:rPr>
        <w:t>أ</w:t>
      </w:r>
      <w:r w:rsidRPr="00E724AB">
        <w:rPr>
          <w:rStyle w:val="Char3"/>
          <w:rFonts w:cs="Bidad Light"/>
          <w:sz w:val="22"/>
          <w:szCs w:val="22"/>
          <w:rtl/>
        </w:rPr>
        <w:t>لیفی گفته می‌شود که م</w:t>
      </w:r>
      <w:r w:rsidRPr="00E724AB">
        <w:rPr>
          <w:rStyle w:val="Char3"/>
          <w:rFonts w:cs="Bidad Light" w:hint="cs"/>
          <w:sz w:val="22"/>
          <w:szCs w:val="22"/>
          <w:rtl/>
        </w:rPr>
        <w:t>ؤ</w:t>
      </w:r>
      <w:r w:rsidRPr="00E724AB">
        <w:rPr>
          <w:rStyle w:val="Char3"/>
          <w:rFonts w:cs="Bidad Light"/>
          <w:sz w:val="22"/>
          <w:szCs w:val="22"/>
          <w:rtl/>
        </w:rPr>
        <w:t>لف آن احادیث یک صحابی یا یک تابعی و ما بعد</w:t>
      </w:r>
      <w:r w:rsidRPr="00E724AB">
        <w:rPr>
          <w:rStyle w:val="Char3"/>
          <w:rFonts w:cs="Bidad Light" w:hint="cs"/>
          <w:sz w:val="22"/>
          <w:szCs w:val="22"/>
          <w:rtl/>
        </w:rPr>
        <w:t xml:space="preserve"> تابعی</w:t>
      </w:r>
      <w:r w:rsidRPr="00E724AB">
        <w:rPr>
          <w:rStyle w:val="Char3"/>
          <w:rFonts w:cs="Bidad Light"/>
          <w:sz w:val="22"/>
          <w:szCs w:val="22"/>
          <w:rtl/>
        </w:rPr>
        <w:t xml:space="preserve"> را جمع آوری کرده باشد؛ مانند جزء ابوبکرس، و گاهی به ت</w:t>
      </w:r>
      <w:r w:rsidRPr="00E724AB">
        <w:rPr>
          <w:rStyle w:val="Char3"/>
          <w:rFonts w:cs="Bidad Light" w:hint="cs"/>
          <w:sz w:val="22"/>
          <w:szCs w:val="22"/>
          <w:rtl/>
        </w:rPr>
        <w:t>أ</w:t>
      </w:r>
      <w:r w:rsidRPr="00E724AB">
        <w:rPr>
          <w:rStyle w:val="Char3"/>
          <w:rFonts w:cs="Bidad Light"/>
          <w:sz w:val="22"/>
          <w:szCs w:val="22"/>
          <w:rtl/>
        </w:rPr>
        <w:t xml:space="preserve">لیفی گفته می‌شود که احادیثی را در یک موضوع واحد جمع آوری کرده باشد، مانند جزء مروزی درباره‌‌ی </w:t>
      </w:r>
      <w:r w:rsidRPr="00E724AB">
        <w:rPr>
          <w:rStyle w:val="Char3"/>
          <w:rFonts w:ascii="mylotus" w:hAnsi="mylotus" w:cs="Bidad Light"/>
          <w:sz w:val="22"/>
          <w:szCs w:val="22"/>
          <w:rtl/>
        </w:rPr>
        <w:t>«قیام اللیل»</w:t>
      </w:r>
      <w:r w:rsidRPr="00E724AB">
        <w:rPr>
          <w:rStyle w:val="Char3"/>
          <w:rFonts w:cs="Bidad Light"/>
          <w:sz w:val="22"/>
          <w:szCs w:val="22"/>
          <w:rtl/>
        </w:rPr>
        <w:t xml:space="preserve"> و جزء سیوطی درباره‌‌ی </w:t>
      </w:r>
      <w:r w:rsidRPr="00E724AB">
        <w:rPr>
          <w:rStyle w:val="Char3"/>
          <w:rFonts w:ascii="mylotus" w:hAnsi="mylotus" w:cs="Bidad Light"/>
          <w:sz w:val="22"/>
          <w:szCs w:val="22"/>
          <w:rtl/>
        </w:rPr>
        <w:t>«صلاة الضحی»</w:t>
      </w:r>
      <w:r w:rsidRPr="00E724AB">
        <w:rPr>
          <w:rStyle w:val="Char3"/>
          <w:rFonts w:cs="Bidad Light"/>
          <w:sz w:val="22"/>
          <w:szCs w:val="22"/>
          <w:rtl/>
        </w:rPr>
        <w:t>.</w:t>
      </w:r>
    </w:p>
    <w:p w14:paraId="5321A77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طراف: جمع طرف است و معنی </w:t>
      </w:r>
      <w:r w:rsidRPr="00E724AB">
        <w:rPr>
          <w:rStyle w:val="Char3"/>
          <w:rFonts w:ascii="mylotus" w:hAnsi="mylotus" w:cs="Bidad Light"/>
          <w:sz w:val="22"/>
          <w:szCs w:val="22"/>
          <w:rtl/>
        </w:rPr>
        <w:t>«طرف الحدیث»</w:t>
      </w:r>
      <w:r w:rsidRPr="00E724AB">
        <w:rPr>
          <w:rStyle w:val="Char3"/>
          <w:rFonts w:cs="Bidad Light" w:hint="cs"/>
          <w:sz w:val="22"/>
          <w:szCs w:val="22"/>
          <w:rtl/>
        </w:rPr>
        <w:t>؛</w:t>
      </w:r>
      <w:r w:rsidRPr="00E724AB">
        <w:rPr>
          <w:rStyle w:val="Char3"/>
          <w:rFonts w:cs="Bidad Light"/>
          <w:sz w:val="22"/>
          <w:szCs w:val="22"/>
          <w:rtl/>
        </w:rPr>
        <w:t xml:space="preserve"> یعنی جزئی از متن حدیث که دلالت بر بقیه‌‌ی آن دارد، مثلا حدیث: </w:t>
      </w:r>
      <w:r w:rsidRPr="00E724AB">
        <w:rPr>
          <w:rStyle w:val="Char3"/>
          <w:rFonts w:ascii="mylotus" w:hAnsi="mylotus" w:cs="Bidad Light"/>
          <w:sz w:val="22"/>
          <w:szCs w:val="22"/>
          <w:rtl/>
        </w:rPr>
        <w:t>«بني الإسلام على خمس»</w:t>
      </w:r>
      <w:r w:rsidRPr="00E724AB">
        <w:rPr>
          <w:rStyle w:val="Char3"/>
          <w:rFonts w:cs="Bidad Light"/>
          <w:sz w:val="22"/>
          <w:szCs w:val="22"/>
          <w:rtl/>
        </w:rPr>
        <w:t xml:space="preserve"> یا </w:t>
      </w:r>
      <w:r w:rsidRPr="00E724AB">
        <w:rPr>
          <w:rStyle w:val="Char3"/>
          <w:rFonts w:ascii="mylotus" w:hAnsi="mylotus" w:cs="Bidad Light"/>
          <w:sz w:val="22"/>
          <w:szCs w:val="22"/>
          <w:rtl/>
        </w:rPr>
        <w:t>«الأعمال بالنيات»</w:t>
      </w:r>
      <w:r w:rsidRPr="00E724AB">
        <w:rPr>
          <w:rStyle w:val="Char3"/>
          <w:rFonts w:cs="Bidad Light"/>
          <w:sz w:val="22"/>
          <w:szCs w:val="22"/>
          <w:rtl/>
        </w:rPr>
        <w:t>.</w:t>
      </w:r>
    </w:p>
    <w:p w14:paraId="4D22E46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و در اصطلاح محدثین، کتابی است که م</w:t>
      </w:r>
      <w:r w:rsidRPr="00E724AB">
        <w:rPr>
          <w:rStyle w:val="Char3"/>
          <w:rFonts w:cs="Bidad Light" w:hint="cs"/>
          <w:sz w:val="22"/>
          <w:szCs w:val="22"/>
          <w:rtl/>
        </w:rPr>
        <w:t>ؤ</w:t>
      </w:r>
      <w:r w:rsidRPr="00E724AB">
        <w:rPr>
          <w:rStyle w:val="Char3"/>
          <w:rFonts w:cs="Bidad Light"/>
          <w:sz w:val="22"/>
          <w:szCs w:val="22"/>
          <w:rtl/>
        </w:rPr>
        <w:t xml:space="preserve">لف آن فقط جزئی از متن احادیث را ذکر می‌کند که دلالت بر </w:t>
      </w:r>
      <w:r w:rsidRPr="00E724AB">
        <w:rPr>
          <w:rStyle w:val="Char3"/>
          <w:rFonts w:cs="Bidad Light" w:hint="cs"/>
          <w:sz w:val="22"/>
          <w:szCs w:val="22"/>
          <w:rtl/>
        </w:rPr>
        <w:t xml:space="preserve">کل </w:t>
      </w:r>
      <w:r w:rsidRPr="00E724AB">
        <w:rPr>
          <w:rStyle w:val="Char3"/>
          <w:rFonts w:cs="Bidad Light"/>
          <w:sz w:val="22"/>
          <w:szCs w:val="22"/>
          <w:rtl/>
        </w:rPr>
        <w:t>حدیث می‌کند، سپس تمامی اسنادی را که متن حدیث از طریق آن‌ها آمده‌اند را (با مراجعه به منابعی که در آن‌ها روایت شده</w:t>
      </w:r>
      <w:r w:rsidRPr="00E724AB">
        <w:rPr>
          <w:rStyle w:val="Char3"/>
          <w:rFonts w:cs="Bidad Light" w:hint="cs"/>
          <w:sz w:val="22"/>
          <w:szCs w:val="22"/>
          <w:rtl/>
        </w:rPr>
        <w:t>‌</w:t>
      </w:r>
      <w:r w:rsidRPr="00E724AB">
        <w:rPr>
          <w:rStyle w:val="Char3"/>
          <w:rFonts w:cs="Bidad Light"/>
          <w:sz w:val="22"/>
          <w:szCs w:val="22"/>
          <w:rtl/>
        </w:rPr>
        <w:t>اند) ذکر می‌کند.</w:t>
      </w:r>
    </w:p>
    <w:p w14:paraId="4EA0877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مثلا م</w:t>
      </w:r>
      <w:r w:rsidRPr="00E724AB">
        <w:rPr>
          <w:rStyle w:val="Char3"/>
          <w:rFonts w:cs="Bidad Light" w:hint="cs"/>
          <w:sz w:val="22"/>
          <w:szCs w:val="22"/>
          <w:rtl/>
        </w:rPr>
        <w:t>ؤ</w:t>
      </w:r>
      <w:r w:rsidRPr="00E724AB">
        <w:rPr>
          <w:rStyle w:val="Char3"/>
          <w:rFonts w:cs="Bidad Light"/>
          <w:sz w:val="22"/>
          <w:szCs w:val="22"/>
          <w:rtl/>
        </w:rPr>
        <w:t>لف، اسناد حدیث را از کتاب صحیحین ذکر می‌کند؛ چنان‌که أب</w:t>
      </w:r>
      <w:r w:rsidRPr="00E724AB">
        <w:rPr>
          <w:rStyle w:val="Char3"/>
          <w:rFonts w:cs="Bidad Light" w:hint="cs"/>
          <w:sz w:val="22"/>
          <w:szCs w:val="22"/>
          <w:rtl/>
        </w:rPr>
        <w:t>ی</w:t>
      </w:r>
      <w:r w:rsidRPr="00E724AB">
        <w:rPr>
          <w:rStyle w:val="Char3"/>
          <w:rFonts w:cs="Bidad Light"/>
          <w:sz w:val="22"/>
          <w:szCs w:val="22"/>
          <w:rtl/>
        </w:rPr>
        <w:t xml:space="preserve"> مسعود دمشق</w:t>
      </w:r>
      <w:r w:rsidRPr="00E724AB">
        <w:rPr>
          <w:rStyle w:val="Char3"/>
          <w:rFonts w:cs="Bidad Light" w:hint="cs"/>
          <w:sz w:val="22"/>
          <w:szCs w:val="22"/>
          <w:rtl/>
        </w:rPr>
        <w:t>ی</w:t>
      </w:r>
      <w:r w:rsidRPr="00E724AB">
        <w:rPr>
          <w:rStyle w:val="Char3"/>
          <w:rFonts w:cs="Bidad Light"/>
          <w:sz w:val="22"/>
          <w:szCs w:val="22"/>
          <w:rtl/>
        </w:rPr>
        <w:t xml:space="preserve"> در </w:t>
      </w:r>
      <w:r w:rsidRPr="00E724AB">
        <w:rPr>
          <w:rStyle w:val="Char3"/>
          <w:rFonts w:cs="Bidad Light" w:hint="cs"/>
          <w:sz w:val="22"/>
          <w:szCs w:val="22"/>
          <w:rtl/>
        </w:rPr>
        <w:t>«</w:t>
      </w:r>
      <w:r w:rsidRPr="00E724AB">
        <w:rPr>
          <w:rStyle w:val="Char3"/>
          <w:rFonts w:cs="Bidad Light"/>
          <w:sz w:val="22"/>
          <w:szCs w:val="22"/>
          <w:rtl/>
        </w:rPr>
        <w:t>أطراف الصحیحین</w:t>
      </w:r>
      <w:r w:rsidRPr="00E724AB">
        <w:rPr>
          <w:rStyle w:val="Char3"/>
          <w:rFonts w:cs="Bidad Light" w:hint="cs"/>
          <w:sz w:val="22"/>
          <w:szCs w:val="22"/>
          <w:rtl/>
        </w:rPr>
        <w:t>»</w:t>
      </w:r>
      <w:r w:rsidRPr="00E724AB">
        <w:rPr>
          <w:rStyle w:val="Char3"/>
          <w:rFonts w:cs="Bidad Light"/>
          <w:sz w:val="22"/>
          <w:szCs w:val="22"/>
          <w:rtl/>
        </w:rPr>
        <w:t xml:space="preserve"> انجام داده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 و</w:t>
      </w:r>
      <w:r w:rsidRPr="00E724AB">
        <w:rPr>
          <w:rStyle w:val="Char3"/>
          <w:rFonts w:cs="Bidad Light"/>
          <w:sz w:val="22"/>
          <w:szCs w:val="22"/>
          <w:rtl/>
        </w:rPr>
        <w:t xml:space="preserve"> یا اسناد حدیث را از سنن اربعه ذکر می‌کند؛ مانند کتاب </w:t>
      </w:r>
      <w:r w:rsidRPr="00E724AB">
        <w:rPr>
          <w:rStyle w:val="Char3"/>
          <w:rFonts w:cs="Bidad Light" w:hint="cs"/>
          <w:sz w:val="22"/>
          <w:szCs w:val="22"/>
          <w:rtl/>
        </w:rPr>
        <w:t>«</w:t>
      </w:r>
      <w:r w:rsidRPr="00E724AB">
        <w:rPr>
          <w:rStyle w:val="Char3"/>
          <w:rFonts w:cs="Bidad Light"/>
          <w:sz w:val="22"/>
          <w:szCs w:val="22"/>
          <w:rtl/>
        </w:rPr>
        <w:t>الإشراف على معرفة الأطراف</w:t>
      </w:r>
      <w:r w:rsidRPr="00E724AB">
        <w:rPr>
          <w:rStyle w:val="Char3"/>
          <w:rFonts w:cs="Bidad Light" w:hint="cs"/>
          <w:sz w:val="22"/>
          <w:szCs w:val="22"/>
          <w:rtl/>
        </w:rPr>
        <w:t>»</w:t>
      </w:r>
      <w:r w:rsidRPr="00E724AB">
        <w:rPr>
          <w:rStyle w:val="Char3"/>
          <w:rFonts w:cs="Bidad Light"/>
          <w:sz w:val="22"/>
          <w:szCs w:val="22"/>
          <w:rtl/>
        </w:rPr>
        <w:t xml:space="preserve"> ابن عساکر، و یا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cs="Bidad Light" w:hint="cs"/>
          <w:sz w:val="22"/>
          <w:szCs w:val="22"/>
          <w:rtl/>
        </w:rPr>
        <w:t>سته؛</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تحفة الأشراف بمعرفة الأطراف</w:t>
      </w:r>
      <w:r w:rsidRPr="00E724AB">
        <w:rPr>
          <w:rStyle w:val="Char3"/>
          <w:rFonts w:cs="Bidad Light" w:hint="cs"/>
          <w:sz w:val="22"/>
          <w:szCs w:val="22"/>
          <w:rtl/>
        </w:rPr>
        <w:t>»</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w:t>
      </w:r>
      <w:r w:rsidRPr="00E724AB">
        <w:rPr>
          <w:rStyle w:val="Char3"/>
          <w:rFonts w:cs="Bidad Light" w:hint="cs"/>
          <w:sz w:val="22"/>
          <w:szCs w:val="22"/>
          <w:rtl/>
        </w:rPr>
        <w:t>ا</w:t>
      </w:r>
      <w:r w:rsidRPr="00E724AB">
        <w:rPr>
          <w:rStyle w:val="Char3"/>
          <w:rFonts w:cs="Bidad Light"/>
          <w:sz w:val="22"/>
          <w:szCs w:val="22"/>
          <w:rtl/>
        </w:rPr>
        <w:t>بی الحجاج یوسف عبد الرحمن المزی (متوف</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742</w:t>
      </w:r>
      <w:r w:rsidRPr="00E724AB">
        <w:rPr>
          <w:rStyle w:val="Char3"/>
          <w:rFonts w:cs="Bidad Light" w:hint="cs"/>
          <w:sz w:val="22"/>
          <w:szCs w:val="22"/>
          <w:rtl/>
        </w:rPr>
        <w:t>هجری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روش</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 xml:space="preserve">طراف تصنیف شده است؛ کتاب </w:t>
      </w:r>
      <w:r w:rsidRPr="00E724AB">
        <w:rPr>
          <w:rStyle w:val="Char3"/>
          <w:rFonts w:cs="Bidad Light" w:hint="cs"/>
          <w:sz w:val="22"/>
          <w:szCs w:val="22"/>
          <w:rtl/>
        </w:rPr>
        <w:t>«</w:t>
      </w:r>
      <w:r w:rsidRPr="00E724AB">
        <w:rPr>
          <w:rStyle w:val="Char3"/>
          <w:rFonts w:cs="Bidad Light"/>
          <w:sz w:val="22"/>
          <w:szCs w:val="22"/>
          <w:rtl/>
        </w:rPr>
        <w:t>ذخائر المواریث فی الدلالة على مواضع الحدیث</w:t>
      </w:r>
      <w:r w:rsidRPr="00E724AB">
        <w:rPr>
          <w:rStyle w:val="Char3"/>
          <w:rFonts w:cs="Bidad Light" w:hint="cs"/>
          <w:sz w:val="22"/>
          <w:szCs w:val="22"/>
          <w:rtl/>
        </w:rPr>
        <w:t>»</w:t>
      </w:r>
      <w:r w:rsidRPr="00E724AB">
        <w:rPr>
          <w:rStyle w:val="Char3"/>
          <w:rFonts w:cs="Bidad Light"/>
          <w:sz w:val="22"/>
          <w:szCs w:val="22"/>
          <w:rtl/>
        </w:rPr>
        <w:t xml:space="preserve"> تصنیف شیخ عبد الغنی النابلس</w:t>
      </w:r>
      <w:r w:rsidRPr="00E724AB">
        <w:rPr>
          <w:rStyle w:val="Char3"/>
          <w:rFonts w:cs="Bidad Light" w:hint="cs"/>
          <w:sz w:val="22"/>
          <w:szCs w:val="22"/>
          <w:rtl/>
        </w:rPr>
        <w:t>ی</w:t>
      </w:r>
      <w:r w:rsidRPr="00E724AB">
        <w:rPr>
          <w:rStyle w:val="Char3"/>
          <w:rFonts w:cs="Bidad Light"/>
          <w:sz w:val="22"/>
          <w:szCs w:val="22"/>
          <w:rtl/>
        </w:rPr>
        <w:t xml:space="preserve"> (متوفى 1143) است.</w:t>
      </w:r>
    </w:p>
    <w:p w14:paraId="7F7A212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برخی از مولفین</w:t>
      </w:r>
      <w:r w:rsidRPr="00E724AB">
        <w:rPr>
          <w:rStyle w:val="Char3"/>
          <w:rFonts w:cs="Bidad Light" w:hint="cs"/>
          <w:sz w:val="22"/>
          <w:szCs w:val="22"/>
          <w:rtl/>
        </w:rPr>
        <w:t>،</w:t>
      </w:r>
      <w:r w:rsidRPr="00E724AB">
        <w:rPr>
          <w:rStyle w:val="Char3"/>
          <w:rFonts w:cs="Bidad Light"/>
          <w:sz w:val="22"/>
          <w:szCs w:val="22"/>
          <w:rtl/>
        </w:rPr>
        <w:t xml:space="preserve"> اسناد هر حدیث را بطور کامل ذکر می‌کنند، ولی بعضی دیگر فقط به ذکر جزئی از سند حدیث (مثلا شیخ م</w:t>
      </w:r>
      <w:r w:rsidRPr="00E724AB">
        <w:rPr>
          <w:rStyle w:val="Char3"/>
          <w:rFonts w:cs="Bidad Light" w:hint="cs"/>
          <w:sz w:val="22"/>
          <w:szCs w:val="22"/>
          <w:rtl/>
        </w:rPr>
        <w:t>ؤ</w:t>
      </w:r>
      <w:r w:rsidRPr="00E724AB">
        <w:rPr>
          <w:rStyle w:val="Char3"/>
          <w:rFonts w:cs="Bidad Light"/>
          <w:sz w:val="22"/>
          <w:szCs w:val="22"/>
          <w:rtl/>
        </w:rPr>
        <w:t>لف) اکتفا می‌کنند، اما هیچکدام از مصنفین متن کامل حدیث را نمی‌آورند.</w:t>
      </w:r>
    </w:p>
    <w:p w14:paraId="0B57644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از جمله فواید کتب </w:t>
      </w:r>
      <w:r w:rsidRPr="00E724AB">
        <w:rPr>
          <w:rStyle w:val="Char3"/>
          <w:rFonts w:cs="Bidad Light" w:hint="cs"/>
          <w:sz w:val="22"/>
          <w:szCs w:val="22"/>
          <w:rtl/>
        </w:rPr>
        <w:t>ا</w:t>
      </w:r>
      <w:r w:rsidRPr="00E724AB">
        <w:rPr>
          <w:rStyle w:val="Char3"/>
          <w:rFonts w:cs="Bidad Light"/>
          <w:sz w:val="22"/>
          <w:szCs w:val="22"/>
          <w:rtl/>
        </w:rPr>
        <w:t>طراف عبارتند از:</w:t>
      </w:r>
    </w:p>
    <w:p w14:paraId="32AE18B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 تسهیل شناخت اسانید حدیث، به علت جمع آوری تمامی اسناد آن در یک مکان واحد.</w:t>
      </w:r>
    </w:p>
    <w:p w14:paraId="5BF6C4B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2- شناخت همه‌‌ی کسانی (از صاحبان کتاب‌های اصول) که حدیث را تخریج کرده‌اند و نیز شناخت بابی که حدیث را در آن آورده‌اند.</w:t>
      </w:r>
    </w:p>
    <w:p w14:paraId="24E4E4E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3- امر تحقیق و جستجو در مورد حدیث و سند آن را برای محقق، آسان و میسر شده است.</w:t>
      </w:r>
    </w:p>
    <w:p w14:paraId="7C2EAF55" w14:textId="77777777" w:rsidR="0002245B" w:rsidRPr="00E724AB" w:rsidRDefault="0002245B" w:rsidP="0002245B">
      <w:pPr>
        <w:pStyle w:val="FootnoteText"/>
        <w:bidi/>
        <w:ind w:left="284" w:hanging="1"/>
        <w:jc w:val="both"/>
        <w:rPr>
          <w:rStyle w:val="Char3"/>
          <w:rFonts w:cs="Bidad Light"/>
          <w:sz w:val="22"/>
          <w:szCs w:val="22"/>
          <w:rtl/>
        </w:rPr>
      </w:pPr>
      <w:r w:rsidRPr="00E724AB">
        <w:rPr>
          <w:rStyle w:val="Char3"/>
          <w:rFonts w:cs="Bidad Light"/>
          <w:sz w:val="22"/>
          <w:szCs w:val="22"/>
          <w:rtl/>
        </w:rPr>
        <w:t>4</w:t>
      </w:r>
      <w:r w:rsidRPr="00E724AB">
        <w:rPr>
          <w:rStyle w:val="Char3"/>
          <w:rFonts w:cs="Bidad Light" w:hint="cs"/>
          <w:sz w:val="22"/>
          <w:szCs w:val="22"/>
          <w:rtl/>
        </w:rPr>
        <w:t>)</w:t>
      </w:r>
      <w:r w:rsidRPr="00E724AB">
        <w:rPr>
          <w:rStyle w:val="Char3"/>
          <w:rFonts w:cs="Bidad Light"/>
          <w:sz w:val="22"/>
          <w:szCs w:val="22"/>
          <w:rtl/>
        </w:rPr>
        <w:t xml:space="preserve"> مجامع: کتاب‌هایی هستند که م</w:t>
      </w:r>
      <w:r w:rsidRPr="00E724AB">
        <w:rPr>
          <w:rStyle w:val="Char3"/>
          <w:rFonts w:cs="Bidad Light" w:hint="cs"/>
          <w:sz w:val="22"/>
          <w:szCs w:val="22"/>
          <w:rtl/>
        </w:rPr>
        <w:t>ؤ</w:t>
      </w:r>
      <w:r w:rsidRPr="00E724AB">
        <w:rPr>
          <w:rStyle w:val="Char3"/>
          <w:rFonts w:cs="Bidad Light"/>
          <w:sz w:val="22"/>
          <w:szCs w:val="22"/>
          <w:rtl/>
        </w:rPr>
        <w:t>لف آن، احادیث چند کتاب از منابع و مصادر حدیث را در کتاب خود یکجا جمع آوری می‌کند، و بر دو روش تصنیف می‌شوند:</w:t>
      </w:r>
    </w:p>
    <w:p w14:paraId="2609574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روش اول: تصنیف احادیث براساس ابواب، از جمله مهمترین این کتاب‌ها عبارتند از:</w:t>
      </w:r>
    </w:p>
    <w:p w14:paraId="4F65FAF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1- </w:t>
      </w:r>
      <w:r w:rsidRPr="00E724AB">
        <w:rPr>
          <w:rStyle w:val="Char3"/>
          <w:rFonts w:ascii="mylotus" w:hAnsi="mylotus" w:cs="Bidad Light"/>
          <w:sz w:val="22"/>
          <w:szCs w:val="22"/>
          <w:rtl/>
        </w:rPr>
        <w:t>«جامع الأصول من أحاديث الرسول»</w:t>
      </w:r>
      <w:r w:rsidRPr="00E724AB">
        <w:rPr>
          <w:rFonts w:ascii="Lotus Linotype" w:hAnsi="Lotus Linotype" w:cs="Bidad Light"/>
          <w:sz w:val="22"/>
          <w:szCs w:val="22"/>
          <w:rtl/>
        </w:rPr>
        <w:t> </w:t>
      </w:r>
      <w:r w:rsidRPr="00E724AB">
        <w:rPr>
          <w:rStyle w:val="Char3"/>
          <w:rFonts w:cs="Bidad Light"/>
          <w:sz w:val="22"/>
          <w:szCs w:val="22"/>
          <w:rtl/>
        </w:rPr>
        <w:t>ابن اثیر مبارک ابن محمد جزری</w:t>
      </w:r>
      <w:r w:rsidRPr="00E724AB">
        <w:rPr>
          <w:rFonts w:ascii="Lotus Linotype" w:hAnsi="Lotus Linotype" w:cs="Bidad Light"/>
          <w:sz w:val="22"/>
          <w:szCs w:val="22"/>
          <w:rtl/>
        </w:rPr>
        <w:t> </w:t>
      </w:r>
      <w:r w:rsidRPr="00E724AB">
        <w:rPr>
          <w:rStyle w:val="Char3"/>
          <w:rFonts w:cs="Bidad Light"/>
          <w:sz w:val="22"/>
          <w:szCs w:val="22"/>
          <w:rtl/>
        </w:rPr>
        <w:t>(</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606هـ) .</w:t>
      </w:r>
      <w:r w:rsidRPr="00E724AB">
        <w:rPr>
          <w:rFonts w:ascii="Lotus Linotype" w:hAnsi="Lotus Linotype" w:cs="Bidad Light"/>
          <w:sz w:val="22"/>
          <w:szCs w:val="22"/>
          <w:rtl/>
        </w:rPr>
        <w:t> </w:t>
      </w:r>
    </w:p>
    <w:p w14:paraId="165983B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که مولف آن، احادیث کتاب‌های صحیحین و الموطأ و سنن ثلاثه را جمع آوری کرده است. ولی م</w:t>
      </w:r>
      <w:r w:rsidRPr="00E724AB">
        <w:rPr>
          <w:rStyle w:val="Char3"/>
          <w:rFonts w:cs="Bidad Light" w:hint="cs"/>
          <w:sz w:val="22"/>
          <w:szCs w:val="22"/>
          <w:rtl/>
        </w:rPr>
        <w:t>ؤ</w:t>
      </w:r>
      <w:r w:rsidRPr="00E724AB">
        <w:rPr>
          <w:rStyle w:val="Char3"/>
          <w:rFonts w:cs="Bidad Light"/>
          <w:sz w:val="22"/>
          <w:szCs w:val="22"/>
          <w:rtl/>
        </w:rPr>
        <w:t>لف درجه‌‌ی احادیث سنن را بیان نکرده و حتی کلام ترمذی بر احادیثش را نیز ذکر نکرده است.</w:t>
      </w:r>
    </w:p>
    <w:p w14:paraId="031FB15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2- </w:t>
      </w:r>
      <w:r w:rsidRPr="00E724AB">
        <w:rPr>
          <w:rStyle w:val="Char3"/>
          <w:rFonts w:ascii="mylotus" w:hAnsi="mylotus" w:cs="Bidad Light"/>
          <w:sz w:val="22"/>
          <w:szCs w:val="22"/>
          <w:rtl/>
        </w:rPr>
        <w:t>«كنز العمال في سنن الأقوال والأفعال»</w:t>
      </w:r>
      <w:r w:rsidRPr="00E724AB">
        <w:rPr>
          <w:rStyle w:val="Char3"/>
          <w:rFonts w:cs="Bidad Light"/>
          <w:sz w:val="22"/>
          <w:szCs w:val="22"/>
          <w:rtl/>
        </w:rPr>
        <w:t xml:space="preserve"> </w:t>
      </w:r>
      <w:r w:rsidRPr="002F0FE9">
        <w:rPr>
          <w:rStyle w:val="Char3"/>
          <w:rFonts w:cs="Bidad Light"/>
          <w:sz w:val="22"/>
          <w:szCs w:val="22"/>
          <w:rtl/>
        </w:rPr>
        <w:t>شیخ</w:t>
      </w:r>
      <w:r w:rsidRPr="00E724AB">
        <w:rPr>
          <w:rStyle w:val="Char3"/>
          <w:rFonts w:cs="Bidad Light"/>
          <w:sz w:val="22"/>
          <w:szCs w:val="22"/>
          <w:rtl/>
        </w:rPr>
        <w:t xml:space="preserve"> محدث</w:t>
      </w:r>
      <w:r w:rsidRPr="00E724AB">
        <w:rPr>
          <w:rFonts w:ascii="Lotus Linotype" w:hAnsi="Lotus Linotype" w:cs="Bidad Light"/>
          <w:sz w:val="22"/>
          <w:szCs w:val="22"/>
          <w:rtl/>
        </w:rPr>
        <w:t> </w:t>
      </w:r>
      <w:r w:rsidRPr="00E724AB">
        <w:rPr>
          <w:rStyle w:val="Char3"/>
          <w:rFonts w:cs="Bidad Light"/>
          <w:sz w:val="22"/>
          <w:szCs w:val="22"/>
          <w:rtl/>
        </w:rPr>
        <w:t>علی بن حسام المتقی هندی(</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975هـ)</w:t>
      </w:r>
      <w:r w:rsidRPr="00E724AB">
        <w:rPr>
          <w:rStyle w:val="Char3"/>
          <w:rFonts w:cs="Bidad Light" w:hint="cs"/>
          <w:sz w:val="22"/>
          <w:szCs w:val="22"/>
          <w:rtl/>
        </w:rPr>
        <w:t>،</w:t>
      </w:r>
      <w:r w:rsidRPr="00E724AB">
        <w:rPr>
          <w:rStyle w:val="Char3"/>
          <w:rFonts w:cs="Bidad Light"/>
          <w:sz w:val="22"/>
          <w:szCs w:val="22"/>
          <w:rtl/>
        </w:rPr>
        <w:t>که م</w:t>
      </w:r>
      <w:r w:rsidRPr="00E724AB">
        <w:rPr>
          <w:rStyle w:val="Char3"/>
          <w:rFonts w:cs="Bidad Light" w:hint="cs"/>
          <w:sz w:val="22"/>
          <w:szCs w:val="22"/>
          <w:rtl/>
        </w:rPr>
        <w:t>ؤ</w:t>
      </w:r>
      <w:r w:rsidRPr="00E724AB">
        <w:rPr>
          <w:rStyle w:val="Char3"/>
          <w:rFonts w:cs="Bidad Light"/>
          <w:sz w:val="22"/>
          <w:szCs w:val="22"/>
          <w:rtl/>
        </w:rPr>
        <w:t>لف آن احادیث 93 کتاب را جمع آوری نموده، و از این جهت همانندی برای این کتاب وجود ندارد، ولی از بیان احوال احادیث غفلت نموده است.</w:t>
      </w:r>
    </w:p>
    <w:p w14:paraId="71E4367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روش دوم: ترتیب احادیث براساس اولین کلمه‌‌ی هر حدیث</w:t>
      </w:r>
      <w:r w:rsidRPr="00E724AB">
        <w:rPr>
          <w:rStyle w:val="Char3"/>
          <w:rFonts w:cs="Bidad Light" w:hint="cs"/>
          <w:sz w:val="22"/>
          <w:szCs w:val="22"/>
          <w:rtl/>
        </w:rPr>
        <w:t>،</w:t>
      </w:r>
      <w:r w:rsidRPr="00E724AB">
        <w:rPr>
          <w:rStyle w:val="Char3"/>
          <w:rFonts w:cs="Bidad Light"/>
          <w:sz w:val="22"/>
          <w:szCs w:val="22"/>
          <w:rtl/>
        </w:rPr>
        <w:t xml:space="preserve"> البته بر حسب ترتیب حروف معجم، و مهمترین این کتاب‌ها عبارتند از:</w:t>
      </w:r>
    </w:p>
    <w:p w14:paraId="5B0A72D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1- </w:t>
      </w:r>
      <w:r w:rsidRPr="00E724AB">
        <w:rPr>
          <w:rStyle w:val="Char3"/>
          <w:rFonts w:ascii="mylotus" w:hAnsi="mylotus" w:cs="Bidad Light"/>
          <w:sz w:val="22"/>
          <w:szCs w:val="22"/>
          <w:rtl/>
        </w:rPr>
        <w:t>«الجامع الكبير»</w:t>
      </w:r>
      <w:r w:rsidRPr="00E724AB">
        <w:rPr>
          <w:rStyle w:val="Char3"/>
          <w:rFonts w:cs="Bidad Light"/>
          <w:sz w:val="22"/>
          <w:szCs w:val="22"/>
          <w:rtl/>
        </w:rPr>
        <w:t xml:space="preserve"> یا </w:t>
      </w:r>
      <w:r w:rsidRPr="00E724AB">
        <w:rPr>
          <w:rStyle w:val="Char3"/>
          <w:rFonts w:ascii="mylotus" w:hAnsi="mylotus" w:cs="Bidad Light"/>
          <w:sz w:val="22"/>
          <w:szCs w:val="22"/>
          <w:rtl/>
        </w:rPr>
        <w:t>«جمع الجوامع»</w:t>
      </w:r>
      <w:r w:rsidRPr="00E724AB">
        <w:rPr>
          <w:rStyle w:val="Char3"/>
          <w:rFonts w:cs="Bidad Light"/>
          <w:sz w:val="22"/>
          <w:szCs w:val="22"/>
          <w:rtl/>
        </w:rPr>
        <w:t xml:space="preserve"> امام حافظ</w:t>
      </w:r>
      <w:r w:rsidRPr="00E724AB">
        <w:rPr>
          <w:rFonts w:ascii="Lotus Linotype" w:hAnsi="Lotus Linotype" w:cs="Bidad Light"/>
          <w:sz w:val="22"/>
          <w:szCs w:val="22"/>
          <w:rtl/>
        </w:rPr>
        <w:t> </w:t>
      </w:r>
      <w:r w:rsidRPr="00E724AB">
        <w:rPr>
          <w:rStyle w:val="Char3"/>
          <w:rFonts w:cs="Bidad Light"/>
          <w:sz w:val="22"/>
          <w:szCs w:val="22"/>
          <w:rtl/>
        </w:rPr>
        <w:t>جلال الدین سیوطی</w:t>
      </w:r>
      <w:r w:rsidRPr="00E724AB">
        <w:rPr>
          <w:rFonts w:ascii="Lotus Linotype" w:hAnsi="Lotus Linotype" w:cs="Bidad Light"/>
          <w:sz w:val="22"/>
          <w:szCs w:val="22"/>
          <w:rtl/>
        </w:rPr>
        <w:t> </w:t>
      </w:r>
      <w:r w:rsidRPr="00E724AB">
        <w:rPr>
          <w:rStyle w:val="Char3"/>
          <w:rFonts w:cs="Bidad Light"/>
          <w:sz w:val="22"/>
          <w:szCs w:val="22"/>
          <w:rtl/>
        </w:rPr>
        <w:t>(</w:t>
      </w:r>
      <w:r w:rsidRPr="00E724AB">
        <w:rPr>
          <w:rStyle w:val="Char3"/>
          <w:rFonts w:cs="Bidad Light" w:hint="cs"/>
          <w:sz w:val="22"/>
          <w:szCs w:val="22"/>
          <w:rtl/>
        </w:rPr>
        <w:t>م</w:t>
      </w:r>
      <w:r w:rsidRPr="00E724AB">
        <w:rPr>
          <w:rStyle w:val="Char3"/>
          <w:rFonts w:cs="Bidad Light"/>
          <w:sz w:val="22"/>
          <w:szCs w:val="22"/>
          <w:rtl/>
        </w:rPr>
        <w:t>ت</w:t>
      </w:r>
      <w:r w:rsidRPr="00E724AB">
        <w:rPr>
          <w:rStyle w:val="Char3"/>
          <w:rFonts w:cs="Bidad Light" w:hint="cs"/>
          <w:sz w:val="22"/>
          <w:szCs w:val="22"/>
          <w:rtl/>
        </w:rPr>
        <w:t>وفی</w:t>
      </w:r>
      <w:r w:rsidRPr="00E724AB">
        <w:rPr>
          <w:rStyle w:val="Char3"/>
          <w:rFonts w:cs="Bidad Light"/>
          <w:sz w:val="22"/>
          <w:szCs w:val="22"/>
          <w:rtl/>
        </w:rPr>
        <w:t xml:space="preserve"> 911هـ).</w:t>
      </w:r>
    </w:p>
    <w:p w14:paraId="3AE4530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این کتاب، همان اصل کتاب کنز العمال است که اشاره کردیم.</w:t>
      </w:r>
    </w:p>
    <w:p w14:paraId="64524B3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2- </w:t>
      </w:r>
      <w:r w:rsidRPr="00E724AB">
        <w:rPr>
          <w:rStyle w:val="Char3"/>
          <w:rFonts w:ascii="mylotus" w:hAnsi="mylotus" w:cs="Bidad Light"/>
          <w:sz w:val="22"/>
          <w:szCs w:val="22"/>
          <w:rtl/>
        </w:rPr>
        <w:t>«الجامع الصغير لأحاديث البشير النذير»</w:t>
      </w:r>
      <w:r w:rsidRPr="00E724AB">
        <w:rPr>
          <w:rStyle w:val="Char3"/>
          <w:rFonts w:cs="Bidad Light"/>
          <w:sz w:val="22"/>
          <w:szCs w:val="22"/>
          <w:rtl/>
        </w:rPr>
        <w:t xml:space="preserve"> امام</w:t>
      </w:r>
      <w:r w:rsidRPr="00E724AB">
        <w:rPr>
          <w:rFonts w:ascii="Lotus Linotype" w:hAnsi="Lotus Linotype" w:cs="Bidad Light"/>
          <w:sz w:val="22"/>
          <w:szCs w:val="22"/>
          <w:rtl/>
        </w:rPr>
        <w:t> </w:t>
      </w:r>
      <w:r w:rsidRPr="00E724AB">
        <w:rPr>
          <w:rStyle w:val="Char3"/>
          <w:rFonts w:cs="Bidad Light"/>
          <w:sz w:val="22"/>
          <w:szCs w:val="22"/>
          <w:rtl/>
        </w:rPr>
        <w:t xml:space="preserve">سیوطی، احادیث این کتاب منتخبی از کتاب </w:t>
      </w:r>
      <w:r w:rsidRPr="00E724AB">
        <w:rPr>
          <w:rStyle w:val="Char3"/>
          <w:rFonts w:ascii="mylotus" w:hAnsi="mylotus" w:cs="Bidad Light"/>
          <w:sz w:val="22"/>
          <w:szCs w:val="22"/>
          <w:rtl/>
        </w:rPr>
        <w:t>«الجامع الکبیر»</w:t>
      </w:r>
      <w:r w:rsidRPr="00E724AB">
        <w:rPr>
          <w:rStyle w:val="Char3"/>
          <w:rFonts w:cs="Bidad Light"/>
          <w:sz w:val="22"/>
          <w:szCs w:val="22"/>
          <w:rtl/>
        </w:rPr>
        <w:t xml:space="preserve"> است که احادیث تکراری آن کتاب حذف شده و در عوض احادیث دیگری به آن افزوده شده است، و احادیث آن بالغ بر ده هزار و سی و یک (10031) حدیث است. علمای زیادی این کتاب را شرح داده‌اند.</w:t>
      </w:r>
    </w:p>
    <w:p w14:paraId="441BAF9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5</w:t>
      </w:r>
      <w:r w:rsidRPr="00E724AB">
        <w:rPr>
          <w:rStyle w:val="Char3"/>
          <w:rFonts w:cs="Bidad Light" w:hint="cs"/>
          <w:sz w:val="22"/>
          <w:szCs w:val="22"/>
          <w:rtl/>
        </w:rPr>
        <w:t>)</w:t>
      </w:r>
      <w:r w:rsidRPr="00E724AB">
        <w:rPr>
          <w:rStyle w:val="Char3"/>
          <w:rFonts w:cs="Bidad Light"/>
          <w:sz w:val="22"/>
          <w:szCs w:val="22"/>
          <w:rtl/>
        </w:rPr>
        <w:t xml:space="preserve"> زوائد: در این نوع تصنیفات، مؤلف، احادیث زائد یک کتاب</w:t>
      </w:r>
      <w:r w:rsidRPr="00E724AB">
        <w:rPr>
          <w:rStyle w:val="Char3"/>
          <w:rFonts w:cs="Bidad Light" w:hint="cs"/>
          <w:sz w:val="22"/>
          <w:szCs w:val="22"/>
          <w:rtl/>
        </w:rPr>
        <w:t>ِ</w:t>
      </w:r>
      <w:r w:rsidRPr="00E724AB">
        <w:rPr>
          <w:rStyle w:val="Char3"/>
          <w:rFonts w:cs="Bidad Light"/>
          <w:sz w:val="22"/>
          <w:szCs w:val="22"/>
          <w:rtl/>
        </w:rPr>
        <w:t xml:space="preserve"> حدیثی را که در دیگر کتاب‌های حدیثی وجود ندارند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آوری</w:t>
      </w:r>
      <w:r w:rsidRPr="00E724AB">
        <w:rPr>
          <w:rStyle w:val="Char3"/>
          <w:rFonts w:cs="Bidad Light"/>
          <w:sz w:val="22"/>
          <w:szCs w:val="22"/>
          <w:rtl/>
        </w:rPr>
        <w:t xml:space="preserve"> می‌کند. مثلا م</w:t>
      </w:r>
      <w:r w:rsidRPr="00E724AB">
        <w:rPr>
          <w:rStyle w:val="Char3"/>
          <w:rFonts w:cs="Bidad Light" w:hint="cs"/>
          <w:sz w:val="22"/>
          <w:szCs w:val="22"/>
          <w:rtl/>
        </w:rPr>
        <w:t>ؤ</w:t>
      </w:r>
      <w:r w:rsidRPr="00E724AB">
        <w:rPr>
          <w:rStyle w:val="Char3"/>
          <w:rFonts w:cs="Bidad Light"/>
          <w:sz w:val="22"/>
          <w:szCs w:val="22"/>
          <w:rtl/>
        </w:rPr>
        <w:t xml:space="preserve">لف یک کتاب حدیث را انتخاب کرده و سپس احادیثی را که فقط در این کتاب آمده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cs="Bidad Light" w:hint="cs"/>
          <w:sz w:val="22"/>
          <w:szCs w:val="22"/>
          <w:rtl/>
        </w:rPr>
        <w:t>یافت</w:t>
      </w:r>
      <w:r w:rsidRPr="00E724AB">
        <w:rPr>
          <w:rStyle w:val="Char3"/>
          <w:rFonts w:cs="Bidad Light"/>
          <w:sz w:val="22"/>
          <w:szCs w:val="22"/>
          <w:rtl/>
        </w:rPr>
        <w:t xml:space="preserve"> نمی‌شود را استخراج نموده و در کتابی جمع می‌کند.</w:t>
      </w:r>
      <w:r w:rsidRPr="00E724AB">
        <w:rPr>
          <w:rStyle w:val="Char3"/>
          <w:rFonts w:ascii="Times New Roman" w:hAnsi="Times New Roman" w:cs="Times New Roman" w:hint="cs"/>
          <w:sz w:val="22"/>
          <w:szCs w:val="22"/>
          <w:rtl/>
        </w:rPr>
        <w:t>‏</w:t>
      </w:r>
    </w:p>
    <w:p w14:paraId="752BA89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از جمله این نوع تصنیفات، دو کتاب مشهور زیر هستند:</w:t>
      </w:r>
      <w:r w:rsidRPr="00E724AB">
        <w:rPr>
          <w:rStyle w:val="Char3"/>
          <w:rFonts w:ascii="Times New Roman" w:hAnsi="Times New Roman" w:cs="Times New Roman" w:hint="cs"/>
          <w:sz w:val="22"/>
          <w:szCs w:val="22"/>
          <w:rtl/>
        </w:rPr>
        <w:t>‏</w:t>
      </w:r>
    </w:p>
    <w:p w14:paraId="26F085C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 </w:t>
      </w:r>
      <w:r w:rsidRPr="00E724AB">
        <w:rPr>
          <w:rStyle w:val="Char3"/>
          <w:rFonts w:ascii="mylotus" w:hAnsi="mylotus" w:cs="Bidad Light"/>
          <w:sz w:val="22"/>
          <w:szCs w:val="22"/>
          <w:rtl/>
        </w:rPr>
        <w:t>«مجمع الزوائد ومنبع الفوائد»</w:t>
      </w:r>
      <w:r w:rsidRPr="00E724AB">
        <w:rPr>
          <w:rStyle w:val="Char3"/>
          <w:rFonts w:cs="Bidad Light"/>
          <w:sz w:val="22"/>
          <w:szCs w:val="22"/>
          <w:rtl/>
        </w:rPr>
        <w:t xml:space="preserve"> حافظ نور الدین علی بن أبی بکر هیثمی (ت807 هـ ).</w:t>
      </w:r>
      <w:r w:rsidRPr="00E724AB">
        <w:rPr>
          <w:rStyle w:val="Char3"/>
          <w:rFonts w:ascii="Times New Roman" w:hAnsi="Times New Roman" w:cs="Times New Roman" w:hint="cs"/>
          <w:sz w:val="22"/>
          <w:szCs w:val="22"/>
          <w:rtl/>
        </w:rPr>
        <w:t>‏</w:t>
      </w:r>
    </w:p>
    <w:p w14:paraId="7449B93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w:t>
      </w:r>
      <w:r w:rsidRPr="00E724AB">
        <w:rPr>
          <w:rStyle w:val="Char3"/>
          <w:rFonts w:cs="Bidad Light" w:hint="cs"/>
          <w:sz w:val="22"/>
          <w:szCs w:val="22"/>
          <w:rtl/>
        </w:rPr>
        <w:t>ؤ</w:t>
      </w:r>
      <w:r w:rsidRPr="00E724AB">
        <w:rPr>
          <w:rStyle w:val="Char3"/>
          <w:rFonts w:cs="Bidad Light"/>
          <w:sz w:val="22"/>
          <w:szCs w:val="22"/>
          <w:rtl/>
        </w:rPr>
        <w:t xml:space="preserve">لف، احادیث زائد در کتاب‌های مسند امام احمد، مسند ابی یعلی موصلی، مسند بزاز و معاجم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گانه</w:t>
      </w:r>
      <w:r w:rsidRPr="00E724AB">
        <w:rPr>
          <w:rStyle w:val="Char3"/>
          <w:rFonts w:cs="Bidad Light"/>
          <w:sz w:val="22"/>
          <w:szCs w:val="22"/>
          <w:rtl/>
        </w:rPr>
        <w:t xml:space="preserve">‌‌ی طبرانی را نسبت به کتب سته جمع آوری نموده است، و سپس به بیان احوال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یا</w:t>
      </w:r>
      <w:r w:rsidRPr="00E724AB">
        <w:rPr>
          <w:rStyle w:val="Char3"/>
          <w:rFonts w:cs="Bidad Light"/>
          <w:sz w:val="22"/>
          <w:szCs w:val="22"/>
          <w:rtl/>
        </w:rPr>
        <w:t xml:space="preserve"> </w:t>
      </w:r>
      <w:r w:rsidRPr="00E724AB">
        <w:rPr>
          <w:rStyle w:val="Char3"/>
          <w:rFonts w:cs="Bidad Light" w:hint="cs"/>
          <w:sz w:val="22"/>
          <w:szCs w:val="22"/>
          <w:rtl/>
        </w:rPr>
        <w:t>ضعف</w:t>
      </w:r>
      <w:r w:rsidRPr="00E724AB">
        <w:rPr>
          <w:rStyle w:val="Char3"/>
          <w:rFonts w:cs="Bidad Light"/>
          <w:sz w:val="22"/>
          <w:szCs w:val="22"/>
          <w:rtl/>
        </w:rPr>
        <w:t xml:space="preserve"> آن‌ها و نیز از جهت اتصال یا انقطاع پرداخته است و همین امر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موجب</w:t>
      </w:r>
      <w:r w:rsidRPr="00E724AB">
        <w:rPr>
          <w:rStyle w:val="Char3"/>
          <w:rFonts w:cs="Bidad Light"/>
          <w:sz w:val="22"/>
          <w:szCs w:val="22"/>
          <w:rtl/>
        </w:rPr>
        <w:t xml:space="preserve"> </w:t>
      </w:r>
      <w:r w:rsidRPr="00E724AB">
        <w:rPr>
          <w:rStyle w:val="Char3"/>
          <w:rFonts w:cs="Bidad Light" w:hint="cs"/>
          <w:sz w:val="22"/>
          <w:szCs w:val="22"/>
          <w:rtl/>
        </w:rPr>
        <w:t>پربار</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مفید</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B52CE6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 </w:t>
      </w:r>
      <w:r w:rsidRPr="00E724AB">
        <w:rPr>
          <w:rStyle w:val="Char3"/>
          <w:rFonts w:ascii="mylotus" w:hAnsi="mylotus" w:cs="Bidad Light"/>
          <w:sz w:val="22"/>
          <w:szCs w:val="22"/>
          <w:rtl/>
        </w:rPr>
        <w:t>«المطالب العالية بزوائد المسانيد الثمانية»</w:t>
      </w:r>
      <w:r w:rsidRPr="00E724AB">
        <w:rPr>
          <w:rStyle w:val="Char3"/>
          <w:rFonts w:cs="Bidad Light"/>
          <w:sz w:val="22"/>
          <w:szCs w:val="22"/>
          <w:rtl/>
        </w:rPr>
        <w:t xml:space="preserve"> حافظ احمد بن علی بن حجر عسقلانی شافعی (ت </w:t>
      </w:r>
      <w:r w:rsidRPr="00E724AB">
        <w:rPr>
          <w:rStyle w:val="Char3"/>
          <w:rFonts w:ascii="Times New Roman" w:hAnsi="Times New Roman" w:cs="Times New Roman" w:hint="cs"/>
          <w:sz w:val="22"/>
          <w:szCs w:val="22"/>
          <w:rtl/>
        </w:rPr>
        <w:t>‏‏</w:t>
      </w:r>
      <w:r w:rsidRPr="00E724AB">
        <w:rPr>
          <w:rStyle w:val="Char3"/>
          <w:rFonts w:cs="Bidad Light"/>
          <w:sz w:val="22"/>
          <w:szCs w:val="22"/>
          <w:rtl/>
        </w:rPr>
        <w:t>852</w:t>
      </w:r>
      <w:r w:rsidRPr="00E724AB">
        <w:rPr>
          <w:rStyle w:val="Char3"/>
          <w:rFonts w:cs="Bidad Light" w:hint="cs"/>
          <w:sz w:val="22"/>
          <w:szCs w:val="22"/>
          <w:rtl/>
        </w:rPr>
        <w:t>هـ</w:t>
      </w:r>
      <w:r w:rsidRPr="00E724AB">
        <w:rPr>
          <w:rStyle w:val="Char3"/>
          <w:rFonts w:cs="Bidad Light"/>
          <w:sz w:val="22"/>
          <w:szCs w:val="22"/>
          <w:rtl/>
        </w:rPr>
        <w:t>)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مؤ</w:t>
      </w:r>
      <w:r w:rsidRPr="00E724AB">
        <w:rPr>
          <w:rStyle w:val="Char3"/>
          <w:rFonts w:cs="Bidad Light"/>
          <w:sz w:val="22"/>
          <w:szCs w:val="22"/>
          <w:rtl/>
        </w:rPr>
        <w:t>لف، احادیث زائد بر کتب سته در مسانید هشتگانه‌‌ی ابی داود طیالسی</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حمیدی و</w:t>
      </w:r>
      <w:r w:rsidRPr="00E724AB">
        <w:rPr>
          <w:rStyle w:val="Char3"/>
          <w:rFonts w:cs="Bidad Light" w:hint="cs"/>
          <w:sz w:val="22"/>
          <w:szCs w:val="22"/>
          <w:rtl/>
        </w:rPr>
        <w:t xml:space="preserve"> </w:t>
      </w:r>
      <w:r w:rsidRPr="00E724AB">
        <w:rPr>
          <w:rStyle w:val="Char3"/>
          <w:rFonts w:cs="Bidad Light"/>
          <w:sz w:val="22"/>
          <w:szCs w:val="22"/>
          <w:rtl/>
        </w:rPr>
        <w:t xml:space="preserve">ابن أبی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عمر</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cs="Bidad Light" w:hint="cs"/>
          <w:sz w:val="22"/>
          <w:szCs w:val="22"/>
          <w:rtl/>
        </w:rPr>
        <w:t xml:space="preserve"> </w:t>
      </w:r>
      <w:r w:rsidRPr="00E724AB">
        <w:rPr>
          <w:rStyle w:val="Char3"/>
          <w:rFonts w:cs="Bidad Light"/>
          <w:sz w:val="22"/>
          <w:szCs w:val="22"/>
          <w:rtl/>
        </w:rPr>
        <w:t>مسدد</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cs="Bidad Light" w:hint="cs"/>
          <w:sz w:val="22"/>
          <w:szCs w:val="22"/>
          <w:rtl/>
        </w:rPr>
        <w:t xml:space="preserve"> </w:t>
      </w:r>
      <w:r w:rsidRPr="00E724AB">
        <w:rPr>
          <w:rStyle w:val="Char3"/>
          <w:rFonts w:cs="Bidad Light"/>
          <w:sz w:val="22"/>
          <w:szCs w:val="22"/>
          <w:rtl/>
        </w:rPr>
        <w:t>یحمد بن منیع</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cs="Bidad Light" w:hint="cs"/>
          <w:sz w:val="22"/>
          <w:szCs w:val="22"/>
          <w:rtl/>
        </w:rPr>
        <w:t xml:space="preserve"> </w:t>
      </w:r>
      <w:r w:rsidRPr="00E724AB">
        <w:rPr>
          <w:rStyle w:val="Char3"/>
          <w:rFonts w:cs="Bidad Light"/>
          <w:sz w:val="22"/>
          <w:szCs w:val="22"/>
          <w:rtl/>
        </w:rPr>
        <w:t>ابی بکر بن ابی شیبه</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cs="Bidad Light" w:hint="cs"/>
          <w:sz w:val="22"/>
          <w:szCs w:val="22"/>
          <w:rtl/>
        </w:rPr>
        <w:t xml:space="preserve"> </w:t>
      </w:r>
      <w:r w:rsidRPr="00E724AB">
        <w:rPr>
          <w:rStyle w:val="Char3"/>
          <w:rFonts w:cs="Bidad Light"/>
          <w:sz w:val="22"/>
          <w:szCs w:val="22"/>
          <w:rtl/>
        </w:rPr>
        <w:t>عبد بن حمید</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و</w:t>
      </w:r>
      <w:r w:rsidRPr="00E724AB">
        <w:rPr>
          <w:rStyle w:val="Char3"/>
          <w:rFonts w:cs="Bidad Light" w:hint="cs"/>
          <w:sz w:val="22"/>
          <w:szCs w:val="22"/>
          <w:rtl/>
        </w:rPr>
        <w:t xml:space="preserve"> </w:t>
      </w:r>
      <w:r w:rsidRPr="00E724AB">
        <w:rPr>
          <w:rStyle w:val="Char3"/>
          <w:rFonts w:cs="Bidad Light"/>
          <w:sz w:val="22"/>
          <w:szCs w:val="22"/>
          <w:rtl/>
        </w:rPr>
        <w:t xml:space="preserve">حارث بن ابی اسامه، </w:t>
      </w:r>
      <w:r w:rsidRPr="00E724AB">
        <w:rPr>
          <w:rStyle w:val="Char3"/>
          <w:rFonts w:cs="Bidad Light" w:hint="cs"/>
          <w:sz w:val="22"/>
          <w:szCs w:val="22"/>
          <w:rtl/>
        </w:rPr>
        <w:t xml:space="preserve">را </w:t>
      </w:r>
      <w:r w:rsidRPr="00E724AB">
        <w:rPr>
          <w:rStyle w:val="Char3"/>
          <w:rFonts w:cs="Bidad Light"/>
          <w:sz w:val="22"/>
          <w:szCs w:val="22"/>
          <w:rtl/>
        </w:rPr>
        <w:t xml:space="preserve">جمع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2C5A02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6</w:t>
      </w:r>
      <w:r w:rsidRPr="00E724AB">
        <w:rPr>
          <w:rStyle w:val="Char3"/>
          <w:rFonts w:cs="Bidad Light" w:hint="cs"/>
          <w:sz w:val="22"/>
          <w:szCs w:val="22"/>
          <w:rtl/>
        </w:rPr>
        <w:t>)</w:t>
      </w:r>
      <w:r w:rsidRPr="00E724AB">
        <w:rPr>
          <w:rStyle w:val="Char3"/>
          <w:rFonts w:cs="Bidad Light"/>
          <w:sz w:val="22"/>
          <w:szCs w:val="22"/>
          <w:rtl/>
        </w:rPr>
        <w:t xml:space="preserve"> علل: کتاب‌هایی هستند که م</w:t>
      </w:r>
      <w:r w:rsidRPr="00E724AB">
        <w:rPr>
          <w:rStyle w:val="Char3"/>
          <w:rFonts w:cs="Bidad Light" w:hint="cs"/>
          <w:sz w:val="22"/>
          <w:szCs w:val="22"/>
          <w:rtl/>
        </w:rPr>
        <w:t>ؤ</w:t>
      </w:r>
      <w:r w:rsidRPr="00E724AB">
        <w:rPr>
          <w:rStyle w:val="Char3"/>
          <w:rFonts w:cs="Bidad Light"/>
          <w:sz w:val="22"/>
          <w:szCs w:val="22"/>
          <w:rtl/>
        </w:rPr>
        <w:t>لف آن، احادیث معلل را جمع آوری کرده و علل آن‌ها را نیز بیان می‌کند. این عمل نیاز به تلاش مستمر و فشرده</w:t>
      </w:r>
      <w:r w:rsidRPr="00E724AB">
        <w:rPr>
          <w:rStyle w:val="Char3"/>
          <w:rFonts w:cs="Bidad Light" w:hint="cs"/>
          <w:sz w:val="22"/>
          <w:szCs w:val="22"/>
          <w:rtl/>
        </w:rPr>
        <w:t xml:space="preserve">‌‌ی </w:t>
      </w:r>
      <w:r w:rsidRPr="00E724AB">
        <w:rPr>
          <w:rStyle w:val="Char3"/>
          <w:rFonts w:cs="Bidad Light"/>
          <w:sz w:val="22"/>
          <w:szCs w:val="22"/>
          <w:rtl/>
        </w:rPr>
        <w:t>محدث دارد، تا علل خفی احادیث را که موجب خلل در صحت آن‌ها می‌شوند را کشف نماید، و این عمل جز توسط محدثین حاذق و ماهر و باتجربه بر نمی‌آید.</w:t>
      </w:r>
    </w:p>
    <w:p w14:paraId="329D1A3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hint="cs"/>
          <w:sz w:val="22"/>
          <w:szCs w:val="22"/>
          <w:rtl/>
        </w:rPr>
        <w:tab/>
      </w:r>
      <w:r w:rsidRPr="00E724AB">
        <w:rPr>
          <w:rStyle w:val="Char3"/>
          <w:rFonts w:cs="Bidad Light"/>
          <w:sz w:val="22"/>
          <w:szCs w:val="22"/>
          <w:rtl/>
        </w:rPr>
        <w:t>7</w:t>
      </w:r>
      <w:r w:rsidRPr="00E724AB">
        <w:rPr>
          <w:rStyle w:val="Char3"/>
          <w:rFonts w:cs="Bidad Light" w:hint="cs"/>
          <w:sz w:val="22"/>
          <w:szCs w:val="22"/>
          <w:rtl/>
        </w:rPr>
        <w:t>)</w:t>
      </w:r>
      <w:r w:rsidRPr="00E724AB">
        <w:rPr>
          <w:rStyle w:val="Char3"/>
          <w:rFonts w:cs="Bidad Light"/>
          <w:sz w:val="22"/>
          <w:szCs w:val="22"/>
          <w:rtl/>
        </w:rPr>
        <w:t xml:space="preserve"> کتاب‌های تخریج: کتاب‌هایی هستند که جهت تخریج احادیث کتاب معینی ت</w:t>
      </w:r>
      <w:r w:rsidRPr="00E724AB">
        <w:rPr>
          <w:rStyle w:val="Char3"/>
          <w:rFonts w:cs="Bidad Light" w:hint="cs"/>
          <w:sz w:val="22"/>
          <w:szCs w:val="22"/>
          <w:rtl/>
        </w:rPr>
        <w:t>أ</w:t>
      </w:r>
      <w:r w:rsidRPr="00E724AB">
        <w:rPr>
          <w:rStyle w:val="Char3"/>
          <w:rFonts w:cs="Bidad Light"/>
          <w:sz w:val="22"/>
          <w:szCs w:val="22"/>
          <w:rtl/>
        </w:rPr>
        <w:t>لیف می‌شوند.</w:t>
      </w:r>
      <w:r w:rsidRPr="00E724AB">
        <w:rPr>
          <w:rStyle w:val="Char3"/>
          <w:rFonts w:cs="Bidad Light" w:hint="cs"/>
          <w:sz w:val="22"/>
          <w:szCs w:val="22"/>
          <w:rtl/>
        </w:rPr>
        <w:t xml:space="preserve"> یعنی مؤلف احادیث مصنف را مورد بررسی و نقادی قرار می‌دهد و درجه‌‌ی آن‌ها را مشخص می‌نماید. </w:t>
      </w:r>
      <w:r w:rsidRPr="00E724AB">
        <w:rPr>
          <w:rStyle w:val="Char3"/>
          <w:rFonts w:cs="Bidad Light"/>
          <w:sz w:val="22"/>
          <w:szCs w:val="22"/>
          <w:rtl/>
        </w:rPr>
        <w:t>از جمله مهمترین کتب تخریج عبارتند از:</w:t>
      </w:r>
    </w:p>
    <w:p w14:paraId="500345A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1- </w:t>
      </w:r>
      <w:r w:rsidRPr="00E724AB">
        <w:rPr>
          <w:rStyle w:val="Char3"/>
          <w:rFonts w:ascii="mylotus" w:hAnsi="mylotus" w:cs="Bidad Light"/>
          <w:sz w:val="22"/>
          <w:szCs w:val="22"/>
          <w:rtl/>
        </w:rPr>
        <w:t>«نصب الراية لأحاديث الهداية»</w:t>
      </w:r>
      <w:r w:rsidRPr="00E724AB">
        <w:rPr>
          <w:rStyle w:val="Char3"/>
          <w:rFonts w:cs="Bidad Light"/>
          <w:sz w:val="22"/>
          <w:szCs w:val="22"/>
          <w:rtl/>
        </w:rPr>
        <w:t xml:space="preserve"> تألیف امام حافظ جمال الدین </w:t>
      </w:r>
      <w:r w:rsidRPr="00E724AB">
        <w:rPr>
          <w:rStyle w:val="Char3"/>
          <w:rFonts w:cs="Bidad Light" w:hint="cs"/>
          <w:sz w:val="22"/>
          <w:szCs w:val="22"/>
          <w:rtl/>
        </w:rPr>
        <w:t>ا</w:t>
      </w:r>
      <w:r w:rsidRPr="00E724AB">
        <w:rPr>
          <w:rStyle w:val="Char3"/>
          <w:rFonts w:cs="Bidad Light"/>
          <w:sz w:val="22"/>
          <w:szCs w:val="22"/>
          <w:rtl/>
        </w:rPr>
        <w:t>بی محمد عبد الله بن یوسف الزیلعی الحنفی (</w:t>
      </w:r>
      <w:r w:rsidRPr="00E724AB">
        <w:rPr>
          <w:rStyle w:val="Char3"/>
          <w:rFonts w:cs="Bidad Light" w:hint="cs"/>
          <w:sz w:val="22"/>
          <w:szCs w:val="22"/>
          <w:rtl/>
        </w:rPr>
        <w:t>متوفی</w:t>
      </w:r>
      <w:r w:rsidRPr="00E724AB">
        <w:rPr>
          <w:rStyle w:val="Char3"/>
          <w:rFonts w:cs="Bidad Light"/>
          <w:sz w:val="22"/>
          <w:szCs w:val="22"/>
          <w:rtl/>
        </w:rPr>
        <w:t xml:space="preserve"> 762 هـ)، که در آن، احادیث کتاب </w:t>
      </w:r>
      <w:r w:rsidRPr="00E724AB">
        <w:rPr>
          <w:rStyle w:val="Char3"/>
          <w:rFonts w:ascii="mylotus" w:hAnsi="mylotus" w:cs="Bidad Light"/>
          <w:sz w:val="22"/>
          <w:szCs w:val="22"/>
          <w:rtl/>
        </w:rPr>
        <w:t>«الهداية في الفقه الحنفي»</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علی بن </w:t>
      </w:r>
      <w:r w:rsidRPr="00E724AB">
        <w:rPr>
          <w:rStyle w:val="Char3"/>
          <w:rFonts w:cs="Bidad Light" w:hint="cs"/>
          <w:sz w:val="22"/>
          <w:szCs w:val="22"/>
          <w:rtl/>
        </w:rPr>
        <w:t>ا</w:t>
      </w:r>
      <w:r w:rsidRPr="00E724AB">
        <w:rPr>
          <w:rStyle w:val="Char3"/>
          <w:rFonts w:cs="Bidad Light"/>
          <w:sz w:val="22"/>
          <w:szCs w:val="22"/>
          <w:rtl/>
        </w:rPr>
        <w:t>بی بکر المرغینانی از فقهای بزرگ حنفیه (متوفى 593هـ) تخریج شده است.</w:t>
      </w:r>
    </w:p>
    <w:p w14:paraId="289344A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2- </w:t>
      </w:r>
      <w:r w:rsidRPr="00E724AB">
        <w:rPr>
          <w:rStyle w:val="Char3"/>
          <w:rFonts w:ascii="mylotus" w:hAnsi="mylotus" w:cs="Bidad Light"/>
          <w:sz w:val="22"/>
          <w:szCs w:val="22"/>
          <w:rtl/>
        </w:rPr>
        <w:t>«المغني عن حمل الأسفار في الأسفار في تخريج ما في الإحياء من الأخبار»</w:t>
      </w:r>
      <w:r w:rsidRPr="00E724AB">
        <w:rPr>
          <w:rStyle w:val="Char3"/>
          <w:rFonts w:cs="Bidad Light"/>
          <w:sz w:val="22"/>
          <w:szCs w:val="22"/>
          <w:rtl/>
        </w:rPr>
        <w:t xml:space="preserve"> تألیف حافظ عبد الرحیم بن الحسین العراقی (</w:t>
      </w:r>
      <w:r w:rsidRPr="00E724AB">
        <w:rPr>
          <w:rStyle w:val="Char3"/>
          <w:rFonts w:cs="Bidad Light" w:hint="cs"/>
          <w:sz w:val="22"/>
          <w:szCs w:val="22"/>
          <w:rtl/>
        </w:rPr>
        <w:t>متوفی</w:t>
      </w:r>
      <w:r w:rsidRPr="00E724AB">
        <w:rPr>
          <w:rStyle w:val="Char3"/>
          <w:rFonts w:cs="Bidad Light"/>
          <w:sz w:val="22"/>
          <w:szCs w:val="22"/>
          <w:rtl/>
        </w:rPr>
        <w:t xml:space="preserve"> 806هـ) استاد حافظ ابن حجر، که در آن احادیث کتاب مشهور </w:t>
      </w:r>
      <w:r w:rsidRPr="00E724AB">
        <w:rPr>
          <w:rStyle w:val="Char3"/>
          <w:rFonts w:cs="Bidad Light" w:hint="cs"/>
          <w:sz w:val="22"/>
          <w:szCs w:val="22"/>
          <w:rtl/>
        </w:rPr>
        <w:t>«</w:t>
      </w:r>
      <w:r w:rsidRPr="00E724AB">
        <w:rPr>
          <w:rStyle w:val="Char3"/>
          <w:rFonts w:cs="Bidad Light"/>
          <w:sz w:val="22"/>
          <w:szCs w:val="22"/>
          <w:rtl/>
        </w:rPr>
        <w:t>إحیاء علوم الدین</w:t>
      </w:r>
      <w:r w:rsidRPr="00E724AB">
        <w:rPr>
          <w:rStyle w:val="Char3"/>
          <w:rFonts w:cs="Bidad Light" w:hint="cs"/>
          <w:sz w:val="22"/>
          <w:szCs w:val="22"/>
          <w:rtl/>
        </w:rPr>
        <w:t>»</w:t>
      </w:r>
      <w:r w:rsidRPr="00E724AB">
        <w:rPr>
          <w:rStyle w:val="Char3"/>
          <w:rFonts w:cs="Bidad Light"/>
          <w:sz w:val="22"/>
          <w:szCs w:val="22"/>
          <w:rtl/>
        </w:rPr>
        <w:t xml:space="preserve"> امام غزالی را انجام داده است. حافظ عراقی در کتاب خود از روش </w:t>
      </w:r>
      <w:r w:rsidRPr="00E724AB">
        <w:rPr>
          <w:rStyle w:val="Char3"/>
          <w:rFonts w:cs="Bidad Light" w:hint="cs"/>
          <w:sz w:val="22"/>
          <w:szCs w:val="22"/>
          <w:rtl/>
        </w:rPr>
        <w:t>«</w:t>
      </w:r>
      <w:r w:rsidRPr="00E724AB">
        <w:rPr>
          <w:rStyle w:val="Char3"/>
          <w:rFonts w:cs="Bidad Light"/>
          <w:sz w:val="22"/>
          <w:szCs w:val="22"/>
          <w:rtl/>
        </w:rPr>
        <w:t>طرف الحدیث</w:t>
      </w:r>
      <w:r w:rsidRPr="00E724AB">
        <w:rPr>
          <w:rStyle w:val="Char3"/>
          <w:rFonts w:cs="Bidad Light" w:hint="cs"/>
          <w:sz w:val="22"/>
          <w:szCs w:val="22"/>
          <w:rtl/>
        </w:rPr>
        <w:t>»</w:t>
      </w:r>
      <w:r w:rsidRPr="00E724AB">
        <w:rPr>
          <w:rStyle w:val="Char3"/>
          <w:rFonts w:cs="Bidad Light"/>
          <w:sz w:val="22"/>
          <w:szCs w:val="22"/>
          <w:rtl/>
        </w:rPr>
        <w:t xml:space="preserve"> (أطراف) استفاده کرده است؛ یعنی ابتدا قسمتی از حدیث را ذکر نموده، سپس به بررسی سند آن و صحابی که آن را روایت نموده پرداخته است، و سپس درباره‌‌ی تصحیح یا تحسین یا تضعیف حدیث سخن گفته است. </w:t>
      </w:r>
    </w:p>
    <w:p w14:paraId="34BD644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3- </w:t>
      </w:r>
      <w:r w:rsidRPr="00E724AB">
        <w:rPr>
          <w:rStyle w:val="Char3"/>
          <w:rFonts w:ascii="mylotus" w:hAnsi="mylotus" w:cs="Bidad Light"/>
          <w:sz w:val="22"/>
          <w:szCs w:val="22"/>
          <w:rtl/>
        </w:rPr>
        <w:t>«التخليص الحبير في تخريج أحاديث الرافعي الكبير»</w:t>
      </w:r>
      <w:r w:rsidRPr="00E724AB">
        <w:rPr>
          <w:rStyle w:val="Char3"/>
          <w:rFonts w:cs="Bidad Light"/>
          <w:sz w:val="22"/>
          <w:szCs w:val="22"/>
          <w:rtl/>
        </w:rPr>
        <w:t xml:space="preserve"> تالیف حافظ ابن حجر. </w:t>
      </w:r>
    </w:p>
    <w:p w14:paraId="60BBE42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امام رافعی کتاب </w:t>
      </w:r>
      <w:r w:rsidRPr="00E724AB">
        <w:rPr>
          <w:rStyle w:val="Char3"/>
          <w:rFonts w:ascii="mylotus" w:hAnsi="mylotus" w:cs="Bidad Light"/>
          <w:sz w:val="22"/>
          <w:szCs w:val="22"/>
          <w:rtl/>
        </w:rPr>
        <w:t>«الوجيز في فقه الشافعي»</w:t>
      </w:r>
      <w:r w:rsidRPr="00E724AB">
        <w:rPr>
          <w:rStyle w:val="Char3"/>
          <w:rFonts w:cs="Bidad Light" w:hint="cs"/>
          <w:sz w:val="22"/>
          <w:szCs w:val="22"/>
          <w:rtl/>
        </w:rPr>
        <w:t xml:space="preserve"> </w:t>
      </w:r>
      <w:r w:rsidRPr="00E724AB">
        <w:rPr>
          <w:rStyle w:val="Char3"/>
          <w:rFonts w:cs="Bidad Light"/>
          <w:sz w:val="22"/>
          <w:szCs w:val="22"/>
          <w:rtl/>
        </w:rPr>
        <w:t>نوشته‌‌ی امام غزالی را شرح داده است، و حافظ ابن حجر نیز احادیث کتاب رافعی را تخریج کرده است. حافظ ابن حجر در کتاب خود به روش طرف الحدیث عمل نموده است؛ و ابتدا قسمتی از حدیث کتاب شرح الکبیر رافعی را آورده و سپس اسناد آن حدیث را از مصادر آن تخریج نموده و طرق و روایات آن را ذکر نموده است، و مفصلا در مورد آن‌ها از ناحیه‌‌ی جرح و تعدیل، و صحت یا ضعف سخن گفته است.</w:t>
      </w:r>
    </w:p>
    <w:p w14:paraId="232DBF5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(نگاه کنید به: منهج النقد فی علوم الحدیث؛ دکتر نور الدین عتر).</w:t>
      </w:r>
    </w:p>
  </w:footnote>
  <w:footnote w:id="335">
    <w:p w14:paraId="2D12EF8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گاهی از اصطلاح </w:t>
      </w:r>
      <w:r w:rsidRPr="00E724AB">
        <w:rPr>
          <w:rStyle w:val="Char3"/>
          <w:rFonts w:cs="Bidad Light" w:hint="cs"/>
          <w:sz w:val="22"/>
          <w:szCs w:val="22"/>
          <w:rtl/>
        </w:rPr>
        <w:t>«</w:t>
      </w:r>
      <w:r w:rsidRPr="00E724AB">
        <w:rPr>
          <w:rStyle w:val="Char3"/>
          <w:rFonts w:cs="Bidad Light"/>
          <w:sz w:val="22"/>
          <w:szCs w:val="22"/>
          <w:rtl/>
        </w:rPr>
        <w:t>صحاح سته</w:t>
      </w:r>
      <w:r w:rsidRPr="00E724AB">
        <w:rPr>
          <w:rStyle w:val="Char3"/>
          <w:rFonts w:cs="Bidad Light" w:hint="cs"/>
          <w:sz w:val="22"/>
          <w:szCs w:val="22"/>
          <w:rtl/>
        </w:rPr>
        <w:t>»</w:t>
      </w:r>
      <w:r w:rsidRPr="00E724AB">
        <w:rPr>
          <w:rStyle w:val="Char3"/>
          <w:rFonts w:cs="Bidad Light"/>
          <w:sz w:val="22"/>
          <w:szCs w:val="22"/>
          <w:rtl/>
        </w:rPr>
        <w:t xml:space="preserve"> استفاده می‌شود. کتاب‌های صحاح؛ همان کتاب‌های ششگانه‌‌ی بخاری، مسلم، نسائی، ابوداود، ترمذی و ابن ماجه هستند. البته همانطور که قبلا گفته شد در مورد کتاب ششم، یعنی سنن ابن ماجه اختلاف است و بعضی به جای آن </w:t>
      </w:r>
      <w:r w:rsidRPr="00E724AB">
        <w:rPr>
          <w:rStyle w:val="Char3"/>
          <w:rFonts w:cs="Bidad Light" w:hint="cs"/>
          <w:sz w:val="22"/>
          <w:szCs w:val="22"/>
          <w:rtl/>
        </w:rPr>
        <w:t>«</w:t>
      </w:r>
      <w:r w:rsidRPr="00E724AB">
        <w:rPr>
          <w:rStyle w:val="Char3"/>
          <w:rFonts w:cs="Bidad Light"/>
          <w:sz w:val="22"/>
          <w:szCs w:val="22"/>
          <w:rtl/>
        </w:rPr>
        <w:t>الموطأ</w:t>
      </w:r>
      <w:r w:rsidRPr="00E724AB">
        <w:rPr>
          <w:rStyle w:val="Char3"/>
          <w:rFonts w:cs="Bidad Light" w:hint="cs"/>
          <w:sz w:val="22"/>
          <w:szCs w:val="22"/>
          <w:rtl/>
        </w:rPr>
        <w:t>»</w:t>
      </w:r>
      <w:r w:rsidRPr="00E724AB">
        <w:rPr>
          <w:rStyle w:val="Char3"/>
          <w:rFonts w:cs="Bidad Light"/>
          <w:sz w:val="22"/>
          <w:szCs w:val="22"/>
          <w:rtl/>
        </w:rPr>
        <w:t xml:space="preserve"> امام مالک و بعضی دیگر </w:t>
      </w:r>
      <w:r w:rsidRPr="00E724AB">
        <w:rPr>
          <w:rStyle w:val="Char3"/>
          <w:rFonts w:cs="Bidad Light" w:hint="cs"/>
          <w:sz w:val="22"/>
          <w:szCs w:val="22"/>
          <w:rtl/>
        </w:rPr>
        <w:t>«</w:t>
      </w:r>
      <w:r w:rsidRPr="00E724AB">
        <w:rPr>
          <w:rStyle w:val="Char3"/>
          <w:rFonts w:cs="Bidad Light"/>
          <w:sz w:val="22"/>
          <w:szCs w:val="22"/>
          <w:rtl/>
        </w:rPr>
        <w:t>سنن دارمی</w:t>
      </w:r>
      <w:r w:rsidRPr="00E724AB">
        <w:rPr>
          <w:rStyle w:val="Char3"/>
          <w:rFonts w:cs="Bidad Light" w:hint="cs"/>
          <w:sz w:val="22"/>
          <w:szCs w:val="22"/>
          <w:rtl/>
        </w:rPr>
        <w:t>»</w:t>
      </w:r>
      <w:r w:rsidRPr="00E724AB">
        <w:rPr>
          <w:rStyle w:val="Char3"/>
          <w:rFonts w:cs="Bidad Light"/>
          <w:sz w:val="22"/>
          <w:szCs w:val="22"/>
          <w:rtl/>
        </w:rPr>
        <w:t xml:space="preserve"> را جایگزین آن کرده‌اند. به همین دلیل عبارت </w:t>
      </w:r>
      <w:r w:rsidRPr="00E724AB">
        <w:rPr>
          <w:rStyle w:val="Char3"/>
          <w:rFonts w:cs="Bidad Light" w:hint="cs"/>
          <w:sz w:val="22"/>
          <w:szCs w:val="22"/>
          <w:rtl/>
        </w:rPr>
        <w:t>«</w:t>
      </w:r>
      <w:r w:rsidRPr="00E724AB">
        <w:rPr>
          <w:rStyle w:val="Char3"/>
          <w:rFonts w:cs="Bidad Light"/>
          <w:sz w:val="22"/>
          <w:szCs w:val="22"/>
          <w:rtl/>
        </w:rPr>
        <w:t>کتب خمسه</w:t>
      </w:r>
      <w:r w:rsidRPr="00E724AB">
        <w:rPr>
          <w:rStyle w:val="Char3"/>
          <w:rFonts w:cs="Bidad Light" w:hint="cs"/>
          <w:sz w:val="22"/>
          <w:szCs w:val="22"/>
          <w:rtl/>
        </w:rPr>
        <w:t>»</w:t>
      </w:r>
      <w:r w:rsidRPr="00E724AB">
        <w:rPr>
          <w:rStyle w:val="Char3"/>
          <w:rFonts w:cs="Bidad Light"/>
          <w:sz w:val="22"/>
          <w:szCs w:val="22"/>
          <w:rtl/>
        </w:rPr>
        <w:t xml:space="preserve"> شامل کتاب‌های پنج نفر اول قبل از ابن ماجه می‌شوند، بنابراین، هنگامی که در ذیل بعضی از احادیث عبارت </w:t>
      </w:r>
      <w:r w:rsidRPr="00E724AB">
        <w:rPr>
          <w:rStyle w:val="Char3"/>
          <w:rFonts w:cs="Bidad Light" w:hint="cs"/>
          <w:sz w:val="22"/>
          <w:szCs w:val="22"/>
          <w:rtl/>
        </w:rPr>
        <w:t>«</w:t>
      </w:r>
      <w:r w:rsidRPr="00E724AB">
        <w:rPr>
          <w:rStyle w:val="Char3"/>
          <w:rFonts w:cs="Bidad Light"/>
          <w:sz w:val="22"/>
          <w:szCs w:val="22"/>
          <w:rtl/>
        </w:rPr>
        <w:t>رواه الخمسة</w:t>
      </w:r>
      <w:r w:rsidRPr="00E724AB">
        <w:rPr>
          <w:rStyle w:val="Char3"/>
          <w:rFonts w:cs="Bidad Light" w:hint="cs"/>
          <w:sz w:val="22"/>
          <w:szCs w:val="22"/>
          <w:rtl/>
        </w:rPr>
        <w:t>»</w:t>
      </w:r>
      <w:r w:rsidRPr="00E724AB">
        <w:rPr>
          <w:rStyle w:val="Char3"/>
          <w:rFonts w:cs="Bidad Light"/>
          <w:sz w:val="22"/>
          <w:szCs w:val="22"/>
          <w:rtl/>
        </w:rPr>
        <w:t xml:space="preserve">؛ راویان پنجگانه را می‌خوانیم، منظور از آنان بخاری، مسلم، نسائی، ترمذی و ابوداود است. و هنگامی که در مورد حدیثی گفته شود که آن را شیخان روایت کرده‌اند، منظور اتفاق بخاری و مسلم در روایت آن است. و اگر این شش کتاب را </w:t>
      </w:r>
      <w:r w:rsidRPr="00E724AB">
        <w:rPr>
          <w:rStyle w:val="Char3"/>
          <w:rFonts w:cs="Bidad Light" w:hint="cs"/>
          <w:sz w:val="22"/>
          <w:szCs w:val="22"/>
          <w:rtl/>
        </w:rPr>
        <w:t>«</w:t>
      </w:r>
      <w:r w:rsidRPr="00E724AB">
        <w:rPr>
          <w:rStyle w:val="Char3"/>
          <w:rFonts w:cs="Bidad Light"/>
          <w:sz w:val="22"/>
          <w:szCs w:val="22"/>
          <w:rtl/>
        </w:rPr>
        <w:t>صحاح</w:t>
      </w:r>
      <w:r w:rsidRPr="00E724AB">
        <w:rPr>
          <w:rStyle w:val="Char3"/>
          <w:rFonts w:cs="Bidad Light" w:hint="cs"/>
          <w:sz w:val="22"/>
          <w:szCs w:val="22"/>
          <w:rtl/>
        </w:rPr>
        <w:t>»</w:t>
      </w:r>
      <w:r w:rsidRPr="00E724AB">
        <w:rPr>
          <w:rStyle w:val="Char3"/>
          <w:rFonts w:cs="Bidad Light"/>
          <w:sz w:val="22"/>
          <w:szCs w:val="22"/>
          <w:rtl/>
        </w:rPr>
        <w:t xml:space="preserve"> می‌نامیم به این دلیل است که؛ اولا علمای امت بر دو کتاب بخاری و مسلم به عنوان صحیح‌ترین کتاب‌های حدیث اتفاق کرده‌اند و احادیث آن دو کتاب را بعنوان قبول پذیرفته‌اند، اما در چهار کتاب بعدی، چون به نسبت کتاب‌های دیگر روایات صحیح بیشتری دارند به عبارتی احادیث صحیح در آن‌ها بر احادیث ضعیف غالبتر </w:t>
      </w:r>
      <w:r w:rsidRPr="00E724AB">
        <w:rPr>
          <w:rStyle w:val="Char3"/>
          <w:rFonts w:cs="Bidad Light" w:hint="cs"/>
          <w:sz w:val="22"/>
          <w:szCs w:val="22"/>
          <w:rtl/>
        </w:rPr>
        <w:t>ا</w:t>
      </w:r>
      <w:r w:rsidRPr="00E724AB">
        <w:rPr>
          <w:rStyle w:val="Char3"/>
          <w:rFonts w:cs="Bidad Light"/>
          <w:sz w:val="22"/>
          <w:szCs w:val="22"/>
          <w:rtl/>
        </w:rPr>
        <w:t>ست لذا آن‌ها را نیز جزو کتاب‌های صحیح محسوب کرده‌اند، وگرنه کتاب‌های سنن اربعه (سنن ترمذی، ابوداود، نسائی و ابن ماجه) در مرتبه‌‌ی پایین‌تر از صحیحین قرار دارند.</w:t>
      </w:r>
    </w:p>
  </w:footnote>
  <w:footnote w:id="336">
    <w:p w14:paraId="4A7D113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نام کامل آن</w:t>
      </w:r>
      <w:r w:rsidRPr="00E724AB">
        <w:rPr>
          <w:rStyle w:val="Char3"/>
          <w:rFonts w:cs="Bidad Light" w:hint="cs"/>
          <w:sz w:val="22"/>
          <w:szCs w:val="22"/>
          <w:rtl/>
        </w:rPr>
        <w:t xml:space="preserve"> چنین است:</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الجامع المسند الصحیح المختصر من أمور رسول الله صلى الله علیه سلم وسننه و</w:t>
      </w:r>
      <w:r w:rsidRPr="00E724AB">
        <w:rPr>
          <w:rStyle w:val="Char3"/>
          <w:rFonts w:cs="Bidad Light" w:hint="cs"/>
          <w:sz w:val="22"/>
          <w:szCs w:val="22"/>
          <w:rtl/>
        </w:rPr>
        <w:t xml:space="preserve"> </w:t>
      </w:r>
      <w:r w:rsidRPr="00E724AB">
        <w:rPr>
          <w:rStyle w:val="Char3"/>
          <w:rFonts w:cs="Bidad Light"/>
          <w:sz w:val="22"/>
          <w:szCs w:val="22"/>
          <w:rtl/>
        </w:rPr>
        <w:t>أیام</w:t>
      </w:r>
      <w:r w:rsidRPr="00E724AB">
        <w:rPr>
          <w:rStyle w:val="Char3"/>
          <w:rFonts w:cs="Bidad Light" w:hint="cs"/>
          <w:sz w:val="22"/>
          <w:szCs w:val="22"/>
          <w:rtl/>
        </w:rPr>
        <w:t>»، ولی بیشتر به «الجامع الصحیح» یا «صحیح بخاری» مشهورست.</w:t>
      </w:r>
    </w:p>
  </w:footnote>
  <w:footnote w:id="337">
    <w:p w14:paraId="3B09999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بخاری می‌گوید: هر حدیثی را که می‌خواستم در کتابم بنویسم ابتدا غسل می‌کردم ودو رکعت نماز می‌خواندم سپس استخاره می‌کردم، آنگاه بعد از اینکه به صحت آن یقین می‌کردم، آن را در کتاب «صحیح» ثبت می‌نمودم.</w:t>
      </w:r>
      <w:r w:rsidRPr="00E724AB">
        <w:rPr>
          <w:rStyle w:val="Char3"/>
          <w:rFonts w:cs="Bidad Light" w:hint="cs"/>
          <w:sz w:val="22"/>
          <w:szCs w:val="22"/>
          <w:rtl/>
        </w:rPr>
        <w:t xml:space="preserve"> (لمحات فی أصول الحدیث؛ ص 118).</w:t>
      </w:r>
    </w:p>
  </w:footnote>
  <w:footnote w:id="338">
    <w:p w14:paraId="7A56C57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البته بجز در چهار حدیث، که عقیلی در مورد آن می‌گوید: قول امام بخاری در این چهار حدیث درست است، یعنی این چهار حدیث صحیح هستند. (هدی الساری، ص489).</w:t>
      </w:r>
    </w:p>
  </w:footnote>
  <w:footnote w:id="339">
    <w:p w14:paraId="6DE27797" w14:textId="14599824"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نووی نیز در مقدمه‌‌ی شرح خود بر صحیح مسلم (1</w:t>
      </w:r>
      <w:r w:rsidR="00E75E6D">
        <w:rPr>
          <w:rStyle w:val="Char3"/>
          <w:rFonts w:cs="Bidad Light"/>
          <w:sz w:val="22"/>
          <w:szCs w:val="22"/>
          <w:rtl/>
        </w:rPr>
        <w:t xml:space="preserve"> رحمه الله تعالی</w:t>
      </w:r>
      <w:r w:rsidRPr="00E724AB">
        <w:rPr>
          <w:rStyle w:val="Char3"/>
          <w:rFonts w:cs="Bidad Light"/>
          <w:sz w:val="22"/>
          <w:szCs w:val="22"/>
          <w:rtl/>
        </w:rPr>
        <w:t xml:space="preserve">14) می‌گوید: </w:t>
      </w:r>
      <w:r w:rsidRPr="00E724AB">
        <w:rPr>
          <w:rStyle w:val="Char3"/>
          <w:rFonts w:cs="Bidad Light" w:hint="cs"/>
          <w:sz w:val="22"/>
          <w:szCs w:val="22"/>
          <w:rtl/>
        </w:rPr>
        <w:t>«</w:t>
      </w:r>
      <w:r w:rsidRPr="00E724AB">
        <w:rPr>
          <w:rStyle w:val="Char3"/>
          <w:rFonts w:cs="Bidad Light"/>
          <w:sz w:val="22"/>
          <w:szCs w:val="22"/>
          <w:rtl/>
        </w:rPr>
        <w:t>علما اتفاق دارند بر اینکه صحیح‌ترین کتاب‌ها بعد از قرآن عزیز، دو صحیح بخاری و مسلم هستند، و امت آن دو را بعنوان قبول تلقی کرده‌اند، و کتاب بخاری صحیح‌تر است و فواید آن نیز بیشتر است</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 xml:space="preserve">و </w:t>
      </w:r>
      <w:r w:rsidRPr="00E724AB">
        <w:rPr>
          <w:rStyle w:val="Char3"/>
          <w:rFonts w:cs="Bidad Light"/>
          <w:sz w:val="22"/>
          <w:szCs w:val="22"/>
          <w:rtl/>
        </w:rPr>
        <w:t xml:space="preserve">حافظ ابن صلاح در </w:t>
      </w:r>
      <w:r w:rsidRPr="00E724AB">
        <w:rPr>
          <w:rStyle w:val="Char3"/>
          <w:rFonts w:cs="Bidad Light" w:hint="cs"/>
          <w:sz w:val="22"/>
          <w:szCs w:val="22"/>
          <w:rtl/>
        </w:rPr>
        <w:t>«</w:t>
      </w:r>
      <w:r w:rsidRPr="00E724AB">
        <w:rPr>
          <w:rStyle w:val="Char3"/>
          <w:rFonts w:cs="Bidad Light"/>
          <w:sz w:val="22"/>
          <w:szCs w:val="22"/>
          <w:rtl/>
        </w:rPr>
        <w:t>صیانة صحیح مسلم</w:t>
      </w:r>
      <w:r w:rsidRPr="00E724AB">
        <w:rPr>
          <w:rStyle w:val="Char3"/>
          <w:rFonts w:cs="Bidad Light" w:hint="cs"/>
          <w:sz w:val="22"/>
          <w:szCs w:val="22"/>
          <w:rtl/>
        </w:rPr>
        <w:t>»</w:t>
      </w:r>
      <w:r w:rsidRPr="00E724AB">
        <w:rPr>
          <w:rStyle w:val="Char3"/>
          <w:rFonts w:cs="Bidad Light"/>
          <w:sz w:val="22"/>
          <w:szCs w:val="22"/>
          <w:rtl/>
        </w:rPr>
        <w:t xml:space="preserve"> (ص</w:t>
      </w:r>
      <w:r w:rsidR="00E75E6D">
        <w:rPr>
          <w:rStyle w:val="Char3"/>
          <w:rFonts w:cs="Bidad Light"/>
          <w:sz w:val="22"/>
          <w:szCs w:val="22"/>
          <w:rtl/>
        </w:rPr>
        <w:t xml:space="preserve"> رحمه الله تعالی</w:t>
      </w:r>
      <w:r w:rsidRPr="00E724AB">
        <w:rPr>
          <w:rStyle w:val="Char3"/>
          <w:rFonts w:cs="Bidad Light"/>
          <w:sz w:val="22"/>
          <w:szCs w:val="22"/>
          <w:rtl/>
        </w:rPr>
        <w:t xml:space="preserve">86) با سند خود از امام الحرمین الجوینی نقل می‌کند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 xml:space="preserve">اگر کسی به طلاق زنش سوگند یاد کند که آنچه در دو کتاب بخاری ومسلم هستند که حکم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‌اند، جزو فرموده‌‌ی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 xml:space="preserve">است، پس طلاق او واقع نشده و سوگندش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نشکسته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چون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اسلام</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آن‌ها اجماع کرده</w:t>
      </w:r>
      <w:r w:rsidRPr="00E724AB">
        <w:rPr>
          <w:rStyle w:val="Char3"/>
          <w:rFonts w:cs="Bidad Light" w:hint="cs"/>
          <w:sz w:val="22"/>
          <w:szCs w:val="22"/>
          <w:rtl/>
        </w:rPr>
        <w:t>‌</w:t>
      </w:r>
      <w:r w:rsidRPr="00E724AB">
        <w:rPr>
          <w:rStyle w:val="Char3"/>
          <w:rFonts w:cs="Bidad Light"/>
          <w:sz w:val="22"/>
          <w:szCs w:val="22"/>
          <w:rtl/>
        </w:rPr>
        <w:t>اند</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و شیخ الاسلام ابن تیمیه می‌گوید: </w:t>
      </w:r>
      <w:r w:rsidRPr="00E724AB">
        <w:rPr>
          <w:rStyle w:val="Char3"/>
          <w:rFonts w:cs="Bidad Light" w:hint="cs"/>
          <w:sz w:val="22"/>
          <w:szCs w:val="22"/>
          <w:rtl/>
        </w:rPr>
        <w:t>«</w:t>
      </w:r>
      <w:r w:rsidRPr="00E724AB">
        <w:rPr>
          <w:rStyle w:val="Char3"/>
          <w:rFonts w:cs="Bidad Light"/>
          <w:sz w:val="22"/>
          <w:szCs w:val="22"/>
          <w:rtl/>
        </w:rPr>
        <w:t xml:space="preserve">در زیر گستره‌‌ی آسمان، کتابی صحیح‌تر از بخاری و مسلم بعد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(مجموع الفتاوى، 18</w:t>
      </w:r>
      <w:r w:rsidR="00E75E6D">
        <w:rPr>
          <w:rStyle w:val="Char3"/>
          <w:rFonts w:cs="Bidad Light"/>
          <w:sz w:val="22"/>
          <w:szCs w:val="22"/>
          <w:rtl/>
        </w:rPr>
        <w:t xml:space="preserve"> رحمه الله تعالی</w:t>
      </w:r>
      <w:r w:rsidRPr="00E724AB">
        <w:rPr>
          <w:rStyle w:val="Char3"/>
          <w:rFonts w:cs="Bidad Light"/>
          <w:sz w:val="22"/>
          <w:szCs w:val="22"/>
          <w:rtl/>
        </w:rPr>
        <w:t>74).</w:t>
      </w:r>
      <w:r w:rsidRPr="00E724AB">
        <w:rPr>
          <w:rStyle w:val="Char3"/>
          <w:rFonts w:ascii="Times New Roman" w:hAnsi="Times New Roman" w:cs="Times New Roman" w:hint="cs"/>
          <w:sz w:val="22"/>
          <w:szCs w:val="22"/>
          <w:rtl/>
        </w:rPr>
        <w:t>‏</w:t>
      </w:r>
    </w:p>
  </w:footnote>
  <w:footnote w:id="340">
    <w:p w14:paraId="2412C462"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xml:space="preserve">- علما در مورد تعداد احادیث کتاب بخاری اختلاف دارند؛ ابن صلاح می‌گوید: عدد احادیث صحیح بخاری با مکرر (7275) هفت هزار و دویست و هفتاد و پنج حدیث است، و با حذف مکررات (4000) چهار هزار حدیث است، و امام نووی در مختصر خود تابع او شده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و براساس تحقیق حافظ ابن حجر، احادیث موصول متون بخاری بدون تکرار (2602) دو هزار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ششصد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تکرار</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احتساب</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معلق</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متابع؛</w:t>
      </w:r>
      <w:r w:rsidRPr="00E724AB">
        <w:rPr>
          <w:rStyle w:val="Char3"/>
          <w:rFonts w:cs="Bidad Light"/>
          <w:sz w:val="22"/>
          <w:szCs w:val="22"/>
          <w:rtl/>
        </w:rPr>
        <w:t xml:space="preserve"> (7397)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سیصد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متابع</w:t>
      </w:r>
      <w:r w:rsidRPr="00E724AB">
        <w:rPr>
          <w:rStyle w:val="Char3"/>
          <w:rFonts w:cs="Bidad Light"/>
          <w:sz w:val="22"/>
          <w:szCs w:val="22"/>
          <w:rtl/>
        </w:rPr>
        <w:t xml:space="preserve"> (344)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سیصد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چهل</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چهار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معلقات</w:t>
      </w:r>
      <w:r w:rsidRPr="00E724AB">
        <w:rPr>
          <w:rStyle w:val="Char3"/>
          <w:rFonts w:cs="Bidad Light"/>
          <w:sz w:val="22"/>
          <w:szCs w:val="22"/>
          <w:rtl/>
        </w:rPr>
        <w:t xml:space="preserve"> </w:t>
      </w:r>
      <w:r w:rsidRPr="00E724AB">
        <w:rPr>
          <w:rStyle w:val="Char3"/>
          <w:rFonts w:cs="Bidad Light" w:hint="cs"/>
          <w:sz w:val="22"/>
          <w:szCs w:val="22"/>
          <w:rtl/>
        </w:rPr>
        <w:t>مرفوع</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جایی</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وصل</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 xml:space="preserve"> (159) </w:t>
      </w:r>
      <w:r w:rsidRPr="00E724AB">
        <w:rPr>
          <w:rStyle w:val="Char3"/>
          <w:rFonts w:cs="Bidad Light" w:hint="cs"/>
          <w:sz w:val="22"/>
          <w:szCs w:val="22"/>
          <w:rtl/>
        </w:rPr>
        <w:t>یکصد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پنجاه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می‌باشد.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کل</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احتساب</w:t>
      </w:r>
      <w:r w:rsidRPr="00E724AB">
        <w:rPr>
          <w:rStyle w:val="Char3"/>
          <w:rFonts w:cs="Bidad Light"/>
          <w:sz w:val="22"/>
          <w:szCs w:val="22"/>
          <w:rtl/>
        </w:rPr>
        <w:t xml:space="preserve"> </w:t>
      </w:r>
      <w:r w:rsidRPr="00E724AB">
        <w:rPr>
          <w:rStyle w:val="Char3"/>
          <w:rFonts w:cs="Bidad Light" w:hint="cs"/>
          <w:sz w:val="22"/>
          <w:szCs w:val="22"/>
          <w:rtl/>
        </w:rPr>
        <w:t>معلقات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متابعات</w:t>
      </w:r>
      <w:r w:rsidRPr="00E724AB">
        <w:rPr>
          <w:rStyle w:val="Char3"/>
          <w:rFonts w:cs="Bidad Light"/>
          <w:sz w:val="22"/>
          <w:szCs w:val="22"/>
          <w:rtl/>
        </w:rPr>
        <w:t xml:space="preserve"> (9082) </w:t>
      </w:r>
      <w:r w:rsidRPr="00E724AB">
        <w:rPr>
          <w:rStyle w:val="Char3"/>
          <w:rFonts w:cs="Bidad Light" w:hint="cs"/>
          <w:sz w:val="22"/>
          <w:szCs w:val="22"/>
          <w:rtl/>
        </w:rPr>
        <w:t>نه</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هشتاد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البته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عدد</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گرفتن</w:t>
      </w:r>
      <w:r w:rsidRPr="00E724AB">
        <w:rPr>
          <w:rStyle w:val="Char3"/>
          <w:rFonts w:cs="Bidad Light"/>
          <w:sz w:val="22"/>
          <w:szCs w:val="22"/>
          <w:rtl/>
        </w:rPr>
        <w:t xml:space="preserve"> </w:t>
      </w:r>
      <w:r w:rsidRPr="00E724AB">
        <w:rPr>
          <w:rStyle w:val="Char3"/>
          <w:rFonts w:cs="Bidad Light" w:hint="cs"/>
          <w:sz w:val="22"/>
          <w:szCs w:val="22"/>
          <w:rtl/>
        </w:rPr>
        <w:t>موقوفات</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مقطوعات</w:t>
      </w:r>
      <w:r w:rsidRPr="00E724AB">
        <w:rPr>
          <w:rStyle w:val="Char3"/>
          <w:rFonts w:cs="Bidad Light"/>
          <w:sz w:val="22"/>
          <w:szCs w:val="22"/>
          <w:rtl/>
        </w:rPr>
        <w:t xml:space="preserve"> </w:t>
      </w:r>
      <w:r w:rsidRPr="00E724AB">
        <w:rPr>
          <w:rStyle w:val="Char3"/>
          <w:rFonts w:cs="Bidad Light" w:hint="cs"/>
          <w:sz w:val="22"/>
          <w:szCs w:val="22"/>
          <w:rtl/>
        </w:rPr>
        <w:t>تابعین</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(مصادر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مراجعه؛</w:t>
      </w:r>
      <w:r w:rsidRPr="00E724AB">
        <w:rPr>
          <w:rStyle w:val="Char3"/>
          <w:rFonts w:cs="Bidad Light"/>
          <w:sz w:val="22"/>
          <w:szCs w:val="22"/>
          <w:rtl/>
        </w:rPr>
        <w:t xml:space="preserve"> </w:t>
      </w:r>
      <w:r w:rsidRPr="00E724AB">
        <w:rPr>
          <w:rStyle w:val="Char3"/>
          <w:rFonts w:cs="Bidad Light" w:hint="cs"/>
          <w:sz w:val="22"/>
          <w:szCs w:val="22"/>
          <w:rtl/>
        </w:rPr>
        <w:t>سید</w:t>
      </w:r>
      <w:r w:rsidRPr="00E724AB">
        <w:rPr>
          <w:rStyle w:val="Char3"/>
          <w:rFonts w:cs="Bidad Light"/>
          <w:sz w:val="22"/>
          <w:szCs w:val="22"/>
          <w:rtl/>
        </w:rPr>
        <w:t xml:space="preserve"> </w:t>
      </w:r>
      <w:r w:rsidRPr="00E724AB">
        <w:rPr>
          <w:rStyle w:val="Char3"/>
          <w:rFonts w:cs="Bidad Light" w:hint="cs"/>
          <w:sz w:val="22"/>
          <w:szCs w:val="22"/>
          <w:rtl/>
        </w:rPr>
        <w:t>عبدالماجد</w:t>
      </w:r>
      <w:r w:rsidRPr="00E724AB">
        <w:rPr>
          <w:rStyle w:val="Char3"/>
          <w:rFonts w:cs="Bidad Light"/>
          <w:sz w:val="22"/>
          <w:szCs w:val="22"/>
          <w:rtl/>
        </w:rPr>
        <w:t xml:space="preserve"> </w:t>
      </w:r>
      <w:r w:rsidRPr="00E724AB">
        <w:rPr>
          <w:rStyle w:val="Char3"/>
          <w:rFonts w:cs="Bidad Light" w:hint="cs"/>
          <w:sz w:val="22"/>
          <w:szCs w:val="22"/>
          <w:rtl/>
        </w:rPr>
        <w:t>الغوری،</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 xml:space="preserve">1 </w:t>
      </w:r>
      <w:r w:rsidRPr="00E724AB">
        <w:rPr>
          <w:rStyle w:val="Char3"/>
          <w:rFonts w:cs="Bidad Light" w:hint="cs"/>
          <w:sz w:val="22"/>
          <w:szCs w:val="22"/>
          <w:rtl/>
        </w:rPr>
        <w:t>ص</w:t>
      </w:r>
      <w:r w:rsidRPr="00E724AB">
        <w:rPr>
          <w:rStyle w:val="Char3"/>
          <w:rFonts w:cs="Bidad Light"/>
          <w:sz w:val="22"/>
          <w:szCs w:val="22"/>
          <w:rtl/>
        </w:rPr>
        <w:t>23)</w:t>
      </w:r>
      <w:r w:rsidRPr="00E724AB">
        <w:rPr>
          <w:rStyle w:val="Char3"/>
          <w:rFonts w:ascii="Times New Roman" w:hAnsi="Times New Roman" w:cs="Times New Roman" w:hint="cs"/>
          <w:sz w:val="22"/>
          <w:szCs w:val="22"/>
          <w:rtl/>
        </w:rPr>
        <w:t>‏</w:t>
      </w:r>
      <w:r w:rsidRPr="00E724AB">
        <w:rPr>
          <w:rStyle w:val="Char3"/>
          <w:rFonts w:cs="Bidad Light"/>
          <w:sz w:val="22"/>
          <w:szCs w:val="22"/>
          <w:rtl/>
        </w:rPr>
        <w:t>.</w:t>
      </w:r>
    </w:p>
    <w:p w14:paraId="7F04A60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اما علت اختلاف در شمارش، به داخل نمودن احادیث موقوف و معلقات و شواهد مربوط می‌شود، و همچنین گاهی بعضی از احادیث دو سند دارند که با رمز (ح) جدا می‌گردند؛ برخی از شارحین آن را بعنوان یک حدیث شمارش کرده‌اند ولی دیگران از جمله حافظ ابن حجر آن را بعنوان دو حدیث شمارش نموده است.</w:t>
      </w:r>
    </w:p>
    <w:p w14:paraId="70639212" w14:textId="29509830" w:rsidR="0002245B" w:rsidRPr="00E724AB" w:rsidRDefault="0002245B" w:rsidP="0002245B">
      <w:pPr>
        <w:pStyle w:val="FootnoteText"/>
        <w:bidi/>
        <w:ind w:left="283"/>
        <w:jc w:val="both"/>
        <w:rPr>
          <w:rStyle w:val="Char3"/>
          <w:rFonts w:cs="Bidad Light"/>
          <w:sz w:val="22"/>
          <w:szCs w:val="22"/>
        </w:rPr>
      </w:pPr>
      <w:r w:rsidRPr="00E724AB">
        <w:rPr>
          <w:rStyle w:val="Char3"/>
          <w:rFonts w:cs="Bidad Light"/>
          <w:sz w:val="22"/>
          <w:szCs w:val="22"/>
          <w:rtl/>
        </w:rPr>
        <w:t xml:space="preserve">علت تکرار احادیث: حافظ ابن حجر می‌گوید: </w:t>
      </w:r>
      <w:r w:rsidRPr="00E724AB">
        <w:rPr>
          <w:rStyle w:val="Char3"/>
          <w:rFonts w:cs="Bidad Light" w:hint="cs"/>
          <w:sz w:val="22"/>
          <w:szCs w:val="22"/>
          <w:rtl/>
        </w:rPr>
        <w:t>«</w:t>
      </w:r>
      <w:r w:rsidRPr="00E724AB">
        <w:rPr>
          <w:rStyle w:val="Char3"/>
          <w:rFonts w:cs="Bidad Light"/>
          <w:sz w:val="22"/>
          <w:szCs w:val="22"/>
          <w:rtl/>
        </w:rPr>
        <w:t>حافظ ابوالفضل محمد بن طاهر مقدسی گفته: بدان که بخاری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چند</w:t>
      </w:r>
      <w:r w:rsidRPr="00E724AB">
        <w:rPr>
          <w:rStyle w:val="Char3"/>
          <w:rFonts w:cs="Bidad Light"/>
          <w:sz w:val="22"/>
          <w:szCs w:val="22"/>
          <w:rtl/>
        </w:rPr>
        <w:t xml:space="preserve"> </w:t>
      </w:r>
      <w:r w:rsidRPr="00E724AB">
        <w:rPr>
          <w:rStyle w:val="Char3"/>
          <w:rFonts w:cs="Bidad Light" w:hint="cs"/>
          <w:sz w:val="22"/>
          <w:szCs w:val="22"/>
          <w:rtl/>
        </w:rPr>
        <w:t>موضع</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هر</w:t>
      </w:r>
      <w:r w:rsidRPr="00E724AB">
        <w:rPr>
          <w:rStyle w:val="Char3"/>
          <w:rFonts w:cs="Bidad Light"/>
          <w:sz w:val="22"/>
          <w:szCs w:val="22"/>
          <w:rtl/>
        </w:rPr>
        <w:t xml:space="preserve"> </w:t>
      </w:r>
      <w:r w:rsidRPr="00E724AB">
        <w:rPr>
          <w:rStyle w:val="Char3"/>
          <w:rFonts w:cs="Bidad Light" w:hint="cs"/>
          <w:sz w:val="22"/>
          <w:szCs w:val="22"/>
          <w:rtl/>
        </w:rPr>
        <w:t>بابی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استدلال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حسن</w:t>
      </w:r>
      <w:r w:rsidRPr="00E724AB">
        <w:rPr>
          <w:rStyle w:val="Char3"/>
          <w:rFonts w:cs="Bidad Light"/>
          <w:sz w:val="22"/>
          <w:szCs w:val="22"/>
          <w:rtl/>
        </w:rPr>
        <w:t xml:space="preserve"> </w:t>
      </w:r>
      <w:r w:rsidRPr="00E724AB">
        <w:rPr>
          <w:rStyle w:val="Char3"/>
          <w:rFonts w:cs="Bidad Light" w:hint="cs"/>
          <w:sz w:val="22"/>
          <w:szCs w:val="22"/>
          <w:rtl/>
        </w:rPr>
        <w:t>استنباط</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غریزه</w:t>
      </w:r>
      <w:r w:rsidRPr="00E724AB">
        <w:rPr>
          <w:rStyle w:val="Char3"/>
          <w:rFonts w:cs="Bidad Light"/>
          <w:sz w:val="22"/>
          <w:szCs w:val="22"/>
          <w:rtl/>
        </w:rPr>
        <w:t xml:space="preserve"> </w:t>
      </w:r>
      <w:r w:rsidRPr="00E724AB">
        <w:rPr>
          <w:rStyle w:val="Char3"/>
          <w:rFonts w:cs="Bidad Light" w:hint="cs"/>
          <w:sz w:val="22"/>
          <w:szCs w:val="22"/>
          <w:rtl/>
        </w:rPr>
        <w:t>فقهی</w:t>
      </w:r>
      <w:r w:rsidRPr="00E724AB">
        <w:rPr>
          <w:rStyle w:val="Char3"/>
          <w:rFonts w:cs="Bidad Light"/>
          <w:sz w:val="22"/>
          <w:szCs w:val="22"/>
          <w:rtl/>
        </w:rPr>
        <w:t xml:space="preserve"> </w:t>
      </w:r>
      <w:r w:rsidRPr="00E724AB">
        <w:rPr>
          <w:rStyle w:val="Char3"/>
          <w:rFonts w:cs="Bidad Light" w:hint="cs"/>
          <w:sz w:val="22"/>
          <w:szCs w:val="22"/>
          <w:rtl/>
        </w:rPr>
        <w:t>معنائی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مقتضی</w:t>
      </w:r>
      <w:r w:rsidRPr="00E724AB">
        <w:rPr>
          <w:rStyle w:val="Char3"/>
          <w:rFonts w:cs="Bidad Light"/>
          <w:sz w:val="22"/>
          <w:szCs w:val="22"/>
          <w:rtl/>
        </w:rPr>
        <w:t xml:space="preserve"> </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استخراج</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نموده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کم</w:t>
      </w:r>
      <w:r w:rsidRPr="00E724AB">
        <w:rPr>
          <w:rStyle w:val="Char3"/>
          <w:rFonts w:cs="Bidad Light"/>
          <w:sz w:val="22"/>
          <w:szCs w:val="22"/>
          <w:rtl/>
        </w:rPr>
        <w:t xml:space="preserve"> </w:t>
      </w:r>
      <w:r w:rsidRPr="00E724AB">
        <w:rPr>
          <w:rStyle w:val="Char3"/>
          <w:rFonts w:cs="Bidad Light" w:hint="cs"/>
          <w:sz w:val="22"/>
          <w:szCs w:val="22"/>
          <w:rtl/>
        </w:rPr>
        <w:t>اتفاق</w:t>
      </w:r>
      <w:r w:rsidRPr="00E724AB">
        <w:rPr>
          <w:rStyle w:val="Char3"/>
          <w:rFonts w:cs="Bidad Light"/>
          <w:sz w:val="22"/>
          <w:szCs w:val="22"/>
          <w:rtl/>
        </w:rPr>
        <w:t xml:space="preserve"> </w:t>
      </w:r>
      <w:r w:rsidRPr="00E724AB">
        <w:rPr>
          <w:rStyle w:val="Char3"/>
          <w:rFonts w:cs="Bidad Light" w:hint="cs"/>
          <w:sz w:val="22"/>
          <w:szCs w:val="22"/>
          <w:rtl/>
        </w:rPr>
        <w:t>افتاده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موضع</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واحد</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بلکه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طریق</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آورده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هرکدام</w:t>
      </w:r>
      <w:r w:rsidRPr="00E724AB">
        <w:rPr>
          <w:rStyle w:val="Char3"/>
          <w:rFonts w:cs="Bidad Light"/>
          <w:sz w:val="22"/>
          <w:szCs w:val="22"/>
          <w:rtl/>
        </w:rPr>
        <w:t xml:space="preserve"> </w:t>
      </w:r>
      <w:r w:rsidRPr="00E724AB">
        <w:rPr>
          <w:rStyle w:val="Char3"/>
          <w:rFonts w:cs="Bidad Light" w:hint="cs"/>
          <w:sz w:val="22"/>
          <w:szCs w:val="22"/>
          <w:rtl/>
        </w:rPr>
        <w:t>یک</w:t>
      </w:r>
      <w:r w:rsidRPr="00E724AB">
        <w:rPr>
          <w:rStyle w:val="Char3"/>
          <w:rFonts w:cs="Bidad Light"/>
          <w:sz w:val="22"/>
          <w:szCs w:val="22"/>
          <w:rtl/>
        </w:rPr>
        <w:t xml:space="preserve"> </w:t>
      </w:r>
      <w:r w:rsidRPr="00E724AB">
        <w:rPr>
          <w:rStyle w:val="Char3"/>
          <w:rFonts w:cs="Bidad Light" w:hint="cs"/>
          <w:sz w:val="22"/>
          <w:szCs w:val="22"/>
          <w:rtl/>
        </w:rPr>
        <w:t>فایده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معنی</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داشته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مصادر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مراجعه؛</w:t>
      </w:r>
      <w:r w:rsidRPr="00E724AB">
        <w:rPr>
          <w:rStyle w:val="Char3"/>
          <w:rFonts w:cs="Bidad Light"/>
          <w:sz w:val="22"/>
          <w:szCs w:val="22"/>
          <w:rtl/>
        </w:rPr>
        <w:t xml:space="preserve"> </w:t>
      </w:r>
      <w:r w:rsidRPr="00E724AB">
        <w:rPr>
          <w:rStyle w:val="Char3"/>
          <w:rFonts w:cs="Bidad Light" w:hint="cs"/>
          <w:sz w:val="22"/>
          <w:szCs w:val="22"/>
          <w:rtl/>
        </w:rPr>
        <w:t>سید</w:t>
      </w:r>
      <w:r w:rsidRPr="00E724AB">
        <w:rPr>
          <w:rStyle w:val="Char3"/>
          <w:rFonts w:cs="Bidad Light"/>
          <w:sz w:val="22"/>
          <w:szCs w:val="22"/>
          <w:rtl/>
        </w:rPr>
        <w:t xml:space="preserve"> </w:t>
      </w:r>
      <w:r w:rsidRPr="00E724AB">
        <w:rPr>
          <w:rStyle w:val="Char3"/>
          <w:rFonts w:cs="Bidad Light" w:hint="cs"/>
          <w:sz w:val="22"/>
          <w:szCs w:val="22"/>
          <w:rtl/>
        </w:rPr>
        <w:t>عبدالماجد</w:t>
      </w:r>
      <w:r w:rsidRPr="00E724AB">
        <w:rPr>
          <w:rStyle w:val="Char3"/>
          <w:rFonts w:cs="Bidad Light"/>
          <w:sz w:val="22"/>
          <w:szCs w:val="22"/>
          <w:rtl/>
        </w:rPr>
        <w:t xml:space="preserve"> </w:t>
      </w:r>
      <w:r w:rsidRPr="00E724AB">
        <w:rPr>
          <w:rStyle w:val="Char3"/>
          <w:rFonts w:cs="Bidad Light" w:hint="cs"/>
          <w:sz w:val="22"/>
          <w:szCs w:val="22"/>
          <w:rtl/>
        </w:rPr>
        <w:t>الغوری،</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 xml:space="preserve">1 </w:t>
      </w:r>
      <w:r w:rsidRPr="00E724AB">
        <w:rPr>
          <w:rStyle w:val="Char3"/>
          <w:rFonts w:cs="Bidad Light" w:hint="cs"/>
          <w:sz w:val="22"/>
          <w:szCs w:val="22"/>
          <w:rtl/>
        </w:rPr>
        <w:t>ص</w:t>
      </w:r>
      <w:r w:rsidRPr="00E724AB">
        <w:rPr>
          <w:rStyle w:val="Char3"/>
          <w:rFonts w:cs="Bidad Light"/>
          <w:sz w:val="22"/>
          <w:szCs w:val="22"/>
          <w:rtl/>
        </w:rPr>
        <w:t>21)</w:t>
      </w:r>
      <w:r w:rsidRPr="00E724AB">
        <w:rPr>
          <w:rStyle w:val="Char3"/>
          <w:rFonts w:ascii="Times New Roman" w:hAnsi="Times New Roman" w:cs="Times New Roman" w:hint="cs"/>
          <w:sz w:val="22"/>
          <w:szCs w:val="22"/>
          <w:rtl/>
        </w:rPr>
        <w:t>‏</w:t>
      </w:r>
      <w:r w:rsidRPr="00E724AB">
        <w:rPr>
          <w:rStyle w:val="Char3"/>
          <w:rFonts w:cs="Bidad Light"/>
          <w:sz w:val="22"/>
          <w:szCs w:val="22"/>
          <w:rtl/>
        </w:rPr>
        <w:t>.</w:t>
      </w:r>
    </w:p>
  </w:footnote>
  <w:footnote w:id="341">
    <w:p w14:paraId="36E7A9D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بردزبه: کلمه ای فارسی و به معنای کشاورز است.</w:t>
      </w:r>
      <w:r w:rsidRPr="00E724AB">
        <w:rPr>
          <w:rStyle w:val="Char3"/>
          <w:rFonts w:cs="Bidad Light" w:hint="cs"/>
          <w:sz w:val="22"/>
          <w:szCs w:val="22"/>
          <w:rtl/>
        </w:rPr>
        <w:t xml:space="preserve"> (مؤلف)</w:t>
      </w:r>
    </w:p>
  </w:footnote>
  <w:footnote w:id="342">
    <w:p w14:paraId="706C375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بخارا اکنون جزو یکی از شهرهای کشور ازبکستان و مرکز استان بخارا است.</w:t>
      </w:r>
    </w:p>
  </w:footnote>
  <w:footnote w:id="343">
    <w:p w14:paraId="0294A77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منطقه یا شهری در شمال بین النهرین است.</w:t>
      </w:r>
    </w:p>
  </w:footnote>
  <w:footnote w:id="344">
    <w:p w14:paraId="1BE9D24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مشهور است هنگامی که امام بخاری به بغداد رفت، و</w:t>
      </w:r>
      <w:r w:rsidRPr="00E724AB">
        <w:rPr>
          <w:rStyle w:val="Char3"/>
          <w:rFonts w:cs="Bidad Light" w:hint="cs"/>
          <w:sz w:val="22"/>
          <w:szCs w:val="22"/>
          <w:rtl/>
        </w:rPr>
        <w:t xml:space="preserve"> </w:t>
      </w:r>
      <w:r w:rsidRPr="00E724AB">
        <w:rPr>
          <w:rStyle w:val="Char3"/>
          <w:rFonts w:cs="Bidad Light"/>
          <w:sz w:val="22"/>
          <w:szCs w:val="22"/>
          <w:rtl/>
        </w:rPr>
        <w:t xml:space="preserve">آوازه ایشان زبانزد خاص وعام گردیده بود، علما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و </w:t>
      </w:r>
      <w:r w:rsidRPr="00E724AB">
        <w:rPr>
          <w:rStyle w:val="Char3"/>
          <w:rFonts w:cs="Bidad Light"/>
          <w:sz w:val="22"/>
          <w:szCs w:val="22"/>
          <w:rtl/>
        </w:rPr>
        <w:t xml:space="preserve">محدثین بغداد تصمیم گرفتند که حافظه‌‌ی امام بخاری را بیازمایند، لذا یک صد حدیث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انتخاب</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 xml:space="preserve">و </w:t>
      </w:r>
      <w:r w:rsidRPr="00E724AB">
        <w:rPr>
          <w:rStyle w:val="Char3"/>
          <w:rFonts w:cs="Bidad Light"/>
          <w:sz w:val="22"/>
          <w:szCs w:val="22"/>
          <w:rtl/>
        </w:rPr>
        <w:t>متن و</w:t>
      </w:r>
      <w:r w:rsidRPr="00E724AB">
        <w:rPr>
          <w:rStyle w:val="Char3"/>
          <w:rFonts w:cs="Bidad Light" w:hint="cs"/>
          <w:sz w:val="22"/>
          <w:szCs w:val="22"/>
          <w:rtl/>
        </w:rPr>
        <w:t xml:space="preserve"> </w:t>
      </w:r>
      <w:r w:rsidRPr="00E724AB">
        <w:rPr>
          <w:rStyle w:val="Char3"/>
          <w:rFonts w:cs="Bidad Light"/>
          <w:sz w:val="22"/>
          <w:szCs w:val="22"/>
          <w:rtl/>
        </w:rPr>
        <w:t xml:space="preserve">سند احادیث را وارونه نمودند، یعنی متن هر حدیث را با سند حدیث دیگر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جایگزین </w:t>
      </w:r>
      <w:r w:rsidRPr="00E724AB">
        <w:rPr>
          <w:rStyle w:val="Char3"/>
          <w:rFonts w:cs="Bidad Light"/>
          <w:sz w:val="22"/>
          <w:szCs w:val="22"/>
          <w:rtl/>
        </w:rPr>
        <w:t xml:space="preserve">کردند وبرعکس، سپس ده نفر را برگزیدند، وبه هرکدام از آنان ده حدیث دادند، آنگاه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هرکدام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آنان</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آخرش</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می‌خواند، واز امام سؤال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کرد، امام بخاری در پاسخ می‌گفت: این حدیث رانمی شناسم، این گونه یکی پس از دیگری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احادیثش</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پایان</w:t>
      </w:r>
      <w:r w:rsidRPr="00E724AB">
        <w:rPr>
          <w:rStyle w:val="Char3"/>
          <w:rFonts w:cs="Bidad Light"/>
          <w:sz w:val="22"/>
          <w:szCs w:val="22"/>
          <w:rtl/>
        </w:rPr>
        <w:t xml:space="preserve"> </w:t>
      </w:r>
      <w:r w:rsidRPr="00E724AB">
        <w:rPr>
          <w:rStyle w:val="Char3"/>
          <w:rFonts w:cs="Bidad Light" w:hint="cs"/>
          <w:sz w:val="22"/>
          <w:szCs w:val="22"/>
          <w:rtl/>
        </w:rPr>
        <w:t>رساند،</w:t>
      </w:r>
      <w:r w:rsidRPr="00E724AB">
        <w:rPr>
          <w:rStyle w:val="Char3"/>
          <w:rFonts w:cs="Bidad Light"/>
          <w:sz w:val="22"/>
          <w:szCs w:val="22"/>
          <w:rtl/>
        </w:rPr>
        <w:t xml:space="preserve"> </w:t>
      </w:r>
      <w:r w:rsidRPr="00E724AB">
        <w:rPr>
          <w:rStyle w:val="Char3"/>
          <w:rFonts w:cs="Bidad Light" w:hint="cs"/>
          <w:sz w:val="22"/>
          <w:szCs w:val="22"/>
          <w:rtl/>
        </w:rPr>
        <w:t>وامام</w:t>
      </w:r>
      <w:r w:rsidRPr="00E724AB">
        <w:rPr>
          <w:rStyle w:val="Char3"/>
          <w:rFonts w:cs="Bidad Light"/>
          <w:sz w:val="22"/>
          <w:szCs w:val="22"/>
          <w:rtl/>
        </w:rPr>
        <w:t xml:space="preserve"> </w:t>
      </w:r>
      <w:r w:rsidRPr="00E724AB">
        <w:rPr>
          <w:rStyle w:val="Char3"/>
          <w:rFonts w:cs="Bidad Light" w:hint="cs"/>
          <w:sz w:val="22"/>
          <w:szCs w:val="22"/>
          <w:rtl/>
        </w:rPr>
        <w:t>فقط</w:t>
      </w:r>
      <w:r w:rsidRPr="00E724AB">
        <w:rPr>
          <w:rStyle w:val="Char3"/>
          <w:rFonts w:cs="Bidad Light"/>
          <w:sz w:val="22"/>
          <w:szCs w:val="22"/>
          <w:rtl/>
        </w:rPr>
        <w:t xml:space="preserve"> می‌گفت: این حدیث را نمی‌شناسم. افراد نادانی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حاضر</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گفتند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جاهل</w:t>
      </w:r>
      <w:r w:rsidRPr="00E724AB">
        <w:rPr>
          <w:rStyle w:val="Char3"/>
          <w:rFonts w:cs="Bidad Light"/>
          <w:sz w:val="22"/>
          <w:szCs w:val="22"/>
          <w:rtl/>
        </w:rPr>
        <w:t xml:space="preserve"> </w:t>
      </w:r>
      <w:r w:rsidRPr="00E724AB">
        <w:rPr>
          <w:rStyle w:val="Char3"/>
          <w:rFonts w:cs="Bidad Light" w:hint="cs"/>
          <w:sz w:val="22"/>
          <w:szCs w:val="22"/>
          <w:rtl/>
        </w:rPr>
        <w:t>وناتوان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ونمی</w:t>
      </w:r>
      <w:r w:rsidRPr="00E724AB">
        <w:rPr>
          <w:rStyle w:val="Char3"/>
          <w:rFonts w:cs="Bidad Light"/>
          <w:sz w:val="22"/>
          <w:szCs w:val="22"/>
          <w:rtl/>
        </w:rPr>
        <w:t xml:space="preserve"> </w:t>
      </w:r>
      <w:r w:rsidRPr="00E724AB">
        <w:rPr>
          <w:rStyle w:val="Char3"/>
          <w:rFonts w:cs="Bidad Light" w:hint="cs"/>
          <w:sz w:val="22"/>
          <w:szCs w:val="22"/>
          <w:rtl/>
        </w:rPr>
        <w:t>داند،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ومحدثین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یکدیگر</w:t>
      </w:r>
      <w:r w:rsidRPr="00E724AB">
        <w:rPr>
          <w:rStyle w:val="Char3"/>
          <w:rFonts w:cs="Bidad Light"/>
          <w:sz w:val="22"/>
          <w:szCs w:val="22"/>
          <w:rtl/>
        </w:rPr>
        <w:t xml:space="preserve"> </w:t>
      </w:r>
      <w:r w:rsidRPr="00E724AB">
        <w:rPr>
          <w:rStyle w:val="Char3"/>
          <w:rFonts w:cs="Bidad Light" w:hint="cs"/>
          <w:sz w:val="22"/>
          <w:szCs w:val="22"/>
          <w:rtl/>
        </w:rPr>
        <w:t>نگاه</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وگفتند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متوجه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آنگاه</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نفر</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فرمود</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اولی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برایم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خواندی</w:t>
      </w:r>
      <w:r w:rsidRPr="00E724AB">
        <w:rPr>
          <w:rStyle w:val="Char3"/>
          <w:rFonts w:cs="Bidad Light"/>
          <w:sz w:val="22"/>
          <w:szCs w:val="22"/>
          <w:rtl/>
        </w:rPr>
        <w:t xml:space="preserve"> </w:t>
      </w:r>
      <w:r w:rsidRPr="00E724AB">
        <w:rPr>
          <w:rStyle w:val="Char3"/>
          <w:rFonts w:cs="Bidad Light" w:hint="cs"/>
          <w:sz w:val="22"/>
          <w:szCs w:val="22"/>
          <w:rtl/>
        </w:rPr>
        <w:t>صحیحش</w:t>
      </w:r>
      <w:r w:rsidRPr="00E724AB">
        <w:rPr>
          <w:rStyle w:val="Char3"/>
          <w:rFonts w:cs="Bidad Light"/>
          <w:sz w:val="22"/>
          <w:szCs w:val="22"/>
          <w:rtl/>
        </w:rPr>
        <w:t xml:space="preserve"> </w:t>
      </w:r>
      <w:r w:rsidRPr="00E724AB">
        <w:rPr>
          <w:rStyle w:val="Char3"/>
          <w:rFonts w:cs="Bidad Light" w:hint="cs"/>
          <w:sz w:val="22"/>
          <w:szCs w:val="22"/>
          <w:rtl/>
        </w:rPr>
        <w:t>چنین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 xml:space="preserve">و </w:t>
      </w:r>
      <w:r w:rsidRPr="00E724AB">
        <w:rPr>
          <w:rStyle w:val="Char3"/>
          <w:rFonts w:cs="Bidad Light"/>
          <w:sz w:val="22"/>
          <w:szCs w:val="22"/>
          <w:rtl/>
        </w:rPr>
        <w:t>متن و</w:t>
      </w:r>
      <w:r w:rsidRPr="00E724AB">
        <w:rPr>
          <w:rStyle w:val="Char3"/>
          <w:rFonts w:cs="Bidad Light" w:hint="cs"/>
          <w:sz w:val="22"/>
          <w:szCs w:val="22"/>
          <w:rtl/>
        </w:rPr>
        <w:t xml:space="preserve"> </w:t>
      </w:r>
      <w:r w:rsidRPr="00E724AB">
        <w:rPr>
          <w:rStyle w:val="Char3"/>
          <w:rFonts w:cs="Bidad Light"/>
          <w:sz w:val="22"/>
          <w:szCs w:val="22"/>
          <w:rtl/>
        </w:rPr>
        <w:t xml:space="preserve">سند آن را بیان نمود، واینگونه همه‌‌ی احادیثش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تصحیح</w:t>
      </w:r>
      <w:r w:rsidRPr="00E724AB">
        <w:rPr>
          <w:rStyle w:val="Char3"/>
          <w:rFonts w:cs="Bidad Light"/>
          <w:sz w:val="22"/>
          <w:szCs w:val="22"/>
          <w:rtl/>
        </w:rPr>
        <w:t xml:space="preserve"> </w:t>
      </w:r>
      <w:r w:rsidRPr="00E724AB">
        <w:rPr>
          <w:rStyle w:val="Char3"/>
          <w:rFonts w:cs="Bidad Light" w:hint="cs"/>
          <w:sz w:val="22"/>
          <w:szCs w:val="22"/>
          <w:rtl/>
        </w:rPr>
        <w:t>واصلاح</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ترتیب</w:t>
      </w:r>
      <w:r w:rsidRPr="00E724AB">
        <w:rPr>
          <w:rStyle w:val="Char3"/>
          <w:rFonts w:cs="Bidad Light"/>
          <w:sz w:val="22"/>
          <w:szCs w:val="22"/>
          <w:rtl/>
        </w:rPr>
        <w:t xml:space="preserve"> </w:t>
      </w:r>
      <w:r w:rsidRPr="00E724AB">
        <w:rPr>
          <w:rStyle w:val="Char3"/>
          <w:rFonts w:cs="Bidad Light" w:hint="cs"/>
          <w:sz w:val="22"/>
          <w:szCs w:val="22"/>
          <w:rtl/>
        </w:rPr>
        <w:t>متن</w:t>
      </w:r>
      <w:r w:rsidRPr="00E724AB">
        <w:rPr>
          <w:rStyle w:val="Char3"/>
          <w:rFonts w:cs="Bidad Light"/>
          <w:sz w:val="22"/>
          <w:szCs w:val="22"/>
          <w:rtl/>
        </w:rPr>
        <w:t xml:space="preserve"> </w:t>
      </w:r>
      <w:r w:rsidRPr="00E724AB">
        <w:rPr>
          <w:rStyle w:val="Char3"/>
          <w:rFonts w:cs="Bidad Light" w:hint="cs"/>
          <w:sz w:val="22"/>
          <w:szCs w:val="22"/>
          <w:rtl/>
        </w:rPr>
        <w:t xml:space="preserve">و </w:t>
      </w:r>
      <w:r w:rsidRPr="00E724AB">
        <w:rPr>
          <w:rStyle w:val="Char3"/>
          <w:rFonts w:cs="Bidad Light"/>
          <w:sz w:val="22"/>
          <w:szCs w:val="22"/>
          <w:rtl/>
        </w:rPr>
        <w:t xml:space="preserve">سند همه‌‌ی احادیث نه نفر دیگر نیز درست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واشتباهاتشان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بیان</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سرانجام</w:t>
      </w:r>
      <w:r w:rsidRPr="00E724AB">
        <w:rPr>
          <w:rStyle w:val="Char3"/>
          <w:rFonts w:cs="Bidad Light"/>
          <w:sz w:val="22"/>
          <w:szCs w:val="22"/>
          <w:rtl/>
        </w:rPr>
        <w:t xml:space="preserve"> </w:t>
      </w:r>
      <w:r w:rsidRPr="00E724AB">
        <w:rPr>
          <w:rStyle w:val="Char3"/>
          <w:rFonts w:cs="Bidad Light" w:hint="cs"/>
          <w:sz w:val="22"/>
          <w:szCs w:val="22"/>
          <w:rtl/>
        </w:rPr>
        <w:t>همه</w:t>
      </w:r>
      <w:r w:rsidRPr="00E724AB">
        <w:rPr>
          <w:rStyle w:val="Char3"/>
          <w:rFonts w:cs="Bidad Light"/>
          <w:sz w:val="22"/>
          <w:szCs w:val="22"/>
          <w:rtl/>
        </w:rPr>
        <w:t>‌‌ی حضار به قدرت حفظ و</w:t>
      </w:r>
      <w:r w:rsidRPr="00E724AB">
        <w:rPr>
          <w:rStyle w:val="Char3"/>
          <w:rFonts w:cs="Bidad Light" w:hint="cs"/>
          <w:sz w:val="22"/>
          <w:szCs w:val="22"/>
          <w:rtl/>
        </w:rPr>
        <w:t xml:space="preserve"> </w:t>
      </w:r>
      <w:r w:rsidRPr="00E724AB">
        <w:rPr>
          <w:rStyle w:val="Char3"/>
          <w:rFonts w:cs="Bidad Light"/>
          <w:sz w:val="22"/>
          <w:szCs w:val="22"/>
          <w:rtl/>
        </w:rPr>
        <w:t xml:space="preserve">ذکاوت شگفت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انگیزش</w:t>
      </w:r>
      <w:r w:rsidRPr="00E724AB">
        <w:rPr>
          <w:rStyle w:val="Char3"/>
          <w:rFonts w:cs="Bidad Light"/>
          <w:sz w:val="22"/>
          <w:szCs w:val="22"/>
          <w:rtl/>
        </w:rPr>
        <w:t xml:space="preserve"> </w:t>
      </w:r>
      <w:r w:rsidRPr="00E724AB">
        <w:rPr>
          <w:rStyle w:val="Char3"/>
          <w:rFonts w:cs="Bidad Light" w:hint="cs"/>
          <w:sz w:val="22"/>
          <w:szCs w:val="22"/>
          <w:rtl/>
        </w:rPr>
        <w:t>اعتراف</w:t>
      </w:r>
      <w:r w:rsidRPr="00E724AB">
        <w:rPr>
          <w:rStyle w:val="Char3"/>
          <w:rFonts w:cs="Bidad Light"/>
          <w:sz w:val="22"/>
          <w:szCs w:val="22"/>
          <w:rtl/>
        </w:rPr>
        <w:t xml:space="preserve"> </w:t>
      </w:r>
      <w:r w:rsidRPr="00E724AB">
        <w:rPr>
          <w:rStyle w:val="Char3"/>
          <w:rFonts w:cs="Bidad Light" w:hint="cs"/>
          <w:sz w:val="22"/>
          <w:szCs w:val="22"/>
          <w:rtl/>
        </w:rPr>
        <w:t>نمودند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تفصیل</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ماجرا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تاریخ</w:t>
      </w:r>
      <w:r w:rsidRPr="00E724AB">
        <w:rPr>
          <w:rStyle w:val="Char3"/>
          <w:rFonts w:cs="Bidad Light"/>
          <w:sz w:val="22"/>
          <w:szCs w:val="22"/>
          <w:rtl/>
        </w:rPr>
        <w:t xml:space="preserve"> </w:t>
      </w:r>
      <w:r w:rsidRPr="00E724AB">
        <w:rPr>
          <w:rStyle w:val="Char3"/>
          <w:rFonts w:cs="Bidad Light" w:hint="cs"/>
          <w:sz w:val="22"/>
          <w:szCs w:val="22"/>
          <w:rtl/>
        </w:rPr>
        <w:t>بغداد</w:t>
      </w:r>
      <w:r w:rsidRPr="00E724AB">
        <w:rPr>
          <w:rStyle w:val="Char3"/>
          <w:rFonts w:cs="Bidad Light"/>
          <w:sz w:val="22"/>
          <w:szCs w:val="22"/>
          <w:rtl/>
        </w:rPr>
        <w:t xml:space="preserve"> </w:t>
      </w:r>
      <w:r w:rsidRPr="00E724AB">
        <w:rPr>
          <w:rStyle w:val="Char3"/>
          <w:rFonts w:cs="Bidad Light" w:hint="cs"/>
          <w:sz w:val="22"/>
          <w:szCs w:val="22"/>
          <w:rtl/>
        </w:rPr>
        <w:t>نوشته</w:t>
      </w:r>
      <w:r w:rsidRPr="00E724AB">
        <w:rPr>
          <w:rStyle w:val="Char3"/>
          <w:rFonts w:cs="Bidad Light"/>
          <w:sz w:val="22"/>
          <w:szCs w:val="22"/>
          <w:rtl/>
        </w:rPr>
        <w:t>‌‌ی خطیب بغدادی مراجعه کنید.)</w:t>
      </w:r>
    </w:p>
  </w:footnote>
  <w:footnote w:id="345">
    <w:p w14:paraId="7433E6C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بخار</w:t>
      </w:r>
      <w:r w:rsidRPr="00E724AB">
        <w:rPr>
          <w:rStyle w:val="Char3"/>
          <w:rFonts w:cs="Bidad Light" w:hint="cs"/>
          <w:sz w:val="22"/>
          <w:szCs w:val="22"/>
          <w:rtl/>
        </w:rPr>
        <w:t>ی</w:t>
      </w:r>
      <w:r w:rsidRPr="00E724AB">
        <w:rPr>
          <w:rStyle w:val="Char3"/>
          <w:rFonts w:cs="Bidad Light"/>
          <w:sz w:val="22"/>
          <w:szCs w:val="22"/>
          <w:rtl/>
        </w:rPr>
        <w:t xml:space="preserve"> در تراجم (عناوین) ابواب کتابش استنباطات دقیق و جالب فقهی را ذکر نموده است، و به همین سبب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‌اند: «فقه البخاری فی تراجم ابوابه»؛ یعنی فقه بخاری در تراجم ابواب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کتابش</w:t>
      </w:r>
      <w:r w:rsidRPr="00E724AB">
        <w:rPr>
          <w:rStyle w:val="Char3"/>
          <w:rFonts w:cs="Bidad Light"/>
          <w:sz w:val="22"/>
          <w:szCs w:val="22"/>
          <w:rtl/>
        </w:rPr>
        <w:t xml:space="preserve"> </w:t>
      </w:r>
      <w:r w:rsidRPr="00E724AB">
        <w:rPr>
          <w:rStyle w:val="Char3"/>
          <w:rFonts w:cs="Bidad Light" w:hint="cs"/>
          <w:sz w:val="22"/>
          <w:szCs w:val="22"/>
          <w:rtl/>
        </w:rPr>
        <w:t>نهفته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کنار</w:t>
      </w:r>
      <w:r w:rsidRPr="00E724AB">
        <w:rPr>
          <w:rStyle w:val="Char3"/>
          <w:rFonts w:cs="Bidad Light"/>
          <w:sz w:val="22"/>
          <w:szCs w:val="22"/>
          <w:rtl/>
        </w:rPr>
        <w:t xml:space="preserve"> صحیح بودن تمام احادیث این کتاب، همین امتزاج حدیثی و</w:t>
      </w:r>
      <w:r w:rsidRPr="00E724AB">
        <w:rPr>
          <w:rStyle w:val="Char3"/>
          <w:rFonts w:cs="Bidad Light" w:hint="cs"/>
          <w:sz w:val="22"/>
          <w:szCs w:val="22"/>
          <w:rtl/>
        </w:rPr>
        <w:t xml:space="preserve"> </w:t>
      </w:r>
      <w:r w:rsidRPr="00E724AB">
        <w:rPr>
          <w:rStyle w:val="Char3"/>
          <w:rFonts w:cs="Bidad Light"/>
          <w:sz w:val="22"/>
          <w:szCs w:val="22"/>
          <w:rtl/>
        </w:rPr>
        <w:t xml:space="preserve">فقهی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آراسته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 کتاب منزلت خاصی را بخشیده است.</w:t>
      </w:r>
      <w:r w:rsidRPr="00E724AB">
        <w:rPr>
          <w:rStyle w:val="Char3"/>
          <w:rFonts w:ascii="Times New Roman" w:hAnsi="Times New Roman" w:cs="Times New Roman" w:hint="cs"/>
          <w:sz w:val="22"/>
          <w:szCs w:val="22"/>
          <w:rtl/>
        </w:rPr>
        <w:t>‏</w:t>
      </w:r>
    </w:p>
  </w:footnote>
  <w:footnote w:id="346">
    <w:p w14:paraId="06291EA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آثار امام بخاری فراوان بودند، از جمله:</w:t>
      </w:r>
    </w:p>
    <w:p w14:paraId="72890B7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1- الجامع الصحیح</w:t>
      </w:r>
      <w:r w:rsidRPr="00E724AB">
        <w:rPr>
          <w:rStyle w:val="Char3"/>
          <w:rFonts w:cs="Bidad Light" w:hint="cs"/>
          <w:sz w:val="22"/>
          <w:szCs w:val="22"/>
          <w:rtl/>
        </w:rPr>
        <w:t>.</w:t>
      </w:r>
    </w:p>
    <w:p w14:paraId="0E8A7DB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الأدب</w:t>
      </w:r>
      <w:r w:rsidRPr="00E724AB">
        <w:rPr>
          <w:rStyle w:val="Char3"/>
          <w:rFonts w:cs="Bidad Light"/>
          <w:sz w:val="22"/>
          <w:szCs w:val="22"/>
          <w:rtl/>
        </w:rPr>
        <w:t xml:space="preserve"> </w:t>
      </w:r>
      <w:r w:rsidRPr="00E724AB">
        <w:rPr>
          <w:rStyle w:val="Char3"/>
          <w:rFonts w:cs="Bidad Light" w:hint="cs"/>
          <w:sz w:val="22"/>
          <w:szCs w:val="22"/>
          <w:rtl/>
        </w:rPr>
        <w:t>المفرد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204F3F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3-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التاریخ</w:t>
      </w:r>
      <w:r w:rsidRPr="00E724AB">
        <w:rPr>
          <w:rStyle w:val="Char3"/>
          <w:rFonts w:cs="Bidad Light"/>
          <w:sz w:val="22"/>
          <w:szCs w:val="22"/>
          <w:rtl/>
        </w:rPr>
        <w:t xml:space="preserve"> </w:t>
      </w:r>
      <w:r w:rsidRPr="00E724AB">
        <w:rPr>
          <w:rStyle w:val="Char3"/>
          <w:rFonts w:cs="Bidad Light" w:hint="cs"/>
          <w:sz w:val="22"/>
          <w:szCs w:val="22"/>
          <w:rtl/>
        </w:rPr>
        <w:t>الکبیر</w:t>
      </w:r>
      <w:r w:rsidRPr="00E724AB">
        <w:rPr>
          <w:rStyle w:val="Char3"/>
          <w:rFonts w:cs="Bidad Light"/>
          <w:sz w:val="22"/>
          <w:szCs w:val="22"/>
          <w:rtl/>
        </w:rPr>
        <w:t xml:space="preserve"> </w:t>
      </w:r>
      <w:r w:rsidRPr="00E724AB">
        <w:rPr>
          <w:rStyle w:val="Char3"/>
          <w:rFonts w:cs="Bidad Light" w:hint="cs"/>
          <w:sz w:val="22"/>
          <w:szCs w:val="22"/>
          <w:rtl/>
        </w:rPr>
        <w:t>عن</w:t>
      </w:r>
      <w:r w:rsidRPr="00E724AB">
        <w:rPr>
          <w:rStyle w:val="Char3"/>
          <w:rFonts w:cs="Bidad Light"/>
          <w:sz w:val="22"/>
          <w:szCs w:val="22"/>
          <w:rtl/>
        </w:rPr>
        <w:t xml:space="preserve"> تراجَمِ رِجالِ السند.</w:t>
      </w:r>
      <w:r w:rsidRPr="00E724AB">
        <w:rPr>
          <w:rStyle w:val="Char3"/>
          <w:rFonts w:ascii="Times New Roman" w:hAnsi="Times New Roman" w:cs="Times New Roman" w:hint="cs"/>
          <w:sz w:val="22"/>
          <w:szCs w:val="22"/>
          <w:rtl/>
        </w:rPr>
        <w:t>‏</w:t>
      </w:r>
    </w:p>
    <w:p w14:paraId="431171C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4-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رفعُ</w:t>
      </w:r>
      <w:r w:rsidRPr="00E724AB">
        <w:rPr>
          <w:rStyle w:val="Char3"/>
          <w:rFonts w:cs="Bidad Light"/>
          <w:sz w:val="22"/>
          <w:szCs w:val="22"/>
          <w:rtl/>
        </w:rPr>
        <w:t xml:space="preserve"> </w:t>
      </w:r>
      <w:r w:rsidRPr="00E724AB">
        <w:rPr>
          <w:rStyle w:val="Char3"/>
          <w:rFonts w:cs="Bidad Light" w:hint="cs"/>
          <w:sz w:val="22"/>
          <w:szCs w:val="22"/>
          <w:rtl/>
        </w:rPr>
        <w:t>الیدین</w:t>
      </w:r>
      <w:r w:rsidRPr="00E724AB">
        <w:rPr>
          <w:rStyle w:val="Char3"/>
          <w:rFonts w:cs="Bidad Light"/>
          <w:sz w:val="22"/>
          <w:szCs w:val="22"/>
          <w:rtl/>
        </w:rPr>
        <w:t xml:space="preserve"> </w:t>
      </w:r>
      <w:r w:rsidRPr="00E724AB">
        <w:rPr>
          <w:rStyle w:val="Char3"/>
          <w:rFonts w:cs="Bidad Light" w:hint="cs"/>
          <w:sz w:val="22"/>
          <w:szCs w:val="22"/>
          <w:rtl/>
        </w:rPr>
        <w:t>فی</w:t>
      </w:r>
      <w:r w:rsidRPr="00E724AB">
        <w:rPr>
          <w:rStyle w:val="Char3"/>
          <w:rFonts w:cs="Bidad Light"/>
          <w:sz w:val="22"/>
          <w:szCs w:val="22"/>
          <w:rtl/>
        </w:rPr>
        <w:t xml:space="preserve"> </w:t>
      </w:r>
      <w:r w:rsidRPr="00E724AB">
        <w:rPr>
          <w:rStyle w:val="Char3"/>
          <w:rFonts w:cs="Bidad Light" w:hint="cs"/>
          <w:sz w:val="22"/>
          <w:szCs w:val="22"/>
          <w:rtl/>
        </w:rPr>
        <w:t>الصلوة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F46A7C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5-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قراءة</w:t>
      </w:r>
      <w:r w:rsidRPr="00E724AB">
        <w:rPr>
          <w:rStyle w:val="Char3"/>
          <w:rFonts w:cs="Bidad Light"/>
          <w:sz w:val="22"/>
          <w:szCs w:val="22"/>
          <w:rtl/>
        </w:rPr>
        <w:t xml:space="preserve"> </w:t>
      </w:r>
      <w:r w:rsidRPr="00E724AB">
        <w:rPr>
          <w:rStyle w:val="Char3"/>
          <w:rFonts w:cs="Bidad Light" w:hint="cs"/>
          <w:sz w:val="22"/>
          <w:szCs w:val="22"/>
          <w:rtl/>
        </w:rPr>
        <w:t>خلف</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49E3D0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6-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الوالدین</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5980BE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7-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التاریخ</w:t>
      </w:r>
      <w:r w:rsidRPr="00E724AB">
        <w:rPr>
          <w:rStyle w:val="Char3"/>
          <w:rFonts w:cs="Bidad Light"/>
          <w:sz w:val="22"/>
          <w:szCs w:val="22"/>
          <w:rtl/>
        </w:rPr>
        <w:t xml:space="preserve"> </w:t>
      </w:r>
      <w:r w:rsidRPr="00E724AB">
        <w:rPr>
          <w:rStyle w:val="Char3"/>
          <w:rFonts w:cs="Bidad Light" w:hint="cs"/>
          <w:sz w:val="22"/>
          <w:szCs w:val="22"/>
          <w:rtl/>
        </w:rPr>
        <w:t>الأوسط</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50EBA3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8-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التاریخ</w:t>
      </w:r>
      <w:r w:rsidRPr="00E724AB">
        <w:rPr>
          <w:rStyle w:val="Char3"/>
          <w:rFonts w:cs="Bidad Light"/>
          <w:sz w:val="22"/>
          <w:szCs w:val="22"/>
          <w:rtl/>
        </w:rPr>
        <w:t xml:space="preserve"> </w:t>
      </w:r>
      <w:r w:rsidRPr="00E724AB">
        <w:rPr>
          <w:rStyle w:val="Char3"/>
          <w:rFonts w:cs="Bidad Light" w:hint="cs"/>
          <w:sz w:val="22"/>
          <w:szCs w:val="22"/>
          <w:rtl/>
        </w:rPr>
        <w:t>الصغیر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10AF3D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9-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خلق</w:t>
      </w:r>
      <w:r w:rsidRPr="00E724AB">
        <w:rPr>
          <w:rStyle w:val="Char3"/>
          <w:rFonts w:cs="Bidad Light"/>
          <w:sz w:val="22"/>
          <w:szCs w:val="22"/>
          <w:rtl/>
        </w:rPr>
        <w:t xml:space="preserve"> </w:t>
      </w:r>
      <w:r w:rsidRPr="00E724AB">
        <w:rPr>
          <w:rStyle w:val="Char3"/>
          <w:rFonts w:cs="Bidad Light" w:hint="cs"/>
          <w:sz w:val="22"/>
          <w:szCs w:val="22"/>
          <w:rtl/>
        </w:rPr>
        <w:t>أفعال</w:t>
      </w:r>
      <w:r w:rsidRPr="00E724AB">
        <w:rPr>
          <w:rStyle w:val="Char3"/>
          <w:rFonts w:cs="Bidad Light"/>
          <w:sz w:val="22"/>
          <w:szCs w:val="22"/>
          <w:rtl/>
        </w:rPr>
        <w:t xml:space="preserve"> </w:t>
      </w:r>
      <w:r w:rsidRPr="00E724AB">
        <w:rPr>
          <w:rStyle w:val="Char3"/>
          <w:rFonts w:cs="Bidad Light" w:hint="cs"/>
          <w:sz w:val="22"/>
          <w:szCs w:val="22"/>
          <w:rtl/>
        </w:rPr>
        <w:t>العباد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C39AF3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10-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الضعفاء</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C0298E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11-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الجامع</w:t>
      </w:r>
      <w:r w:rsidRPr="00E724AB">
        <w:rPr>
          <w:rStyle w:val="Char3"/>
          <w:rFonts w:cs="Bidad Light"/>
          <w:sz w:val="22"/>
          <w:szCs w:val="22"/>
          <w:rtl/>
        </w:rPr>
        <w:t xml:space="preserve"> </w:t>
      </w:r>
      <w:r w:rsidRPr="00E724AB">
        <w:rPr>
          <w:rStyle w:val="Char3"/>
          <w:rFonts w:cs="Bidad Light" w:hint="cs"/>
          <w:sz w:val="22"/>
          <w:szCs w:val="22"/>
          <w:rtl/>
        </w:rPr>
        <w:t>الکبیر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AAFE4C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12-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المسند</w:t>
      </w:r>
      <w:r w:rsidRPr="00E724AB">
        <w:rPr>
          <w:rStyle w:val="Char3"/>
          <w:rFonts w:cs="Bidad Light"/>
          <w:sz w:val="22"/>
          <w:szCs w:val="22"/>
          <w:rtl/>
        </w:rPr>
        <w:t xml:space="preserve"> </w:t>
      </w:r>
      <w:r w:rsidRPr="00E724AB">
        <w:rPr>
          <w:rStyle w:val="Char3"/>
          <w:rFonts w:cs="Bidad Light" w:hint="cs"/>
          <w:sz w:val="22"/>
          <w:szCs w:val="22"/>
          <w:rtl/>
        </w:rPr>
        <w:t>الکبیر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8E8757D"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13-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التفسیر</w:t>
      </w:r>
      <w:r w:rsidRPr="00E724AB">
        <w:rPr>
          <w:rStyle w:val="Char3"/>
          <w:rFonts w:cs="Bidad Light"/>
          <w:sz w:val="22"/>
          <w:szCs w:val="22"/>
          <w:rtl/>
        </w:rPr>
        <w:t xml:space="preserve"> </w:t>
      </w:r>
      <w:r w:rsidRPr="00E724AB">
        <w:rPr>
          <w:rStyle w:val="Char3"/>
          <w:rFonts w:cs="Bidad Light" w:hint="cs"/>
          <w:sz w:val="22"/>
          <w:szCs w:val="22"/>
          <w:rtl/>
        </w:rPr>
        <w:t>الکبیر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8F03C6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14-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الأشربة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349851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15-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الوحدان</w:t>
      </w:r>
      <w:r w:rsidRPr="00E724AB">
        <w:rPr>
          <w:rStyle w:val="Char3"/>
          <w:rFonts w:cs="Bidad Light"/>
          <w:sz w:val="22"/>
          <w:szCs w:val="22"/>
          <w:rtl/>
        </w:rPr>
        <w:t>.</w:t>
      </w:r>
    </w:p>
    <w:p w14:paraId="3683CF7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16-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الهبة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9BB220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17-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المبسوط</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B1686C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18-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علل</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A3D0E0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19-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الکنی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34F1F6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20-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الفوائد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D752AA8" w14:textId="42385811"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21-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ثلاثیات</w:t>
      </w:r>
      <w:r w:rsidRPr="00E724AB">
        <w:rPr>
          <w:rStyle w:val="Char3"/>
          <w:rFonts w:cs="Bidad Light"/>
          <w:sz w:val="22"/>
          <w:szCs w:val="22"/>
          <w:rtl/>
        </w:rPr>
        <w:t xml:space="preserve"> </w:t>
      </w:r>
      <w:r w:rsidRPr="00E724AB">
        <w:rPr>
          <w:rStyle w:val="Char3"/>
          <w:rFonts w:cs="Bidad Light" w:hint="cs"/>
          <w:sz w:val="22"/>
          <w:szCs w:val="22"/>
          <w:rtl/>
        </w:rPr>
        <w:t>البخاری</w:t>
      </w:r>
      <w:r w:rsidRPr="00E724AB">
        <w:rPr>
          <w:rStyle w:val="Char3"/>
          <w:rFonts w:cs="Bidad Light"/>
          <w:sz w:val="22"/>
          <w:szCs w:val="22"/>
          <w:rtl/>
        </w:rPr>
        <w:t xml:space="preserve"> (</w:t>
      </w:r>
      <w:r w:rsidRPr="00E724AB">
        <w:rPr>
          <w:rStyle w:val="Char3"/>
          <w:rFonts w:cs="Bidad Light" w:hint="cs"/>
          <w:sz w:val="22"/>
          <w:szCs w:val="22"/>
          <w:rtl/>
        </w:rPr>
        <w:t>منظور</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متصلی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سه راوی وجود دارد).</w:t>
      </w:r>
      <w:r w:rsidRPr="00E724AB">
        <w:rPr>
          <w:rStyle w:val="Char3"/>
          <w:rFonts w:ascii="Times New Roman" w:hAnsi="Times New Roman" w:cs="Times New Roman" w:hint="cs"/>
          <w:sz w:val="22"/>
          <w:szCs w:val="22"/>
          <w:rtl/>
        </w:rPr>
        <w:t>‏</w:t>
      </w:r>
    </w:p>
    <w:p w14:paraId="02F2404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22-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أسامی</w:t>
      </w:r>
      <w:r w:rsidRPr="00E724AB">
        <w:rPr>
          <w:rStyle w:val="Char3"/>
          <w:rFonts w:cs="Bidad Light"/>
          <w:sz w:val="22"/>
          <w:szCs w:val="22"/>
          <w:rtl/>
        </w:rPr>
        <w:t xml:space="preserve"> </w:t>
      </w:r>
      <w:r w:rsidRPr="00E724AB">
        <w:rPr>
          <w:rStyle w:val="Char3"/>
          <w:rFonts w:cs="Bidad Light" w:hint="cs"/>
          <w:sz w:val="22"/>
          <w:szCs w:val="22"/>
          <w:rtl/>
        </w:rPr>
        <w:t>الصحابة</w:t>
      </w:r>
      <w:r w:rsidRPr="00E724AB">
        <w:rPr>
          <w:rStyle w:val="Char3"/>
          <w:rFonts w:cs="Bidad Light"/>
          <w:sz w:val="22"/>
          <w:szCs w:val="22"/>
          <w:rtl/>
        </w:rPr>
        <w:t>.</w:t>
      </w:r>
    </w:p>
    <w:p w14:paraId="2297D38F" w14:textId="77777777" w:rsidR="0002245B" w:rsidRPr="00E724AB" w:rsidRDefault="0002245B" w:rsidP="0002245B">
      <w:pPr>
        <w:pStyle w:val="FootnoteText"/>
        <w:bidi/>
        <w:ind w:left="284" w:hanging="1"/>
        <w:jc w:val="both"/>
        <w:rPr>
          <w:rStyle w:val="Char3"/>
          <w:rFonts w:cs="Bidad Light"/>
          <w:b/>
          <w:bCs/>
          <w:sz w:val="22"/>
          <w:szCs w:val="22"/>
          <w:rtl/>
        </w:rPr>
      </w:pPr>
      <w:r w:rsidRPr="00E724AB">
        <w:rPr>
          <w:rStyle w:val="Style3Char"/>
          <w:rFonts w:ascii="IRNazli" w:hAnsi="IRNazli" w:cs="Bidad Light"/>
          <w:b/>
          <w:bCs/>
          <w:sz w:val="22"/>
          <w:szCs w:val="22"/>
          <w:rtl/>
        </w:rPr>
        <w:t>شرحهای کتاب الجامع الصحیح</w:t>
      </w:r>
      <w:r w:rsidRPr="00E724AB">
        <w:rPr>
          <w:rFonts w:ascii="IRNazli" w:hAnsi="IRNazli" w:cs="Bidad Light"/>
          <w:b/>
          <w:bCs/>
          <w:sz w:val="22"/>
          <w:szCs w:val="22"/>
          <w:rtl/>
          <w:lang w:bidi="fa-IR"/>
        </w:rPr>
        <w:t>:</w:t>
      </w:r>
      <w:r w:rsidRPr="00E724AB">
        <w:rPr>
          <w:rStyle w:val="Char3"/>
          <w:rFonts w:cs="Bidad Light"/>
          <w:sz w:val="22"/>
          <w:szCs w:val="22"/>
          <w:rtl/>
        </w:rPr>
        <w:t xml:space="preserve"> </w:t>
      </w:r>
    </w:p>
    <w:p w14:paraId="359BD58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بعد از کتاب الله، هیچ کتابی به اندازه‌‌ی صحیح بخاری مورد توجه و اعتنای علما و م</w:t>
      </w:r>
      <w:r w:rsidRPr="00E724AB">
        <w:rPr>
          <w:rStyle w:val="Char3"/>
          <w:rFonts w:cs="Bidad Light" w:hint="cs"/>
          <w:sz w:val="22"/>
          <w:szCs w:val="22"/>
          <w:rtl/>
        </w:rPr>
        <w:t>ؤ</w:t>
      </w:r>
      <w:r w:rsidRPr="00E724AB">
        <w:rPr>
          <w:rStyle w:val="Char3"/>
          <w:rFonts w:cs="Bidad Light"/>
          <w:sz w:val="22"/>
          <w:szCs w:val="22"/>
          <w:rtl/>
        </w:rPr>
        <w:t xml:space="preserve">لفین قرار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نگرفته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 xml:space="preserve">را </w:t>
      </w:r>
      <w:r w:rsidRPr="00E724AB">
        <w:rPr>
          <w:rStyle w:val="Char3"/>
          <w:rFonts w:cs="Bidad Light"/>
          <w:sz w:val="22"/>
          <w:szCs w:val="22"/>
          <w:rtl/>
        </w:rPr>
        <w:t xml:space="preserve">شرح داده‌اند و در مورد احادیث آن استنباط فقهی نموده و درباره‌‌ی رجال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راویانش</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تعلیقات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غرایب</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سخن</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‌اند، تا جائی که شروح و تعلیقات بر این کتاب به بیشتر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سی</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رسیده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مشهورترین</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شروح</w:t>
      </w:r>
      <w:r w:rsidRPr="00E724AB">
        <w:rPr>
          <w:rStyle w:val="Char3"/>
          <w:rFonts w:cs="Bidad Light"/>
          <w:sz w:val="22"/>
          <w:szCs w:val="22"/>
          <w:rtl/>
        </w:rPr>
        <w:t xml:space="preserve"> </w:t>
      </w:r>
      <w:r w:rsidRPr="00E724AB">
        <w:rPr>
          <w:rStyle w:val="Char3"/>
          <w:rFonts w:cs="Bidad Light" w:hint="cs"/>
          <w:sz w:val="22"/>
          <w:szCs w:val="22"/>
          <w:rtl/>
        </w:rPr>
        <w:t>عبارتند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65BEFA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 </w:t>
      </w:r>
      <w:r w:rsidRPr="00E724AB">
        <w:rPr>
          <w:rStyle w:val="Char3"/>
          <w:rFonts w:ascii="mylotus" w:hAnsi="mylotus" w:cs="Bidad Light"/>
          <w:sz w:val="22"/>
          <w:szCs w:val="22"/>
          <w:rtl/>
        </w:rPr>
        <w:t>«فتح الباري شرح صحيح البخاري»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0053EA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تالیف حافظ علامه شیخ الاسلام أب</w:t>
      </w:r>
      <w:r w:rsidRPr="00E724AB">
        <w:rPr>
          <w:rStyle w:val="Char3"/>
          <w:rFonts w:cs="Bidad Light" w:hint="cs"/>
          <w:sz w:val="22"/>
          <w:szCs w:val="22"/>
          <w:rtl/>
        </w:rPr>
        <w:t>ی</w:t>
      </w:r>
      <w:r w:rsidRPr="00E724AB">
        <w:rPr>
          <w:rStyle w:val="Char3"/>
          <w:rFonts w:cs="Bidad Light"/>
          <w:sz w:val="22"/>
          <w:szCs w:val="22"/>
          <w:rtl/>
        </w:rPr>
        <w:t xml:space="preserve"> الفضل أحمد بن عل</w:t>
      </w:r>
      <w:r w:rsidRPr="00E724AB">
        <w:rPr>
          <w:rStyle w:val="Char3"/>
          <w:rFonts w:cs="Bidad Light" w:hint="cs"/>
          <w:sz w:val="22"/>
          <w:szCs w:val="22"/>
          <w:rtl/>
        </w:rPr>
        <w:t>ی</w:t>
      </w:r>
      <w:r w:rsidRPr="00E724AB">
        <w:rPr>
          <w:rStyle w:val="Char3"/>
          <w:rFonts w:cs="Bidad Light"/>
          <w:sz w:val="22"/>
          <w:szCs w:val="22"/>
          <w:rtl/>
        </w:rPr>
        <w:t xml:space="preserve"> بن حجر العسقلانی (متوفی 852 هـ)</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بزرگترین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مهمترین</w:t>
      </w:r>
      <w:r w:rsidRPr="00E724AB">
        <w:rPr>
          <w:rStyle w:val="Char3"/>
          <w:rFonts w:cs="Bidad Light"/>
          <w:sz w:val="22"/>
          <w:szCs w:val="22"/>
          <w:rtl/>
        </w:rPr>
        <w:t xml:space="preserve"> </w:t>
      </w:r>
      <w:r w:rsidRPr="00E724AB">
        <w:rPr>
          <w:rStyle w:val="Char3"/>
          <w:rFonts w:cs="Bidad Light" w:hint="cs"/>
          <w:sz w:val="22"/>
          <w:szCs w:val="22"/>
          <w:rtl/>
        </w:rPr>
        <w:t>شروح</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حدود</w:t>
      </w:r>
      <w:r w:rsidRPr="00E724AB">
        <w:rPr>
          <w:rStyle w:val="Char3"/>
          <w:rFonts w:cs="Bidad Light"/>
          <w:sz w:val="22"/>
          <w:szCs w:val="22"/>
          <w:rtl/>
        </w:rPr>
        <w:t xml:space="preserve"> </w:t>
      </w:r>
      <w:r w:rsidRPr="00E724AB">
        <w:rPr>
          <w:rStyle w:val="Char3"/>
          <w:rFonts w:cs="Bidad Light" w:hint="cs"/>
          <w:sz w:val="22"/>
          <w:szCs w:val="22"/>
          <w:rtl/>
        </w:rPr>
        <w:t>بیست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پنج</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تأ</w:t>
      </w:r>
      <w:r w:rsidRPr="00E724AB">
        <w:rPr>
          <w:rStyle w:val="Char3"/>
          <w:rFonts w:cs="Bidad Light"/>
          <w:sz w:val="22"/>
          <w:szCs w:val="22"/>
          <w:rtl/>
        </w:rPr>
        <w:t>لیف آن سپری نمود، چنان‌که در سال (817هـ) شروع به ت</w:t>
      </w:r>
      <w:r w:rsidRPr="00E724AB">
        <w:rPr>
          <w:rStyle w:val="Char3"/>
          <w:rFonts w:cs="Bidad Light" w:hint="cs"/>
          <w:sz w:val="22"/>
          <w:szCs w:val="22"/>
          <w:rtl/>
        </w:rPr>
        <w:t>أ</w:t>
      </w:r>
      <w:r w:rsidRPr="00E724AB">
        <w:rPr>
          <w:rStyle w:val="Char3"/>
          <w:rFonts w:cs="Bidad Light"/>
          <w:sz w:val="22"/>
          <w:szCs w:val="22"/>
          <w:rtl/>
        </w:rPr>
        <w:t xml:space="preserve">لیف نمود و در سال (842هـ ) یعنی 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سال</w:t>
      </w:r>
      <w:r w:rsidRPr="00E724AB">
        <w:rPr>
          <w:rStyle w:val="Char3"/>
          <w:rFonts w:cs="Bidad Light"/>
          <w:sz w:val="22"/>
          <w:szCs w:val="22"/>
          <w:rtl/>
        </w:rPr>
        <w:t xml:space="preserve"> </w:t>
      </w:r>
      <w:r w:rsidRPr="00E724AB">
        <w:rPr>
          <w:rStyle w:val="Char3"/>
          <w:rFonts w:cs="Bidad Light" w:hint="cs"/>
          <w:sz w:val="22"/>
          <w:szCs w:val="22"/>
          <w:rtl/>
        </w:rPr>
        <w:t>قبل</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وفاتش</w:t>
      </w:r>
      <w:r w:rsidRPr="00E724AB">
        <w:rPr>
          <w:rStyle w:val="Char3"/>
          <w:rFonts w:cs="Bidad Light"/>
          <w:sz w:val="22"/>
          <w:szCs w:val="22"/>
          <w:rtl/>
        </w:rPr>
        <w:t xml:space="preserve"> آن را کامل نمود، و گفته می‌شود که پس از تکمیل کتاب، ولیمه‌‌ی بزرگی را داد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حدود</w:t>
      </w:r>
      <w:r w:rsidRPr="00E724AB">
        <w:rPr>
          <w:rStyle w:val="Char3"/>
          <w:rFonts w:cs="Bidad Light"/>
          <w:sz w:val="22"/>
          <w:szCs w:val="22"/>
          <w:rtl/>
        </w:rPr>
        <w:t xml:space="preserve"> </w:t>
      </w:r>
      <w:r w:rsidRPr="00E724AB">
        <w:rPr>
          <w:rStyle w:val="Char3"/>
          <w:rFonts w:cs="Bidad Light" w:hint="cs"/>
          <w:sz w:val="22"/>
          <w:szCs w:val="22"/>
          <w:rtl/>
        </w:rPr>
        <w:t>پانصد</w:t>
      </w:r>
      <w:r w:rsidRPr="00E724AB">
        <w:rPr>
          <w:rStyle w:val="Char3"/>
          <w:rFonts w:cs="Bidad Light"/>
          <w:sz w:val="22"/>
          <w:szCs w:val="22"/>
          <w:rtl/>
        </w:rPr>
        <w:t xml:space="preserve"> </w:t>
      </w:r>
      <w:r w:rsidRPr="00E724AB">
        <w:rPr>
          <w:rStyle w:val="Char3"/>
          <w:rFonts w:cs="Bidad Light" w:hint="cs"/>
          <w:sz w:val="22"/>
          <w:szCs w:val="22"/>
          <w:rtl/>
        </w:rPr>
        <w:t>دینار</w:t>
      </w:r>
      <w:r w:rsidRPr="00E724AB">
        <w:rPr>
          <w:rStyle w:val="Char3"/>
          <w:rFonts w:cs="Bidad Light"/>
          <w:sz w:val="22"/>
          <w:szCs w:val="22"/>
          <w:rtl/>
        </w:rPr>
        <w:t xml:space="preserve"> </w:t>
      </w:r>
      <w:r w:rsidRPr="00E724AB">
        <w:rPr>
          <w:rStyle w:val="Char3"/>
          <w:rFonts w:cs="Bidad Light" w:hint="cs"/>
          <w:sz w:val="22"/>
          <w:szCs w:val="22"/>
          <w:rtl/>
        </w:rPr>
        <w:t>انفاق</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4401DA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2- </w:t>
      </w:r>
      <w:r w:rsidRPr="00E724AB">
        <w:rPr>
          <w:rStyle w:val="Char3"/>
          <w:rFonts w:ascii="mylotus" w:hAnsi="mylotus" w:cs="Bidad Light"/>
          <w:sz w:val="22"/>
          <w:szCs w:val="22"/>
          <w:rtl/>
        </w:rPr>
        <w:t>«عمدة القاري في شرح</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البخاري»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ABE328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تالیف علامه بدر الدین محمود بن </w:t>
      </w:r>
      <w:r w:rsidRPr="00E724AB">
        <w:rPr>
          <w:rStyle w:val="Char3"/>
          <w:rFonts w:cs="Bidad Light" w:hint="cs"/>
          <w:sz w:val="22"/>
          <w:szCs w:val="22"/>
          <w:rtl/>
        </w:rPr>
        <w:t>ا</w:t>
      </w:r>
      <w:r w:rsidRPr="00E724AB">
        <w:rPr>
          <w:rStyle w:val="Char3"/>
          <w:rFonts w:cs="Bidad Light"/>
          <w:sz w:val="22"/>
          <w:szCs w:val="22"/>
          <w:rtl/>
        </w:rPr>
        <w:t xml:space="preserve">حمد العینى حنفی (متوفی 855هـ)، این کتاب، شرح بزرگی است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مؤ</w:t>
      </w:r>
      <w:r w:rsidRPr="00E724AB">
        <w:rPr>
          <w:rStyle w:val="Char3"/>
          <w:rFonts w:cs="Bidad Light"/>
          <w:sz w:val="22"/>
          <w:szCs w:val="22"/>
          <w:rtl/>
        </w:rPr>
        <w:t xml:space="preserve">لف سخن را در مورد انساب و لغات و إعراب و معانی بیان و استنباط فوائد از احادیث و سوال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جواب</w:t>
      </w:r>
      <w:r w:rsidRPr="00E724AB">
        <w:rPr>
          <w:rStyle w:val="Char3"/>
          <w:rFonts w:cs="Bidad Light"/>
          <w:sz w:val="22"/>
          <w:szCs w:val="22"/>
          <w:rtl/>
        </w:rPr>
        <w:t xml:space="preserve"> </w:t>
      </w:r>
      <w:r w:rsidRPr="00E724AB">
        <w:rPr>
          <w:rStyle w:val="Char3"/>
          <w:rFonts w:cs="Bidad Light" w:hint="cs"/>
          <w:sz w:val="22"/>
          <w:szCs w:val="22"/>
          <w:rtl/>
        </w:rPr>
        <w:t>بسط</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DA49EB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3- </w:t>
      </w:r>
      <w:r w:rsidRPr="00E724AB">
        <w:rPr>
          <w:rStyle w:val="Char3"/>
          <w:rFonts w:ascii="mylotus" w:hAnsi="mylotus" w:cs="Bidad Light"/>
          <w:sz w:val="22"/>
          <w:szCs w:val="22"/>
          <w:rtl/>
        </w:rPr>
        <w:t>«إرشاد الساري إلى شرح صحيح البخاري»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F688A4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w:t>
      </w:r>
      <w:r w:rsidRPr="00E724AB">
        <w:rPr>
          <w:rStyle w:val="Char3"/>
          <w:rFonts w:cs="Bidad Light" w:hint="cs"/>
          <w:sz w:val="22"/>
          <w:szCs w:val="22"/>
          <w:rtl/>
        </w:rPr>
        <w:t>أ</w:t>
      </w:r>
      <w:r w:rsidRPr="00E724AB">
        <w:rPr>
          <w:rStyle w:val="Char3"/>
          <w:rFonts w:cs="Bidad Light"/>
          <w:sz w:val="22"/>
          <w:szCs w:val="22"/>
          <w:rtl/>
        </w:rPr>
        <w:t>لیف</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شهاب الدین أحمد بن محمد خطیب قسطلانی القاهری شافعی (متوفی 923هـ) است. و این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حقیقت</w:t>
      </w:r>
      <w:r w:rsidRPr="00E724AB">
        <w:rPr>
          <w:rStyle w:val="Char3"/>
          <w:rFonts w:cs="Bidad Light"/>
          <w:sz w:val="22"/>
          <w:szCs w:val="22"/>
          <w:rtl/>
        </w:rPr>
        <w:t xml:space="preserve"> </w:t>
      </w:r>
      <w:r w:rsidRPr="00E724AB">
        <w:rPr>
          <w:rStyle w:val="Char3"/>
          <w:rFonts w:cs="Bidad Light" w:hint="cs"/>
          <w:sz w:val="22"/>
          <w:szCs w:val="22"/>
          <w:rtl/>
        </w:rPr>
        <w:t>تلخیص</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حجر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بدرالدین</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العینی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شروح</w:t>
      </w:r>
      <w:r w:rsidRPr="00E724AB">
        <w:rPr>
          <w:rStyle w:val="Char3"/>
          <w:rFonts w:cs="Bidad Light"/>
          <w:sz w:val="22"/>
          <w:szCs w:val="22"/>
          <w:rtl/>
        </w:rPr>
        <w:t xml:space="preserve"> </w:t>
      </w:r>
      <w:r w:rsidRPr="00E724AB">
        <w:rPr>
          <w:rStyle w:val="Char3"/>
          <w:rFonts w:cs="Bidad Light" w:hint="cs"/>
          <w:sz w:val="22"/>
          <w:szCs w:val="22"/>
          <w:rtl/>
        </w:rPr>
        <w:t>مشهور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متداول</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88D6C1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4- </w:t>
      </w:r>
      <w:r w:rsidRPr="00E724AB">
        <w:rPr>
          <w:rStyle w:val="Char3"/>
          <w:rFonts w:ascii="mylotus" w:hAnsi="mylotus" w:cs="Bidad Light"/>
          <w:sz w:val="22"/>
          <w:szCs w:val="22"/>
          <w:rtl/>
        </w:rPr>
        <w:t>«الكواكب الدرارى في شرح صحيح</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البخاري»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478349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w:t>
      </w:r>
      <w:r w:rsidRPr="00E724AB">
        <w:rPr>
          <w:rStyle w:val="Char3"/>
          <w:rFonts w:cs="Bidad Light" w:hint="cs"/>
          <w:sz w:val="22"/>
          <w:szCs w:val="22"/>
          <w:rtl/>
        </w:rPr>
        <w:t>أ</w:t>
      </w:r>
      <w:r w:rsidRPr="00E724AB">
        <w:rPr>
          <w:rStyle w:val="Char3"/>
          <w:rFonts w:cs="Bidad Light"/>
          <w:sz w:val="22"/>
          <w:szCs w:val="22"/>
          <w:rtl/>
        </w:rPr>
        <w:t xml:space="preserve">لیف شمس الدین محمد بن یوسف بن علی بن سعید کرمانی (متوفی 786هـ) است. این کتاب نیز یکی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شروح</w:t>
      </w:r>
      <w:r w:rsidRPr="00E724AB">
        <w:rPr>
          <w:rStyle w:val="Char3"/>
          <w:rFonts w:cs="Bidad Light"/>
          <w:sz w:val="22"/>
          <w:szCs w:val="22"/>
          <w:rtl/>
        </w:rPr>
        <w:t xml:space="preserve"> </w:t>
      </w:r>
      <w:r w:rsidRPr="00E724AB">
        <w:rPr>
          <w:rStyle w:val="Char3"/>
          <w:rFonts w:cs="Bidad Light" w:hint="cs"/>
          <w:sz w:val="22"/>
          <w:szCs w:val="22"/>
          <w:rtl/>
        </w:rPr>
        <w:t>جامع</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مفید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مؤ</w:t>
      </w:r>
      <w:r w:rsidRPr="00E724AB">
        <w:rPr>
          <w:rStyle w:val="Char3"/>
          <w:rFonts w:cs="Bidad Light"/>
          <w:sz w:val="22"/>
          <w:szCs w:val="22"/>
          <w:rtl/>
        </w:rPr>
        <w:t>لف کلام حافظ ابن حجر و العینی را زیاد نقل کرده است.</w:t>
      </w:r>
      <w:r w:rsidRPr="00E724AB">
        <w:rPr>
          <w:rStyle w:val="Char3"/>
          <w:rFonts w:ascii="Times New Roman" w:hAnsi="Times New Roman" w:cs="Times New Roman" w:hint="cs"/>
          <w:sz w:val="22"/>
          <w:szCs w:val="22"/>
          <w:rtl/>
        </w:rPr>
        <w:t>‏</w:t>
      </w:r>
    </w:p>
    <w:p w14:paraId="1285C82B"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5-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ناصر الدین على بن محمد بن المنیر اسکندرانی.</w:t>
      </w:r>
      <w:r w:rsidRPr="00E724AB">
        <w:rPr>
          <w:rStyle w:val="Char3"/>
          <w:rFonts w:ascii="Times New Roman" w:hAnsi="Times New Roman" w:cs="Times New Roman" w:hint="cs"/>
          <w:sz w:val="22"/>
          <w:szCs w:val="22"/>
          <w:rtl/>
        </w:rPr>
        <w:t>‏</w:t>
      </w:r>
    </w:p>
    <w:p w14:paraId="315CC827"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6- </w:t>
      </w:r>
      <w:r w:rsidRPr="00E724AB">
        <w:rPr>
          <w:rStyle w:val="Char3"/>
          <w:rFonts w:ascii="mylotus" w:hAnsi="mylotus" w:cs="Bidad Light"/>
          <w:sz w:val="22"/>
          <w:szCs w:val="22"/>
          <w:rtl/>
        </w:rPr>
        <w:t>«شرح صحيح</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mylotus" w:hAnsi="mylotus" w:cs="Bidad Light"/>
          <w:sz w:val="22"/>
          <w:szCs w:val="22"/>
          <w:rtl/>
        </w:rPr>
        <w:t>البخاري»</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F77524A"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ت</w:t>
      </w:r>
      <w:r w:rsidRPr="00E724AB">
        <w:rPr>
          <w:rStyle w:val="Char3"/>
          <w:rFonts w:cs="Bidad Light" w:hint="cs"/>
          <w:sz w:val="22"/>
          <w:szCs w:val="22"/>
          <w:rtl/>
        </w:rPr>
        <w:t>أ</w:t>
      </w:r>
      <w:r w:rsidRPr="00E724AB">
        <w:rPr>
          <w:rStyle w:val="Char3"/>
          <w:rFonts w:cs="Bidad Light"/>
          <w:sz w:val="22"/>
          <w:szCs w:val="22"/>
          <w:rtl/>
        </w:rPr>
        <w:t>لیف</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أب</w:t>
      </w:r>
      <w:r w:rsidRPr="00E724AB">
        <w:rPr>
          <w:rStyle w:val="Char3"/>
          <w:rFonts w:cs="Bidad Light" w:hint="cs"/>
          <w:sz w:val="22"/>
          <w:szCs w:val="22"/>
          <w:rtl/>
        </w:rPr>
        <w:t>ی</w:t>
      </w:r>
      <w:r w:rsidRPr="00E724AB">
        <w:rPr>
          <w:rStyle w:val="Char3"/>
          <w:rFonts w:cs="Bidad Light"/>
          <w:sz w:val="22"/>
          <w:szCs w:val="22"/>
          <w:rtl/>
        </w:rPr>
        <w:t xml:space="preserve"> الحسن على بن خلف بن عبد المل</w:t>
      </w:r>
      <w:r w:rsidRPr="00E724AB">
        <w:rPr>
          <w:rStyle w:val="Char3"/>
          <w:rFonts w:cs="Bidad Light" w:hint="cs"/>
          <w:sz w:val="22"/>
          <w:szCs w:val="22"/>
          <w:rtl/>
        </w:rPr>
        <w:t>ک</w:t>
      </w:r>
      <w:r w:rsidRPr="00E724AB">
        <w:rPr>
          <w:rStyle w:val="Char3"/>
          <w:rFonts w:cs="Bidad Light"/>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مشهور</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به ابن بطال قرطبی مالکی (متوفی 449هـ)،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مؤ</w:t>
      </w:r>
      <w:r w:rsidRPr="00E724AB">
        <w:rPr>
          <w:rStyle w:val="Char3"/>
          <w:rFonts w:cs="Bidad Light"/>
          <w:sz w:val="22"/>
          <w:szCs w:val="22"/>
          <w:rtl/>
        </w:rPr>
        <w:t>لف براساس فقه امام مالک است.</w:t>
      </w:r>
      <w:r w:rsidRPr="00E724AB">
        <w:rPr>
          <w:rStyle w:val="Char3"/>
          <w:rFonts w:ascii="Times New Roman" w:hAnsi="Times New Roman" w:cs="Times New Roman" w:hint="cs"/>
          <w:sz w:val="22"/>
          <w:szCs w:val="22"/>
          <w:rtl/>
        </w:rPr>
        <w:t>‏</w:t>
      </w:r>
    </w:p>
    <w:p w14:paraId="2F9CBDB8"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7- </w:t>
      </w:r>
      <w:r w:rsidRPr="00E724AB">
        <w:rPr>
          <w:rStyle w:val="Char3"/>
          <w:rFonts w:ascii="mylotus" w:hAnsi="mylotus" w:cs="Bidad Light"/>
          <w:sz w:val="22"/>
          <w:szCs w:val="22"/>
          <w:rtl/>
        </w:rPr>
        <w:t>«التوشيح شرح الجامع الصحيح</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B2717B5"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که شرح امام جلال الدین سیوطی (متوفی 911هـ) است. امام سیوطی از جمله م</w:t>
      </w:r>
      <w:r w:rsidRPr="00E724AB">
        <w:rPr>
          <w:rStyle w:val="Char3"/>
          <w:rFonts w:cs="Bidad Light" w:hint="cs"/>
          <w:sz w:val="22"/>
          <w:szCs w:val="22"/>
          <w:rtl/>
        </w:rPr>
        <w:t>ؤ</w:t>
      </w:r>
      <w:r w:rsidRPr="00E724AB">
        <w:rPr>
          <w:rStyle w:val="Char3"/>
          <w:rFonts w:cs="Bidad Light"/>
          <w:sz w:val="22"/>
          <w:szCs w:val="22"/>
          <w:rtl/>
        </w:rPr>
        <w:t xml:space="preserve">لفینی بودند که آثار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تأ</w:t>
      </w:r>
      <w:r w:rsidRPr="00E724AB">
        <w:rPr>
          <w:rStyle w:val="Char3"/>
          <w:rFonts w:cs="Bidad Light"/>
          <w:sz w:val="22"/>
          <w:szCs w:val="22"/>
          <w:rtl/>
        </w:rPr>
        <w:t xml:space="preserve">لیفات بسیاری داشته‌اند و ایشان عنایت خاصی را به علم حدیث و درایت و روایت داشتند، و شرح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بمثابه</w:t>
      </w:r>
      <w:r w:rsidRPr="00E724AB">
        <w:rPr>
          <w:rStyle w:val="Char3"/>
          <w:rFonts w:cs="Bidad Light"/>
          <w:sz w:val="22"/>
          <w:szCs w:val="22"/>
          <w:rtl/>
        </w:rPr>
        <w:t xml:space="preserve">‌‌ی تعلیق لطیفی بر صحیح بخاریست که در آن الفاظ حدیث را ضبط نموده و احادیث غریب،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اختلاف</w:t>
      </w:r>
      <w:r w:rsidRPr="00E724AB">
        <w:rPr>
          <w:rStyle w:val="Char3"/>
          <w:rFonts w:cs="Bidad Light"/>
          <w:sz w:val="22"/>
          <w:szCs w:val="22"/>
          <w:rtl/>
        </w:rPr>
        <w:t xml:space="preserve"> </w:t>
      </w:r>
      <w:r w:rsidRPr="00E724AB">
        <w:rPr>
          <w:rStyle w:val="Char3"/>
          <w:rFonts w:cs="Bidad Light" w:hint="cs"/>
          <w:sz w:val="22"/>
          <w:szCs w:val="22"/>
          <w:rtl/>
        </w:rPr>
        <w:t>بین</w:t>
      </w:r>
      <w:r w:rsidRPr="00E724AB">
        <w:rPr>
          <w:rStyle w:val="Char3"/>
          <w:rFonts w:cs="Bidad Light"/>
          <w:sz w:val="22"/>
          <w:szCs w:val="22"/>
          <w:rtl/>
        </w:rPr>
        <w:t xml:space="preserve"> </w:t>
      </w:r>
      <w:r w:rsidRPr="00E724AB">
        <w:rPr>
          <w:rStyle w:val="Char3"/>
          <w:rFonts w:cs="Bidad Light" w:hint="cs"/>
          <w:sz w:val="22"/>
          <w:szCs w:val="22"/>
          <w:rtl/>
        </w:rPr>
        <w:t>روایات</w:t>
      </w:r>
      <w:r w:rsidRPr="00E724AB">
        <w:rPr>
          <w:rStyle w:val="Char3"/>
          <w:rFonts w:cs="Bidad Light"/>
          <w:sz w:val="22"/>
          <w:szCs w:val="22"/>
          <w:rtl/>
        </w:rPr>
        <w:t xml:space="preserve"> آن را تفسیر نموده است.</w:t>
      </w:r>
      <w:r w:rsidRPr="00E724AB">
        <w:rPr>
          <w:rStyle w:val="Char3"/>
          <w:rFonts w:ascii="Times New Roman" w:hAnsi="Times New Roman" w:cs="Times New Roman" w:hint="cs"/>
          <w:sz w:val="22"/>
          <w:szCs w:val="22"/>
          <w:rtl/>
        </w:rPr>
        <w:t>‏</w:t>
      </w:r>
    </w:p>
    <w:p w14:paraId="15C548C2"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8- </w:t>
      </w:r>
      <w:r w:rsidRPr="00E724AB">
        <w:rPr>
          <w:rStyle w:val="Char3"/>
          <w:rFonts w:ascii="mylotus" w:hAnsi="mylotus" w:cs="Bidad Light"/>
          <w:sz w:val="22"/>
          <w:szCs w:val="22"/>
          <w:rtl/>
        </w:rPr>
        <w:t>«التلويح في شرح الجامع الصحيح»</w:t>
      </w:r>
      <w:r w:rsidRPr="00E724AB">
        <w:rPr>
          <w:rStyle w:val="Char3"/>
          <w:rFonts w:cs="Bidad Light" w:hint="cs"/>
          <w:sz w:val="22"/>
          <w:szCs w:val="22"/>
          <w:rtl/>
        </w:rPr>
        <w:t>.</w:t>
      </w:r>
    </w:p>
    <w:p w14:paraId="4C84F15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که شرح حافظ</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علاء الدین مغلطاى بن قلیج ترکی مصری حنفی</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762</w:t>
      </w:r>
      <w:r w:rsidRPr="00E724AB">
        <w:rPr>
          <w:rStyle w:val="Char3"/>
          <w:rFonts w:cs="Bidad Light" w:hint="cs"/>
          <w:sz w:val="22"/>
          <w:szCs w:val="22"/>
          <w:rtl/>
        </w:rPr>
        <w:t>هـ</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p>
    <w:p w14:paraId="232AD57F"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شروح زیاد دیگری هستند که در اینجا ذکر نکردیم، و شروح دیگری هستند که به پایان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نرسیدند؛</w:t>
      </w:r>
      <w:r w:rsidRPr="00E724AB">
        <w:rPr>
          <w:rStyle w:val="Char3"/>
          <w:rFonts w:cs="Bidad Light"/>
          <w:sz w:val="22"/>
          <w:szCs w:val="22"/>
          <w:rtl/>
        </w:rPr>
        <w:t xml:space="preserve"> </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کثیر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رجب</w:t>
      </w:r>
      <w:r w:rsidRPr="00E724AB">
        <w:rPr>
          <w:rStyle w:val="Char3"/>
          <w:rFonts w:cs="Bidad Light"/>
          <w:sz w:val="22"/>
          <w:szCs w:val="22"/>
          <w:rtl/>
        </w:rPr>
        <w:t xml:space="preserve"> </w:t>
      </w:r>
      <w:r w:rsidRPr="00E724AB">
        <w:rPr>
          <w:rStyle w:val="Char3"/>
          <w:rFonts w:cs="Bidad Light" w:hint="cs"/>
          <w:sz w:val="22"/>
          <w:szCs w:val="22"/>
          <w:rtl/>
        </w:rPr>
        <w:t>حنبلی</w:t>
      </w:r>
      <w:r w:rsidRPr="00E724AB">
        <w:rPr>
          <w:rStyle w:val="Char3"/>
          <w:rFonts w:cs="Bidad Light"/>
          <w:sz w:val="22"/>
          <w:szCs w:val="22"/>
          <w:rtl/>
        </w:rPr>
        <w:t xml:space="preserve"> </w:t>
      </w:r>
      <w:r w:rsidRPr="00E724AB">
        <w:rPr>
          <w:rStyle w:val="Char3"/>
          <w:rFonts w:cs="Bidad Light" w:hint="cs"/>
          <w:sz w:val="22"/>
          <w:szCs w:val="22"/>
          <w:rtl/>
        </w:rPr>
        <w:t xml:space="preserve">(با نام فتح الباری) </w:t>
      </w:r>
      <w:r w:rsidRPr="00E724AB">
        <w:rPr>
          <w:rStyle w:val="Char3"/>
          <w:rFonts w:cs="Bidad Light"/>
          <w:sz w:val="22"/>
          <w:szCs w:val="22"/>
          <w:rtl/>
        </w:rPr>
        <w:t>و امام نو</w:t>
      </w:r>
      <w:r w:rsidRPr="00E724AB">
        <w:rPr>
          <w:rStyle w:val="Char3"/>
          <w:rFonts w:cs="Bidad Light" w:hint="cs"/>
          <w:sz w:val="22"/>
          <w:szCs w:val="22"/>
          <w:rtl/>
        </w:rPr>
        <w:t>و</w:t>
      </w:r>
      <w:r w:rsidRPr="00E724AB">
        <w:rPr>
          <w:rStyle w:val="Char3"/>
          <w:rFonts w:cs="Bidad Light"/>
          <w:sz w:val="22"/>
          <w:szCs w:val="22"/>
          <w:rtl/>
        </w:rPr>
        <w:t>ی و غیر آن‌ها.</w:t>
      </w:r>
      <w:r w:rsidRPr="00E724AB">
        <w:rPr>
          <w:rStyle w:val="Char3"/>
          <w:rFonts w:ascii="Times New Roman" w:hAnsi="Times New Roman" w:cs="Times New Roman" w:hint="cs"/>
          <w:sz w:val="22"/>
          <w:szCs w:val="22"/>
          <w:rtl/>
        </w:rPr>
        <w:t>‏</w:t>
      </w:r>
    </w:p>
  </w:footnote>
  <w:footnote w:id="347">
    <w:p w14:paraId="3D4D228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اسم اصلی کتاب</w:t>
      </w:r>
      <w:r w:rsidRPr="00E724AB">
        <w:rPr>
          <w:rStyle w:val="Char3"/>
          <w:rFonts w:cs="Bidad Light" w:hint="cs"/>
          <w:sz w:val="22"/>
          <w:szCs w:val="22"/>
          <w:rtl/>
        </w:rPr>
        <w:t xml:space="preserve"> چنین است</w:t>
      </w:r>
      <w:r w:rsidRPr="00E724AB">
        <w:rPr>
          <w:rStyle w:val="Char3"/>
          <w:rFonts w:cs="Bidad Light"/>
          <w:sz w:val="22"/>
          <w:szCs w:val="22"/>
          <w:rtl/>
        </w:rPr>
        <w:t xml:space="preserve">: </w:t>
      </w:r>
      <w:r w:rsidRPr="00E724AB">
        <w:rPr>
          <w:rStyle w:val="Char3"/>
          <w:rFonts w:ascii="mylotus" w:hAnsi="mylotus" w:cs="Bidad Light"/>
          <w:sz w:val="22"/>
          <w:szCs w:val="22"/>
          <w:rtl/>
        </w:rPr>
        <w:t xml:space="preserve">«المُسنَد المختصر من السُّنن بنقل العدل عن الرسول الله </w:t>
      </w:r>
      <w:r w:rsidRPr="00E724AB">
        <w:rPr>
          <w:rStyle w:val="Char3"/>
          <w:rFonts w:ascii="mylotus" w:hAnsi="mylotus" w:cs="Bidad Light" w:hint="cs"/>
          <w:sz w:val="22"/>
          <w:szCs w:val="22"/>
          <w:rtl/>
        </w:rPr>
        <w:t>ج</w:t>
      </w:r>
      <w:r w:rsidRPr="00E724AB">
        <w:rPr>
          <w:rStyle w:val="Char3"/>
          <w:rFonts w:ascii="mylotus" w:hAnsi="mylotus" w:cs="Bidad Light"/>
          <w:sz w:val="22"/>
          <w:szCs w:val="22"/>
          <w:rtl/>
        </w:rPr>
        <w:t>»</w:t>
      </w:r>
      <w:r w:rsidRPr="00E724AB">
        <w:rPr>
          <w:rStyle w:val="Char3"/>
          <w:rFonts w:cs="Bidad Light" w:hint="cs"/>
          <w:sz w:val="22"/>
          <w:szCs w:val="22"/>
          <w:rtl/>
        </w:rPr>
        <w:t>.</w:t>
      </w:r>
    </w:p>
  </w:footnote>
  <w:footnote w:id="348">
    <w:p w14:paraId="53329A7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شرحهای انجام شده بر کتاب صحیح مسلم عبارتند از:</w:t>
      </w:r>
      <w:r w:rsidRPr="00E724AB">
        <w:rPr>
          <w:rStyle w:val="Char3"/>
          <w:rFonts w:ascii="Times New Roman" w:hAnsi="Times New Roman" w:cs="Times New Roman" w:hint="cs"/>
          <w:sz w:val="22"/>
          <w:szCs w:val="22"/>
          <w:rtl/>
        </w:rPr>
        <w:t>‏</w:t>
      </w:r>
    </w:p>
    <w:p w14:paraId="575D9A81"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ascii="mylotus" w:hAnsi="mylotus" w:cs="Bidad Light"/>
          <w:sz w:val="22"/>
          <w:szCs w:val="22"/>
          <w:rtl/>
        </w:rPr>
        <w:t>«المنهاج في شرح الجامع الصحيح للحسين بن الحجاج»</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CFD32B0" w14:textId="42671924"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شرح امام نووی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(متوفی 676هـ) بر صحیح مسلم </w:t>
      </w:r>
      <w:r w:rsidRPr="00E724AB">
        <w:rPr>
          <w:rStyle w:val="Char3"/>
          <w:rFonts w:cs="Bidad Light" w:hint="cs"/>
          <w:sz w:val="22"/>
          <w:szCs w:val="22"/>
          <w:rtl/>
        </w:rPr>
        <w:t>بوده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از مشهورترین کتاب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نوع</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باب</w:t>
      </w:r>
      <w:r w:rsidRPr="00E724AB">
        <w:rPr>
          <w:rStyle w:val="Char3"/>
          <w:rFonts w:cs="Bidad Light"/>
          <w:sz w:val="22"/>
          <w:szCs w:val="22"/>
          <w:rtl/>
        </w:rPr>
        <w:t xml:space="preserve"> </w:t>
      </w:r>
      <w:r w:rsidRPr="00E724AB">
        <w:rPr>
          <w:rStyle w:val="Char3"/>
          <w:rFonts w:cs="Bidad Light" w:hint="cs"/>
          <w:sz w:val="22"/>
          <w:szCs w:val="22"/>
          <w:rtl/>
        </w:rPr>
        <w:t>تقسیمبندی</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عناوین</w:t>
      </w:r>
      <w:r w:rsidRPr="00E724AB">
        <w:rPr>
          <w:rStyle w:val="Char3"/>
          <w:rFonts w:cs="Bidad Light"/>
          <w:sz w:val="22"/>
          <w:szCs w:val="22"/>
          <w:rtl/>
        </w:rPr>
        <w:t xml:space="preserve"> آن را قرار داده است، و موجب شده </w:t>
      </w:r>
      <w:r w:rsidRPr="00E724AB">
        <w:rPr>
          <w:rStyle w:val="Char3"/>
          <w:rFonts w:cs="Bidad Light" w:hint="cs"/>
          <w:sz w:val="22"/>
          <w:szCs w:val="22"/>
          <w:rtl/>
        </w:rPr>
        <w:t xml:space="preserve">تا </w:t>
      </w:r>
      <w:r w:rsidRPr="00E724AB">
        <w:rPr>
          <w:rStyle w:val="Char3"/>
          <w:rFonts w:cs="Bidad Light"/>
          <w:sz w:val="22"/>
          <w:szCs w:val="22"/>
          <w:rtl/>
        </w:rPr>
        <w:t>استفاده از صحیح مسلم ساده‌تر شود و مزایایی دارد که از جمله‌‌ی آن مزایا سادگی رسیدن به آن است.</w:t>
      </w:r>
    </w:p>
    <w:p w14:paraId="588E4C06"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cs="Bidad Light"/>
          <w:sz w:val="22"/>
          <w:szCs w:val="22"/>
          <w:rtl/>
        </w:rPr>
        <w:t xml:space="preserve"> </w:t>
      </w:r>
      <w:r w:rsidRPr="00E724AB">
        <w:rPr>
          <w:rStyle w:val="Char3"/>
          <w:rFonts w:ascii="mylotus" w:hAnsi="mylotus" w:cs="Bidad Light"/>
          <w:sz w:val="22"/>
          <w:szCs w:val="22"/>
          <w:rtl/>
        </w:rPr>
        <w:t>«المُعلِم بفوائد كتاب صحيح مسلم»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60763F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شرح مازُرِی ابو عبدالله محمد بن علی (متوفی 536هـ) است.</w:t>
      </w:r>
      <w:r w:rsidRPr="00E724AB">
        <w:rPr>
          <w:rStyle w:val="Char3"/>
          <w:rFonts w:ascii="Times New Roman" w:hAnsi="Times New Roman" w:cs="Times New Roman" w:hint="cs"/>
          <w:sz w:val="22"/>
          <w:szCs w:val="22"/>
          <w:rtl/>
        </w:rPr>
        <w:t>‏</w:t>
      </w:r>
    </w:p>
    <w:p w14:paraId="4492AFC8"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«إكمال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المعلِم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شرح</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صحيح</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مسلم»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4A6E563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شرح قاضی عیاض بن موسى الیحصبی السبتی مالکی (متوفی 544هـ) است.</w:t>
      </w:r>
      <w:r w:rsidRPr="00E724AB">
        <w:rPr>
          <w:rStyle w:val="Char3"/>
          <w:rFonts w:ascii="Times New Roman" w:hAnsi="Times New Roman" w:cs="Times New Roman" w:hint="cs"/>
          <w:sz w:val="22"/>
          <w:szCs w:val="22"/>
          <w:rtl/>
        </w:rPr>
        <w:t>‏</w:t>
      </w:r>
    </w:p>
    <w:p w14:paraId="05EE2532"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«المفهم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لما</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أشكل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تلخيص</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كتاب</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مسلم»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C159EE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شرح </w:t>
      </w:r>
      <w:r w:rsidRPr="00E724AB">
        <w:rPr>
          <w:rStyle w:val="Char3"/>
          <w:rFonts w:cs="Bidad Light" w:hint="cs"/>
          <w:sz w:val="22"/>
          <w:szCs w:val="22"/>
          <w:rtl/>
        </w:rPr>
        <w:t>ا</w:t>
      </w:r>
      <w:r w:rsidRPr="00E724AB">
        <w:rPr>
          <w:rStyle w:val="Char3"/>
          <w:rFonts w:cs="Bidad Light"/>
          <w:sz w:val="22"/>
          <w:szCs w:val="22"/>
          <w:rtl/>
        </w:rPr>
        <w:t xml:space="preserve">بی العباس </w:t>
      </w:r>
      <w:r w:rsidRPr="00E724AB">
        <w:rPr>
          <w:rStyle w:val="Char3"/>
          <w:rFonts w:cs="Bidad Light" w:hint="cs"/>
          <w:sz w:val="22"/>
          <w:szCs w:val="22"/>
          <w:rtl/>
        </w:rPr>
        <w:t>ا</w:t>
      </w:r>
      <w:r w:rsidRPr="00E724AB">
        <w:rPr>
          <w:rStyle w:val="Char3"/>
          <w:rFonts w:cs="Bidad Light"/>
          <w:sz w:val="22"/>
          <w:szCs w:val="22"/>
          <w:rtl/>
        </w:rPr>
        <w:t xml:space="preserve">حمد بن عمر بن </w:t>
      </w:r>
      <w:r w:rsidRPr="00E724AB">
        <w:rPr>
          <w:rStyle w:val="Char3"/>
          <w:rFonts w:cs="Bidad Light" w:hint="cs"/>
          <w:sz w:val="22"/>
          <w:szCs w:val="22"/>
          <w:rtl/>
        </w:rPr>
        <w:t>ا</w:t>
      </w:r>
      <w:r w:rsidRPr="00E724AB">
        <w:rPr>
          <w:rStyle w:val="Char3"/>
          <w:rFonts w:cs="Bidad Light"/>
          <w:sz w:val="22"/>
          <w:szCs w:val="22"/>
          <w:rtl/>
        </w:rPr>
        <w:t>براهیم القرطبی (متوفی 611هـ) است.</w:t>
      </w:r>
      <w:r w:rsidRPr="00E724AB">
        <w:rPr>
          <w:rStyle w:val="Char3"/>
          <w:rFonts w:ascii="Times New Roman" w:hAnsi="Times New Roman" w:cs="Times New Roman" w:hint="cs"/>
          <w:sz w:val="22"/>
          <w:szCs w:val="22"/>
          <w:rtl/>
        </w:rPr>
        <w:t>‏</w:t>
      </w:r>
    </w:p>
    <w:p w14:paraId="047D85B8"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«إكمال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إكمال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المعلم»</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E7FA51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شرح ال</w:t>
      </w:r>
      <w:r w:rsidRPr="00E724AB">
        <w:rPr>
          <w:rStyle w:val="Char3"/>
          <w:rFonts w:cs="Bidad Light" w:hint="cs"/>
          <w:sz w:val="22"/>
          <w:szCs w:val="22"/>
          <w:rtl/>
        </w:rPr>
        <w:t>أ</w:t>
      </w:r>
      <w:r w:rsidRPr="00E724AB">
        <w:rPr>
          <w:rStyle w:val="Char3"/>
          <w:rFonts w:cs="Bidad Light"/>
          <w:sz w:val="22"/>
          <w:szCs w:val="22"/>
          <w:rtl/>
        </w:rPr>
        <w:t>ب</w:t>
      </w:r>
      <w:r w:rsidRPr="00E724AB">
        <w:rPr>
          <w:rStyle w:val="Char3"/>
          <w:rFonts w:cs="Bidad Light" w:hint="cs"/>
          <w:sz w:val="22"/>
          <w:szCs w:val="22"/>
          <w:rtl/>
        </w:rPr>
        <w:t>ی</w:t>
      </w:r>
      <w:r w:rsidRPr="00E724AB">
        <w:rPr>
          <w:rStyle w:val="Char3"/>
          <w:rFonts w:cs="Bidad Light"/>
          <w:sz w:val="22"/>
          <w:szCs w:val="22"/>
          <w:rtl/>
        </w:rPr>
        <w:t xml:space="preserve"> مالکی است، و او </w:t>
      </w:r>
      <w:r w:rsidRPr="00E724AB">
        <w:rPr>
          <w:rStyle w:val="Char3"/>
          <w:rFonts w:cs="Bidad Light" w:hint="cs"/>
          <w:sz w:val="22"/>
          <w:szCs w:val="22"/>
          <w:rtl/>
        </w:rPr>
        <w:t>ا</w:t>
      </w:r>
      <w:r w:rsidRPr="00E724AB">
        <w:rPr>
          <w:rStyle w:val="Char3"/>
          <w:rFonts w:cs="Bidad Light"/>
          <w:sz w:val="22"/>
          <w:szCs w:val="22"/>
          <w:rtl/>
        </w:rPr>
        <w:t xml:space="preserve">بو عبد الله محمد بن خلیفة (متوفی 728هـ) از اهل تونس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الأبی</w:t>
      </w:r>
      <w:r w:rsidRPr="00E724AB">
        <w:rPr>
          <w:rStyle w:val="Char3"/>
          <w:rFonts w:cs="Bidad Light"/>
          <w:sz w:val="22"/>
          <w:szCs w:val="22"/>
          <w:rtl/>
        </w:rPr>
        <w:t xml:space="preserve"> منتسب است به </w:t>
      </w:r>
      <w:r w:rsidRPr="00E724AB">
        <w:rPr>
          <w:rStyle w:val="Char3"/>
          <w:rFonts w:cs="Bidad Light" w:hint="cs"/>
          <w:sz w:val="22"/>
          <w:szCs w:val="22"/>
          <w:rtl/>
        </w:rPr>
        <w:t>«</w:t>
      </w:r>
      <w:r w:rsidRPr="00E724AB">
        <w:rPr>
          <w:rStyle w:val="Char3"/>
          <w:rFonts w:cs="Bidad Light"/>
          <w:sz w:val="22"/>
          <w:szCs w:val="22"/>
          <w:rtl/>
        </w:rPr>
        <w:t>أبة</w:t>
      </w:r>
      <w:r w:rsidRPr="00E724AB">
        <w:rPr>
          <w:rStyle w:val="Char3"/>
          <w:rFonts w:cs="Bidad Light" w:hint="cs"/>
          <w:sz w:val="22"/>
          <w:szCs w:val="22"/>
          <w:rtl/>
        </w:rPr>
        <w:t>»</w:t>
      </w:r>
      <w:r w:rsidRPr="00E724AB">
        <w:rPr>
          <w:rStyle w:val="Char3"/>
          <w:rFonts w:cs="Bidad Light"/>
          <w:sz w:val="22"/>
          <w:szCs w:val="22"/>
          <w:rtl/>
        </w:rPr>
        <w:t xml:space="preserve"> یکی از قریه‌های تونس است. او در شرح خود،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شرحهای</w:t>
      </w:r>
      <w:r w:rsidRPr="00E724AB">
        <w:rPr>
          <w:rStyle w:val="Char3"/>
          <w:rFonts w:cs="Bidad Light"/>
          <w:sz w:val="22"/>
          <w:szCs w:val="22"/>
          <w:rtl/>
        </w:rPr>
        <w:t xml:space="preserve"> </w:t>
      </w:r>
      <w:r w:rsidRPr="00E724AB">
        <w:rPr>
          <w:rStyle w:val="Char3"/>
          <w:rFonts w:cs="Bidad Light" w:hint="cs"/>
          <w:sz w:val="22"/>
          <w:szCs w:val="22"/>
          <w:rtl/>
        </w:rPr>
        <w:t>مازری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قاضی</w:t>
      </w:r>
      <w:r w:rsidRPr="00E724AB">
        <w:rPr>
          <w:rStyle w:val="Char3"/>
          <w:rFonts w:cs="Bidad Light"/>
          <w:sz w:val="22"/>
          <w:szCs w:val="22"/>
          <w:rtl/>
        </w:rPr>
        <w:t xml:space="preserve"> </w:t>
      </w:r>
      <w:r w:rsidRPr="00E724AB">
        <w:rPr>
          <w:rStyle w:val="Char3"/>
          <w:rFonts w:cs="Bidad Light" w:hint="cs"/>
          <w:sz w:val="22"/>
          <w:szCs w:val="22"/>
          <w:rtl/>
        </w:rPr>
        <w:t>عیاض</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قرطبی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1EDDEAA"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cs="Bidad Light"/>
          <w:sz w:val="22"/>
          <w:szCs w:val="22"/>
          <w:rtl/>
        </w:rPr>
        <w:t xml:space="preserve"> </w:t>
      </w:r>
      <w:r w:rsidRPr="00E724AB">
        <w:rPr>
          <w:rStyle w:val="Char3"/>
          <w:rFonts w:ascii="mylotus" w:hAnsi="mylotus" w:cs="Bidad Light"/>
          <w:sz w:val="22"/>
          <w:szCs w:val="22"/>
          <w:rtl/>
        </w:rPr>
        <w:t>«الديباج على صحيح مسلم بن الحجاج»</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D84022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شرح امام جلال الدین سیوطی (متوفی 911هـ) است.</w:t>
      </w:r>
      <w:r w:rsidRPr="00E724AB">
        <w:rPr>
          <w:rStyle w:val="Char3"/>
          <w:rFonts w:ascii="Times New Roman" w:hAnsi="Times New Roman" w:cs="Times New Roman" w:hint="cs"/>
          <w:sz w:val="22"/>
          <w:szCs w:val="22"/>
          <w:rtl/>
        </w:rPr>
        <w:t>‏</w:t>
      </w:r>
    </w:p>
    <w:p w14:paraId="4C52E583"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cs="Bidad Light"/>
          <w:sz w:val="22"/>
          <w:szCs w:val="22"/>
          <w:rtl/>
        </w:rPr>
        <w:t xml:space="preserve"> شرح شیخ الإسلام زکریا انصاری شافعی (متوفی 926هـ).</w:t>
      </w:r>
      <w:r w:rsidRPr="00E724AB">
        <w:rPr>
          <w:rStyle w:val="Char3"/>
          <w:rFonts w:ascii="Times New Roman" w:hAnsi="Times New Roman" w:cs="Times New Roman" w:hint="cs"/>
          <w:sz w:val="22"/>
          <w:szCs w:val="22"/>
          <w:rtl/>
        </w:rPr>
        <w:t>‏</w:t>
      </w:r>
    </w:p>
    <w:p w14:paraId="233BA28A" w14:textId="77777777" w:rsidR="0002245B" w:rsidRPr="00E724AB" w:rsidRDefault="0002245B" w:rsidP="0002245B">
      <w:pPr>
        <w:pStyle w:val="FootnoteText"/>
        <w:numPr>
          <w:ilvl w:val="0"/>
          <w:numId w:val="28"/>
        </w:numPr>
        <w:bidi/>
        <w:ind w:left="284" w:firstLine="0"/>
        <w:jc w:val="both"/>
        <w:rPr>
          <w:rStyle w:val="Char3"/>
          <w:rFonts w:cs="Bidad Light"/>
          <w:sz w:val="22"/>
          <w:szCs w:val="22"/>
          <w:rtl/>
        </w:rPr>
      </w:pPr>
      <w:r w:rsidRPr="00E724AB">
        <w:rPr>
          <w:rStyle w:val="Char3"/>
          <w:rFonts w:cs="Bidad Light"/>
          <w:sz w:val="22"/>
          <w:szCs w:val="22"/>
          <w:rtl/>
        </w:rPr>
        <w:t xml:space="preserve"> شرح شیخ علی القاری حنفی (متوفی 1016هـ).</w:t>
      </w:r>
      <w:r w:rsidRPr="00E724AB">
        <w:rPr>
          <w:rStyle w:val="Char3"/>
          <w:rFonts w:ascii="Times New Roman" w:hAnsi="Times New Roman" w:cs="Times New Roman" w:hint="cs"/>
          <w:sz w:val="22"/>
          <w:szCs w:val="22"/>
          <w:rtl/>
        </w:rPr>
        <w:t>‏</w:t>
      </w:r>
    </w:p>
  </w:footnote>
  <w:footnote w:id="349">
    <w:p w14:paraId="41D75AB4"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البته گفته شده که احادیث مسلم با احتساب موارد تکراری، (12000) دوازده هزار حدیث است</w:t>
      </w:r>
      <w:r w:rsidRPr="00E724AB">
        <w:rPr>
          <w:rStyle w:val="Char3"/>
          <w:rFonts w:cs="Bidad Light" w:hint="cs"/>
          <w:sz w:val="22"/>
          <w:szCs w:val="22"/>
          <w:rtl/>
        </w:rPr>
        <w:t>.</w:t>
      </w:r>
      <w:r w:rsidRPr="00E724AB">
        <w:rPr>
          <w:rStyle w:val="Char3"/>
          <w:rFonts w:cs="Bidad Light"/>
          <w:sz w:val="22"/>
          <w:szCs w:val="22"/>
          <w:rtl/>
        </w:rPr>
        <w:t xml:space="preserve"> اما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استاد</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فؤاد</w:t>
      </w:r>
      <w:r w:rsidRPr="00E724AB">
        <w:rPr>
          <w:rStyle w:val="Char3"/>
          <w:rFonts w:cs="Bidad Light"/>
          <w:sz w:val="22"/>
          <w:szCs w:val="22"/>
          <w:rtl/>
        </w:rPr>
        <w:t xml:space="preserve"> </w:t>
      </w:r>
      <w:r w:rsidRPr="00E724AB">
        <w:rPr>
          <w:rStyle w:val="Char3"/>
          <w:rFonts w:cs="Bidad Light" w:hint="cs"/>
          <w:sz w:val="22"/>
          <w:szCs w:val="22"/>
          <w:rtl/>
        </w:rPr>
        <w:t>عبدالباقی</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تکرار</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(3033)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احتساب</w:t>
      </w:r>
      <w:r w:rsidRPr="00E724AB">
        <w:rPr>
          <w:rStyle w:val="Char3"/>
          <w:rFonts w:cs="Bidad Light"/>
          <w:sz w:val="22"/>
          <w:szCs w:val="22"/>
          <w:rtl/>
        </w:rPr>
        <w:t xml:space="preserve"> </w:t>
      </w:r>
      <w:r w:rsidRPr="00E724AB">
        <w:rPr>
          <w:rStyle w:val="Char3"/>
          <w:rFonts w:cs="Bidad Light" w:hint="cs"/>
          <w:sz w:val="22"/>
          <w:szCs w:val="22"/>
          <w:rtl/>
        </w:rPr>
        <w:t>تکرار</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متابعات،</w:t>
      </w:r>
      <w:r w:rsidRPr="00E724AB">
        <w:rPr>
          <w:rStyle w:val="Char3"/>
          <w:rFonts w:cs="Bidad Light"/>
          <w:sz w:val="22"/>
          <w:szCs w:val="22"/>
          <w:rtl/>
        </w:rPr>
        <w:t xml:space="preserve"> (5777) </w:t>
      </w:r>
      <w:r w:rsidRPr="00E724AB">
        <w:rPr>
          <w:rStyle w:val="Char3"/>
          <w:rFonts w:cs="Bidad Light" w:hint="cs"/>
          <w:sz w:val="22"/>
          <w:szCs w:val="22"/>
          <w:rtl/>
        </w:rPr>
        <w:t>پنج</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هفتصد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هفتاد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هفت</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شمارش</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شواهد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بالغ</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(1618)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ششصد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هیجده</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بنابراین، مجموع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استاد</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فؤاد</w:t>
      </w:r>
      <w:r w:rsidRPr="00E724AB">
        <w:rPr>
          <w:rStyle w:val="Char3"/>
          <w:rFonts w:cs="Bidad Light"/>
          <w:sz w:val="22"/>
          <w:szCs w:val="22"/>
          <w:rtl/>
        </w:rPr>
        <w:t xml:space="preserve"> </w:t>
      </w:r>
      <w:r w:rsidRPr="00E724AB">
        <w:rPr>
          <w:rStyle w:val="Char3"/>
          <w:rFonts w:cs="Bidad Light" w:hint="cs"/>
          <w:sz w:val="22"/>
          <w:szCs w:val="22"/>
          <w:rtl/>
        </w:rPr>
        <w:t>عبدالباقی</w:t>
      </w:r>
      <w:r w:rsidRPr="00E724AB">
        <w:rPr>
          <w:rStyle w:val="Char3"/>
          <w:rFonts w:cs="Bidad Light"/>
          <w:sz w:val="22"/>
          <w:szCs w:val="22"/>
          <w:rtl/>
        </w:rPr>
        <w:t xml:space="preserve"> (7388) </w:t>
      </w:r>
      <w:r w:rsidRPr="00E724AB">
        <w:rPr>
          <w:rStyle w:val="Char3"/>
          <w:rFonts w:cs="Bidad Light" w:hint="cs"/>
          <w:sz w:val="22"/>
          <w:szCs w:val="22"/>
          <w:rtl/>
        </w:rPr>
        <w:t>حدیث</w:t>
      </w:r>
      <w:r w:rsidRPr="00E724AB">
        <w:rPr>
          <w:rStyle w:val="Char3"/>
          <w:rFonts w:cs="Bidad Light"/>
          <w:sz w:val="22"/>
          <w:szCs w:val="22"/>
          <w:rtl/>
        </w:rPr>
        <w:t xml:space="preserve"> می‌باشد. (مصادر الحدیث و مراجعه؛ سید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عبدالماجد</w:t>
      </w:r>
      <w:r w:rsidRPr="00E724AB">
        <w:rPr>
          <w:rStyle w:val="Char3"/>
          <w:rFonts w:cs="Bidad Light"/>
          <w:sz w:val="22"/>
          <w:szCs w:val="22"/>
          <w:rtl/>
        </w:rPr>
        <w:t xml:space="preserve"> </w:t>
      </w:r>
      <w:r w:rsidRPr="00E724AB">
        <w:rPr>
          <w:rStyle w:val="Char3"/>
          <w:rFonts w:cs="Bidad Light" w:hint="cs"/>
          <w:sz w:val="22"/>
          <w:szCs w:val="22"/>
          <w:rtl/>
        </w:rPr>
        <w:t>الغوری،</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 xml:space="preserve">1 </w:t>
      </w:r>
      <w:r w:rsidRPr="00E724AB">
        <w:rPr>
          <w:rStyle w:val="Char3"/>
          <w:rFonts w:cs="Bidad Light" w:hint="cs"/>
          <w:sz w:val="22"/>
          <w:szCs w:val="22"/>
          <w:rtl/>
        </w:rPr>
        <w:t>ص</w:t>
      </w:r>
      <w:r w:rsidRPr="00E724AB">
        <w:rPr>
          <w:rStyle w:val="Char3"/>
          <w:rFonts w:cs="Bidad Light"/>
          <w:sz w:val="22"/>
          <w:szCs w:val="22"/>
          <w:rtl/>
        </w:rPr>
        <w:t>26).</w:t>
      </w:r>
      <w:r w:rsidRPr="00E724AB">
        <w:rPr>
          <w:rStyle w:val="Char3"/>
          <w:rFonts w:ascii="Times New Roman" w:hAnsi="Times New Roman" w:cs="Times New Roman" w:hint="cs"/>
          <w:sz w:val="22"/>
          <w:szCs w:val="22"/>
          <w:rtl/>
        </w:rPr>
        <w:t>‏</w:t>
      </w:r>
    </w:p>
  </w:footnote>
  <w:footnote w:id="350">
    <w:p w14:paraId="7DBF8BA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احادیث مسلم در ترتیب از بخاری بهتر است ولی احادیث بخاری از نظر صحت بر مسلم برتری یافته است.</w:t>
      </w:r>
    </w:p>
    <w:p w14:paraId="385E2EF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ب</w:t>
      </w:r>
      <w:r w:rsidRPr="00E724AB">
        <w:rPr>
          <w:rStyle w:val="Char3"/>
          <w:rFonts w:cs="Bidad Light" w:hint="cs"/>
          <w:sz w:val="22"/>
          <w:szCs w:val="22"/>
          <w:rtl/>
        </w:rPr>
        <w:t>عض</w:t>
      </w:r>
      <w:r w:rsidRPr="00E724AB">
        <w:rPr>
          <w:rStyle w:val="Char3"/>
          <w:rFonts w:cs="Bidad Light"/>
          <w:sz w:val="22"/>
          <w:szCs w:val="22"/>
          <w:rtl/>
        </w:rPr>
        <w:t xml:space="preserve">ی از علما کتاب مسلم را بر بخاری برتری داده‌اند؛ امام ابو علی نیشابوری استاد حاکم ابوعبدالله نیشابوری می‌گوید: </w:t>
      </w:r>
      <w:r w:rsidRPr="00E724AB">
        <w:rPr>
          <w:rStyle w:val="Char3"/>
          <w:rFonts w:cs="Bidad Light" w:hint="cs"/>
          <w:sz w:val="22"/>
          <w:szCs w:val="22"/>
          <w:rtl/>
        </w:rPr>
        <w:t>«</w:t>
      </w:r>
      <w:r w:rsidRPr="00E724AB">
        <w:rPr>
          <w:rStyle w:val="Char3"/>
          <w:rFonts w:cs="Bidad Light"/>
          <w:sz w:val="22"/>
          <w:szCs w:val="22"/>
          <w:rtl/>
        </w:rPr>
        <w:t>هیچ کتاب (حدیثی) را زیر گستره‌‌ی آسمان صحیح‌تر از صحیح مسلم ندیده</w:t>
      </w:r>
      <w:r w:rsidRPr="00E724AB">
        <w:rPr>
          <w:rStyle w:val="Char3"/>
          <w:rFonts w:cs="Bidad Light" w:hint="cs"/>
          <w:sz w:val="22"/>
          <w:szCs w:val="22"/>
          <w:rtl/>
        </w:rPr>
        <w:t>‌</w:t>
      </w:r>
      <w:r w:rsidRPr="00E724AB">
        <w:rPr>
          <w:rStyle w:val="Char3"/>
          <w:rFonts w:cs="Bidad Light"/>
          <w:sz w:val="22"/>
          <w:szCs w:val="22"/>
          <w:rtl/>
        </w:rPr>
        <w:t>ام</w:t>
      </w:r>
      <w:r w:rsidRPr="00E724AB">
        <w:rPr>
          <w:rStyle w:val="Char3"/>
          <w:rFonts w:cs="Bidad Light" w:hint="cs"/>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برخی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علمای</w:t>
      </w:r>
      <w:r w:rsidRPr="00E724AB">
        <w:rPr>
          <w:rStyle w:val="Char3"/>
          <w:rFonts w:cs="Bidad Light"/>
          <w:sz w:val="22"/>
          <w:szCs w:val="22"/>
          <w:rtl/>
        </w:rPr>
        <w:t xml:space="preserve"> </w:t>
      </w:r>
      <w:r w:rsidRPr="00E724AB">
        <w:rPr>
          <w:rStyle w:val="Char3"/>
          <w:rFonts w:cs="Bidad Light" w:hint="cs"/>
          <w:sz w:val="22"/>
          <w:szCs w:val="22"/>
          <w:rtl/>
        </w:rPr>
        <w:t>مغرب</w:t>
      </w:r>
      <w:r w:rsidRPr="00E724AB">
        <w:rPr>
          <w:rStyle w:val="Char3"/>
          <w:rFonts w:cs="Bidad Light"/>
          <w:sz w:val="22"/>
          <w:szCs w:val="22"/>
          <w:rtl/>
        </w:rPr>
        <w:t xml:space="preserve"> </w:t>
      </w:r>
      <w:r w:rsidRPr="00E724AB">
        <w:rPr>
          <w:rStyle w:val="Char3"/>
          <w:rFonts w:cs="Bidad Light" w:hint="cs"/>
          <w:sz w:val="22"/>
          <w:szCs w:val="22"/>
          <w:rtl/>
        </w:rPr>
        <w:t>نیز</w:t>
      </w:r>
      <w:r w:rsidRPr="00E724AB">
        <w:rPr>
          <w:rStyle w:val="Char3"/>
          <w:rFonts w:cs="Bidad Light"/>
          <w:sz w:val="22"/>
          <w:szCs w:val="22"/>
          <w:rtl/>
        </w:rPr>
        <w:t xml:space="preserve"> </w:t>
      </w:r>
      <w:r w:rsidRPr="00E724AB">
        <w:rPr>
          <w:rStyle w:val="Char3"/>
          <w:rFonts w:cs="Bidad Light" w:hint="cs"/>
          <w:sz w:val="22"/>
          <w:szCs w:val="22"/>
          <w:rtl/>
        </w:rPr>
        <w:t>همین</w:t>
      </w:r>
      <w:r w:rsidRPr="00E724AB">
        <w:rPr>
          <w:rStyle w:val="Char3"/>
          <w:rFonts w:cs="Bidad Light"/>
          <w:sz w:val="22"/>
          <w:szCs w:val="22"/>
          <w:rtl/>
        </w:rPr>
        <w:t xml:space="preserve"> </w:t>
      </w:r>
      <w:r w:rsidRPr="00E724AB">
        <w:rPr>
          <w:rStyle w:val="Char3"/>
          <w:rFonts w:cs="Bidad Light" w:hint="cs"/>
          <w:sz w:val="22"/>
          <w:szCs w:val="22"/>
          <w:rtl/>
        </w:rPr>
        <w:t>رای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پذیرفته</w:t>
      </w:r>
      <w:r w:rsidRPr="00E724AB">
        <w:rPr>
          <w:rStyle w:val="Char3"/>
          <w:rFonts w:cs="Bidad Light"/>
          <w:sz w:val="22"/>
          <w:szCs w:val="22"/>
          <w:rtl/>
        </w:rPr>
        <w:t>‌اند.</w:t>
      </w:r>
      <w:r w:rsidRPr="00E724AB">
        <w:rPr>
          <w:rStyle w:val="Char3"/>
          <w:rFonts w:cs="Bidad Light" w:hint="cs"/>
          <w:sz w:val="22"/>
          <w:szCs w:val="22"/>
          <w:rtl/>
        </w:rPr>
        <w:t xml:space="preserve"> </w:t>
      </w:r>
      <w:r w:rsidRPr="00E724AB">
        <w:rPr>
          <w:rStyle w:val="Char3"/>
          <w:rFonts w:cs="Bidad Light"/>
          <w:sz w:val="22"/>
          <w:szCs w:val="22"/>
          <w:rtl/>
        </w:rPr>
        <w:t xml:space="preserve">اما باید توجه داشت که رجال بخاری </w:t>
      </w:r>
      <w:r w:rsidRPr="00E724AB">
        <w:rPr>
          <w:rStyle w:val="Char3"/>
          <w:rFonts w:cs="Bidad Light" w:hint="cs"/>
          <w:sz w:val="22"/>
          <w:szCs w:val="22"/>
          <w:rtl/>
        </w:rPr>
        <w:t>ث</w:t>
      </w:r>
      <w:r w:rsidRPr="00E724AB">
        <w:rPr>
          <w:rStyle w:val="Char3"/>
          <w:rFonts w:cs="Bidad Light"/>
          <w:sz w:val="22"/>
          <w:szCs w:val="22"/>
          <w:rtl/>
        </w:rPr>
        <w:t xml:space="preserve">قه ترند و اتصال آن‌ها شدیدتر است، و استنباطات فقهی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نووی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درباره‌‌ی مقارنه‌ی بین صحیحن می‌گوید: </w:t>
      </w:r>
      <w:r w:rsidRPr="00E724AB">
        <w:rPr>
          <w:rStyle w:val="Char3"/>
          <w:rFonts w:cs="Bidad Light" w:hint="cs"/>
          <w:sz w:val="22"/>
          <w:szCs w:val="22"/>
          <w:rtl/>
        </w:rPr>
        <w:t>«</w:t>
      </w:r>
      <w:r w:rsidRPr="00E724AB">
        <w:rPr>
          <w:rStyle w:val="Char3"/>
          <w:rFonts w:cs="Bidad Light"/>
          <w:sz w:val="22"/>
          <w:szCs w:val="22"/>
          <w:rtl/>
        </w:rPr>
        <w:t xml:space="preserve">این دو کتاب مهمترین کتاب‌ها بعد از قرآن کریم هستند، و کتاب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‌تر است و البته گفته شده که کتاب مسلم صحیح‌تر است، ولی صواب،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قول</w:t>
      </w:r>
      <w:r w:rsidRPr="00E724AB">
        <w:rPr>
          <w:rStyle w:val="Char3"/>
          <w:rFonts w:cs="Bidad Light"/>
          <w:sz w:val="22"/>
          <w:szCs w:val="22"/>
          <w:rtl/>
        </w:rPr>
        <w:t xml:space="preserve"> </w:t>
      </w:r>
      <w:r w:rsidRPr="00E724AB">
        <w:rPr>
          <w:rStyle w:val="Char3"/>
          <w:rFonts w:cs="Bidad Light" w:hint="cs"/>
          <w:sz w:val="22"/>
          <w:szCs w:val="22"/>
          <w:rtl/>
        </w:rPr>
        <w:t>اول</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03D49CC"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می‌گوید: </w:t>
      </w:r>
      <w:r w:rsidRPr="00E724AB">
        <w:rPr>
          <w:rStyle w:val="Char3"/>
          <w:rFonts w:cs="Bidad Light" w:hint="cs"/>
          <w:sz w:val="22"/>
          <w:szCs w:val="22"/>
          <w:rtl/>
        </w:rPr>
        <w:t>«</w:t>
      </w:r>
      <w:r w:rsidRPr="00E724AB">
        <w:rPr>
          <w:rStyle w:val="Char3"/>
          <w:rFonts w:cs="Bidad Light"/>
          <w:sz w:val="22"/>
          <w:szCs w:val="22"/>
          <w:rtl/>
        </w:rPr>
        <w:t>کتاب</w:t>
      </w:r>
      <w:r w:rsidRPr="00E724AB">
        <w:rPr>
          <w:rFonts w:ascii="Lotus Linotype" w:hAnsi="Lotus Linotype" w:cs="Bidad Light"/>
          <w:sz w:val="22"/>
          <w:szCs w:val="22"/>
          <w:rtl/>
          <w:lang w:bidi="fa-IR"/>
        </w:rPr>
        <w:t>‌</w:t>
      </w:r>
      <w:r w:rsidRPr="00E724AB">
        <w:rPr>
          <w:rStyle w:val="Char3"/>
          <w:rFonts w:cs="Bidad Light"/>
          <w:sz w:val="22"/>
          <w:szCs w:val="22"/>
          <w:rtl/>
        </w:rPr>
        <w:t>های صحیح بخاری و صحیح مسلم، صحیح</w:t>
      </w:r>
      <w:r w:rsidRPr="00E724AB">
        <w:rPr>
          <w:rFonts w:ascii="Lotus Linotype" w:hAnsi="Lotus Linotype" w:cs="Bidad Light"/>
          <w:sz w:val="22"/>
          <w:szCs w:val="22"/>
          <w:rtl/>
          <w:lang w:bidi="fa-IR"/>
        </w:rPr>
        <w:t>‌</w:t>
      </w:r>
      <w:r w:rsidRPr="00E724AB">
        <w:rPr>
          <w:rStyle w:val="Char3"/>
          <w:rFonts w:cs="Bidad Light"/>
          <w:sz w:val="22"/>
          <w:szCs w:val="22"/>
          <w:rtl/>
        </w:rPr>
        <w:t xml:space="preserve">ترین کتاب‌ها بعد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هستند،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شافعی</w:t>
      </w:r>
      <w:r w:rsidRPr="00E724AB">
        <w:rPr>
          <w:rStyle w:val="Char3"/>
          <w:rFonts w:cs="Bidad Light"/>
          <w:sz w:val="22"/>
          <w:szCs w:val="22"/>
          <w:rtl/>
        </w:rPr>
        <w:t xml:space="preserve"> </w:t>
      </w:r>
      <w:r w:rsidRPr="00E724AB">
        <w:rPr>
          <w:rStyle w:val="Char3"/>
          <w:rFonts w:cs="Bidad Light" w:hint="cs"/>
          <w:sz w:val="22"/>
          <w:szCs w:val="22"/>
          <w:rtl/>
        </w:rPr>
        <w:t>برایمان</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که ایشان گفته است: </w:t>
      </w:r>
      <w:r w:rsidRPr="00E724AB">
        <w:rPr>
          <w:rStyle w:val="Char3"/>
          <w:rFonts w:cs="Bidad Light" w:hint="cs"/>
          <w:sz w:val="22"/>
          <w:szCs w:val="22"/>
          <w:rtl/>
        </w:rPr>
        <w:t>«</w:t>
      </w:r>
      <w:r w:rsidRPr="00E724AB">
        <w:rPr>
          <w:rStyle w:val="Char3"/>
          <w:rFonts w:cs="Bidad Light"/>
          <w:sz w:val="22"/>
          <w:szCs w:val="22"/>
          <w:rtl/>
        </w:rPr>
        <w:t xml:space="preserve">من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علمی</w:t>
      </w:r>
      <w:r w:rsidRPr="00E724AB">
        <w:rPr>
          <w:rStyle w:val="Char3"/>
          <w:rFonts w:cs="Bidad Light"/>
          <w:sz w:val="22"/>
          <w:szCs w:val="22"/>
          <w:rtl/>
        </w:rPr>
        <w:t xml:space="preserve"> </w:t>
      </w:r>
      <w:r w:rsidRPr="00E724AB">
        <w:rPr>
          <w:rStyle w:val="Char3"/>
          <w:rFonts w:cs="Bidad Light" w:hint="cs"/>
          <w:sz w:val="22"/>
          <w:szCs w:val="22"/>
          <w:rtl/>
        </w:rPr>
        <w:t>کتابی</w:t>
      </w:r>
      <w:r w:rsidRPr="00E724AB">
        <w:rPr>
          <w:rStyle w:val="Char3"/>
          <w:rFonts w:cs="Bidad Light"/>
          <w:sz w:val="22"/>
          <w:szCs w:val="22"/>
          <w:rtl/>
        </w:rPr>
        <w:t xml:space="preserve"> بهتر (صحیح</w:t>
      </w:r>
      <w:r w:rsidRPr="00E724AB">
        <w:rPr>
          <w:rFonts w:ascii="Lotus Linotype" w:hAnsi="Lotus Linotype" w:cs="Bidad Light"/>
          <w:sz w:val="22"/>
          <w:szCs w:val="22"/>
          <w:rtl/>
          <w:lang w:bidi="fa-IR"/>
        </w:rPr>
        <w:t>‌</w:t>
      </w:r>
      <w:r w:rsidRPr="00E724AB">
        <w:rPr>
          <w:rStyle w:val="Char3"/>
          <w:rFonts w:cs="Bidad Light"/>
          <w:sz w:val="22"/>
          <w:szCs w:val="22"/>
          <w:rtl/>
        </w:rPr>
        <w:t>تر) از کتاب مالک سراغ ندارم</w:t>
      </w:r>
      <w:r w:rsidRPr="00E724AB">
        <w:rPr>
          <w:rStyle w:val="Char3"/>
          <w:rFonts w:cs="Bidad Light" w:hint="cs"/>
          <w:sz w:val="22"/>
          <w:szCs w:val="22"/>
          <w:rtl/>
        </w:rPr>
        <w:t>»</w:t>
      </w:r>
      <w:r w:rsidRPr="00E724AB">
        <w:rPr>
          <w:rStyle w:val="Char3"/>
          <w:rFonts w:cs="Bidad Light"/>
          <w:sz w:val="22"/>
          <w:szCs w:val="22"/>
          <w:rtl/>
        </w:rPr>
        <w:t xml:space="preserve"> و دیگران با الفاظ دیگری همین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مطلب</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به این خاطر بوده که شافعی این مطلب را زمانی گفته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w:t>
      </w:r>
      <w:r w:rsidRPr="00E724AB">
        <w:rPr>
          <w:rFonts w:ascii="Lotus Linotype" w:hAnsi="Lotus Linotype" w:cs="Bidad Light"/>
          <w:sz w:val="22"/>
          <w:szCs w:val="22"/>
          <w:rtl/>
          <w:lang w:bidi="fa-IR"/>
        </w:rPr>
        <w:t>‌</w:t>
      </w:r>
      <w:r w:rsidRPr="00E724AB">
        <w:rPr>
          <w:rStyle w:val="Char3"/>
          <w:rFonts w:cs="Bidad Light"/>
          <w:sz w:val="22"/>
          <w:szCs w:val="22"/>
          <w:rtl/>
        </w:rPr>
        <w:t xml:space="preserve">های مسلم و بخاری وجود نداشتند. مطلب دیگر این که، کتاب صحیح بخاری از صحیح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درجه</w:t>
      </w:r>
      <w:r w:rsidRPr="00E724AB">
        <w:rPr>
          <w:rFonts w:ascii="Lotus Linotype" w:hAnsi="Lotus Linotype" w:cs="Bidad Light"/>
          <w:sz w:val="22"/>
          <w:szCs w:val="22"/>
          <w:rtl/>
          <w:lang w:bidi="fa-IR"/>
        </w:rPr>
        <w:t>‌</w:t>
      </w:r>
      <w:r w:rsidRPr="00E724AB">
        <w:rPr>
          <w:rStyle w:val="Char3"/>
          <w:rFonts w:cs="Bidad Light"/>
          <w:sz w:val="22"/>
          <w:szCs w:val="22"/>
          <w:rtl/>
        </w:rPr>
        <w:t xml:space="preserve">ی صحت بالاتر است و از نظر محتوا دارای فواید بیشتری است، اما اینکه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نیشابوری</w:t>
      </w:r>
      <w:r w:rsidRPr="00E724AB">
        <w:rPr>
          <w:rStyle w:val="Char3"/>
          <w:rFonts w:cs="Bidad Light"/>
          <w:sz w:val="22"/>
          <w:szCs w:val="22"/>
          <w:rtl/>
        </w:rPr>
        <w:t xml:space="preserve">- </w:t>
      </w:r>
      <w:r w:rsidRPr="00E724AB">
        <w:rPr>
          <w:rStyle w:val="Char3"/>
          <w:rFonts w:cs="Bidad Light" w:hint="cs"/>
          <w:sz w:val="22"/>
          <w:szCs w:val="22"/>
          <w:rtl/>
        </w:rPr>
        <w:t>استاد</w:t>
      </w:r>
      <w:r w:rsidRPr="00E724AB">
        <w:rPr>
          <w:rStyle w:val="Char3"/>
          <w:rFonts w:cs="Bidad Light"/>
          <w:sz w:val="22"/>
          <w:szCs w:val="22"/>
          <w:rtl/>
        </w:rPr>
        <w:t xml:space="preserve"> </w:t>
      </w:r>
      <w:r w:rsidRPr="00E724AB">
        <w:rPr>
          <w:rStyle w:val="Char3"/>
          <w:rFonts w:cs="Bidad Light" w:hint="cs"/>
          <w:sz w:val="22"/>
          <w:szCs w:val="22"/>
          <w:rtl/>
        </w:rPr>
        <w:t>حاکم</w:t>
      </w:r>
      <w:r w:rsidRPr="00E724AB">
        <w:rPr>
          <w:rStyle w:val="Char3"/>
          <w:rFonts w:cs="Bidad Light"/>
          <w:sz w:val="22"/>
          <w:szCs w:val="22"/>
          <w:rtl/>
        </w:rPr>
        <w:t xml:space="preserve"> </w:t>
      </w:r>
      <w:r w:rsidRPr="00E724AB">
        <w:rPr>
          <w:rStyle w:val="Char3"/>
          <w:rFonts w:cs="Bidad Light" w:hint="cs"/>
          <w:sz w:val="22"/>
          <w:szCs w:val="22"/>
          <w:rtl/>
        </w:rPr>
        <w:t>ابو</w:t>
      </w:r>
      <w:r w:rsidRPr="00E724AB">
        <w:rPr>
          <w:rStyle w:val="Char3"/>
          <w:rFonts w:cs="Bidad Light"/>
          <w:sz w:val="22"/>
          <w:szCs w:val="22"/>
          <w:rtl/>
        </w:rPr>
        <w:t xml:space="preserve"> </w:t>
      </w:r>
      <w:r w:rsidRPr="00E724AB">
        <w:rPr>
          <w:rStyle w:val="Char3"/>
          <w:rFonts w:cs="Bidad Light" w:hint="cs"/>
          <w:sz w:val="22"/>
          <w:szCs w:val="22"/>
          <w:rtl/>
        </w:rPr>
        <w:t>عبدالله</w:t>
      </w:r>
      <w:r w:rsidRPr="00E724AB">
        <w:rPr>
          <w:rStyle w:val="Char3"/>
          <w:rFonts w:cs="Bidad Light"/>
          <w:sz w:val="22"/>
          <w:szCs w:val="22"/>
          <w:rtl/>
        </w:rPr>
        <w:t xml:space="preserve"> -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زیر</w:t>
      </w:r>
      <w:r w:rsidRPr="00E724AB">
        <w:rPr>
          <w:rStyle w:val="Char3"/>
          <w:rFonts w:cs="Bidad Light"/>
          <w:sz w:val="22"/>
          <w:szCs w:val="22"/>
          <w:rtl/>
        </w:rPr>
        <w:t xml:space="preserve"> </w:t>
      </w:r>
      <w:r w:rsidRPr="00E724AB">
        <w:rPr>
          <w:rStyle w:val="Char3"/>
          <w:rFonts w:cs="Bidad Light" w:hint="cs"/>
          <w:sz w:val="22"/>
          <w:szCs w:val="22"/>
          <w:rtl/>
        </w:rPr>
        <w:t>گستر</w:t>
      </w:r>
      <w:r w:rsidRPr="00E724AB">
        <w:rPr>
          <w:rStyle w:val="Char3"/>
          <w:rFonts w:cs="Bidad Light"/>
          <w:sz w:val="22"/>
          <w:szCs w:val="22"/>
          <w:rtl/>
        </w:rPr>
        <w:t>ه</w:t>
      </w:r>
      <w:r w:rsidRPr="00E724AB">
        <w:rPr>
          <w:rFonts w:ascii="Lotus Linotype" w:hAnsi="Lotus Linotype" w:cs="Bidad Light"/>
          <w:sz w:val="22"/>
          <w:szCs w:val="22"/>
          <w:rtl/>
          <w:lang w:bidi="fa-IR"/>
        </w:rPr>
        <w:t>‌</w:t>
      </w:r>
      <w:r w:rsidRPr="00E724AB">
        <w:rPr>
          <w:rStyle w:val="Char3"/>
          <w:rFonts w:cs="Bidad Light"/>
          <w:sz w:val="22"/>
          <w:szCs w:val="22"/>
          <w:rtl/>
        </w:rPr>
        <w:t xml:space="preserve">ی آسمان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کتابی</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Fonts w:ascii="Lotus Linotype" w:hAnsi="Lotus Linotype" w:cs="Bidad Light"/>
          <w:sz w:val="22"/>
          <w:szCs w:val="22"/>
          <w:rtl/>
          <w:lang w:bidi="fa-IR"/>
        </w:rPr>
        <w:t>‌</w:t>
      </w:r>
      <w:r w:rsidRPr="00E724AB">
        <w:rPr>
          <w:rStyle w:val="Char3"/>
          <w:rFonts w:cs="Bidad Light"/>
          <w:sz w:val="22"/>
          <w:szCs w:val="22"/>
          <w:rtl/>
        </w:rPr>
        <w:t xml:space="preserve">تر از کتاب مسلم بن حجاج وجود ندارد؛ [جواب این است]: صاحبان این گفته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کسان</w:t>
      </w:r>
      <w:r w:rsidRPr="00E724AB">
        <w:rPr>
          <w:rStyle w:val="Char3"/>
          <w:rFonts w:cs="Bidad Light"/>
          <w:sz w:val="22"/>
          <w:szCs w:val="22"/>
          <w:rtl/>
        </w:rPr>
        <w:t xml:space="preserve"> </w:t>
      </w:r>
      <w:r w:rsidRPr="00E724AB">
        <w:rPr>
          <w:rStyle w:val="Char3"/>
          <w:rFonts w:cs="Bidad Light" w:hint="cs"/>
          <w:sz w:val="22"/>
          <w:szCs w:val="22"/>
          <w:rtl/>
        </w:rPr>
        <w:t>دیگری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اساتید</w:t>
      </w:r>
      <w:r w:rsidRPr="00E724AB">
        <w:rPr>
          <w:rStyle w:val="Char3"/>
          <w:rFonts w:cs="Bidad Light"/>
          <w:sz w:val="22"/>
          <w:szCs w:val="22"/>
          <w:rtl/>
        </w:rPr>
        <w:t xml:space="preserve"> </w:t>
      </w:r>
      <w:r w:rsidRPr="00E724AB">
        <w:rPr>
          <w:rStyle w:val="Char3"/>
          <w:rFonts w:cs="Bidad Light" w:hint="cs"/>
          <w:sz w:val="22"/>
          <w:szCs w:val="22"/>
          <w:rtl/>
        </w:rPr>
        <w:t>مغرب</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ترجیح</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اگر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منظورشان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ترجیح</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کتابش</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نیامیخته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Fonts w:ascii="Lotus Linotype" w:hAnsi="Lotus Linotype" w:cs="Bidad Light"/>
          <w:sz w:val="22"/>
          <w:szCs w:val="22"/>
          <w:rtl/>
          <w:lang w:bidi="fa-IR"/>
        </w:rPr>
        <w:t>–</w:t>
      </w:r>
      <w:r w:rsidRPr="00E724AB">
        <w:rPr>
          <w:rStyle w:val="Char3"/>
          <w:rFonts w:cs="Bidad Light"/>
          <w:sz w:val="22"/>
          <w:szCs w:val="22"/>
          <w:rtl/>
        </w:rPr>
        <w:t xml:space="preserve"> چنان‌که امام بخاری در قسمت توضیح ابواب مطالبی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سند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بدون</w:t>
      </w:r>
      <w:r w:rsidRPr="00E724AB">
        <w:rPr>
          <w:rStyle w:val="Char3"/>
          <w:rFonts w:cs="Bidad Light"/>
          <w:sz w:val="22"/>
          <w:szCs w:val="22"/>
          <w:rtl/>
        </w:rPr>
        <w:t xml:space="preserve"> </w:t>
      </w:r>
      <w:r w:rsidRPr="00E724AB">
        <w:rPr>
          <w:rStyle w:val="Char3"/>
          <w:rFonts w:cs="Bidad Light" w:hint="cs"/>
          <w:sz w:val="22"/>
          <w:szCs w:val="22"/>
          <w:rtl/>
        </w:rPr>
        <w:t>داشتن</w:t>
      </w:r>
      <w:r w:rsidRPr="00E724AB">
        <w:rPr>
          <w:rStyle w:val="Char3"/>
          <w:rFonts w:cs="Bidad Light"/>
          <w:sz w:val="22"/>
          <w:szCs w:val="22"/>
          <w:rtl/>
        </w:rPr>
        <w:t xml:space="preserve"> </w:t>
      </w:r>
      <w:r w:rsidRPr="00E724AB">
        <w:rPr>
          <w:rStyle w:val="Char3"/>
          <w:rFonts w:cs="Bidad Light" w:hint="cs"/>
          <w:sz w:val="22"/>
          <w:szCs w:val="22"/>
          <w:rtl/>
        </w:rPr>
        <w:t>شرایط</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نقل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w:t>
      </w:r>
      <w:r w:rsidRPr="00E724AB">
        <w:rPr>
          <w:rFonts w:ascii="Lotus Linotype" w:hAnsi="Lotus Linotype" w:cs="Bidad Light"/>
          <w:sz w:val="22"/>
          <w:szCs w:val="22"/>
          <w:rtl/>
          <w:lang w:bidi="fa-IR"/>
        </w:rPr>
        <w:t>–</w:t>
      </w:r>
      <w:r w:rsidRPr="00E724AB">
        <w:rPr>
          <w:rStyle w:val="Char3"/>
          <w:rFonts w:cs="Bidad Light"/>
          <w:sz w:val="22"/>
          <w:szCs w:val="22"/>
          <w:rtl/>
        </w:rPr>
        <w:t xml:space="preserve"> گفته</w:t>
      </w:r>
      <w:r w:rsidRPr="00E724AB">
        <w:rPr>
          <w:rFonts w:ascii="Lotus Linotype" w:hAnsi="Lotus Linotype" w:cs="Bidad Light"/>
          <w:sz w:val="22"/>
          <w:szCs w:val="22"/>
          <w:rtl/>
          <w:lang w:bidi="fa-IR"/>
        </w:rPr>
        <w:t>‌</w:t>
      </w:r>
      <w:r w:rsidRPr="00E724AB">
        <w:rPr>
          <w:rStyle w:val="Char3"/>
          <w:rFonts w:cs="Bidad Light"/>
          <w:sz w:val="22"/>
          <w:szCs w:val="22"/>
          <w:rtl/>
        </w:rPr>
        <w:t xml:space="preserve">ی آن‌ها از این نظر صحیح است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اشکالی</w:t>
      </w:r>
      <w:r w:rsidRPr="00E724AB">
        <w:rPr>
          <w:rStyle w:val="Char3"/>
          <w:rFonts w:cs="Bidad Light"/>
          <w:sz w:val="22"/>
          <w:szCs w:val="22"/>
          <w:rtl/>
        </w:rPr>
        <w:t xml:space="preserve"> </w:t>
      </w:r>
      <w:r w:rsidRPr="00E724AB">
        <w:rPr>
          <w:rStyle w:val="Char3"/>
          <w:rFonts w:cs="Bidad Light" w:hint="cs"/>
          <w:sz w:val="22"/>
          <w:szCs w:val="22"/>
          <w:rtl/>
        </w:rPr>
        <w:t>ندارد،</w:t>
      </w:r>
      <w:r w:rsidRPr="00E724AB">
        <w:rPr>
          <w:rStyle w:val="Char3"/>
          <w:rFonts w:cs="Bidad Light"/>
          <w:sz w:val="22"/>
          <w:szCs w:val="22"/>
          <w:rtl/>
        </w:rPr>
        <w:t xml:space="preserve"> </w:t>
      </w:r>
      <w:r w:rsidRPr="00E724AB">
        <w:rPr>
          <w:rStyle w:val="Char3"/>
          <w:rFonts w:cs="Bidad Light" w:hint="cs"/>
          <w:sz w:val="22"/>
          <w:szCs w:val="22"/>
          <w:rtl/>
        </w:rPr>
        <w:t>اما</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معنا</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نظر</w:t>
      </w:r>
      <w:r w:rsidRPr="00E724AB">
        <w:rPr>
          <w:rStyle w:val="Char3"/>
          <w:rFonts w:cs="Bidad Light"/>
          <w:sz w:val="22"/>
          <w:szCs w:val="22"/>
          <w:rtl/>
        </w:rPr>
        <w:t xml:space="preserve"> </w:t>
      </w:r>
      <w:r w:rsidRPr="00E724AB">
        <w:rPr>
          <w:rStyle w:val="Char3"/>
          <w:rFonts w:cs="Bidad Light" w:hint="cs"/>
          <w:sz w:val="22"/>
          <w:szCs w:val="22"/>
          <w:rtl/>
        </w:rPr>
        <w:t>صحت</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برتری</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اگر</w:t>
      </w:r>
      <w:r w:rsidRPr="00E724AB">
        <w:rPr>
          <w:rStyle w:val="Char3"/>
          <w:rFonts w:cs="Bidad Light"/>
          <w:sz w:val="22"/>
          <w:szCs w:val="22"/>
          <w:rtl/>
        </w:rPr>
        <w:t xml:space="preserve"> </w:t>
      </w:r>
      <w:r w:rsidRPr="00E724AB">
        <w:rPr>
          <w:rStyle w:val="Char3"/>
          <w:rFonts w:cs="Bidad Light" w:hint="cs"/>
          <w:sz w:val="22"/>
          <w:szCs w:val="22"/>
          <w:rtl/>
        </w:rPr>
        <w:t>منظورشان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Fonts w:ascii="Lotus Linotype" w:hAnsi="Lotus Linotype" w:cs="Bidad Light"/>
          <w:sz w:val="22"/>
          <w:szCs w:val="22"/>
          <w:rtl/>
          <w:lang w:bidi="fa-IR"/>
        </w:rPr>
        <w:t>‌</w:t>
      </w:r>
      <w:r w:rsidRPr="00E724AB">
        <w:rPr>
          <w:rStyle w:val="Char3"/>
          <w:rFonts w:cs="Bidad Light"/>
          <w:sz w:val="22"/>
          <w:szCs w:val="22"/>
          <w:rtl/>
        </w:rPr>
        <w:t xml:space="preserve">تر بودن کتاب مسلم بر کتاب بخاری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نظرشان</w:t>
      </w:r>
      <w:r w:rsidRPr="00E724AB">
        <w:rPr>
          <w:rStyle w:val="Char3"/>
          <w:rFonts w:cs="Bidad Light"/>
          <w:sz w:val="22"/>
          <w:szCs w:val="22"/>
          <w:rtl/>
        </w:rPr>
        <w:t xml:space="preserve"> </w:t>
      </w:r>
      <w:r w:rsidRPr="00E724AB">
        <w:rPr>
          <w:rStyle w:val="Char3"/>
          <w:rFonts w:cs="Bidad Light" w:hint="cs"/>
          <w:sz w:val="22"/>
          <w:szCs w:val="22"/>
          <w:rtl/>
        </w:rPr>
        <w:t>قابل</w:t>
      </w:r>
      <w:r w:rsidRPr="00E724AB">
        <w:rPr>
          <w:rStyle w:val="Char3"/>
          <w:rFonts w:cs="Bidad Light"/>
          <w:sz w:val="22"/>
          <w:szCs w:val="22"/>
          <w:rtl/>
        </w:rPr>
        <w:t xml:space="preserve"> </w:t>
      </w:r>
      <w:r w:rsidRPr="00E724AB">
        <w:rPr>
          <w:rStyle w:val="Char3"/>
          <w:rFonts w:cs="Bidad Light" w:hint="cs"/>
          <w:sz w:val="22"/>
          <w:szCs w:val="22"/>
          <w:rtl/>
        </w:rPr>
        <w:t>اعتنا</w:t>
      </w:r>
      <w:r w:rsidRPr="00E724AB">
        <w:rPr>
          <w:rStyle w:val="Char3"/>
          <w:rFonts w:cs="Bidad Light"/>
          <w:sz w:val="22"/>
          <w:szCs w:val="22"/>
          <w:rtl/>
        </w:rPr>
        <w:t xml:space="preserve"> </w:t>
      </w:r>
      <w:r w:rsidRPr="00E724AB">
        <w:rPr>
          <w:rStyle w:val="Char3"/>
          <w:rFonts w:cs="Bidad Light" w:hint="cs"/>
          <w:sz w:val="22"/>
          <w:szCs w:val="22"/>
          <w:rtl/>
        </w:rPr>
        <w:t>نیست،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داناتر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(مقدمه‌‌ی علوم الحدیث؛ ترجمه‌‌ی آدم غلامی، بخش شناخت حدیث صحیح).</w:t>
      </w:r>
    </w:p>
    <w:p w14:paraId="1A44DF31"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در مجموع می‌توان گفت که: </w:t>
      </w:r>
      <w:r w:rsidRPr="00E724AB">
        <w:rPr>
          <w:rStyle w:val="Char3"/>
          <w:rFonts w:cs="Bidad Light" w:hint="cs"/>
          <w:sz w:val="22"/>
          <w:szCs w:val="22"/>
          <w:rtl/>
        </w:rPr>
        <w:t>«</w:t>
      </w:r>
      <w:r w:rsidRPr="00E724AB">
        <w:rPr>
          <w:rStyle w:val="Char3"/>
          <w:rFonts w:cs="Bidad Light"/>
          <w:sz w:val="22"/>
          <w:szCs w:val="22"/>
          <w:rtl/>
        </w:rPr>
        <w:t xml:space="preserve">صحیح بخاری بر صحیح مسلم برتری دارد، زیرا بخاری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آوردن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شرط</w:t>
      </w:r>
      <w:r w:rsidRPr="00E724AB">
        <w:rPr>
          <w:rStyle w:val="Char3"/>
          <w:rFonts w:cs="Bidad Light"/>
          <w:sz w:val="22"/>
          <w:szCs w:val="22"/>
          <w:rtl/>
        </w:rPr>
        <w:t xml:space="preserve"> </w:t>
      </w:r>
      <w:r w:rsidRPr="00E724AB">
        <w:rPr>
          <w:rStyle w:val="Char3"/>
          <w:rFonts w:cs="Bidad Light" w:hint="cs"/>
          <w:sz w:val="22"/>
          <w:szCs w:val="22"/>
          <w:rtl/>
        </w:rPr>
        <w:t>معاصر</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راوی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ثبوت</w:t>
      </w:r>
      <w:r w:rsidRPr="00E724AB">
        <w:rPr>
          <w:rStyle w:val="Char3"/>
          <w:rFonts w:cs="Bidad Light"/>
          <w:sz w:val="22"/>
          <w:szCs w:val="22"/>
          <w:rtl/>
        </w:rPr>
        <w:t xml:space="preserve"> </w:t>
      </w:r>
      <w:r w:rsidRPr="00E724AB">
        <w:rPr>
          <w:rStyle w:val="Char3"/>
          <w:rFonts w:cs="Bidad Light" w:hint="cs"/>
          <w:sz w:val="22"/>
          <w:szCs w:val="22"/>
          <w:rtl/>
        </w:rPr>
        <w:t>شنیدن</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وی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لازم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داند، در حالی که مسلم فقط به شرط معاصر بودن اکتفا کرده است</w:t>
      </w:r>
      <w:r w:rsidRPr="00E724AB">
        <w:rPr>
          <w:rStyle w:val="Char3"/>
          <w:rFonts w:cs="Bidad Light" w:hint="cs"/>
          <w:sz w:val="22"/>
          <w:szCs w:val="22"/>
          <w:rtl/>
        </w:rPr>
        <w:t>»</w:t>
      </w:r>
      <w:r w:rsidRPr="00E724AB">
        <w:rPr>
          <w:rStyle w:val="Char3"/>
          <w:rFonts w:cs="Bidad Light"/>
          <w:sz w:val="22"/>
          <w:szCs w:val="22"/>
          <w:rtl/>
        </w:rPr>
        <w:t xml:space="preserve">. (اختصار علوم الحدیث،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w:t>
      </w:r>
      <w:r w:rsidRPr="00E724AB">
        <w:rPr>
          <w:rStyle w:val="Char3"/>
          <w:rFonts w:cs="Bidad Light"/>
          <w:sz w:val="22"/>
          <w:szCs w:val="22"/>
          <w:rtl/>
        </w:rPr>
        <w:t>22)</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5F332A99"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البته این ادعا بر وجه غالب و به اعتبار مجموع است وگرنه احادیثی در مسلم یافت می‌شوند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قوی</w:t>
      </w:r>
      <w:r w:rsidRPr="00E724AB">
        <w:rPr>
          <w:rStyle w:val="Char3"/>
          <w:rFonts w:cs="Bidad Light"/>
          <w:sz w:val="22"/>
          <w:szCs w:val="22"/>
          <w:rtl/>
        </w:rPr>
        <w:t>‌تر هستند</w:t>
      </w:r>
      <w:r w:rsidRPr="00E724AB">
        <w:rPr>
          <w:rStyle w:val="Char3"/>
          <w:rFonts w:cs="Bidad Light" w:hint="cs"/>
          <w:sz w:val="22"/>
          <w:szCs w:val="22"/>
          <w:rtl/>
        </w:rPr>
        <w:t>»</w:t>
      </w:r>
      <w:r w:rsidRPr="00E724AB">
        <w:rPr>
          <w:rStyle w:val="Char3"/>
          <w:rFonts w:cs="Bidad Light"/>
          <w:sz w:val="22"/>
          <w:szCs w:val="22"/>
          <w:rtl/>
        </w:rPr>
        <w:t xml:space="preserve">. (تیسیر مصطلح الحدیث؛ دکتر محمود طحان،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ص</w:t>
      </w:r>
      <w:r w:rsidRPr="00E724AB">
        <w:rPr>
          <w:rStyle w:val="Char3"/>
          <w:rFonts w:cs="Bidad Light"/>
          <w:sz w:val="22"/>
          <w:szCs w:val="22"/>
          <w:rtl/>
        </w:rPr>
        <w:t xml:space="preserve">34). </w:t>
      </w:r>
      <w:r w:rsidRPr="00E724AB">
        <w:rPr>
          <w:rStyle w:val="Char3"/>
          <w:rFonts w:ascii="Times New Roman" w:hAnsi="Times New Roman" w:cs="Times New Roman" w:hint="cs"/>
          <w:sz w:val="22"/>
          <w:szCs w:val="22"/>
          <w:rtl/>
        </w:rPr>
        <w:t>‏</w:t>
      </w:r>
    </w:p>
  </w:footnote>
  <w:footnote w:id="351">
    <w:p w14:paraId="48F61A9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قشیری منتسب به قشیر بن کعب است که قبیله بزرگی بود.</w:t>
      </w:r>
    </w:p>
  </w:footnote>
  <w:footnote w:id="352">
    <w:p w14:paraId="2466884B"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برای تاریخ تولد او، سال 206هجری نیز ذکر شده است.</w:t>
      </w:r>
    </w:p>
  </w:footnote>
  <w:footnote w:id="353">
    <w:p w14:paraId="0C8767A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 از جمله آثار مسلم نیشابوری:</w:t>
      </w:r>
    </w:p>
    <w:p w14:paraId="419F8925" w14:textId="0AA3501F"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صحیح مسلم،</w:t>
      </w:r>
      <w:r w:rsidRPr="00E724AB">
        <w:rPr>
          <w:rStyle w:val="Char3"/>
          <w:rFonts w:cs="Bidad Light" w:hint="cs"/>
          <w:sz w:val="22"/>
          <w:szCs w:val="22"/>
          <w:rtl/>
        </w:rPr>
        <w:t xml:space="preserve"> </w:t>
      </w:r>
      <w:r w:rsidRPr="00E724AB">
        <w:rPr>
          <w:rStyle w:val="Char3"/>
          <w:rFonts w:cs="Bidad Light"/>
          <w:sz w:val="22"/>
          <w:szCs w:val="22"/>
          <w:rtl/>
        </w:rPr>
        <w:t>که در نوع خود بی</w:t>
      </w:r>
      <w:r w:rsidRPr="00E724AB">
        <w:rPr>
          <w:rFonts w:ascii="Lotus Linotype" w:hAnsi="Lotus Linotype" w:cs="Bidad Light"/>
          <w:sz w:val="22"/>
          <w:szCs w:val="22"/>
          <w:rtl/>
          <w:lang w:bidi="fa-IR"/>
        </w:rPr>
        <w:t>‌</w:t>
      </w:r>
      <w:r w:rsidRPr="00E724AB">
        <w:rPr>
          <w:rStyle w:val="Char3"/>
          <w:rFonts w:cs="Bidad Light"/>
          <w:sz w:val="22"/>
          <w:szCs w:val="22"/>
          <w:rtl/>
        </w:rPr>
        <w:t xml:space="preserve">نظیر و مشهور خاص و عام است. امام نووی در </w:t>
      </w:r>
      <w:r w:rsidRPr="00E724AB">
        <w:rPr>
          <w:rStyle w:val="Char3"/>
          <w:rFonts w:cs="Bidad Light" w:hint="cs"/>
          <w:sz w:val="22"/>
          <w:szCs w:val="22"/>
          <w:rtl/>
        </w:rPr>
        <w:t>«</w:t>
      </w:r>
      <w:r w:rsidRPr="00E724AB">
        <w:rPr>
          <w:rStyle w:val="Char3"/>
          <w:rFonts w:cs="Bidad Light"/>
          <w:sz w:val="22"/>
          <w:szCs w:val="22"/>
          <w:rtl/>
        </w:rPr>
        <w:t>شروط الأئمة الخمسة</w:t>
      </w:r>
      <w:r w:rsidRPr="00E724AB">
        <w:rPr>
          <w:rStyle w:val="Char3"/>
          <w:rFonts w:cs="Bidad Light" w:hint="cs"/>
          <w:sz w:val="22"/>
          <w:szCs w:val="22"/>
          <w:rtl/>
        </w:rPr>
        <w:t>»</w:t>
      </w:r>
      <w:r w:rsidRPr="00E724AB">
        <w:rPr>
          <w:rStyle w:val="Char3"/>
          <w:rFonts w:cs="Bidad Light"/>
          <w:sz w:val="22"/>
          <w:szCs w:val="22"/>
          <w:rtl/>
        </w:rPr>
        <w:t xml:space="preserve"> (ص151) می‌نویسد: </w:t>
      </w:r>
      <w:r w:rsidRPr="00E724AB">
        <w:rPr>
          <w:rStyle w:val="Char3"/>
          <w:rFonts w:cs="Bidad Light" w:hint="cs"/>
          <w:sz w:val="22"/>
          <w:szCs w:val="22"/>
          <w:rtl/>
        </w:rPr>
        <w:t>«</w:t>
      </w:r>
      <w:r w:rsidRPr="00E724AB">
        <w:rPr>
          <w:rStyle w:val="Char3"/>
          <w:rFonts w:cs="Bidad Light"/>
          <w:sz w:val="22"/>
          <w:szCs w:val="22"/>
          <w:rtl/>
        </w:rPr>
        <w:t>حافظ ابوبکر خطیب بغداری با اسناد خود مسلم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روایت کرده که او گفت: این مسند صحیح را از میان سیصد هزار حدیث مسموعه تصنیف کردم</w:t>
      </w:r>
      <w:r w:rsidRPr="00E724AB">
        <w:rPr>
          <w:rStyle w:val="Char3"/>
          <w:rFonts w:cs="Bidad Light" w:hint="cs"/>
          <w:sz w:val="22"/>
          <w:szCs w:val="22"/>
          <w:rtl/>
        </w:rPr>
        <w:t>».</w:t>
      </w:r>
    </w:p>
    <w:p w14:paraId="205D1B5F"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المسند الکبیر علی أسماء الرجال.</w:t>
      </w:r>
    </w:p>
    <w:p w14:paraId="2EEFD791"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الجامع الکبیر علی الأبواب.</w:t>
      </w:r>
    </w:p>
    <w:p w14:paraId="422D972A"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العلل.</w:t>
      </w:r>
    </w:p>
    <w:p w14:paraId="6A0CF6A7"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أوهام المحدثین.</w:t>
      </w:r>
    </w:p>
    <w:p w14:paraId="0E5F610D"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التمییز.</w:t>
      </w:r>
    </w:p>
    <w:p w14:paraId="7C1AF747"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من لیس له إلا راو واحد.</w:t>
      </w:r>
    </w:p>
    <w:p w14:paraId="318D4A8B"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طبقات التابعین.</w:t>
      </w:r>
    </w:p>
    <w:p w14:paraId="147171C4" w14:textId="77777777" w:rsidR="0002245B" w:rsidRPr="00E724AB" w:rsidRDefault="0002245B" w:rsidP="0002245B">
      <w:pPr>
        <w:pStyle w:val="FootnoteText"/>
        <w:numPr>
          <w:ilvl w:val="0"/>
          <w:numId w:val="43"/>
        </w:numPr>
        <w:bidi/>
        <w:ind w:left="284" w:firstLine="0"/>
        <w:jc w:val="both"/>
        <w:rPr>
          <w:rStyle w:val="Char3"/>
          <w:rFonts w:cs="Bidad Light"/>
          <w:sz w:val="22"/>
          <w:szCs w:val="22"/>
          <w:rtl/>
        </w:rPr>
      </w:pPr>
      <w:r w:rsidRPr="00E724AB">
        <w:rPr>
          <w:rStyle w:val="Char3"/>
          <w:rFonts w:cs="Bidad Light"/>
          <w:sz w:val="22"/>
          <w:szCs w:val="22"/>
          <w:rtl/>
        </w:rPr>
        <w:t>کتاب المخضرمین.</w:t>
      </w:r>
    </w:p>
    <w:p w14:paraId="5F2639A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10- </w:t>
      </w:r>
      <w:r w:rsidRPr="00E724AB">
        <w:rPr>
          <w:rStyle w:val="Char3"/>
          <w:rFonts w:cs="Bidad Light"/>
          <w:sz w:val="22"/>
          <w:szCs w:val="22"/>
          <w:rtl/>
        </w:rPr>
        <w:t>کتاب الأفراد.</w:t>
      </w:r>
    </w:p>
    <w:p w14:paraId="587F9B0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11- </w:t>
      </w:r>
      <w:r w:rsidRPr="00E724AB">
        <w:rPr>
          <w:rStyle w:val="Char3"/>
          <w:rFonts w:cs="Bidad Light"/>
          <w:sz w:val="22"/>
          <w:szCs w:val="22"/>
          <w:rtl/>
        </w:rPr>
        <w:t>کتاب الوحدان.</w:t>
      </w:r>
    </w:p>
    <w:p w14:paraId="326A6A8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12- </w:t>
      </w:r>
      <w:r w:rsidRPr="00E724AB">
        <w:rPr>
          <w:rStyle w:val="Char3"/>
          <w:rFonts w:cs="Bidad Light"/>
          <w:sz w:val="22"/>
          <w:szCs w:val="22"/>
          <w:rtl/>
        </w:rPr>
        <w:t>کتاب الأقران.</w:t>
      </w:r>
    </w:p>
    <w:p w14:paraId="3786805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13- </w:t>
      </w:r>
      <w:r w:rsidRPr="00E724AB">
        <w:rPr>
          <w:rStyle w:val="Char3"/>
          <w:rFonts w:cs="Bidad Light"/>
          <w:sz w:val="22"/>
          <w:szCs w:val="22"/>
          <w:rtl/>
        </w:rPr>
        <w:t>کتاب سؤالات أحمد بن حنبل.</w:t>
      </w:r>
    </w:p>
    <w:p w14:paraId="3DF71AC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14- </w:t>
      </w:r>
      <w:r w:rsidRPr="00E724AB">
        <w:rPr>
          <w:rStyle w:val="Char3"/>
          <w:rFonts w:cs="Bidad Light"/>
          <w:sz w:val="22"/>
          <w:szCs w:val="22"/>
          <w:rtl/>
        </w:rPr>
        <w:t>کتاب الانتفاع باهم السباع.</w:t>
      </w:r>
    </w:p>
    <w:p w14:paraId="4BCBC1A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15- </w:t>
      </w:r>
      <w:r w:rsidRPr="00E724AB">
        <w:rPr>
          <w:rStyle w:val="Char3"/>
          <w:rFonts w:cs="Bidad Light"/>
          <w:sz w:val="22"/>
          <w:szCs w:val="22"/>
          <w:rtl/>
        </w:rPr>
        <w:t>کتاب عمرو بن شعیب.</w:t>
      </w:r>
    </w:p>
    <w:p w14:paraId="62CFF5D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16- </w:t>
      </w:r>
      <w:r w:rsidRPr="00E724AB">
        <w:rPr>
          <w:rStyle w:val="Char3"/>
          <w:rFonts w:cs="Bidad Light"/>
          <w:sz w:val="22"/>
          <w:szCs w:val="22"/>
          <w:rtl/>
        </w:rPr>
        <w:t>کتاب مشایخ مالک (شامل اسامی شیوخ مالک و سفیان و شعبه است).</w:t>
      </w:r>
    </w:p>
    <w:p w14:paraId="5F16DCF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17- </w:t>
      </w:r>
      <w:r w:rsidRPr="00E724AB">
        <w:rPr>
          <w:rStyle w:val="Char3"/>
          <w:rFonts w:cs="Bidad Light"/>
          <w:sz w:val="22"/>
          <w:szCs w:val="22"/>
          <w:rtl/>
        </w:rPr>
        <w:t>کتاب مشایخ سبعه.</w:t>
      </w:r>
    </w:p>
    <w:p w14:paraId="0B28FCB4"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18- </w:t>
      </w:r>
      <w:r w:rsidRPr="00E724AB">
        <w:rPr>
          <w:rStyle w:val="Char3"/>
          <w:rFonts w:cs="Bidad Light"/>
          <w:sz w:val="22"/>
          <w:szCs w:val="22"/>
          <w:rtl/>
        </w:rPr>
        <w:t>کتاب مشایخ ثوری.</w:t>
      </w:r>
    </w:p>
    <w:p w14:paraId="3E73459B"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19- </w:t>
      </w:r>
      <w:r w:rsidRPr="00E724AB">
        <w:rPr>
          <w:rStyle w:val="Char3"/>
          <w:rFonts w:cs="Bidad Light"/>
          <w:sz w:val="22"/>
          <w:szCs w:val="22"/>
          <w:rtl/>
        </w:rPr>
        <w:t>کتاب أولاد الصحابه.</w:t>
      </w:r>
    </w:p>
    <w:p w14:paraId="6742185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20- </w:t>
      </w:r>
      <w:r w:rsidRPr="00E724AB">
        <w:rPr>
          <w:rStyle w:val="Char3"/>
          <w:rFonts w:cs="Bidad Light"/>
          <w:sz w:val="22"/>
          <w:szCs w:val="22"/>
          <w:rtl/>
        </w:rPr>
        <w:t>کتاب تفصیل السنن.</w:t>
      </w:r>
    </w:p>
    <w:p w14:paraId="6DAC6A9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21- </w:t>
      </w:r>
      <w:r w:rsidRPr="00E724AB">
        <w:rPr>
          <w:rStyle w:val="Char3"/>
          <w:rFonts w:cs="Bidad Light"/>
          <w:sz w:val="22"/>
          <w:szCs w:val="22"/>
          <w:rtl/>
        </w:rPr>
        <w:t>کتاب ذکر أوهام المحدثین.</w:t>
      </w:r>
    </w:p>
    <w:p w14:paraId="0A820A6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22- </w:t>
      </w:r>
      <w:r w:rsidRPr="00E724AB">
        <w:rPr>
          <w:rStyle w:val="Char3"/>
          <w:rFonts w:cs="Bidad Light"/>
          <w:sz w:val="22"/>
          <w:szCs w:val="22"/>
          <w:rtl/>
        </w:rPr>
        <w:t>کتاب أفراد الشامیین.</w:t>
      </w:r>
    </w:p>
    <w:p w14:paraId="39D612D2"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23- </w:t>
      </w:r>
      <w:r w:rsidRPr="00E724AB">
        <w:rPr>
          <w:rStyle w:val="Char3"/>
          <w:rFonts w:cs="Bidad Light"/>
          <w:sz w:val="22"/>
          <w:szCs w:val="22"/>
          <w:rtl/>
        </w:rPr>
        <w:t>کتاب المعمر، و غیر این</w:t>
      </w:r>
      <w:r w:rsidRPr="00E724AB">
        <w:rPr>
          <w:rStyle w:val="Char3"/>
          <w:rFonts w:cs="Bidad Light" w:hint="cs"/>
          <w:sz w:val="22"/>
          <w:szCs w:val="22"/>
          <w:rtl/>
        </w:rPr>
        <w:t>‌</w:t>
      </w:r>
      <w:r w:rsidRPr="00E724AB">
        <w:rPr>
          <w:rStyle w:val="Char3"/>
          <w:rFonts w:cs="Bidad Light"/>
          <w:sz w:val="22"/>
          <w:szCs w:val="22"/>
          <w:rtl/>
        </w:rPr>
        <w:t>ها.</w:t>
      </w:r>
    </w:p>
  </w:footnote>
  <w:footnote w:id="354">
    <w:p w14:paraId="649CD05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ابن صلاح از بخاری روایت می‌کند که او گفته: </w:t>
      </w:r>
      <w:r w:rsidRPr="00E724AB">
        <w:rPr>
          <w:rStyle w:val="Char3"/>
          <w:rFonts w:cs="Bidad Light" w:hint="cs"/>
          <w:sz w:val="22"/>
          <w:szCs w:val="22"/>
          <w:rtl/>
        </w:rPr>
        <w:t>«</w:t>
      </w:r>
      <w:r w:rsidRPr="00E724AB">
        <w:rPr>
          <w:rStyle w:val="Char3"/>
          <w:rFonts w:cs="Bidad Light"/>
          <w:sz w:val="22"/>
          <w:szCs w:val="22"/>
          <w:rtl/>
        </w:rPr>
        <w:t>هیچ حدیثی را در کتابم (الجامع) وارد نکردم مگر آنکه صحیح باشد، و برخی از احادیث صحیح را از ترس مطول شدن ترک گفتم</w:t>
      </w:r>
      <w:r w:rsidRPr="00E724AB">
        <w:rPr>
          <w:rStyle w:val="Char3"/>
          <w:rFonts w:cs="Bidad Light" w:hint="cs"/>
          <w:sz w:val="22"/>
          <w:szCs w:val="22"/>
          <w:rtl/>
        </w:rPr>
        <w:t>»</w:t>
      </w:r>
      <w:r w:rsidRPr="00E724AB">
        <w:rPr>
          <w:rStyle w:val="Char3"/>
          <w:rFonts w:cs="Bidad Light"/>
          <w:sz w:val="22"/>
          <w:szCs w:val="22"/>
          <w:rtl/>
        </w:rPr>
        <w:t xml:space="preserve">. همچنین از مسلم روایت می‌کند که او گفت: </w:t>
      </w:r>
      <w:r w:rsidRPr="00E724AB">
        <w:rPr>
          <w:rStyle w:val="Char3"/>
          <w:rFonts w:cs="Bidad Light" w:hint="cs"/>
          <w:sz w:val="22"/>
          <w:szCs w:val="22"/>
          <w:rtl/>
        </w:rPr>
        <w:t>«</w:t>
      </w:r>
      <w:r w:rsidRPr="00E724AB">
        <w:rPr>
          <w:rStyle w:val="Char3"/>
          <w:rFonts w:cs="Bidad Light"/>
          <w:sz w:val="22"/>
          <w:szCs w:val="22"/>
          <w:rtl/>
        </w:rPr>
        <w:t xml:space="preserve">تمامی آنچه که نزد من صحیح بوده را در اینجا </w:t>
      </w:r>
      <w:r w:rsidRPr="00E724AB">
        <w:rPr>
          <w:rFonts w:ascii="Lotus Linotype" w:hAnsi="Lotus Linotype" w:cs="Bidad Light"/>
          <w:sz w:val="22"/>
          <w:szCs w:val="22"/>
          <w:rtl/>
          <w:lang w:bidi="fa-IR"/>
        </w:rPr>
        <w:t>–</w:t>
      </w:r>
      <w:r w:rsidRPr="00E724AB">
        <w:rPr>
          <w:rStyle w:val="Char3"/>
          <w:rFonts w:cs="Bidad Light"/>
          <w:sz w:val="22"/>
          <w:szCs w:val="22"/>
          <w:rtl/>
        </w:rPr>
        <w:t xml:space="preserve"> یعنی در کتاب صحیح </w:t>
      </w:r>
      <w:r w:rsidRPr="00E724AB">
        <w:rPr>
          <w:rFonts w:ascii="Lotus Linotype" w:hAnsi="Lotus Linotype" w:cs="Bidad Light"/>
          <w:sz w:val="22"/>
          <w:szCs w:val="22"/>
          <w:rtl/>
          <w:lang w:bidi="fa-IR"/>
        </w:rPr>
        <w:t>–</w:t>
      </w:r>
      <w:r w:rsidRPr="00E724AB">
        <w:rPr>
          <w:rStyle w:val="Char3"/>
          <w:rFonts w:cs="Bidad Light"/>
          <w:sz w:val="22"/>
          <w:szCs w:val="22"/>
          <w:rtl/>
        </w:rPr>
        <w:t xml:space="preserve"> وارد نکرده</w:t>
      </w:r>
      <w:r w:rsidRPr="00E724AB">
        <w:rPr>
          <w:rStyle w:val="Char3"/>
          <w:rFonts w:cs="Bidad Light" w:hint="cs"/>
          <w:sz w:val="22"/>
          <w:szCs w:val="22"/>
          <w:rtl/>
        </w:rPr>
        <w:t>‌</w:t>
      </w:r>
      <w:r w:rsidRPr="00E724AB">
        <w:rPr>
          <w:rStyle w:val="Char3"/>
          <w:rFonts w:cs="Bidad Light"/>
          <w:sz w:val="22"/>
          <w:szCs w:val="22"/>
          <w:rtl/>
        </w:rPr>
        <w:t>ام، بلکه فقط احادیثی را که بر صحت آن‌ها اجماع بوده آوردم</w:t>
      </w:r>
      <w:r w:rsidRPr="00E724AB">
        <w:rPr>
          <w:rStyle w:val="Char3"/>
          <w:rFonts w:cs="Bidad Light" w:hint="cs"/>
          <w:sz w:val="22"/>
          <w:szCs w:val="22"/>
          <w:rtl/>
        </w:rPr>
        <w:t>»</w:t>
      </w:r>
      <w:r w:rsidRPr="00E724AB">
        <w:rPr>
          <w:rStyle w:val="Char3"/>
          <w:rFonts w:cs="Bidad Light"/>
          <w:sz w:val="22"/>
          <w:szCs w:val="22"/>
          <w:rtl/>
        </w:rPr>
        <w:t xml:space="preserve">. و در ادامه </w:t>
      </w:r>
      <w:r w:rsidRPr="00E724AB">
        <w:rPr>
          <w:rStyle w:val="Char3"/>
          <w:rFonts w:cs="Bidad Light" w:hint="cs"/>
          <w:sz w:val="22"/>
          <w:szCs w:val="22"/>
          <w:rtl/>
        </w:rPr>
        <w:t>ابن صلاح می‌گوید</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 xml:space="preserve">می گویم: منظور مسلم اینست - والله اعلم- که او در کتابش جز احادیث صحیحی که دیده در آن‌ها شرایط صحیح مورد اجماع است، قرار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نداده</w:t>
      </w:r>
      <w:r w:rsidRPr="00E724AB">
        <w:rPr>
          <w:rStyle w:val="Char3"/>
          <w:rFonts w:cs="Bidad Light"/>
          <w:sz w:val="22"/>
          <w:szCs w:val="22"/>
          <w:rtl/>
        </w:rPr>
        <w:t xml:space="preserve"> هرچند ممکن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شرایط</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نزد بعضی از علما ظاهر نشده باشد</w:t>
      </w:r>
      <w:r w:rsidRPr="00E724AB">
        <w:rPr>
          <w:rStyle w:val="Char3"/>
          <w:rFonts w:cs="Bidad Light" w:hint="cs"/>
          <w:sz w:val="22"/>
          <w:szCs w:val="22"/>
          <w:rtl/>
        </w:rPr>
        <w:t>»</w:t>
      </w:r>
      <w:r w:rsidRPr="00E724AB">
        <w:rPr>
          <w:rStyle w:val="Char3"/>
          <w:rFonts w:cs="Bidad Light"/>
          <w:sz w:val="22"/>
          <w:szCs w:val="22"/>
          <w:rtl/>
        </w:rPr>
        <w:t xml:space="preserve">. (لمحات فی اصول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ادیب</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124).</w:t>
      </w:r>
      <w:r w:rsidRPr="00E724AB">
        <w:rPr>
          <w:rStyle w:val="Char3"/>
          <w:rFonts w:ascii="Times New Roman" w:hAnsi="Times New Roman" w:cs="Times New Roman" w:hint="cs"/>
          <w:sz w:val="22"/>
          <w:szCs w:val="22"/>
          <w:rtl/>
        </w:rPr>
        <w:t>‏</w:t>
      </w:r>
    </w:p>
  </w:footnote>
  <w:footnote w:id="355">
    <w:p w14:paraId="6EF263F6" w14:textId="1DADC4E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مجموع الفتاوى (18</w:t>
      </w:r>
      <w:r w:rsidR="00E75E6D">
        <w:rPr>
          <w:rStyle w:val="Char3"/>
          <w:rFonts w:cs="Bidad Light"/>
          <w:sz w:val="22"/>
          <w:szCs w:val="22"/>
          <w:rtl/>
        </w:rPr>
        <w:t xml:space="preserve"> رحمه الله تعالی</w:t>
      </w:r>
      <w:r w:rsidRPr="00E724AB">
        <w:rPr>
          <w:rStyle w:val="Char3"/>
          <w:rFonts w:cs="Bidad Light"/>
          <w:sz w:val="22"/>
          <w:szCs w:val="22"/>
          <w:rtl/>
        </w:rPr>
        <w:t>20(</w:t>
      </w:r>
      <w:r w:rsidRPr="00E724AB">
        <w:rPr>
          <w:rStyle w:val="Char3"/>
          <w:rFonts w:cs="Bidad Light" w:hint="cs"/>
          <w:sz w:val="22"/>
          <w:szCs w:val="22"/>
          <w:rtl/>
        </w:rPr>
        <w:t>.</w:t>
      </w:r>
    </w:p>
  </w:footnote>
  <w:footnote w:id="356">
    <w:p w14:paraId="63F1CEF3" w14:textId="26D1C086"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نگاه کنید به</w:t>
      </w:r>
      <w:r w:rsidRPr="00E724AB">
        <w:rPr>
          <w:rStyle w:val="Char3"/>
          <w:rFonts w:cs="Bidad Light" w:hint="cs"/>
          <w:sz w:val="22"/>
          <w:szCs w:val="22"/>
          <w:rtl/>
        </w:rPr>
        <w:t>: «</w:t>
      </w:r>
      <w:r w:rsidRPr="00E724AB">
        <w:rPr>
          <w:rStyle w:val="Char3"/>
          <w:rFonts w:cs="Bidad Light"/>
          <w:sz w:val="22"/>
          <w:szCs w:val="22"/>
          <w:rtl/>
        </w:rPr>
        <w:t>مجموع الفتاوى</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256) و(17</w:t>
      </w:r>
      <w:r w:rsidR="00E75E6D">
        <w:rPr>
          <w:rStyle w:val="Char3"/>
          <w:rFonts w:cs="Bidad Light"/>
          <w:sz w:val="22"/>
          <w:szCs w:val="22"/>
          <w:rtl/>
        </w:rPr>
        <w:t xml:space="preserve"> رحمه الله تعالی</w:t>
      </w:r>
      <w:r w:rsidRPr="00E724AB">
        <w:rPr>
          <w:rStyle w:val="Char3"/>
          <w:rFonts w:cs="Bidad Light"/>
          <w:sz w:val="22"/>
          <w:szCs w:val="22"/>
          <w:rtl/>
        </w:rPr>
        <w:t>236) و(8</w:t>
      </w:r>
      <w:r w:rsidR="00E75E6D">
        <w:rPr>
          <w:rStyle w:val="Char3"/>
          <w:rFonts w:cs="Bidad Light"/>
          <w:sz w:val="22"/>
          <w:szCs w:val="22"/>
          <w:rtl/>
        </w:rPr>
        <w:t xml:space="preserve"> رحمه الله تعالی</w:t>
      </w:r>
      <w:r w:rsidRPr="00E724AB">
        <w:rPr>
          <w:rStyle w:val="Char3"/>
          <w:rFonts w:cs="Bidad Light"/>
          <w:sz w:val="22"/>
          <w:szCs w:val="22"/>
          <w:rtl/>
        </w:rPr>
        <w:t>73).</w:t>
      </w:r>
    </w:p>
  </w:footnote>
  <w:footnote w:id="357">
    <w:p w14:paraId="4E9D2069" w14:textId="5CB55362"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روایت مسلم (2789) کتاب صفت قیامت و بهشت و جهنم، 1- باب ابتداء خلق، وخلقت آدم علیه السلام. ونگاه کنید به: </w:t>
      </w:r>
      <w:r w:rsidRPr="00E724AB">
        <w:rPr>
          <w:rStyle w:val="Char3"/>
          <w:rFonts w:cs="Bidad Light" w:hint="cs"/>
          <w:sz w:val="22"/>
          <w:szCs w:val="22"/>
          <w:rtl/>
        </w:rPr>
        <w:t>«</w:t>
      </w:r>
      <w:r w:rsidRPr="00E724AB">
        <w:rPr>
          <w:rStyle w:val="Char3"/>
          <w:rFonts w:cs="Bidad Light"/>
          <w:sz w:val="22"/>
          <w:szCs w:val="22"/>
          <w:rtl/>
        </w:rPr>
        <w:t>تفسیر ابن کثیر</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69</w:t>
      </w:r>
      <w:r w:rsidR="00E75E6D">
        <w:rPr>
          <w:rStyle w:val="Char3"/>
          <w:rFonts w:cs="Bidad Light"/>
          <w:sz w:val="22"/>
          <w:szCs w:val="22"/>
          <w:rtl/>
        </w:rPr>
        <w:t xml:space="preserve"> رحمه الله تعالی</w:t>
      </w:r>
      <w:r w:rsidRPr="00E724AB">
        <w:rPr>
          <w:rStyle w:val="Char3"/>
          <w:rFonts w:cs="Bidad Light"/>
          <w:sz w:val="22"/>
          <w:szCs w:val="22"/>
          <w:rtl/>
        </w:rPr>
        <w:t>- 70).</w:t>
      </w:r>
    </w:p>
  </w:footnote>
  <w:footnote w:id="358">
    <w:p w14:paraId="7CF137B4" w14:textId="43AE0AC8"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w:t>
      </w:r>
      <w:r w:rsidRPr="00E724AB">
        <w:rPr>
          <w:rFonts w:ascii="Lotus Linotype" w:hAnsi="Lotus Linotype" w:cs="Bidad Light"/>
          <w:sz w:val="22"/>
          <w:szCs w:val="22"/>
          <w:rtl/>
          <w:lang w:bidi="fa-IR"/>
        </w:rPr>
        <w:t>‌</w:t>
      </w:r>
      <w:r w:rsidRPr="00E724AB">
        <w:rPr>
          <w:rStyle w:val="Char3"/>
          <w:rFonts w:cs="Bidad Light"/>
          <w:sz w:val="22"/>
          <w:szCs w:val="22"/>
          <w:rtl/>
        </w:rPr>
        <w:t xml:space="preserve"> در کتابش</w:t>
      </w:r>
      <w:r w:rsidRPr="00E724AB">
        <w:rPr>
          <w:rFonts w:ascii="Lotus Linotype" w:hAnsi="Lotus Linotype" w:cs="Bidad Light"/>
          <w:sz w:val="22"/>
          <w:szCs w:val="22"/>
          <w:rtl/>
          <w:lang w:bidi="fa-IR"/>
        </w:rPr>
        <w:t>‌</w:t>
      </w:r>
      <w:r w:rsidRPr="00E724AB">
        <w:rPr>
          <w:rStyle w:val="Char3"/>
          <w:rFonts w:cs="Bidad Light"/>
          <w:sz w:val="22"/>
          <w:szCs w:val="22"/>
          <w:rtl/>
        </w:rPr>
        <w:t xml:space="preserve"> از </w:t>
      </w:r>
      <w:r w:rsidR="00883046">
        <w:rPr>
          <w:rStyle w:val="Char3"/>
          <w:rFonts w:cs="Bidad Light"/>
          <w:sz w:val="22"/>
          <w:szCs w:val="22"/>
          <w:rtl/>
        </w:rPr>
        <w:t xml:space="preserve">ابوهریره رضی الله عنه </w:t>
      </w:r>
      <w:r w:rsidRPr="00E724AB">
        <w:rPr>
          <w:rStyle w:val="Char3"/>
          <w:rFonts w:cs="Bidad Light"/>
          <w:sz w:val="22"/>
          <w:szCs w:val="22"/>
          <w:rtl/>
        </w:rPr>
        <w:t xml:space="preserve"> روایت</w:t>
      </w:r>
      <w:r w:rsidRPr="00E724AB">
        <w:rPr>
          <w:rFonts w:ascii="Lotus Linotype" w:hAnsi="Lotus Linotype" w:cs="Bidad Light"/>
          <w:sz w:val="22"/>
          <w:szCs w:val="22"/>
          <w:rtl/>
          <w:lang w:bidi="fa-IR"/>
        </w:rPr>
        <w:t>‌</w:t>
      </w:r>
      <w:r w:rsidRPr="00E724AB">
        <w:rPr>
          <w:rStyle w:val="Char3"/>
          <w:rFonts w:cs="Bidad Light"/>
          <w:sz w:val="22"/>
          <w:szCs w:val="22"/>
          <w:rtl/>
        </w:rPr>
        <w:t xml:space="preserve"> 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Fonts w:ascii="Lotus Linotype" w:hAnsi="Lotus Linotype" w:cs="Bidad Light"/>
          <w:sz w:val="22"/>
          <w:szCs w:val="22"/>
          <w:rtl/>
          <w:lang w:bidi="fa-IR"/>
        </w:rPr>
        <w:t>‌</w:t>
      </w:r>
      <w:r w:rsidRPr="00E724AB">
        <w:rPr>
          <w:rStyle w:val="Char3"/>
          <w:rFonts w:cs="Bidad Light"/>
          <w:sz w:val="22"/>
          <w:szCs w:val="22"/>
          <w:rtl/>
        </w:rPr>
        <w:t xml:space="preserve"> گفت</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أخَذ رسول اللَه بيدي</w:t>
      </w:r>
      <w:r w:rsidRPr="00E724AB">
        <w:rPr>
          <w:rFonts w:cs="Bidad Light" w:hint="cs"/>
          <w:sz w:val="22"/>
          <w:szCs w:val="22"/>
          <w:rtl/>
          <w:lang w:bidi="fa-IR"/>
        </w:rPr>
        <w:t>‌</w:t>
      </w:r>
      <w:r w:rsidRPr="00E724AB">
        <w:rPr>
          <w:rStyle w:val="Char3"/>
          <w:rFonts w:cs="Bidad Light" w:hint="cs"/>
          <w:sz w:val="22"/>
          <w:szCs w:val="22"/>
          <w:rtl/>
        </w:rPr>
        <w:t xml:space="preserve"> فقال: خلق الله التربة ی</w:t>
      </w:r>
      <w:r w:rsidRPr="00E724AB">
        <w:rPr>
          <w:rStyle w:val="Char3"/>
          <w:rFonts w:cs="Bidad Light" w:hint="eastAsia"/>
          <w:sz w:val="22"/>
          <w:szCs w:val="22"/>
          <w:rtl/>
        </w:rPr>
        <w:t>وم</w:t>
      </w:r>
      <w:r w:rsidRPr="00E724AB">
        <w:rPr>
          <w:rStyle w:val="Char3"/>
          <w:rFonts w:cs="Bidad Light"/>
          <w:sz w:val="22"/>
          <w:szCs w:val="22"/>
          <w:rtl/>
        </w:rPr>
        <w:t xml:space="preserve"> السبت، و خلق ف</w:t>
      </w:r>
      <w:r w:rsidRPr="00E724AB">
        <w:rPr>
          <w:rStyle w:val="Char3"/>
          <w:rFonts w:cs="Bidad Light" w:hint="cs"/>
          <w:sz w:val="22"/>
          <w:szCs w:val="22"/>
          <w:rtl/>
        </w:rPr>
        <w:t>ی</w:t>
      </w:r>
      <w:r w:rsidRPr="00E724AB">
        <w:rPr>
          <w:rStyle w:val="Char3"/>
          <w:rFonts w:cs="Bidad Light" w:hint="eastAsia"/>
          <w:sz w:val="22"/>
          <w:szCs w:val="22"/>
          <w:rtl/>
        </w:rPr>
        <w:t>ها</w:t>
      </w:r>
      <w:r w:rsidRPr="00E724AB">
        <w:rPr>
          <w:rStyle w:val="Char3"/>
          <w:rFonts w:cs="Bidad Light"/>
          <w:sz w:val="22"/>
          <w:szCs w:val="22"/>
          <w:rtl/>
        </w:rPr>
        <w:t xml:space="preserve"> الجبال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الأحد، و خلق الشجرَ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الإثن</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خلق</w:t>
      </w:r>
      <w:r w:rsidRPr="00E724AB">
        <w:rPr>
          <w:rStyle w:val="Char3"/>
          <w:rFonts w:cs="Bidad Light"/>
          <w:sz w:val="22"/>
          <w:szCs w:val="22"/>
          <w:rtl/>
        </w:rPr>
        <w:t xml:space="preserve"> </w:t>
      </w:r>
      <w:r w:rsidRPr="00E724AB">
        <w:rPr>
          <w:rStyle w:val="Char3"/>
          <w:rFonts w:cs="Bidad Light" w:hint="cs"/>
          <w:sz w:val="22"/>
          <w:szCs w:val="22"/>
          <w:rtl/>
        </w:rPr>
        <w:t>المکروهَ</w:t>
      </w:r>
      <w:r w:rsidRPr="00E724AB">
        <w:rPr>
          <w:rStyle w:val="Char3"/>
          <w:rFonts w:cs="Bidad Light"/>
          <w:sz w:val="22"/>
          <w:szCs w:val="22"/>
          <w:rtl/>
        </w:rPr>
        <w:t xml:space="preserve">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الثلاثاء، و خلق النور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الأربعاء، و بَثَّ ف</w:t>
      </w:r>
      <w:r w:rsidRPr="00E724AB">
        <w:rPr>
          <w:rStyle w:val="Char3"/>
          <w:rFonts w:cs="Bidad Light" w:hint="cs"/>
          <w:sz w:val="22"/>
          <w:szCs w:val="22"/>
          <w:rtl/>
        </w:rPr>
        <w:t>ی</w:t>
      </w:r>
      <w:r w:rsidRPr="00E724AB">
        <w:rPr>
          <w:rStyle w:val="Char3"/>
          <w:rFonts w:cs="Bidad Light" w:hint="eastAsia"/>
          <w:sz w:val="22"/>
          <w:szCs w:val="22"/>
          <w:rtl/>
        </w:rPr>
        <w:t>ها</w:t>
      </w:r>
      <w:r w:rsidRPr="00E724AB">
        <w:rPr>
          <w:rStyle w:val="Char3"/>
          <w:rFonts w:cs="Bidad Light"/>
          <w:sz w:val="22"/>
          <w:szCs w:val="22"/>
          <w:rtl/>
        </w:rPr>
        <w:t xml:space="preserve"> الدواب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الخم</w:t>
      </w:r>
      <w:r w:rsidRPr="00E724AB">
        <w:rPr>
          <w:rStyle w:val="Char3"/>
          <w:rFonts w:cs="Bidad Light" w:hint="cs"/>
          <w:sz w:val="22"/>
          <w:szCs w:val="22"/>
          <w:rtl/>
        </w:rPr>
        <w:t>ی</w:t>
      </w:r>
      <w:r w:rsidRPr="00E724AB">
        <w:rPr>
          <w:rStyle w:val="Char3"/>
          <w:rFonts w:cs="Bidad Light" w:hint="eastAsia"/>
          <w:sz w:val="22"/>
          <w:szCs w:val="22"/>
          <w:rtl/>
        </w:rPr>
        <w:t>س،</w:t>
      </w:r>
      <w:r w:rsidRPr="00E724AB">
        <w:rPr>
          <w:rStyle w:val="Char3"/>
          <w:rFonts w:cs="Bidad Light"/>
          <w:sz w:val="22"/>
          <w:szCs w:val="22"/>
          <w:rtl/>
        </w:rPr>
        <w:t xml:space="preserve"> و خلق آدمَ بعد العصر </w:t>
      </w:r>
      <w:r w:rsidRPr="00E724AB">
        <w:rPr>
          <w:rStyle w:val="Char3"/>
          <w:rFonts w:cs="Bidad Light" w:hint="cs"/>
          <w:sz w:val="22"/>
          <w:szCs w:val="22"/>
          <w:rtl/>
        </w:rPr>
        <w:t>ی</w:t>
      </w:r>
      <w:r w:rsidRPr="00E724AB">
        <w:rPr>
          <w:rStyle w:val="Char3"/>
          <w:rFonts w:cs="Bidad Light" w:hint="eastAsia"/>
          <w:sz w:val="22"/>
          <w:szCs w:val="22"/>
          <w:rtl/>
        </w:rPr>
        <w:t>وم</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الجمعة</w:t>
      </w:r>
      <w:r w:rsidRPr="00E724AB">
        <w:rPr>
          <w:rStyle w:val="Char3"/>
          <w:rFonts w:cs="Bidad Light"/>
          <w:sz w:val="22"/>
          <w:szCs w:val="22"/>
          <w:rtl/>
        </w:rPr>
        <w:t xml:space="preserve"> </w:t>
      </w:r>
      <w:r w:rsidRPr="00E724AB">
        <w:rPr>
          <w:rStyle w:val="Char3"/>
          <w:rFonts w:cs="Bidad Light" w:hint="cs"/>
          <w:sz w:val="22"/>
          <w:szCs w:val="22"/>
          <w:rtl/>
        </w:rPr>
        <w:t>في</w:t>
      </w:r>
      <w:r w:rsidRPr="00E724AB">
        <w:rPr>
          <w:rStyle w:val="Char3"/>
          <w:rFonts w:cs="Bidad Light"/>
          <w:sz w:val="22"/>
          <w:szCs w:val="22"/>
          <w:rtl/>
        </w:rPr>
        <w:t xml:space="preserve"> </w:t>
      </w:r>
      <w:r w:rsidRPr="00E724AB">
        <w:rPr>
          <w:rStyle w:val="Char3"/>
          <w:rFonts w:cs="Bidad Light" w:hint="cs"/>
          <w:sz w:val="22"/>
          <w:szCs w:val="22"/>
          <w:rtl/>
        </w:rPr>
        <w:t>آخر</w:t>
      </w:r>
      <w:r w:rsidRPr="00E724AB">
        <w:rPr>
          <w:rStyle w:val="Char3"/>
          <w:rFonts w:cs="Bidad Light"/>
          <w:sz w:val="22"/>
          <w:szCs w:val="22"/>
          <w:rtl/>
        </w:rPr>
        <w:t xml:space="preserve"> </w:t>
      </w:r>
      <w:r w:rsidRPr="00E724AB">
        <w:rPr>
          <w:rStyle w:val="Char3"/>
          <w:rFonts w:cs="Bidad Light" w:hint="cs"/>
          <w:sz w:val="22"/>
          <w:szCs w:val="22"/>
          <w:rtl/>
        </w:rPr>
        <w:t>الخلق</w:t>
      </w:r>
      <w:r w:rsidRPr="00E724AB">
        <w:rPr>
          <w:rStyle w:val="Char3"/>
          <w:rFonts w:cs="Bidad Light"/>
          <w:sz w:val="22"/>
          <w:szCs w:val="22"/>
          <w:rtl/>
        </w:rPr>
        <w:t xml:space="preserve"> </w:t>
      </w:r>
      <w:r w:rsidRPr="00E724AB">
        <w:rPr>
          <w:rStyle w:val="Char3"/>
          <w:rFonts w:cs="Bidad Light" w:hint="cs"/>
          <w:sz w:val="22"/>
          <w:szCs w:val="22"/>
          <w:rtl/>
        </w:rPr>
        <w:t>ساعة</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ساعا</w:t>
      </w:r>
      <w:r w:rsidRPr="00E724AB">
        <w:rPr>
          <w:rStyle w:val="Char3"/>
          <w:rFonts w:cs="Bidad Light" w:hint="eastAsia"/>
          <w:sz w:val="22"/>
          <w:szCs w:val="22"/>
          <w:rtl/>
        </w:rPr>
        <w:t>ت</w:t>
      </w:r>
      <w:r w:rsidRPr="00E724AB">
        <w:rPr>
          <w:rStyle w:val="Char3"/>
          <w:rFonts w:cs="Bidad Light"/>
          <w:sz w:val="22"/>
          <w:szCs w:val="22"/>
          <w:rtl/>
        </w:rPr>
        <w:t xml:space="preserve"> الجمعة ف</w:t>
      </w:r>
      <w:r w:rsidRPr="00E724AB">
        <w:rPr>
          <w:rStyle w:val="Char3"/>
          <w:rFonts w:cs="Bidad Light" w:hint="cs"/>
          <w:sz w:val="22"/>
          <w:szCs w:val="22"/>
          <w:rtl/>
        </w:rPr>
        <w:t>ی</w:t>
      </w:r>
      <w:r w:rsidRPr="00E724AB">
        <w:rPr>
          <w:rStyle w:val="Char3"/>
          <w:rFonts w:cs="Bidad Light" w:hint="eastAsia"/>
          <w:sz w:val="22"/>
          <w:szCs w:val="22"/>
          <w:rtl/>
        </w:rPr>
        <w:t>ما</w:t>
      </w:r>
      <w:r w:rsidRPr="00E724AB">
        <w:rPr>
          <w:rStyle w:val="Char3"/>
          <w:rFonts w:cs="Bidad Light"/>
          <w:sz w:val="22"/>
          <w:szCs w:val="22"/>
          <w:rtl/>
        </w:rPr>
        <w:t xml:space="preserve"> ب</w:t>
      </w:r>
      <w:r w:rsidRPr="00E724AB">
        <w:rPr>
          <w:rStyle w:val="Char3"/>
          <w:rFonts w:cs="Bidad Light" w:hint="cs"/>
          <w:sz w:val="22"/>
          <w:szCs w:val="22"/>
          <w:rtl/>
        </w:rPr>
        <w:t>ی</w:t>
      </w:r>
      <w:r w:rsidRPr="00E724AB">
        <w:rPr>
          <w:rStyle w:val="Char3"/>
          <w:rFonts w:cs="Bidad Light" w:hint="eastAsia"/>
          <w:sz w:val="22"/>
          <w:szCs w:val="22"/>
          <w:rtl/>
        </w:rPr>
        <w:t>ن</w:t>
      </w:r>
      <w:r w:rsidRPr="00E724AB">
        <w:rPr>
          <w:rStyle w:val="Char3"/>
          <w:rFonts w:cs="Bidad Light"/>
          <w:sz w:val="22"/>
          <w:szCs w:val="22"/>
          <w:rtl/>
        </w:rPr>
        <w:t xml:space="preserve"> العصر ال</w:t>
      </w:r>
      <w:r w:rsidRPr="00E724AB">
        <w:rPr>
          <w:rStyle w:val="Char3"/>
          <w:rFonts w:cs="Bidad Light" w:hint="cs"/>
          <w:sz w:val="22"/>
          <w:szCs w:val="22"/>
          <w:rtl/>
        </w:rPr>
        <w:t>ی</w:t>
      </w:r>
      <w:r w:rsidRPr="00E724AB">
        <w:rPr>
          <w:rStyle w:val="Char3"/>
          <w:rFonts w:cs="Bidad Light"/>
          <w:sz w:val="22"/>
          <w:szCs w:val="22"/>
          <w:rtl/>
        </w:rPr>
        <w:t xml:space="preserve"> ال</w:t>
      </w:r>
      <w:r w:rsidRPr="00E724AB">
        <w:rPr>
          <w:rStyle w:val="Char3"/>
          <w:rFonts w:cs="Bidad Light" w:hint="cs"/>
          <w:sz w:val="22"/>
          <w:szCs w:val="22"/>
          <w:rtl/>
        </w:rPr>
        <w:t>ی</w:t>
      </w:r>
      <w:r w:rsidRPr="00E724AB">
        <w:rPr>
          <w:rStyle w:val="Char3"/>
          <w:rFonts w:cs="Bidad Light" w:hint="eastAsia"/>
          <w:sz w:val="22"/>
          <w:szCs w:val="22"/>
          <w:rtl/>
        </w:rPr>
        <w:t>ل</w:t>
      </w:r>
      <w:r w:rsidRPr="00E724AB">
        <w:rPr>
          <w:rStyle w:val="Char3"/>
          <w:rFonts w:ascii="Times New Roman" w:hAnsi="Times New Roman" w:cs="Times New Roman" w:hint="cs"/>
          <w:sz w:val="22"/>
          <w:szCs w:val="22"/>
          <w:cs/>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4CF2F33E" w14:textId="6680AB63"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«رسول خدا</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دست</w:t>
      </w:r>
      <w:r w:rsidRPr="00E724AB">
        <w:rPr>
          <w:rFonts w:ascii="Lotus Linotype" w:hAnsi="Lotus Linotype" w:cs="Bidad Light"/>
          <w:sz w:val="22"/>
          <w:szCs w:val="22"/>
          <w:rtl/>
          <w:lang w:bidi="fa-IR"/>
        </w:rPr>
        <w:t>‌</w:t>
      </w:r>
      <w:r w:rsidRPr="00E724AB">
        <w:rPr>
          <w:rStyle w:val="Char3"/>
          <w:rFonts w:cs="Bidad Light"/>
          <w:sz w:val="22"/>
          <w:szCs w:val="22"/>
          <w:rtl/>
        </w:rPr>
        <w:t xml:space="preserve"> مرا گرفت</w:t>
      </w:r>
      <w:r w:rsidRPr="00E724AB">
        <w:rPr>
          <w:rFonts w:ascii="Lotus Linotype" w:hAnsi="Lotus Linotype" w:cs="Bidad Light"/>
          <w:sz w:val="22"/>
          <w:szCs w:val="22"/>
          <w:rtl/>
          <w:lang w:bidi="fa-IR"/>
        </w:rPr>
        <w:t>‌</w:t>
      </w:r>
      <w:r w:rsidRPr="00E724AB">
        <w:rPr>
          <w:rStyle w:val="Char3"/>
          <w:rFonts w:cs="Bidad Light"/>
          <w:sz w:val="22"/>
          <w:szCs w:val="22"/>
          <w:rtl/>
        </w:rPr>
        <w:t xml:space="preserve"> و فرمود</w:t>
      </w:r>
      <w:r w:rsidRPr="00E724AB">
        <w:rPr>
          <w:rFonts w:ascii="Lotus Linotype" w:hAnsi="Lotus Linotype" w:cs="Bidad Light"/>
          <w:sz w:val="22"/>
          <w:szCs w:val="22"/>
          <w:rtl/>
          <w:lang w:bidi="fa-IR"/>
        </w:rPr>
        <w:t>‌</w:t>
      </w:r>
      <w:r w:rsidRPr="00E724AB">
        <w:rPr>
          <w:rStyle w:val="Char3"/>
          <w:rFonts w:cs="Bidad Light"/>
          <w:sz w:val="22"/>
          <w:szCs w:val="22"/>
          <w:rtl/>
        </w:rPr>
        <w:t>: خداوند خاک</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در روز 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 و </w:t>
      </w:r>
      <w:r w:rsidRPr="00E724AB">
        <w:rPr>
          <w:rStyle w:val="Char3"/>
          <w:rFonts w:ascii="Times New Roman" w:hAnsi="Times New Roman" w:cs="Times New Roman" w:hint="cs"/>
          <w:sz w:val="22"/>
          <w:szCs w:val="22"/>
          <w:rtl/>
        </w:rPr>
        <w:t>‏</w:t>
      </w:r>
      <w:r w:rsidRPr="00E724AB">
        <w:rPr>
          <w:rStyle w:val="Char3"/>
          <w:rFonts w:cs="Bidad Light"/>
          <w:sz w:val="22"/>
          <w:szCs w:val="22"/>
          <w:rtl/>
        </w:rPr>
        <w:t>کوهها را در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روز یکشنبه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 و درخت</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در روز دوشنبه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 و ناملایمات</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در روز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سه</w:t>
      </w:r>
      <w:r w:rsidRPr="00E724AB">
        <w:rPr>
          <w:rFonts w:ascii="Lotus Linotype" w:hAnsi="Lotus Linotype" w:cs="Bidad Light"/>
          <w:sz w:val="22"/>
          <w:szCs w:val="22"/>
          <w:rtl/>
          <w:lang w:bidi="fa-IR"/>
        </w:rPr>
        <w:t>‌</w:t>
      </w:r>
      <w:r w:rsidRPr="00E724AB">
        <w:rPr>
          <w:rStyle w:val="Char3"/>
          <w:rFonts w:cs="Bidad Light"/>
          <w:sz w:val="22"/>
          <w:szCs w:val="22"/>
          <w:rtl/>
        </w:rPr>
        <w:t>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 و نور را در روز چهارشنبه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 و جنبندگان</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در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روز پنجشنبه</w:t>
      </w:r>
      <w:r w:rsidRPr="00E724AB">
        <w:rPr>
          <w:rFonts w:ascii="Lotus Linotype" w:hAnsi="Lotus Linotype" w:cs="Bidad Light"/>
          <w:sz w:val="22"/>
          <w:szCs w:val="22"/>
          <w:rtl/>
          <w:lang w:bidi="fa-IR"/>
        </w:rPr>
        <w:t>‌</w:t>
      </w:r>
      <w:r w:rsidRPr="00E724AB">
        <w:rPr>
          <w:rStyle w:val="Char3"/>
          <w:rFonts w:cs="Bidad Light"/>
          <w:sz w:val="22"/>
          <w:szCs w:val="22"/>
          <w:rtl/>
        </w:rPr>
        <w:t xml:space="preserve"> منتشر کرد،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آدم</w:t>
      </w:r>
      <w:r w:rsidRPr="00E724AB">
        <w:rPr>
          <w:rFonts w:ascii="Lotus Linotype" w:hAnsi="Lotus Linotype" w:cs="Bidad Light"/>
          <w:sz w:val="22"/>
          <w:szCs w:val="22"/>
          <w:rtl/>
          <w:lang w:bidi="fa-IR"/>
        </w:rPr>
        <w:t>‌</w:t>
      </w:r>
      <w:r w:rsidRPr="00E724AB">
        <w:rPr>
          <w:rStyle w:val="Char3"/>
          <w:rFonts w:cs="Bidad Light"/>
          <w:sz w:val="22"/>
          <w:szCs w:val="22"/>
          <w:rtl/>
        </w:rPr>
        <w:t xml:space="preserve"> علیه السلام را پس</w:t>
      </w:r>
      <w:r w:rsidRPr="00E724AB">
        <w:rPr>
          <w:rFonts w:ascii="Lotus Linotype" w:hAnsi="Lotus Linotype" w:cs="Bidad Light"/>
          <w:sz w:val="22"/>
          <w:szCs w:val="22"/>
          <w:rtl/>
          <w:lang w:bidi="fa-IR"/>
        </w:rPr>
        <w:t>‌</w:t>
      </w:r>
      <w:r w:rsidRPr="00E724AB">
        <w:rPr>
          <w:rStyle w:val="Char3"/>
          <w:rFonts w:cs="Bidad Light"/>
          <w:sz w:val="22"/>
          <w:szCs w:val="22"/>
          <w:rtl/>
        </w:rPr>
        <w:t xml:space="preserve"> از عصر روز جمعه</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آخرین</w:t>
      </w:r>
      <w:r w:rsidRPr="00E724AB">
        <w:rPr>
          <w:rFonts w:ascii="Lotus Linotype" w:hAnsi="Lotus Linotype" w:cs="Bidad Light"/>
          <w:sz w:val="22"/>
          <w:szCs w:val="22"/>
          <w:rtl/>
          <w:lang w:bidi="fa-IR"/>
        </w:rPr>
        <w:t>‌</w:t>
      </w:r>
      <w:r w:rsidRPr="00E724AB">
        <w:rPr>
          <w:rStyle w:val="Char3"/>
          <w:rFonts w:cs="Bidad Light"/>
          <w:sz w:val="22"/>
          <w:szCs w:val="22"/>
          <w:rtl/>
        </w:rPr>
        <w:t xml:space="preserve"> رتبة</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آفریدگانش</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ساعت</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 xml:space="preserve"> از ساعات</w:t>
      </w:r>
      <w:r w:rsidRPr="00E724AB">
        <w:rPr>
          <w:rFonts w:ascii="Lotus Linotype" w:hAnsi="Lotus Linotype" w:cs="Bidad Light"/>
          <w:sz w:val="22"/>
          <w:szCs w:val="22"/>
          <w:rtl/>
          <w:lang w:bidi="fa-IR"/>
        </w:rPr>
        <w:t>‌</w:t>
      </w:r>
      <w:r w:rsidRPr="00E724AB">
        <w:rPr>
          <w:rStyle w:val="Char3"/>
          <w:rFonts w:cs="Bidad Light"/>
          <w:sz w:val="22"/>
          <w:szCs w:val="22"/>
          <w:rtl/>
        </w:rPr>
        <w:t xml:space="preserve"> جمعه</w:t>
      </w:r>
      <w:r w:rsidRPr="00E724AB">
        <w:rPr>
          <w:rFonts w:ascii="Lotus Linotype" w:hAnsi="Lotus Linotype" w:cs="Bidad Light"/>
          <w:sz w:val="22"/>
          <w:szCs w:val="22"/>
          <w:rtl/>
          <w:lang w:bidi="fa-IR"/>
        </w:rPr>
        <w:t>‌</w:t>
      </w:r>
      <w:r w:rsidRPr="00E724AB">
        <w:rPr>
          <w:rStyle w:val="Char3"/>
          <w:rFonts w:cs="Bidad Light"/>
          <w:sz w:val="22"/>
          <w:szCs w:val="22"/>
          <w:rtl/>
        </w:rPr>
        <w:t xml:space="preserve">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ماب</w:t>
      </w:r>
      <w:r w:rsidRPr="00E724AB">
        <w:rPr>
          <w:rStyle w:val="Char3"/>
          <w:rFonts w:cs="Bidad Light"/>
          <w:sz w:val="22"/>
          <w:szCs w:val="22"/>
          <w:rtl/>
        </w:rPr>
        <w:t>ین</w:t>
      </w:r>
      <w:r w:rsidRPr="00E724AB">
        <w:rPr>
          <w:rFonts w:ascii="Lotus Linotype" w:hAnsi="Lotus Linotype" w:cs="Bidad Light"/>
          <w:sz w:val="22"/>
          <w:szCs w:val="22"/>
          <w:rtl/>
          <w:lang w:bidi="fa-IR"/>
        </w:rPr>
        <w:t>‌</w:t>
      </w:r>
      <w:r w:rsidRPr="00E724AB">
        <w:rPr>
          <w:rStyle w:val="Char3"/>
          <w:rFonts w:cs="Bidad Light"/>
          <w:sz w:val="22"/>
          <w:szCs w:val="22"/>
          <w:rtl/>
        </w:rPr>
        <w:t xml:space="preserve"> عصر تا شب</w:t>
      </w:r>
      <w:r w:rsidRPr="00E724AB">
        <w:rPr>
          <w:rFonts w:ascii="Lotus Linotype" w:hAnsi="Lotus Linotype" w:cs="Bidad Light"/>
          <w:sz w:val="22"/>
          <w:szCs w:val="22"/>
          <w:rtl/>
          <w:lang w:bidi="fa-IR"/>
        </w:rPr>
        <w:t>‌</w:t>
      </w:r>
      <w:r w:rsidRPr="00E724AB">
        <w:rPr>
          <w:rStyle w:val="Char3"/>
          <w:rFonts w:cs="Bidad Light"/>
          <w:sz w:val="22"/>
          <w:szCs w:val="22"/>
          <w:rtl/>
        </w:rPr>
        <w:t xml:space="preserve"> آفرید»</w:t>
      </w:r>
      <w:r w:rsidRPr="00E724AB">
        <w:rPr>
          <w:rStyle w:val="Char3"/>
          <w:rFonts w:cs="Bidad Light" w:hint="cs"/>
          <w:sz w:val="22"/>
          <w:szCs w:val="22"/>
          <w:rtl/>
        </w:rPr>
        <w:t>.</w:t>
      </w:r>
      <w:r w:rsidRPr="00E724AB">
        <w:rPr>
          <w:rStyle w:val="Char3"/>
          <w:rFonts w:cs="Bidad Light"/>
          <w:sz w:val="22"/>
          <w:szCs w:val="22"/>
          <w:rtl/>
        </w:rPr>
        <w:t xml:space="preserve"> مسلم (کتاب صفات المنافقین وأحکامهم</w:t>
      </w:r>
      <w:r w:rsidR="00E75E6D">
        <w:rPr>
          <w:rStyle w:val="Char3"/>
          <w:rFonts w:cs="Bidad Light"/>
          <w:sz w:val="22"/>
          <w:szCs w:val="22"/>
          <w:rtl/>
        </w:rPr>
        <w:t xml:space="preserve"> رحمه الله تعالی</w:t>
      </w:r>
      <w:r w:rsidRPr="00E724AB">
        <w:rPr>
          <w:rStyle w:val="Char3"/>
          <w:rFonts w:cs="Bidad Light"/>
          <w:sz w:val="22"/>
          <w:szCs w:val="22"/>
          <w:rtl/>
        </w:rPr>
        <w:t xml:space="preserve"> باب ابتداء الخلق، وخلق آدم علیه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السَّلام</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(4</w:t>
      </w:r>
      <w:r w:rsidR="00E75E6D">
        <w:rPr>
          <w:rStyle w:val="Char3"/>
          <w:rFonts w:cs="Bidad Light"/>
          <w:sz w:val="22"/>
          <w:szCs w:val="22"/>
          <w:rtl/>
        </w:rPr>
        <w:t xml:space="preserve"> رحمه الله تعالی</w:t>
      </w:r>
      <w:r w:rsidRPr="00E724AB">
        <w:rPr>
          <w:rStyle w:val="Char3"/>
          <w:rFonts w:cs="Bidad Light"/>
          <w:sz w:val="22"/>
          <w:szCs w:val="22"/>
          <w:rtl/>
        </w:rPr>
        <w:t xml:space="preserve"> رقم2789(27)</w:t>
      </w:r>
      <w:r w:rsidR="00E75E6D">
        <w:rPr>
          <w:rStyle w:val="Char3"/>
          <w:rFonts w:cs="Bidad Light"/>
          <w:sz w:val="22"/>
          <w:szCs w:val="22"/>
          <w:rtl/>
        </w:rPr>
        <w:t xml:space="preserve"> رحمه الله تعالی</w:t>
      </w:r>
      <w:r w:rsidRPr="00E724AB">
        <w:rPr>
          <w:rStyle w:val="Char3"/>
          <w:rFonts w:cs="Bidad Light"/>
          <w:sz w:val="22"/>
          <w:szCs w:val="22"/>
          <w:rtl/>
        </w:rPr>
        <w:t>2149)</w:t>
      </w:r>
      <w:r w:rsidRPr="00E724AB">
        <w:rPr>
          <w:rStyle w:val="Char3"/>
          <w:rFonts w:ascii="Times New Roman" w:hAnsi="Times New Roman" w:cs="Times New Roman" w:hint="cs"/>
          <w:sz w:val="22"/>
          <w:szCs w:val="22"/>
          <w:rtl/>
        </w:rPr>
        <w:t>‏</w:t>
      </w:r>
    </w:p>
    <w:p w14:paraId="1F6A7F4C" w14:textId="1125C806"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شیخ الاسلام ابن تیمیه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مسلم</w:t>
      </w:r>
      <w:r w:rsidRPr="00E724AB">
        <w:rPr>
          <w:rFonts w:ascii="Lotus Linotype" w:hAnsi="Lotus Linotype" w:cs="Bidad Light"/>
          <w:sz w:val="22"/>
          <w:szCs w:val="22"/>
          <w:rtl/>
          <w:lang w:bidi="fa-IR"/>
        </w:rPr>
        <w:t>‌</w:t>
      </w:r>
      <w:r w:rsidRPr="00E724AB">
        <w:rPr>
          <w:rStyle w:val="Char3"/>
          <w:rFonts w:cs="Bidad Light"/>
          <w:sz w:val="22"/>
          <w:szCs w:val="22"/>
          <w:rtl/>
        </w:rPr>
        <w:t xml:space="preserve"> روایت</w:t>
      </w:r>
      <w:r w:rsidRPr="00E724AB">
        <w:rPr>
          <w:rFonts w:ascii="Lotus Linotype" w:hAnsi="Lotus Linotype" w:cs="Bidad Light"/>
          <w:sz w:val="22"/>
          <w:szCs w:val="22"/>
          <w:rtl/>
          <w:lang w:bidi="fa-IR"/>
        </w:rPr>
        <w:t>‌</w:t>
      </w:r>
      <w:r w:rsidRPr="00E724AB">
        <w:rPr>
          <w:rStyle w:val="Char3"/>
          <w:rFonts w:cs="Bidad Light"/>
          <w:sz w:val="22"/>
          <w:szCs w:val="22"/>
          <w:rtl/>
        </w:rPr>
        <w:t xml:space="preserve"> 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Style w:val="Char3"/>
          <w:rFonts w:cs="Bidad Light" w:hint="cs"/>
          <w:sz w:val="22"/>
          <w:szCs w:val="22"/>
          <w:rtl/>
        </w:rPr>
        <w:t xml:space="preserve">: </w:t>
      </w:r>
      <w:r w:rsidRPr="00E724AB">
        <w:rPr>
          <w:rStyle w:val="Char3"/>
          <w:rFonts w:cs="Bidad Light"/>
          <w:sz w:val="22"/>
          <w:szCs w:val="22"/>
          <w:rtl/>
        </w:rPr>
        <w:t xml:space="preserve">«خَلَقَ اللهُ التُّرْبَةَ يَوْمَ السَّبْتِ..»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کسانی</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Fonts w:ascii="Lotus Linotype" w:hAnsi="Lotus Linotype" w:cs="Bidad Light"/>
          <w:sz w:val="22"/>
          <w:szCs w:val="22"/>
          <w:rtl/>
          <w:lang w:bidi="fa-IR"/>
        </w:rPr>
        <w:t>‌</w:t>
      </w:r>
      <w:r w:rsidRPr="00E724AB">
        <w:rPr>
          <w:rStyle w:val="Char3"/>
          <w:rFonts w:cs="Bidad Light"/>
          <w:sz w:val="22"/>
          <w:szCs w:val="22"/>
          <w:rtl/>
        </w:rPr>
        <w:t xml:space="preserve"> از وی اعلم</w:t>
      </w:r>
      <w:r w:rsidRPr="00E724AB">
        <w:rPr>
          <w:rFonts w:ascii="Lotus Linotype" w:hAnsi="Lotus Linotype" w:cs="Bidad Light"/>
          <w:sz w:val="22"/>
          <w:szCs w:val="22"/>
          <w:rtl/>
          <w:lang w:bidi="fa-IR"/>
        </w:rPr>
        <w:t>‌</w:t>
      </w:r>
      <w:r w:rsidRPr="00E724AB">
        <w:rPr>
          <w:rStyle w:val="Char3"/>
          <w:rFonts w:cs="Bidad Light"/>
          <w:sz w:val="22"/>
          <w:szCs w:val="22"/>
          <w:rtl/>
        </w:rPr>
        <w:t>‌تر بوده</w:t>
      </w:r>
      <w:r w:rsidRPr="00E724AB">
        <w:rPr>
          <w:rFonts w:ascii="Lotus Linotype" w:hAnsi="Lotus Linotype" w:cs="Bidad Light"/>
          <w:sz w:val="22"/>
          <w:szCs w:val="22"/>
          <w:rtl/>
          <w:lang w:bidi="fa-IR"/>
        </w:rPr>
        <w:t>‌</w:t>
      </w:r>
      <w:r w:rsidRPr="00E724AB">
        <w:rPr>
          <w:rStyle w:val="Char3"/>
          <w:rFonts w:cs="Bidad Light"/>
          <w:sz w:val="22"/>
          <w:szCs w:val="22"/>
          <w:rtl/>
        </w:rPr>
        <w:t>اند مثل</w:t>
      </w:r>
      <w:r w:rsidRPr="00E724AB">
        <w:rPr>
          <w:rFonts w:ascii="Lotus Linotype" w:hAnsi="Lotus Linotype" w:cs="Bidad Light"/>
          <w:sz w:val="22"/>
          <w:szCs w:val="22"/>
          <w:rtl/>
          <w:lang w:bidi="fa-IR"/>
        </w:rPr>
        <w:t>‌</w:t>
      </w:r>
      <w:r w:rsidRPr="00E724AB">
        <w:rPr>
          <w:rStyle w:val="Char3"/>
          <w:rFonts w:cs="Bidad Light"/>
          <w:sz w:val="22"/>
          <w:szCs w:val="22"/>
          <w:rtl/>
        </w:rPr>
        <w:t xml:space="preserve"> یحیی</w:t>
      </w:r>
      <w:r w:rsidRPr="00E724AB">
        <w:rPr>
          <w:rFonts w:ascii="Lotus Linotype" w:hAnsi="Lotus Linotype" w:cs="Bidad Light"/>
          <w:sz w:val="22"/>
          <w:szCs w:val="22"/>
          <w:rtl/>
          <w:lang w:bidi="fa-IR"/>
        </w:rPr>
        <w:t>‌</w:t>
      </w:r>
      <w:r w:rsidRPr="00E724AB">
        <w:rPr>
          <w:rStyle w:val="Char3"/>
          <w:rFonts w:cs="Bidad Light"/>
          <w:sz w:val="22"/>
          <w:szCs w:val="22"/>
          <w:rtl/>
        </w:rPr>
        <w:t xml:space="preserve"> بن</w:t>
      </w:r>
      <w:r w:rsidRPr="00E724AB">
        <w:rPr>
          <w:rFonts w:ascii="Lotus Linotype" w:hAnsi="Lotus Linotype" w:cs="Bidad Light"/>
          <w:sz w:val="22"/>
          <w:szCs w:val="22"/>
          <w:rtl/>
          <w:lang w:bidi="fa-IR"/>
        </w:rPr>
        <w:t>‌</w:t>
      </w:r>
      <w:r w:rsidRPr="00E724AB">
        <w:rPr>
          <w:rStyle w:val="Char3"/>
          <w:rFonts w:cs="Bidad Light"/>
          <w:sz w:val="22"/>
          <w:szCs w:val="22"/>
          <w:rtl/>
        </w:rPr>
        <w:t xml:space="preserve"> معین</w:t>
      </w:r>
      <w:r w:rsidRPr="00E724AB">
        <w:rPr>
          <w:rFonts w:ascii="Lotus Linotype" w:hAnsi="Lotus Linotype" w:cs="Bidad Light"/>
          <w:sz w:val="22"/>
          <w:szCs w:val="22"/>
          <w:rtl/>
          <w:lang w:bidi="fa-IR"/>
        </w:rPr>
        <w:t>‌</w:t>
      </w:r>
      <w:r w:rsidRPr="00E724AB">
        <w:rPr>
          <w:rStyle w:val="Char3"/>
          <w:rFonts w:cs="Bidad Light"/>
          <w:sz w:val="22"/>
          <w:szCs w:val="22"/>
          <w:rtl/>
        </w:rPr>
        <w:t xml:space="preserve"> و بخاری</w:t>
      </w:r>
      <w:r w:rsidRPr="00E724AB">
        <w:rPr>
          <w:rFonts w:ascii="Lotus Linotype" w:hAnsi="Lotus Linotype" w:cs="Bidad Light"/>
          <w:sz w:val="22"/>
          <w:szCs w:val="22"/>
          <w:rtl/>
          <w:lang w:bidi="fa-IR"/>
        </w:rPr>
        <w:t>‌</w:t>
      </w:r>
      <w:r w:rsidRPr="00E724AB">
        <w:rPr>
          <w:rStyle w:val="Char3"/>
          <w:rFonts w:cs="Bidad Light"/>
          <w:sz w:val="22"/>
          <w:szCs w:val="22"/>
          <w:rtl/>
        </w:rPr>
        <w:t xml:space="preserve"> با وی</w:t>
      </w:r>
      <w:r w:rsidRPr="00E724AB">
        <w:rPr>
          <w:rFonts w:ascii="Lotus Linotype" w:hAnsi="Lotus Linotype" w:cs="Bidad Light"/>
          <w:sz w:val="22"/>
          <w:szCs w:val="22"/>
          <w:rtl/>
          <w:lang w:bidi="fa-IR"/>
        </w:rPr>
        <w:t>‌</w:t>
      </w:r>
      <w:r w:rsidRPr="00E724AB">
        <w:rPr>
          <w:rStyle w:val="Char3"/>
          <w:rFonts w:cs="Bidad Light"/>
          <w:sz w:val="22"/>
          <w:szCs w:val="22"/>
          <w:rtl/>
        </w:rPr>
        <w:t xml:space="preserve"> نزاع</w:t>
      </w:r>
      <w:r w:rsidRPr="00E724AB">
        <w:rPr>
          <w:rFonts w:ascii="Lotus Linotype" w:hAnsi="Lotus Linotype" w:cs="Bidad Light"/>
          <w:sz w:val="22"/>
          <w:szCs w:val="22"/>
          <w:rtl/>
          <w:lang w:bidi="fa-IR"/>
        </w:rPr>
        <w:t>‌</w:t>
      </w:r>
      <w:r w:rsidRPr="00E724AB">
        <w:rPr>
          <w:rStyle w:val="Char3"/>
          <w:rFonts w:cs="Bidad Light"/>
          <w:sz w:val="22"/>
          <w:szCs w:val="22"/>
          <w:rtl/>
        </w:rPr>
        <w:t xml:space="preserve"> نموده</w:t>
      </w:r>
      <w:r w:rsidRPr="00E724AB">
        <w:rPr>
          <w:rFonts w:ascii="Lotus Linotype" w:hAnsi="Lotus Linotype" w:cs="Bidad Light"/>
          <w:sz w:val="22"/>
          <w:szCs w:val="22"/>
          <w:rtl/>
          <w:lang w:bidi="fa-IR"/>
        </w:rPr>
        <w:t>‌</w:t>
      </w:r>
      <w:r w:rsidRPr="00E724AB">
        <w:rPr>
          <w:rStyle w:val="Char3"/>
          <w:rFonts w:cs="Bidad Light"/>
          <w:sz w:val="22"/>
          <w:szCs w:val="22"/>
          <w:rtl/>
        </w:rPr>
        <w:t>اند و مبرهن</w:t>
      </w:r>
      <w:r w:rsidRPr="00E724AB">
        <w:rPr>
          <w:rFonts w:ascii="Lotus Linotype" w:hAnsi="Lotus Linotype" w:cs="Bidad Light"/>
          <w:sz w:val="22"/>
          <w:szCs w:val="22"/>
          <w:rtl/>
          <w:lang w:bidi="fa-IR"/>
        </w:rPr>
        <w:t>‌</w:t>
      </w:r>
      <w:r w:rsidRPr="00E724AB">
        <w:rPr>
          <w:rStyle w:val="Char3"/>
          <w:rFonts w:cs="Bidad Light"/>
          <w:sz w:val="22"/>
          <w:szCs w:val="22"/>
          <w:rtl/>
        </w:rPr>
        <w:t xml:space="preserve"> داشته</w:t>
      </w:r>
      <w:r w:rsidRPr="00E724AB">
        <w:rPr>
          <w:rFonts w:ascii="Lotus Linotype" w:hAnsi="Lotus Linotype" w:cs="Bidad Light"/>
          <w:sz w:val="22"/>
          <w:szCs w:val="22"/>
          <w:rtl/>
          <w:lang w:bidi="fa-IR"/>
        </w:rPr>
        <w:t>‌</w:t>
      </w:r>
      <w:r w:rsidRPr="00E724AB">
        <w:rPr>
          <w:rStyle w:val="Char3"/>
          <w:rFonts w:cs="Bidad Light"/>
          <w:sz w:val="22"/>
          <w:szCs w:val="22"/>
          <w:rtl/>
        </w:rPr>
        <w:t xml:space="preserve">اند </w:t>
      </w:r>
      <w:r w:rsidRPr="00E724AB">
        <w:rPr>
          <w:rStyle w:val="Char3"/>
          <w:rFonts w:ascii="Times New Roman" w:hAnsi="Times New Roman" w:cs="Times New Roman" w:hint="cs"/>
          <w:sz w:val="22"/>
          <w:szCs w:val="22"/>
          <w:rtl/>
        </w:rPr>
        <w:t>‏</w:t>
      </w:r>
      <w:r w:rsidRPr="00E724AB">
        <w:rPr>
          <w:rStyle w:val="Char3"/>
          <w:rFonts w:cs="Bidad Light"/>
          <w:sz w:val="22"/>
          <w:szCs w:val="22"/>
          <w:rtl/>
        </w:rPr>
        <w:t>که</w:t>
      </w:r>
      <w:r w:rsidRPr="00E724AB">
        <w:rPr>
          <w:rFonts w:ascii="Lotus Linotype" w:hAnsi="Lotus Linotype" w:cs="Bidad Light"/>
          <w:sz w:val="22"/>
          <w:szCs w:val="22"/>
          <w:rtl/>
          <w:lang w:bidi="fa-IR"/>
        </w:rPr>
        <w:t>‌</w:t>
      </w:r>
      <w:r w:rsidRPr="00E724AB">
        <w:rPr>
          <w:rStyle w:val="Char3"/>
          <w:rFonts w:cs="Bidad Light"/>
          <w:sz w:val="22"/>
          <w:szCs w:val="22"/>
          <w:rtl/>
        </w:rPr>
        <w:t xml:space="preserve">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غلط</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و از کلام</w:t>
      </w:r>
      <w:r w:rsidRPr="00E724AB">
        <w:rPr>
          <w:rFonts w:ascii="Lotus Linotype" w:hAnsi="Lotus Linotype" w:cs="Bidad Light"/>
          <w:sz w:val="22"/>
          <w:szCs w:val="22"/>
          <w:rtl/>
          <w:lang w:bidi="fa-IR"/>
        </w:rPr>
        <w:t>‌</w:t>
      </w:r>
      <w:r w:rsidRPr="00E724AB">
        <w:rPr>
          <w:rStyle w:val="Char3"/>
          <w:rFonts w:cs="Bidad Light"/>
          <w:sz w:val="22"/>
          <w:szCs w:val="22"/>
          <w:rtl/>
        </w:rPr>
        <w:t xml:space="preserve">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نم</w:t>
      </w:r>
      <w:r w:rsidRPr="00E724AB">
        <w:rPr>
          <w:rStyle w:val="Char3"/>
          <w:rFonts w:cs="Bidad Light" w:hint="cs"/>
          <w:sz w:val="22"/>
          <w:szCs w:val="22"/>
          <w:rtl/>
        </w:rPr>
        <w:t>ی</w:t>
      </w:r>
      <w:r w:rsidRPr="00E724AB">
        <w:rPr>
          <w:rFonts w:ascii="Lotus Linotype" w:hAnsi="Lotus Linotype" w:cs="Bidad Light"/>
          <w:sz w:val="22"/>
          <w:szCs w:val="22"/>
          <w:rtl/>
          <w:lang w:bidi="fa-IR"/>
        </w:rPr>
        <w:t>‌</w:t>
      </w:r>
      <w:r w:rsidRPr="00E724AB">
        <w:rPr>
          <w:rStyle w:val="Char3"/>
          <w:rFonts w:cs="Bidad Light"/>
          <w:sz w:val="22"/>
          <w:szCs w:val="22"/>
          <w:rtl/>
        </w:rPr>
        <w:t>باشد. و بخاری گفته که این جزو سخن</w:t>
      </w:r>
      <w:r w:rsidRPr="00E724AB">
        <w:rPr>
          <w:rStyle w:val="Char3"/>
          <w:rFonts w:cs="Bidad Light" w:hint="cs"/>
          <w:sz w:val="22"/>
          <w:szCs w:val="22"/>
          <w:rtl/>
        </w:rPr>
        <w:t>ان</w:t>
      </w:r>
      <w:r w:rsidRPr="00E724AB">
        <w:rPr>
          <w:rStyle w:val="Char3"/>
          <w:rFonts w:cs="Bidad Light"/>
          <w:sz w:val="22"/>
          <w:szCs w:val="22"/>
          <w:rtl/>
        </w:rPr>
        <w:t xml:space="preserve"> متعلق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کعب</w:t>
      </w:r>
      <w:r w:rsidRPr="00E724AB">
        <w:rPr>
          <w:rStyle w:val="Char3"/>
          <w:rFonts w:cs="Bidad Light"/>
          <w:sz w:val="22"/>
          <w:szCs w:val="22"/>
          <w:rtl/>
        </w:rPr>
        <w:t xml:space="preserve"> </w:t>
      </w:r>
      <w:r w:rsidRPr="00E724AB">
        <w:rPr>
          <w:rStyle w:val="Char3"/>
          <w:rFonts w:cs="Bidad Light" w:hint="cs"/>
          <w:sz w:val="22"/>
          <w:szCs w:val="22"/>
          <w:rtl/>
        </w:rPr>
        <w:t>الاحبار</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حجّت</w:t>
      </w:r>
      <w:r w:rsidRPr="00E724AB">
        <w:rPr>
          <w:rFonts w:ascii="Lotus Linotype" w:hAnsi="Lotus Linotype" w:cs="Bidad Light"/>
          <w:sz w:val="22"/>
          <w:szCs w:val="22"/>
          <w:rtl/>
          <w:lang w:bidi="fa-IR"/>
        </w:rPr>
        <w:t>‌</w:t>
      </w:r>
      <w:r w:rsidRPr="00E724AB">
        <w:rPr>
          <w:rStyle w:val="Char3"/>
          <w:rFonts w:cs="Bidad Light"/>
          <w:sz w:val="22"/>
          <w:szCs w:val="22"/>
          <w:rtl/>
        </w:rPr>
        <w:t xml:space="preserve"> و دلیل</w:t>
      </w:r>
      <w:r w:rsidRPr="00E724AB">
        <w:rPr>
          <w:rFonts w:ascii="Lotus Linotype" w:hAnsi="Lotus Linotype" w:cs="Bidad Light"/>
          <w:sz w:val="22"/>
          <w:szCs w:val="22"/>
          <w:rtl/>
          <w:lang w:bidi="fa-IR"/>
        </w:rPr>
        <w:t>‌</w:t>
      </w:r>
      <w:r w:rsidRPr="00E724AB">
        <w:rPr>
          <w:rStyle w:val="Char3"/>
          <w:rFonts w:cs="Bidad Light"/>
          <w:sz w:val="22"/>
          <w:szCs w:val="22"/>
          <w:rtl/>
        </w:rPr>
        <w:t xml:space="preserve"> هم</w:t>
      </w:r>
      <w:r w:rsidRPr="00E724AB">
        <w:rPr>
          <w:rFonts w:ascii="Lotus Linotype" w:hAnsi="Lotus Linotype" w:cs="Bidad Light"/>
          <w:sz w:val="22"/>
          <w:szCs w:val="22"/>
          <w:rtl/>
          <w:lang w:bidi="fa-IR"/>
        </w:rPr>
        <w:t>‌</w:t>
      </w:r>
      <w:r w:rsidRPr="00E724AB">
        <w:rPr>
          <w:rStyle w:val="Char3"/>
          <w:rFonts w:cs="Bidad Light"/>
          <w:sz w:val="22"/>
          <w:szCs w:val="22"/>
          <w:rtl/>
        </w:rPr>
        <w:t xml:space="preserve"> با ایشان</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زیرا به</w:t>
      </w:r>
      <w:r w:rsidRPr="00E724AB">
        <w:rPr>
          <w:rFonts w:ascii="Lotus Linotype" w:hAnsi="Lotus Linotype" w:cs="Bidad Light"/>
          <w:sz w:val="22"/>
          <w:szCs w:val="22"/>
          <w:rtl/>
          <w:lang w:bidi="fa-IR"/>
        </w:rPr>
        <w:t>‌</w:t>
      </w:r>
      <w:r w:rsidRPr="00E724AB">
        <w:rPr>
          <w:rStyle w:val="Char3"/>
          <w:rFonts w:cs="Bidad Light"/>
          <w:sz w:val="22"/>
          <w:szCs w:val="22"/>
          <w:rtl/>
        </w:rPr>
        <w:t xml:space="preserve"> کتاب</w:t>
      </w:r>
      <w:r w:rsidRPr="00E724AB">
        <w:rPr>
          <w:rFonts w:ascii="Lotus Linotype" w:hAnsi="Lotus Linotype" w:cs="Bidad Light"/>
          <w:sz w:val="22"/>
          <w:szCs w:val="22"/>
          <w:rtl/>
          <w:lang w:bidi="fa-IR"/>
        </w:rPr>
        <w:t>‌</w:t>
      </w:r>
      <w:r w:rsidRPr="00E724AB">
        <w:rPr>
          <w:rStyle w:val="Char3"/>
          <w:rFonts w:cs="Bidad Light"/>
          <w:sz w:val="22"/>
          <w:szCs w:val="22"/>
          <w:rtl/>
        </w:rPr>
        <w:t xml:space="preserve"> و سنَّت</w:t>
      </w:r>
      <w:r w:rsidRPr="00E724AB">
        <w:rPr>
          <w:rFonts w:ascii="Lotus Linotype" w:hAnsi="Lotus Linotype" w:cs="Bidad Light"/>
          <w:sz w:val="22"/>
          <w:szCs w:val="22"/>
          <w:rtl/>
          <w:lang w:bidi="fa-IR"/>
        </w:rPr>
        <w:t>‌</w:t>
      </w:r>
      <w:r w:rsidRPr="00E724AB">
        <w:rPr>
          <w:rStyle w:val="Char3"/>
          <w:rFonts w:cs="Bidad Light"/>
          <w:sz w:val="22"/>
          <w:szCs w:val="22"/>
          <w:rtl/>
        </w:rPr>
        <w:t xml:space="preserve"> و اجماع</w:t>
      </w:r>
      <w:r w:rsidRPr="00E724AB">
        <w:rPr>
          <w:rFonts w:ascii="Lotus Linotype" w:hAnsi="Lotus Linotype" w:cs="Bidad Light"/>
          <w:sz w:val="22"/>
          <w:szCs w:val="22"/>
          <w:rtl/>
          <w:lang w:bidi="fa-IR"/>
        </w:rPr>
        <w:t>‌</w:t>
      </w:r>
      <w:r w:rsidRPr="00E724AB">
        <w:rPr>
          <w:rStyle w:val="Char3"/>
          <w:rFonts w:cs="Bidad Light"/>
          <w:sz w:val="22"/>
          <w:szCs w:val="22"/>
          <w:rtl/>
        </w:rPr>
        <w:t xml:space="preserve"> ثابت</w:t>
      </w:r>
      <w:r w:rsidRPr="00E724AB">
        <w:rPr>
          <w:rFonts w:ascii="Lotus Linotype" w:hAnsi="Lotus Linotype" w:cs="Bidad Light"/>
          <w:sz w:val="22"/>
          <w:szCs w:val="22"/>
          <w:rtl/>
          <w:lang w:bidi="fa-IR"/>
        </w:rPr>
        <w:t>‌</w:t>
      </w:r>
      <w:r w:rsidRPr="00E724AB">
        <w:rPr>
          <w:rStyle w:val="Char3"/>
          <w:rFonts w:cs="Bidad Light"/>
          <w:sz w:val="22"/>
          <w:szCs w:val="22"/>
          <w:rtl/>
        </w:rPr>
        <w:t xml:space="preserve"> گردیده</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Fonts w:ascii="Lotus Linotype" w:hAnsi="Lotus Linotype" w:cs="Bidad Light"/>
          <w:sz w:val="22"/>
          <w:szCs w:val="22"/>
          <w:rtl/>
          <w:lang w:bidi="fa-IR"/>
        </w:rPr>
        <w:t>‌</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«إنَّ اللهَ خَلَقَ السَّمَواتِ وَالارْضَ فِي</w:t>
      </w:r>
      <w:r w:rsidRPr="00E724AB">
        <w:rPr>
          <w:rFonts w:ascii="Lotus Linotype" w:hAnsi="Lotus Linotype" w:cs="Bidad Light"/>
          <w:sz w:val="22"/>
          <w:szCs w:val="22"/>
          <w:rtl/>
          <w:lang w:bidi="fa-IR"/>
        </w:rPr>
        <w:t>‌</w:t>
      </w:r>
      <w:r w:rsidRPr="00E724AB">
        <w:rPr>
          <w:rStyle w:val="Char3"/>
          <w:rFonts w:cs="Bidad Light"/>
          <w:sz w:val="22"/>
          <w:szCs w:val="22"/>
          <w:rtl/>
        </w:rPr>
        <w:t xml:space="preserve"> سِتَّةِ أيَّامٍ» خداوند آسمان</w:t>
      </w:r>
      <w:r w:rsidRPr="00E724AB">
        <w:rPr>
          <w:rStyle w:val="Char3"/>
          <w:rFonts w:cs="Bidad Light" w:hint="cs"/>
          <w:sz w:val="22"/>
          <w:szCs w:val="22"/>
          <w:rtl/>
        </w:rPr>
        <w:t>‌</w:t>
      </w:r>
      <w:r w:rsidRPr="00E724AB">
        <w:rPr>
          <w:rStyle w:val="Char3"/>
          <w:rFonts w:cs="Bidad Light"/>
          <w:sz w:val="22"/>
          <w:szCs w:val="22"/>
          <w:rtl/>
        </w:rPr>
        <w:t>ها و زمین</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در شش</w:t>
      </w:r>
      <w:r w:rsidRPr="00E724AB">
        <w:rPr>
          <w:rFonts w:ascii="Lotus Linotype" w:hAnsi="Lotus Linotype" w:cs="Bidad Light"/>
          <w:sz w:val="22"/>
          <w:szCs w:val="22"/>
          <w:rtl/>
          <w:lang w:bidi="fa-IR"/>
        </w:rPr>
        <w:t>‌</w:t>
      </w:r>
      <w:r w:rsidRPr="00E724AB">
        <w:rPr>
          <w:rStyle w:val="Char3"/>
          <w:rFonts w:cs="Bidad Light"/>
          <w:sz w:val="22"/>
          <w:szCs w:val="22"/>
          <w:rtl/>
        </w:rPr>
        <w:t xml:space="preserve"> روز آفریده</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مجموع الفتاوى (18</w:t>
      </w:r>
      <w:r w:rsidR="00E75E6D">
        <w:rPr>
          <w:rStyle w:val="Char3"/>
          <w:rFonts w:cs="Bidad Light"/>
          <w:sz w:val="22"/>
          <w:szCs w:val="22"/>
          <w:rtl/>
        </w:rPr>
        <w:t xml:space="preserve"> رحمه الله تعالی</w:t>
      </w:r>
      <w:r w:rsidRPr="00E724AB">
        <w:rPr>
          <w:rStyle w:val="Char3"/>
          <w:rFonts w:cs="Bidad Light"/>
          <w:sz w:val="22"/>
          <w:szCs w:val="22"/>
          <w:rtl/>
        </w:rPr>
        <w:t>17-20)</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اختصار</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3A23E0E" w14:textId="06F65D84"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باز می‌گوید: </w:t>
      </w:r>
      <w:r w:rsidRPr="00E724AB">
        <w:rPr>
          <w:rStyle w:val="Char3"/>
          <w:rFonts w:cs="Bidad Light" w:hint="cs"/>
          <w:sz w:val="22"/>
          <w:szCs w:val="22"/>
          <w:rtl/>
        </w:rPr>
        <w:t>«</w:t>
      </w:r>
      <w:r w:rsidRPr="00E724AB">
        <w:rPr>
          <w:rStyle w:val="Char3"/>
          <w:rFonts w:cs="Bidad Light"/>
          <w:sz w:val="22"/>
          <w:szCs w:val="22"/>
          <w:rtl/>
        </w:rPr>
        <w:t>و اما حدیثی</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Fonts w:ascii="Lotus Linotype" w:hAnsi="Lotus Linotype" w:cs="Bidad Light"/>
          <w:sz w:val="22"/>
          <w:szCs w:val="22"/>
          <w:rtl/>
          <w:lang w:bidi="fa-IR"/>
        </w:rPr>
        <w:t>‌</w:t>
      </w:r>
      <w:r w:rsidRPr="00E724AB">
        <w:rPr>
          <w:rStyle w:val="Char3"/>
          <w:rFonts w:cs="Bidad Light"/>
          <w:sz w:val="22"/>
          <w:szCs w:val="22"/>
          <w:rtl/>
        </w:rPr>
        <w:t xml:space="preserve"> مسلم</w:t>
      </w:r>
      <w:r w:rsidRPr="00E724AB">
        <w:rPr>
          <w:rFonts w:ascii="Lotus Linotype" w:hAnsi="Lotus Linotype" w:cs="Bidad Light"/>
          <w:sz w:val="22"/>
          <w:szCs w:val="22"/>
          <w:rtl/>
          <w:lang w:bidi="fa-IR"/>
        </w:rPr>
        <w:t>‌</w:t>
      </w:r>
      <w:r w:rsidRPr="00E724AB">
        <w:rPr>
          <w:rStyle w:val="Char3"/>
          <w:rFonts w:cs="Bidad Light"/>
          <w:sz w:val="22"/>
          <w:szCs w:val="22"/>
          <w:rtl/>
        </w:rPr>
        <w:t xml:space="preserve"> روایت</w:t>
      </w:r>
      <w:r w:rsidRPr="00E724AB">
        <w:rPr>
          <w:rFonts w:ascii="Lotus Linotype" w:hAnsi="Lotus Linotype" w:cs="Bidad Light"/>
          <w:sz w:val="22"/>
          <w:szCs w:val="22"/>
          <w:rtl/>
          <w:lang w:bidi="fa-IR"/>
        </w:rPr>
        <w:t>‌</w:t>
      </w:r>
      <w:r w:rsidRPr="00E724AB">
        <w:rPr>
          <w:rStyle w:val="Char3"/>
          <w:rFonts w:cs="Bidad Light"/>
          <w:sz w:val="22"/>
          <w:szCs w:val="22"/>
          <w:rtl/>
        </w:rPr>
        <w:t xml:space="preserve"> 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در قول</w:t>
      </w:r>
      <w:r w:rsidRPr="00E724AB">
        <w:rPr>
          <w:rStyle w:val="Char3"/>
          <w:rFonts w:cs="Bidad Light" w:hint="cs"/>
          <w:sz w:val="22"/>
          <w:szCs w:val="22"/>
          <w:rtl/>
        </w:rPr>
        <w:t xml:space="preserve"> </w:t>
      </w:r>
      <w:r w:rsidRPr="00E724AB">
        <w:rPr>
          <w:rStyle w:val="Char3"/>
          <w:rFonts w:cs="Bidad Light"/>
          <w:sz w:val="22"/>
          <w:szCs w:val="22"/>
          <w:rtl/>
        </w:rPr>
        <w:t>او</w:t>
      </w:r>
      <w:r w:rsidRPr="00E724AB">
        <w:rPr>
          <w:rStyle w:val="Char3"/>
          <w:rFonts w:cs="Bidad Light" w:hint="cs"/>
          <w:sz w:val="22"/>
          <w:szCs w:val="22"/>
          <w:rtl/>
        </w:rPr>
        <w:t xml:space="preserve"> </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tl/>
        </w:rPr>
        <w:t>خَلَقَ اللهُ التُّرْبَةَ يَوْمَ السَّبْتِ»</w:t>
      </w:r>
      <w:r w:rsidRPr="00E724AB">
        <w:rPr>
          <w:rStyle w:val="Char3"/>
          <w:rFonts w:ascii="Times New Roman" w:hAnsi="Times New Roman" w:cs="Times New Roman" w:hint="cs"/>
          <w:sz w:val="22"/>
          <w:szCs w:val="22"/>
          <w:rtl/>
        </w:rPr>
        <w:t>‏</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w:t>
      </w:r>
      <w:r w:rsidRPr="00E724AB">
        <w:rPr>
          <w:rStyle w:val="Char3"/>
          <w:rFonts w:cs="Bidad Light"/>
          <w:sz w:val="22"/>
          <w:szCs w:val="22"/>
          <w:rtl/>
        </w:rPr>
        <w:t>یث</w:t>
      </w:r>
      <w:r w:rsidRPr="00E724AB">
        <w:rPr>
          <w:rFonts w:ascii="Lotus Linotype" w:hAnsi="Lotus Linotype" w:cs="Bidad Light"/>
          <w:sz w:val="22"/>
          <w:szCs w:val="22"/>
          <w:rtl/>
          <w:lang w:bidi="fa-IR"/>
        </w:rPr>
        <w:t>‌</w:t>
      </w:r>
      <w:r w:rsidRPr="00E724AB">
        <w:rPr>
          <w:rStyle w:val="Char3"/>
          <w:rFonts w:cs="Bidad Light"/>
          <w:sz w:val="22"/>
          <w:szCs w:val="22"/>
          <w:rtl/>
        </w:rPr>
        <w:t xml:space="preserve"> معلول</w:t>
      </w:r>
      <w:r w:rsidRPr="00E724AB">
        <w:rPr>
          <w:rFonts w:ascii="Lotus Linotype" w:hAnsi="Lotus Linotype" w:cs="Bidad Light"/>
          <w:sz w:val="22"/>
          <w:szCs w:val="22"/>
          <w:rtl/>
          <w:lang w:bidi="fa-IR"/>
        </w:rPr>
        <w:t>‌</w:t>
      </w:r>
      <w:r w:rsidRPr="00E724AB">
        <w:rPr>
          <w:rStyle w:val="Char3"/>
          <w:rFonts w:cs="Bidad Light"/>
          <w:sz w:val="22"/>
          <w:szCs w:val="22"/>
          <w:rtl/>
        </w:rPr>
        <w:t xml:space="preserve"> می</w:t>
      </w:r>
      <w:r w:rsidRPr="00E724AB">
        <w:rPr>
          <w:rFonts w:ascii="Lotus Linotype" w:hAnsi="Lotus Linotype" w:cs="Bidad Light"/>
          <w:sz w:val="22"/>
          <w:szCs w:val="22"/>
          <w:rtl/>
          <w:lang w:bidi="fa-IR"/>
        </w:rPr>
        <w:t>‌</w:t>
      </w:r>
      <w:r w:rsidRPr="00E724AB">
        <w:rPr>
          <w:rStyle w:val="Char3"/>
          <w:rFonts w:cs="Bidad Light"/>
          <w:sz w:val="22"/>
          <w:szCs w:val="22"/>
          <w:rtl/>
        </w:rPr>
        <w:t>باشد. پیشوایان</w:t>
      </w:r>
      <w:r w:rsidRPr="00E724AB">
        <w:rPr>
          <w:rFonts w:ascii="Lotus Linotype" w:hAnsi="Lotus Linotype" w:cs="Bidad Light"/>
          <w:sz w:val="22"/>
          <w:szCs w:val="22"/>
          <w:rtl/>
          <w:lang w:bidi="fa-IR"/>
        </w:rPr>
        <w:t>‌</w:t>
      </w:r>
      <w:r w:rsidRPr="00E724AB">
        <w:rPr>
          <w:rStyle w:val="Char3"/>
          <w:rFonts w:cs="Bidad Light"/>
          <w:sz w:val="22"/>
          <w:szCs w:val="22"/>
          <w:rtl/>
        </w:rPr>
        <w:t xml:space="preserve"> حدیث</w:t>
      </w:r>
      <w:r w:rsidRPr="00E724AB">
        <w:rPr>
          <w:rFonts w:ascii="Lotus Linotype" w:hAnsi="Lotus Linotype" w:cs="Bidad Light"/>
          <w:sz w:val="22"/>
          <w:szCs w:val="22"/>
          <w:rtl/>
          <w:lang w:bidi="fa-IR"/>
        </w:rPr>
        <w:t>‌</w:t>
      </w:r>
      <w:r w:rsidRPr="00E724AB">
        <w:rPr>
          <w:rStyle w:val="Char3"/>
          <w:rFonts w:cs="Bidad Light"/>
          <w:sz w:val="22"/>
          <w:szCs w:val="22"/>
          <w:rtl/>
        </w:rPr>
        <w:t xml:space="preserve"> همچون</w:t>
      </w:r>
      <w:r w:rsidRPr="00E724AB">
        <w:rPr>
          <w:rFonts w:ascii="Lotus Linotype" w:hAnsi="Lotus Linotype" w:cs="Bidad Light"/>
          <w:sz w:val="22"/>
          <w:szCs w:val="22"/>
          <w:rtl/>
          <w:lang w:bidi="fa-IR"/>
        </w:rPr>
        <w:t>‌</w:t>
      </w:r>
      <w:r w:rsidRPr="00E724AB">
        <w:rPr>
          <w:rStyle w:val="Char3"/>
          <w:rFonts w:cs="Bidad Light"/>
          <w:sz w:val="22"/>
          <w:szCs w:val="22"/>
          <w:rtl/>
        </w:rPr>
        <w:t xml:space="preserve"> بخاری</w:t>
      </w:r>
      <w:r w:rsidRPr="00E724AB">
        <w:rPr>
          <w:rFonts w:ascii="Lotus Linotype" w:hAnsi="Lotus Linotype" w:cs="Bidad Light"/>
          <w:sz w:val="22"/>
          <w:szCs w:val="22"/>
          <w:rtl/>
          <w:lang w:bidi="fa-IR"/>
        </w:rPr>
        <w:t>‌</w:t>
      </w:r>
      <w:r w:rsidRPr="00E724AB">
        <w:rPr>
          <w:rStyle w:val="Char3"/>
          <w:rFonts w:cs="Bidad Light"/>
          <w:sz w:val="22"/>
          <w:szCs w:val="22"/>
          <w:rtl/>
        </w:rPr>
        <w:t xml:space="preserve"> و غیره</w:t>
      </w:r>
      <w:r w:rsidRPr="00E724AB">
        <w:rPr>
          <w:rFonts w:ascii="Lotus Linotype" w:hAnsi="Lotus Linotype" w:cs="Bidad Light"/>
          <w:sz w:val="22"/>
          <w:szCs w:val="22"/>
          <w:rtl/>
          <w:lang w:bidi="fa-IR"/>
        </w:rPr>
        <w:t>‌</w:t>
      </w:r>
      <w:r w:rsidRPr="00E724AB">
        <w:rPr>
          <w:rStyle w:val="Char3"/>
          <w:rFonts w:cs="Bidad Light"/>
          <w:sz w:val="22"/>
          <w:szCs w:val="22"/>
          <w:rtl/>
        </w:rPr>
        <w:t xml:space="preserve"> در آن</w:t>
      </w:r>
      <w:r w:rsidRPr="00E724AB">
        <w:rPr>
          <w:rFonts w:ascii="Lotus Linotype" w:hAnsi="Lotus Linotype" w:cs="Bidad Light"/>
          <w:sz w:val="22"/>
          <w:szCs w:val="22"/>
          <w:rtl/>
          <w:lang w:bidi="fa-IR"/>
        </w:rPr>
        <w:t>‌</w:t>
      </w:r>
      <w:r w:rsidRPr="00E724AB">
        <w:rPr>
          <w:rStyle w:val="Char3"/>
          <w:rFonts w:cs="Bidad Light"/>
          <w:sz w:val="22"/>
          <w:szCs w:val="22"/>
          <w:rtl/>
        </w:rPr>
        <w:t xml:space="preserve"> قدح</w:t>
      </w:r>
      <w:r w:rsidRPr="00E724AB">
        <w:rPr>
          <w:rFonts w:ascii="Lotus Linotype" w:hAnsi="Lotus Linotype" w:cs="Bidad Light"/>
          <w:sz w:val="22"/>
          <w:szCs w:val="22"/>
          <w:rtl/>
          <w:lang w:bidi="fa-IR"/>
        </w:rPr>
        <w:t>‌</w:t>
      </w:r>
      <w:r w:rsidRPr="00E724AB">
        <w:rPr>
          <w:rStyle w:val="Char3"/>
          <w:rFonts w:cs="Bidad Light"/>
          <w:sz w:val="22"/>
          <w:szCs w:val="22"/>
          <w:rtl/>
        </w:rPr>
        <w:t xml:space="preserve"> به</w:t>
      </w:r>
      <w:r w:rsidRPr="00E724AB">
        <w:rPr>
          <w:rFonts w:ascii="Lotus Linotype" w:hAnsi="Lotus Linotype" w:cs="Bidad Light"/>
          <w:sz w:val="22"/>
          <w:szCs w:val="22"/>
          <w:rtl/>
          <w:lang w:bidi="fa-IR"/>
        </w:rPr>
        <w:t>‌</w:t>
      </w:r>
      <w:r w:rsidRPr="00E724AB">
        <w:rPr>
          <w:rStyle w:val="Char3"/>
          <w:rFonts w:cs="Bidad Light"/>
          <w:sz w:val="22"/>
          <w:szCs w:val="22"/>
          <w:rtl/>
        </w:rPr>
        <w:t xml:space="preserve"> عمل</w:t>
      </w:r>
      <w:r w:rsidRPr="00E724AB">
        <w:rPr>
          <w:rFonts w:ascii="Lotus Linotype" w:hAnsi="Lotus Linotype" w:cs="Bidad Light"/>
          <w:sz w:val="22"/>
          <w:szCs w:val="22"/>
          <w:rtl/>
          <w:lang w:bidi="fa-IR"/>
        </w:rPr>
        <w:t>‌</w:t>
      </w:r>
      <w:r w:rsidRPr="00E724AB">
        <w:rPr>
          <w:rStyle w:val="Char3"/>
          <w:rFonts w:cs="Bidad Light"/>
          <w:sz w:val="22"/>
          <w:szCs w:val="22"/>
          <w:rtl/>
        </w:rPr>
        <w:t xml:space="preserve"> آورده</w:t>
      </w:r>
      <w:r w:rsidRPr="00E724AB">
        <w:rPr>
          <w:rFonts w:ascii="Lotus Linotype" w:hAnsi="Lotus Linotype" w:cs="Bidad Light"/>
          <w:sz w:val="22"/>
          <w:szCs w:val="22"/>
          <w:rtl/>
          <w:lang w:bidi="fa-IR"/>
        </w:rPr>
        <w:t>‌</w:t>
      </w:r>
      <w:r w:rsidRPr="00E724AB">
        <w:rPr>
          <w:rStyle w:val="Char3"/>
          <w:rFonts w:cs="Bidad Light"/>
          <w:sz w:val="22"/>
          <w:szCs w:val="22"/>
          <w:rtl/>
        </w:rPr>
        <w:t>اند و بخاری</w:t>
      </w:r>
      <w:r w:rsidRPr="00E724AB">
        <w:rPr>
          <w:rFonts w:ascii="Lotus Linotype" w:hAnsi="Lotus Linotype" w:cs="Bidad Light"/>
          <w:sz w:val="22"/>
          <w:szCs w:val="22"/>
          <w:rtl/>
          <w:lang w:bidi="fa-IR"/>
        </w:rPr>
        <w:t>‌</w:t>
      </w:r>
      <w:r w:rsidRPr="00E724AB">
        <w:rPr>
          <w:rStyle w:val="Char3"/>
          <w:rFonts w:cs="Bidad Light"/>
          <w:sz w:val="22"/>
          <w:szCs w:val="22"/>
          <w:rtl/>
        </w:rPr>
        <w:t xml:space="preserve">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تاریخ</w:t>
      </w:r>
      <w:r w:rsidRPr="00E724AB">
        <w:rPr>
          <w:rStyle w:val="Char3"/>
          <w:rFonts w:cs="Bidad Light"/>
          <w:sz w:val="22"/>
          <w:szCs w:val="22"/>
          <w:rtl/>
        </w:rPr>
        <w:t xml:space="preserve"> </w:t>
      </w:r>
      <w:r w:rsidRPr="00E724AB">
        <w:rPr>
          <w:rStyle w:val="Char3"/>
          <w:rFonts w:cs="Bidad Light" w:hint="cs"/>
          <w:sz w:val="22"/>
          <w:szCs w:val="22"/>
          <w:rtl/>
        </w:rPr>
        <w:t>الکبیر</w:t>
      </w:r>
      <w:r w:rsidRPr="00E724AB">
        <w:rPr>
          <w:rStyle w:val="Char3"/>
          <w:rFonts w:cs="Bidad Light"/>
          <w:sz w:val="22"/>
          <w:szCs w:val="22"/>
          <w:rtl/>
        </w:rPr>
        <w:t xml:space="preserve">) </w:t>
      </w:r>
      <w:r w:rsidRPr="00E724AB">
        <w:rPr>
          <w:rStyle w:val="Char3"/>
          <w:rFonts w:cs="Bidad Light" w:hint="cs"/>
          <w:sz w:val="22"/>
          <w:szCs w:val="22"/>
          <w:rtl/>
        </w:rPr>
        <w:t>گو</w:t>
      </w:r>
      <w:r w:rsidRPr="00E724AB">
        <w:rPr>
          <w:rStyle w:val="Char3"/>
          <w:rFonts w:cs="Bidad Light"/>
          <w:sz w:val="22"/>
          <w:szCs w:val="22"/>
          <w:rtl/>
        </w:rPr>
        <w:t>ید: قول</w:t>
      </w:r>
      <w:r w:rsidRPr="00E724AB">
        <w:rPr>
          <w:rFonts w:ascii="Lotus Linotype" w:hAnsi="Lotus Linotype" w:cs="Bidad Light"/>
          <w:sz w:val="22"/>
          <w:szCs w:val="22"/>
          <w:rtl/>
          <w:lang w:bidi="fa-IR"/>
        </w:rPr>
        <w:t>‌</w:t>
      </w:r>
      <w:r w:rsidRPr="00E724AB">
        <w:rPr>
          <w:rStyle w:val="Char3"/>
          <w:rFonts w:cs="Bidad Light"/>
          <w:sz w:val="22"/>
          <w:szCs w:val="22"/>
          <w:rtl/>
        </w:rPr>
        <w:t xml:space="preserve"> صحیح</w:t>
      </w:r>
      <w:r w:rsidRPr="00E724AB">
        <w:rPr>
          <w:rFonts w:ascii="Lotus Linotype" w:hAnsi="Lotus Linotype" w:cs="Bidad Light"/>
          <w:sz w:val="22"/>
          <w:szCs w:val="22"/>
          <w:rtl/>
          <w:lang w:bidi="fa-IR"/>
        </w:rPr>
        <w:t>‌</w:t>
      </w:r>
      <w:r w:rsidRPr="00E724AB">
        <w:rPr>
          <w:rStyle w:val="Char3"/>
          <w:rFonts w:cs="Bidad Light"/>
          <w:sz w:val="22"/>
          <w:szCs w:val="22"/>
          <w:rtl/>
        </w:rPr>
        <w:t xml:space="preserve">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که</w:t>
      </w:r>
      <w:r w:rsidRPr="00E724AB">
        <w:rPr>
          <w:rFonts w:ascii="Lotus Linotype" w:hAnsi="Lotus Linotype" w:cs="Bidad Light"/>
          <w:sz w:val="22"/>
          <w:szCs w:val="22"/>
          <w:rtl/>
          <w:lang w:bidi="fa-IR"/>
        </w:rPr>
        <w:t>‌</w:t>
      </w:r>
      <w:r w:rsidRPr="00E724AB">
        <w:rPr>
          <w:rStyle w:val="Char3"/>
          <w:rFonts w:cs="Bidad Light"/>
          <w:sz w:val="22"/>
          <w:szCs w:val="22"/>
          <w:rtl/>
        </w:rPr>
        <w:t xml:space="preserve"> آن</w:t>
      </w:r>
      <w:r w:rsidRPr="00E724AB">
        <w:rPr>
          <w:rFonts w:ascii="Lotus Linotype" w:hAnsi="Lotus Linotype" w:cs="Bidad Light"/>
          <w:sz w:val="22"/>
          <w:szCs w:val="22"/>
          <w:rtl/>
          <w:lang w:bidi="fa-IR"/>
        </w:rPr>
        <w:t>‌</w:t>
      </w:r>
      <w:r w:rsidRPr="00E724AB">
        <w:rPr>
          <w:rStyle w:val="Char3"/>
          <w:rFonts w:cs="Bidad Light"/>
          <w:sz w:val="22"/>
          <w:szCs w:val="22"/>
          <w:rtl/>
        </w:rPr>
        <w:t xml:space="preserve"> موقوف</w:t>
      </w:r>
      <w:r w:rsidRPr="00E724AB">
        <w:rPr>
          <w:rFonts w:ascii="Lotus Linotype" w:hAnsi="Lotus Linotype" w:cs="Bidad Light"/>
          <w:sz w:val="22"/>
          <w:szCs w:val="22"/>
          <w:rtl/>
          <w:lang w:bidi="fa-IR"/>
        </w:rPr>
        <w:t>‌</w:t>
      </w:r>
      <w:r w:rsidRPr="00E724AB">
        <w:rPr>
          <w:rStyle w:val="Char3"/>
          <w:rFonts w:cs="Bidad Light"/>
          <w:sz w:val="22"/>
          <w:szCs w:val="22"/>
          <w:rtl/>
        </w:rPr>
        <w:t xml:space="preserve"> بر کعب</w:t>
      </w:r>
      <w:r w:rsidRPr="00E724AB">
        <w:rPr>
          <w:rFonts w:ascii="Lotus Linotype" w:hAnsi="Lotus Linotype" w:cs="Bidad Light"/>
          <w:sz w:val="22"/>
          <w:szCs w:val="22"/>
          <w:rtl/>
          <w:lang w:bidi="fa-IR"/>
        </w:rPr>
        <w:t>‌</w:t>
      </w:r>
      <w:r w:rsidRPr="00E724AB">
        <w:rPr>
          <w:rStyle w:val="Char3"/>
          <w:rFonts w:cs="Bidad Light"/>
          <w:sz w:val="22"/>
          <w:szCs w:val="22"/>
          <w:rtl/>
        </w:rPr>
        <w:t>الاحبار است</w:t>
      </w:r>
      <w:r w:rsidRPr="00E724AB">
        <w:rPr>
          <w:rFonts w:ascii="Lotus Linotype" w:hAnsi="Lotus Linotype" w:cs="Bidad Light"/>
          <w:sz w:val="22"/>
          <w:szCs w:val="22"/>
          <w:rtl/>
          <w:lang w:bidi="fa-IR"/>
        </w:rPr>
        <w:t>‌</w:t>
      </w:r>
      <w:r w:rsidRPr="00E724AB">
        <w:rPr>
          <w:rStyle w:val="Char3"/>
          <w:rFonts w:cs="Bidad Light"/>
          <w:sz w:val="22"/>
          <w:szCs w:val="22"/>
          <w:rtl/>
        </w:rPr>
        <w:t xml:space="preserve"> و علّتش</w:t>
      </w:r>
      <w:r w:rsidRPr="00E724AB">
        <w:rPr>
          <w:rFonts w:ascii="Lotus Linotype" w:hAnsi="Lotus Linotype" w:cs="Bidad Light"/>
          <w:sz w:val="22"/>
          <w:szCs w:val="22"/>
          <w:rtl/>
          <w:lang w:bidi="fa-IR"/>
        </w:rPr>
        <w:t>‌</w:t>
      </w:r>
      <w:r w:rsidRPr="00E724AB">
        <w:rPr>
          <w:rStyle w:val="Char3"/>
          <w:rFonts w:cs="Bidad Light"/>
          <w:sz w:val="22"/>
          <w:szCs w:val="22"/>
          <w:rtl/>
        </w:rPr>
        <w:t xml:space="preserve"> را بیهقی</w:t>
      </w:r>
      <w:r w:rsidRPr="00E724AB">
        <w:rPr>
          <w:rFonts w:ascii="Lotus Linotype" w:hAnsi="Lotus Linotype" w:cs="Bidad Light"/>
          <w:sz w:val="22"/>
          <w:szCs w:val="22"/>
          <w:rtl/>
          <w:lang w:bidi="fa-IR"/>
        </w:rPr>
        <w:t>‌</w:t>
      </w:r>
      <w:r w:rsidRPr="00E724AB">
        <w:rPr>
          <w:rStyle w:val="Char3"/>
          <w:rFonts w:cs="Bidad Light"/>
          <w:sz w:val="22"/>
          <w:szCs w:val="22"/>
          <w:rtl/>
        </w:rPr>
        <w:t xml:space="preserve"> ذکر </w:t>
      </w:r>
      <w:r w:rsidRPr="00E724AB">
        <w:rPr>
          <w:rStyle w:val="Char3"/>
          <w:rFonts w:ascii="Times New Roman" w:hAnsi="Times New Roman" w:cs="Times New Roman" w:hint="cs"/>
          <w:sz w:val="22"/>
          <w:szCs w:val="22"/>
          <w:rtl/>
        </w:rPr>
        <w:t>‏</w:t>
      </w:r>
      <w:r w:rsidRPr="00E724AB">
        <w:rPr>
          <w:rStyle w:val="Char3"/>
          <w:rFonts w:cs="Bidad Light"/>
          <w:sz w:val="22"/>
          <w:szCs w:val="22"/>
          <w:rtl/>
        </w:rPr>
        <w:t>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و مبین</w:t>
      </w:r>
      <w:r w:rsidRPr="00E724AB">
        <w:rPr>
          <w:rFonts w:ascii="Lotus Linotype" w:hAnsi="Lotus Linotype" w:cs="Bidad Light"/>
          <w:sz w:val="22"/>
          <w:szCs w:val="22"/>
          <w:rtl/>
          <w:lang w:bidi="fa-IR"/>
        </w:rPr>
        <w:t>‌</w:t>
      </w:r>
      <w:r w:rsidRPr="00E724AB">
        <w:rPr>
          <w:rStyle w:val="Char3"/>
          <w:rFonts w:cs="Bidad Light"/>
          <w:sz w:val="22"/>
          <w:szCs w:val="22"/>
          <w:rtl/>
        </w:rPr>
        <w:t xml:space="preserve"> داشته</w:t>
      </w:r>
      <w:r w:rsidRPr="00E724AB">
        <w:rPr>
          <w:rFonts w:ascii="Lotus Linotype" w:hAnsi="Lotus Linotype" w:cs="Bidad Light"/>
          <w:sz w:val="22"/>
          <w:szCs w:val="22"/>
          <w:rtl/>
          <w:lang w:bidi="fa-IR"/>
        </w:rPr>
        <w:t>‌</w:t>
      </w:r>
      <w:r w:rsidRPr="00E724AB">
        <w:rPr>
          <w:rStyle w:val="Char3"/>
          <w:rFonts w:cs="Bidad Light"/>
          <w:sz w:val="22"/>
          <w:szCs w:val="22"/>
          <w:rtl/>
        </w:rPr>
        <w:t>اند که</w:t>
      </w:r>
      <w:r w:rsidRPr="00E724AB">
        <w:rPr>
          <w:rFonts w:ascii="Lotus Linotype" w:hAnsi="Lotus Linotype" w:cs="Bidad Light"/>
          <w:sz w:val="22"/>
          <w:szCs w:val="22"/>
          <w:rtl/>
          <w:lang w:bidi="fa-IR"/>
        </w:rPr>
        <w:t>‌</w:t>
      </w:r>
      <w:r w:rsidRPr="00E724AB">
        <w:rPr>
          <w:rStyle w:val="Char3"/>
          <w:rFonts w:cs="Bidad Light"/>
          <w:sz w:val="22"/>
          <w:szCs w:val="22"/>
          <w:rtl/>
        </w:rPr>
        <w:t xml:space="preserve">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غلط</w:t>
      </w:r>
      <w:r w:rsidRPr="00E724AB">
        <w:rPr>
          <w:rFonts w:ascii="Lotus Linotype" w:hAnsi="Lotus Linotype" w:cs="Bidad Light"/>
          <w:sz w:val="22"/>
          <w:szCs w:val="22"/>
          <w:rtl/>
          <w:lang w:bidi="fa-IR"/>
        </w:rPr>
        <w:t>‌</w:t>
      </w:r>
      <w:r w:rsidRPr="00E724AB">
        <w:rPr>
          <w:rStyle w:val="Char3"/>
          <w:rFonts w:cs="Bidad Light"/>
          <w:sz w:val="22"/>
          <w:szCs w:val="22"/>
          <w:rtl/>
        </w:rPr>
        <w:t xml:space="preserve"> است</w:t>
      </w:r>
      <w:r w:rsidRPr="00E724AB">
        <w:rPr>
          <w:rFonts w:ascii="Lotus Linotype" w:hAnsi="Lotus Linotype" w:cs="Bidad Light"/>
          <w:sz w:val="22"/>
          <w:szCs w:val="22"/>
          <w:rtl/>
          <w:lang w:bidi="fa-IR"/>
        </w:rPr>
        <w:t>‌</w:t>
      </w:r>
      <w:r w:rsidRPr="00E724AB">
        <w:rPr>
          <w:rStyle w:val="Char3"/>
          <w:rFonts w:cs="Bidad Light"/>
          <w:sz w:val="22"/>
          <w:szCs w:val="22"/>
          <w:rtl/>
        </w:rPr>
        <w:t>، و از مرویات</w:t>
      </w:r>
      <w:r w:rsidRPr="00E724AB">
        <w:rPr>
          <w:rFonts w:ascii="Lotus Linotype" w:hAnsi="Lotus Linotype" w:cs="Bidad Light"/>
          <w:sz w:val="22"/>
          <w:szCs w:val="22"/>
          <w:rtl/>
          <w:lang w:bidi="fa-IR"/>
        </w:rPr>
        <w:t>‌</w:t>
      </w:r>
      <w:r w:rsidRPr="00E724AB">
        <w:rPr>
          <w:rStyle w:val="Char3"/>
          <w:rFonts w:cs="Bidad Light"/>
          <w:sz w:val="22"/>
          <w:szCs w:val="22"/>
          <w:rtl/>
        </w:rPr>
        <w:t xml:space="preserve"> ابوهریره</w:t>
      </w:r>
      <w:r w:rsidRPr="00E724AB">
        <w:rPr>
          <w:rFonts w:ascii="Lotus Linotype" w:hAnsi="Lotus Linotype" w:cs="Bidad Light"/>
          <w:sz w:val="22"/>
          <w:szCs w:val="22"/>
          <w:rtl/>
          <w:lang w:bidi="fa-IR"/>
        </w:rPr>
        <w:t>‌</w:t>
      </w:r>
      <w:r w:rsidRPr="00E724AB">
        <w:rPr>
          <w:rStyle w:val="Char3"/>
          <w:rFonts w:cs="Bidad Light"/>
          <w:sz w:val="22"/>
          <w:szCs w:val="22"/>
          <w:rtl/>
        </w:rPr>
        <w:t xml:space="preserve"> از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باشد و حاذقان</w:t>
      </w:r>
      <w:r w:rsidRPr="00E724AB">
        <w:rPr>
          <w:rFonts w:ascii="Lotus Linotype" w:hAnsi="Lotus Linotype" w:cs="Bidad Light"/>
          <w:sz w:val="22"/>
          <w:szCs w:val="22"/>
          <w:rtl/>
          <w:lang w:bidi="fa-IR"/>
        </w:rPr>
        <w:t>‌</w:t>
      </w:r>
      <w:r w:rsidRPr="00E724AB">
        <w:rPr>
          <w:rStyle w:val="Char3"/>
          <w:rFonts w:cs="Bidad Light"/>
          <w:sz w:val="22"/>
          <w:szCs w:val="22"/>
          <w:rtl/>
        </w:rPr>
        <w:t xml:space="preserve"> از محدِّثین</w:t>
      </w:r>
      <w:r w:rsidRPr="00E724AB">
        <w:rPr>
          <w:rFonts w:ascii="Lotus Linotype" w:hAnsi="Lotus Linotype" w:cs="Bidad Light"/>
          <w:sz w:val="22"/>
          <w:szCs w:val="22"/>
          <w:rtl/>
          <w:lang w:bidi="fa-IR"/>
        </w:rPr>
        <w:t>‌</w:t>
      </w:r>
      <w:r w:rsidRPr="00E724AB">
        <w:rPr>
          <w:rStyle w:val="Char3"/>
          <w:rFonts w:cs="Bidad Light"/>
          <w:sz w:val="22"/>
          <w:szCs w:val="22"/>
          <w:rtl/>
        </w:rPr>
        <w:t xml:space="preserve"> بر مسلم</w:t>
      </w:r>
      <w:r w:rsidRPr="00E724AB">
        <w:rPr>
          <w:rFonts w:ascii="Lotus Linotype" w:hAnsi="Lotus Linotype" w:cs="Bidad Light"/>
          <w:sz w:val="22"/>
          <w:szCs w:val="22"/>
          <w:rtl/>
          <w:lang w:bidi="fa-IR"/>
        </w:rPr>
        <w:t>‌</w:t>
      </w:r>
      <w:r w:rsidRPr="00E724AB">
        <w:rPr>
          <w:rStyle w:val="Char3"/>
          <w:rFonts w:cs="Bidad Light"/>
          <w:sz w:val="22"/>
          <w:szCs w:val="22"/>
          <w:rtl/>
        </w:rPr>
        <w:t xml:space="preserve"> درباره‌‌ی تخریج</w:t>
      </w:r>
      <w:r w:rsidRPr="00E724AB">
        <w:rPr>
          <w:rFonts w:ascii="Lotus Linotype" w:hAnsi="Lotus Linotype" w:cs="Bidad Light"/>
          <w:sz w:val="22"/>
          <w:szCs w:val="22"/>
          <w:rtl/>
          <w:lang w:bidi="fa-IR"/>
        </w:rPr>
        <w:t>‌</w:t>
      </w:r>
      <w:r w:rsidRPr="00E724AB">
        <w:rPr>
          <w:rStyle w:val="Char3"/>
          <w:rFonts w:cs="Bidad Light"/>
          <w:sz w:val="22"/>
          <w:szCs w:val="22"/>
          <w:rtl/>
        </w:rPr>
        <w:t xml:space="preserve"> این</w:t>
      </w:r>
      <w:r w:rsidRPr="00E724AB">
        <w:rPr>
          <w:rFonts w:ascii="Lotus Linotype" w:hAnsi="Lotus Linotype" w:cs="Bidad Light"/>
          <w:sz w:val="22"/>
          <w:szCs w:val="22"/>
          <w:rtl/>
          <w:lang w:bidi="fa-IR"/>
        </w:rPr>
        <w:t>‌</w:t>
      </w:r>
      <w:r w:rsidRPr="00E724AB">
        <w:rPr>
          <w:rStyle w:val="Char3"/>
          <w:rFonts w:cs="Bidad Light"/>
          <w:sz w:val="22"/>
          <w:szCs w:val="22"/>
          <w:rtl/>
        </w:rPr>
        <w:t xml:space="preserve"> حدیث</w:t>
      </w:r>
      <w:r w:rsidRPr="00E724AB">
        <w:rPr>
          <w:rFonts w:ascii="Lotus Linotype" w:hAnsi="Lotus Linotype" w:cs="Bidad Light"/>
          <w:sz w:val="22"/>
          <w:szCs w:val="22"/>
          <w:rtl/>
          <w:lang w:bidi="fa-IR"/>
        </w:rPr>
        <w:t>‌</w:t>
      </w:r>
      <w:r w:rsidRPr="00E724AB">
        <w:rPr>
          <w:rStyle w:val="Char3"/>
          <w:rFonts w:cs="Bidad Light"/>
          <w:sz w:val="22"/>
          <w:szCs w:val="22"/>
          <w:rtl/>
        </w:rPr>
        <w:t xml:space="preserve"> اشکال</w:t>
      </w:r>
      <w:r w:rsidRPr="00E724AB">
        <w:rPr>
          <w:rFonts w:ascii="Lotus Linotype" w:hAnsi="Lotus Linotype" w:cs="Bidad Light"/>
          <w:sz w:val="22"/>
          <w:szCs w:val="22"/>
          <w:rtl/>
          <w:lang w:bidi="fa-IR"/>
        </w:rPr>
        <w:t>‌</w:t>
      </w:r>
      <w:r w:rsidRPr="00E724AB">
        <w:rPr>
          <w:rStyle w:val="Char3"/>
          <w:rFonts w:cs="Bidad Light"/>
          <w:sz w:val="22"/>
          <w:szCs w:val="22"/>
          <w:rtl/>
        </w:rPr>
        <w:t xml:space="preserve"> کرده</w:t>
      </w:r>
      <w:r w:rsidRPr="00E724AB">
        <w:rPr>
          <w:rFonts w:ascii="Lotus Linotype" w:hAnsi="Lotus Linotype" w:cs="Bidad Light"/>
          <w:sz w:val="22"/>
          <w:szCs w:val="22"/>
          <w:rtl/>
          <w:lang w:bidi="fa-IR"/>
        </w:rPr>
        <w:t>‌</w:t>
      </w:r>
      <w:r w:rsidRPr="00E724AB">
        <w:rPr>
          <w:rStyle w:val="Char3"/>
          <w:rFonts w:cs="Bidad Light"/>
          <w:sz w:val="22"/>
          <w:szCs w:val="22"/>
          <w:rtl/>
        </w:rPr>
        <w:t xml:space="preserve"> و آن</w:t>
      </w:r>
      <w:r w:rsidRPr="00E724AB">
        <w:rPr>
          <w:rFonts w:ascii="Lotus Linotype" w:hAnsi="Lotus Linotype" w:cs="Bidad Light"/>
          <w:sz w:val="22"/>
          <w:szCs w:val="22"/>
          <w:rtl/>
          <w:lang w:bidi="fa-IR"/>
        </w:rPr>
        <w:t>‌</w:t>
      </w:r>
      <w:r w:rsidRPr="00E724AB">
        <w:rPr>
          <w:rStyle w:val="Char3"/>
          <w:rFonts w:cs="Bidad Light"/>
          <w:sz w:val="22"/>
          <w:szCs w:val="22"/>
          <w:rtl/>
        </w:rPr>
        <w:t xml:space="preserve"> را منکر دانسته</w:t>
      </w:r>
      <w:r w:rsidRPr="00E724AB">
        <w:rPr>
          <w:rFonts w:ascii="Lotus Linotype" w:hAnsi="Lotus Linotype" w:cs="Bidad Light"/>
          <w:sz w:val="22"/>
          <w:szCs w:val="22"/>
          <w:rtl/>
          <w:lang w:bidi="fa-IR"/>
        </w:rPr>
        <w:t>‌</w:t>
      </w:r>
      <w:r w:rsidRPr="00E724AB">
        <w:rPr>
          <w:rStyle w:val="Char3"/>
          <w:rFonts w:cs="Bidad Light"/>
          <w:sz w:val="22"/>
          <w:szCs w:val="22"/>
          <w:rtl/>
        </w:rPr>
        <w:t>اند</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الفتاوى</w:t>
      </w:r>
      <w:r w:rsidRPr="00E724AB">
        <w:rPr>
          <w:rStyle w:val="Char3"/>
          <w:rFonts w:cs="Bidad Light"/>
          <w:sz w:val="22"/>
          <w:szCs w:val="22"/>
          <w:rtl/>
        </w:rPr>
        <w:t xml:space="preserve"> (17</w:t>
      </w:r>
      <w:r w:rsidR="00E75E6D">
        <w:rPr>
          <w:rStyle w:val="Char3"/>
          <w:rFonts w:cs="Bidad Light"/>
          <w:sz w:val="22"/>
          <w:szCs w:val="22"/>
          <w:rtl/>
        </w:rPr>
        <w:t xml:space="preserve"> رحمه الله تعالی</w:t>
      </w:r>
      <w:r w:rsidRPr="00E724AB">
        <w:rPr>
          <w:rStyle w:val="Char3"/>
          <w:rFonts w:cs="Bidad Light"/>
          <w:sz w:val="22"/>
          <w:szCs w:val="22"/>
          <w:rtl/>
        </w:rPr>
        <w:t>236-237).</w:t>
      </w:r>
      <w:r w:rsidRPr="00E724AB">
        <w:rPr>
          <w:rStyle w:val="Char3"/>
          <w:rFonts w:ascii="Times New Roman" w:hAnsi="Times New Roman" w:cs="Times New Roman" w:hint="cs"/>
          <w:sz w:val="22"/>
          <w:szCs w:val="22"/>
          <w:rtl/>
        </w:rPr>
        <w:t>‏</w:t>
      </w:r>
    </w:p>
    <w:p w14:paraId="123388D0"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البته برخی از حفاظ و محدثین دیگر ر</w:t>
      </w:r>
      <w:r w:rsidRPr="00E724AB">
        <w:rPr>
          <w:rStyle w:val="Char3"/>
          <w:rFonts w:cs="Bidad Light" w:hint="cs"/>
          <w:sz w:val="22"/>
          <w:szCs w:val="22"/>
          <w:rtl/>
        </w:rPr>
        <w:t>أ</w:t>
      </w:r>
      <w:r w:rsidRPr="00E724AB">
        <w:rPr>
          <w:rStyle w:val="Char3"/>
          <w:rFonts w:cs="Bidad Light"/>
          <w:sz w:val="22"/>
          <w:szCs w:val="22"/>
          <w:rtl/>
        </w:rPr>
        <w:t xml:space="preserve">ی مسلم را پذیرفته‌اند و آن‌ها نیز حدیث مورد مناقشه را صحیح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دانسته</w:t>
      </w:r>
      <w:r w:rsidRPr="00E724AB">
        <w:rPr>
          <w:rStyle w:val="Char3"/>
          <w:rFonts w:cs="Bidad Light"/>
          <w:sz w:val="22"/>
          <w:szCs w:val="22"/>
          <w:rtl/>
        </w:rPr>
        <w:t>‌اند، که این محدثین عبارتند از:</w:t>
      </w:r>
      <w:r w:rsidRPr="00E724AB">
        <w:rPr>
          <w:rStyle w:val="Char3"/>
          <w:rFonts w:ascii="Times New Roman" w:hAnsi="Times New Roman" w:cs="Times New Roman" w:hint="cs"/>
          <w:sz w:val="22"/>
          <w:szCs w:val="22"/>
          <w:rtl/>
        </w:rPr>
        <w:t>‏</w:t>
      </w:r>
    </w:p>
    <w:p w14:paraId="5E14525A" w14:textId="0818610C"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cs="Bidad Light"/>
          <w:sz w:val="22"/>
          <w:szCs w:val="22"/>
          <w:rtl/>
        </w:rPr>
        <w:t>امام حافظ ابن حبان البستی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صحیحش.</w:t>
      </w:r>
      <w:r w:rsidRPr="00E724AB">
        <w:rPr>
          <w:rStyle w:val="Char3"/>
          <w:rFonts w:ascii="Times New Roman" w:hAnsi="Times New Roman" w:cs="Times New Roman" w:hint="cs"/>
          <w:sz w:val="22"/>
          <w:szCs w:val="22"/>
          <w:rtl/>
        </w:rPr>
        <w:t>‏</w:t>
      </w:r>
    </w:p>
    <w:p w14:paraId="4CA828C7" w14:textId="171FF344"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بو بکر ابن الأ</w:t>
      </w:r>
      <w:r w:rsidRPr="00E724AB">
        <w:rPr>
          <w:rStyle w:val="Char3"/>
          <w:rFonts w:cs="Bidad Light" w:hint="cs"/>
          <w:sz w:val="22"/>
          <w:szCs w:val="22"/>
          <w:rtl/>
        </w:rPr>
        <w:t>نب</w:t>
      </w:r>
      <w:r w:rsidRPr="00E724AB">
        <w:rPr>
          <w:rStyle w:val="Char3"/>
          <w:rFonts w:cs="Bidad Light"/>
          <w:sz w:val="22"/>
          <w:szCs w:val="22"/>
          <w:rtl/>
        </w:rPr>
        <w:t>اری</w:t>
      </w:r>
      <w:r w:rsidR="00E75E6D">
        <w:rPr>
          <w:rStyle w:val="Char3"/>
          <w:rFonts w:cs="Bidad Light"/>
          <w:sz w:val="22"/>
          <w:szCs w:val="22"/>
          <w:rtl/>
        </w:rPr>
        <w:t xml:space="preserve"> رحمه الله تعالی</w:t>
      </w:r>
      <w:r w:rsidRPr="00E724AB">
        <w:rPr>
          <w:rStyle w:val="Char3"/>
          <w:rFonts w:cs="Bidad Light"/>
          <w:sz w:val="22"/>
          <w:szCs w:val="22"/>
          <w:rtl/>
        </w:rPr>
        <w:t>؛ نگاه کنید به: مجموع الفتاوى (17</w:t>
      </w:r>
      <w:r w:rsidR="00E75E6D">
        <w:rPr>
          <w:rStyle w:val="Char3"/>
          <w:rFonts w:cs="Bidad Light"/>
          <w:sz w:val="22"/>
          <w:szCs w:val="22"/>
          <w:rtl/>
        </w:rPr>
        <w:t xml:space="preserve"> رحمه الله تعالی</w:t>
      </w:r>
      <w:r w:rsidRPr="00E724AB">
        <w:rPr>
          <w:rStyle w:val="Char3"/>
          <w:rFonts w:cs="Bidad Light"/>
          <w:sz w:val="22"/>
          <w:szCs w:val="22"/>
          <w:rtl/>
        </w:rPr>
        <w:t xml:space="preserve">17) و </w:t>
      </w:r>
      <w:r w:rsidRPr="00E724AB">
        <w:rPr>
          <w:rStyle w:val="Char3"/>
          <w:rFonts w:cs="Bidad Light" w:hint="cs"/>
          <w:sz w:val="22"/>
          <w:szCs w:val="22"/>
          <w:rtl/>
        </w:rPr>
        <w:t>«</w:t>
      </w:r>
      <w:r w:rsidRPr="00E724AB">
        <w:rPr>
          <w:rStyle w:val="Char3"/>
          <w:rFonts w:cs="Bidad Light"/>
          <w:sz w:val="22"/>
          <w:szCs w:val="22"/>
          <w:rtl/>
        </w:rPr>
        <w:t>الفضل المبین</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قاسمی</w:t>
      </w:r>
      <w:r w:rsidRPr="00E724AB">
        <w:rPr>
          <w:rStyle w:val="Char3"/>
          <w:rFonts w:cs="Bidad Light"/>
          <w:sz w:val="22"/>
          <w:szCs w:val="22"/>
          <w:rtl/>
        </w:rPr>
        <w:t xml:space="preserve"> (ص432-434).</w:t>
      </w:r>
      <w:r w:rsidRPr="00E724AB">
        <w:rPr>
          <w:rStyle w:val="Char3"/>
          <w:rFonts w:ascii="Times New Roman" w:hAnsi="Times New Roman" w:cs="Times New Roman" w:hint="cs"/>
          <w:sz w:val="22"/>
          <w:szCs w:val="22"/>
          <w:rtl/>
        </w:rPr>
        <w:t>‏</w:t>
      </w:r>
    </w:p>
    <w:p w14:paraId="6A312B37" w14:textId="4E2E5631"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cs="Bidad Light"/>
          <w:sz w:val="22"/>
          <w:szCs w:val="22"/>
          <w:rtl/>
        </w:rPr>
        <w:t xml:space="preserve">حافظ </w:t>
      </w:r>
      <w:r w:rsidRPr="00E724AB">
        <w:rPr>
          <w:rStyle w:val="Char3"/>
          <w:rFonts w:cs="Bidad Light" w:hint="cs"/>
          <w:sz w:val="22"/>
          <w:szCs w:val="22"/>
          <w:rtl/>
        </w:rPr>
        <w:t>ا</w:t>
      </w:r>
      <w:r w:rsidRPr="00E724AB">
        <w:rPr>
          <w:rStyle w:val="Char3"/>
          <w:rFonts w:cs="Bidad Light"/>
          <w:sz w:val="22"/>
          <w:szCs w:val="22"/>
          <w:rtl/>
        </w:rPr>
        <w:t>بو الفرج ابن الجوزی</w:t>
      </w:r>
      <w:r w:rsidR="00E75E6D">
        <w:rPr>
          <w:rStyle w:val="Char3"/>
          <w:rFonts w:cs="Bidad Light"/>
          <w:sz w:val="22"/>
          <w:szCs w:val="22"/>
          <w:rtl/>
        </w:rPr>
        <w:t xml:space="preserve"> رحمه الله تعالی</w:t>
      </w:r>
      <w:r w:rsidRPr="00E724AB">
        <w:rPr>
          <w:rStyle w:val="Char3"/>
          <w:rFonts w:cs="Bidad Light"/>
          <w:sz w:val="22"/>
          <w:szCs w:val="22"/>
          <w:rtl/>
        </w:rPr>
        <w:t>، در: زاد المسیر(7</w:t>
      </w:r>
      <w:r w:rsidR="00E75E6D">
        <w:rPr>
          <w:rStyle w:val="Char3"/>
          <w:rFonts w:cs="Bidad Light"/>
          <w:sz w:val="22"/>
          <w:szCs w:val="22"/>
          <w:rtl/>
        </w:rPr>
        <w:t xml:space="preserve"> رحمه الله تعالی</w:t>
      </w:r>
      <w:r w:rsidRPr="00E724AB">
        <w:rPr>
          <w:rStyle w:val="Char3"/>
          <w:rFonts w:cs="Bidad Light"/>
          <w:sz w:val="22"/>
          <w:szCs w:val="22"/>
          <w:rtl/>
        </w:rPr>
        <w:t>243).</w:t>
      </w:r>
      <w:r w:rsidRPr="00E724AB">
        <w:rPr>
          <w:rStyle w:val="Char3"/>
          <w:rFonts w:ascii="Times New Roman" w:hAnsi="Times New Roman" w:cs="Times New Roman" w:hint="cs"/>
          <w:sz w:val="22"/>
          <w:szCs w:val="22"/>
          <w:rtl/>
        </w:rPr>
        <w:t>‏</w:t>
      </w:r>
    </w:p>
    <w:p w14:paraId="7B53BD69" w14:textId="60A9C8F4"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شو</w:t>
      </w:r>
      <w:r w:rsidRPr="00E724AB">
        <w:rPr>
          <w:rStyle w:val="Char3"/>
          <w:rFonts w:cs="Bidad Light"/>
          <w:sz w:val="22"/>
          <w:szCs w:val="22"/>
          <w:rtl/>
        </w:rPr>
        <w:t>کانی</w:t>
      </w:r>
      <w:r w:rsidR="00E75E6D">
        <w:rPr>
          <w:rStyle w:val="Char3"/>
          <w:rFonts w:cs="Bidad Light"/>
          <w:sz w:val="22"/>
          <w:szCs w:val="22"/>
          <w:rtl/>
        </w:rPr>
        <w:t xml:space="preserve"> رحمه الله تعالی</w:t>
      </w:r>
      <w:r w:rsidRPr="00E724AB">
        <w:rPr>
          <w:rStyle w:val="Char3"/>
          <w:rFonts w:cs="Bidad Light"/>
          <w:sz w:val="22"/>
          <w:szCs w:val="22"/>
          <w:rtl/>
        </w:rPr>
        <w:t>، در: فتح القدیر(1</w:t>
      </w:r>
      <w:r w:rsidR="00E75E6D">
        <w:rPr>
          <w:rStyle w:val="Char3"/>
          <w:rFonts w:cs="Bidad Light"/>
          <w:sz w:val="22"/>
          <w:szCs w:val="22"/>
          <w:rtl/>
        </w:rPr>
        <w:t xml:space="preserve"> رحمه الله تعالی</w:t>
      </w:r>
      <w:r w:rsidRPr="00E724AB">
        <w:rPr>
          <w:rStyle w:val="Char3"/>
          <w:rFonts w:cs="Bidad Light"/>
          <w:sz w:val="22"/>
          <w:szCs w:val="22"/>
          <w:rtl/>
        </w:rPr>
        <w:t>62).</w:t>
      </w:r>
      <w:r w:rsidRPr="00E724AB">
        <w:rPr>
          <w:rStyle w:val="Char3"/>
          <w:rFonts w:ascii="Times New Roman" w:hAnsi="Times New Roman" w:cs="Times New Roman" w:hint="cs"/>
          <w:sz w:val="22"/>
          <w:szCs w:val="22"/>
          <w:rtl/>
        </w:rPr>
        <w:t>‏</w:t>
      </w:r>
    </w:p>
    <w:p w14:paraId="56965C94"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و از محدثین معاصر:</w:t>
      </w:r>
      <w:r w:rsidRPr="00E724AB">
        <w:rPr>
          <w:rStyle w:val="Char3"/>
          <w:rFonts w:ascii="Times New Roman" w:hAnsi="Times New Roman" w:cs="Times New Roman" w:hint="cs"/>
          <w:sz w:val="22"/>
          <w:szCs w:val="22"/>
          <w:rtl/>
        </w:rPr>
        <w:t>‏</w:t>
      </w:r>
    </w:p>
    <w:p w14:paraId="616A8848" w14:textId="4AAA68FD"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علامه</w:t>
      </w:r>
      <w:r w:rsidRPr="00E724AB">
        <w:rPr>
          <w:rStyle w:val="Char3"/>
          <w:rFonts w:cs="Bidad Light"/>
          <w:sz w:val="22"/>
          <w:szCs w:val="22"/>
          <w:rtl/>
        </w:rPr>
        <w:t>‌‌ی ناقد و ذهبی عصر؛ عبدالرحمن بن یحیى المعلم</w:t>
      </w:r>
      <w:r w:rsidRPr="00E724AB">
        <w:rPr>
          <w:rStyle w:val="Char3"/>
          <w:rFonts w:cs="Bidad Light" w:hint="cs"/>
          <w:sz w:val="22"/>
          <w:szCs w:val="22"/>
          <w:rtl/>
        </w:rPr>
        <w:t>ی</w:t>
      </w:r>
      <w:r w:rsidR="00E75E6D">
        <w:rPr>
          <w:rStyle w:val="Char3"/>
          <w:rFonts w:cs="Bidad Light"/>
          <w:sz w:val="22"/>
          <w:szCs w:val="22"/>
          <w:rtl/>
        </w:rPr>
        <w:t xml:space="preserve"> رحمه الله تعالی</w:t>
      </w:r>
      <w:r w:rsidRPr="00E724AB">
        <w:rPr>
          <w:rStyle w:val="Char3"/>
          <w:rFonts w:cs="Bidad Light"/>
          <w:sz w:val="22"/>
          <w:szCs w:val="22"/>
          <w:rtl/>
        </w:rPr>
        <w:t>، در: الأنوار الکاشفة</w:t>
      </w:r>
      <w:r w:rsidRPr="00E724AB">
        <w:rPr>
          <w:rStyle w:val="Char3"/>
          <w:rFonts w:cs="Bidad Light" w:hint="cs"/>
          <w:sz w:val="22"/>
          <w:szCs w:val="22"/>
          <w:rtl/>
        </w:rPr>
        <w:t xml:space="preserve"> </w:t>
      </w:r>
      <w:r w:rsidRPr="00E724AB">
        <w:rPr>
          <w:rStyle w:val="Char3"/>
          <w:rFonts w:cs="Bidad Light"/>
          <w:sz w:val="22"/>
          <w:szCs w:val="22"/>
          <w:rtl/>
        </w:rPr>
        <w:t>(ص185-</w:t>
      </w:r>
      <w:r w:rsidRPr="00E724AB">
        <w:rPr>
          <w:rStyle w:val="Char3"/>
          <w:rFonts w:ascii="Times New Roman" w:hAnsi="Times New Roman" w:cs="Times New Roman" w:hint="cs"/>
          <w:sz w:val="22"/>
          <w:szCs w:val="22"/>
          <w:rtl/>
        </w:rPr>
        <w:t>‏‏</w:t>
      </w:r>
      <w:r w:rsidRPr="00E724AB">
        <w:rPr>
          <w:rStyle w:val="Char3"/>
          <w:rFonts w:cs="Bidad Light"/>
          <w:sz w:val="22"/>
          <w:szCs w:val="22"/>
          <w:rtl/>
        </w:rPr>
        <w:t>190).</w:t>
      </w:r>
      <w:r w:rsidRPr="00E724AB">
        <w:rPr>
          <w:rStyle w:val="Char3"/>
          <w:rFonts w:ascii="Times New Roman" w:hAnsi="Times New Roman" w:cs="Times New Roman" w:hint="cs"/>
          <w:sz w:val="22"/>
          <w:szCs w:val="22"/>
          <w:rtl/>
        </w:rPr>
        <w:t>‏</w:t>
      </w:r>
    </w:p>
    <w:p w14:paraId="4EFB2F49" w14:textId="3E78CDE0"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cs="Bidad Light"/>
          <w:sz w:val="22"/>
          <w:szCs w:val="22"/>
          <w:rtl/>
        </w:rPr>
        <w:t>علامه محدث ناصر السُّنة محمد ناصر الدین ألبانی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w:t>
      </w:r>
      <w:r w:rsidRPr="00E724AB">
        <w:rPr>
          <w:rStyle w:val="Char3"/>
          <w:rFonts w:cs="Bidad Light" w:hint="cs"/>
          <w:sz w:val="22"/>
          <w:szCs w:val="22"/>
          <w:rtl/>
        </w:rPr>
        <w:t>«</w:t>
      </w:r>
      <w:r w:rsidRPr="00E724AB">
        <w:rPr>
          <w:rStyle w:val="Char3"/>
          <w:rFonts w:cs="Bidad Light"/>
          <w:sz w:val="22"/>
          <w:szCs w:val="22"/>
          <w:rtl/>
        </w:rPr>
        <w:t xml:space="preserve">سلسلة الأحادیث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الصح</w:t>
      </w:r>
      <w:r w:rsidRPr="00E724AB">
        <w:rPr>
          <w:rStyle w:val="Char3"/>
          <w:rFonts w:cs="Bidad Light"/>
          <w:sz w:val="22"/>
          <w:szCs w:val="22"/>
          <w:rtl/>
        </w:rPr>
        <w:t>یحة</w:t>
      </w:r>
      <w:r w:rsidRPr="00E724AB">
        <w:rPr>
          <w:rStyle w:val="Char3"/>
          <w:rFonts w:cs="Bidad Light" w:hint="cs"/>
          <w:sz w:val="22"/>
          <w:szCs w:val="22"/>
          <w:rtl/>
        </w:rPr>
        <w:t xml:space="preserve">» </w:t>
      </w:r>
      <w:r w:rsidRPr="00E724AB">
        <w:rPr>
          <w:rStyle w:val="Char3"/>
          <w:rFonts w:cs="Bidad Light"/>
          <w:sz w:val="22"/>
          <w:szCs w:val="22"/>
          <w:rtl/>
        </w:rPr>
        <w:t>(4</w:t>
      </w:r>
      <w:r w:rsidR="00E75E6D">
        <w:rPr>
          <w:rStyle w:val="Char3"/>
          <w:rFonts w:cs="Bidad Light"/>
          <w:sz w:val="22"/>
          <w:szCs w:val="22"/>
          <w:rtl/>
        </w:rPr>
        <w:t xml:space="preserve"> رحمه الله تعالی</w:t>
      </w:r>
      <w:r w:rsidRPr="00E724AB">
        <w:rPr>
          <w:rStyle w:val="Char3"/>
          <w:rFonts w:cs="Bidad Light"/>
          <w:sz w:val="22"/>
          <w:szCs w:val="22"/>
          <w:rtl/>
        </w:rPr>
        <w:t xml:space="preserve">رقم1833) و </w:t>
      </w:r>
      <w:r w:rsidRPr="00E724AB">
        <w:rPr>
          <w:rStyle w:val="Char3"/>
          <w:rFonts w:cs="Bidad Light" w:hint="cs"/>
          <w:sz w:val="22"/>
          <w:szCs w:val="22"/>
          <w:rtl/>
        </w:rPr>
        <w:t>«</w:t>
      </w:r>
      <w:r w:rsidRPr="00E724AB">
        <w:rPr>
          <w:rStyle w:val="Char3"/>
          <w:rFonts w:cs="Bidad Light"/>
          <w:sz w:val="22"/>
          <w:szCs w:val="22"/>
          <w:rtl/>
        </w:rPr>
        <w:t>تحقیق مشکاة المصابیح</w:t>
      </w:r>
      <w:r w:rsidRPr="00E724AB">
        <w:rPr>
          <w:rStyle w:val="Char3"/>
          <w:rFonts w:cs="Bidad Light" w:hint="cs"/>
          <w:sz w:val="22"/>
          <w:szCs w:val="22"/>
          <w:rtl/>
        </w:rPr>
        <w:t xml:space="preserve">» </w:t>
      </w:r>
      <w:r w:rsidRPr="00E724AB">
        <w:rPr>
          <w:rStyle w:val="Char3"/>
          <w:rFonts w:cs="Bidad Light"/>
          <w:sz w:val="22"/>
          <w:szCs w:val="22"/>
          <w:rtl/>
        </w:rPr>
        <w:t>(3</w:t>
      </w:r>
      <w:r w:rsidR="00E75E6D">
        <w:rPr>
          <w:rStyle w:val="Char3"/>
          <w:rFonts w:cs="Bidad Light"/>
          <w:sz w:val="22"/>
          <w:szCs w:val="22"/>
          <w:rtl/>
        </w:rPr>
        <w:t xml:space="preserve"> رحمه الله تعالی</w:t>
      </w:r>
      <w:r w:rsidRPr="00E724AB">
        <w:rPr>
          <w:rStyle w:val="Char3"/>
          <w:rFonts w:cs="Bidad Light"/>
          <w:sz w:val="22"/>
          <w:szCs w:val="22"/>
          <w:rtl/>
        </w:rPr>
        <w:t>رقم5735</w:t>
      </w:r>
      <w:r w:rsidR="00E75E6D">
        <w:rPr>
          <w:rStyle w:val="Char3"/>
          <w:rFonts w:cs="Bidad Light"/>
          <w:sz w:val="22"/>
          <w:szCs w:val="22"/>
          <w:rtl/>
        </w:rPr>
        <w:t xml:space="preserve"> رحمه الله تعالی</w:t>
      </w:r>
      <w:r w:rsidRPr="00E724AB">
        <w:rPr>
          <w:rStyle w:val="Char3"/>
          <w:rFonts w:cs="Bidad Light"/>
          <w:sz w:val="22"/>
          <w:szCs w:val="22"/>
          <w:rtl/>
        </w:rPr>
        <w:t xml:space="preserve">ص1598) و </w:t>
      </w:r>
      <w:r w:rsidRPr="00E724AB">
        <w:rPr>
          <w:rStyle w:val="Char3"/>
          <w:rFonts w:cs="Bidad Light" w:hint="cs"/>
          <w:sz w:val="22"/>
          <w:szCs w:val="22"/>
          <w:rtl/>
        </w:rPr>
        <w:t>«</w:t>
      </w:r>
      <w:r w:rsidRPr="00E724AB">
        <w:rPr>
          <w:rStyle w:val="Char3"/>
          <w:rFonts w:cs="Bidad Light"/>
          <w:sz w:val="22"/>
          <w:szCs w:val="22"/>
          <w:rtl/>
        </w:rPr>
        <w:t xml:space="preserve">تحقیق مختصر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العلو»</w:t>
      </w:r>
      <w:r w:rsidRPr="00E724AB">
        <w:rPr>
          <w:rStyle w:val="Char3"/>
          <w:rFonts w:cs="Bidad Light"/>
          <w:sz w:val="22"/>
          <w:szCs w:val="22"/>
          <w:rtl/>
        </w:rPr>
        <w:t xml:space="preserve"> ذهب</w:t>
      </w:r>
      <w:r w:rsidRPr="00E724AB">
        <w:rPr>
          <w:rStyle w:val="Char3"/>
          <w:rFonts w:cs="Bidad Light" w:hint="cs"/>
          <w:sz w:val="22"/>
          <w:szCs w:val="22"/>
          <w:rtl/>
        </w:rPr>
        <w:t>ی</w:t>
      </w:r>
      <w:r w:rsidRPr="00E724AB">
        <w:rPr>
          <w:rStyle w:val="Char3"/>
          <w:rFonts w:cs="Bidad Light"/>
          <w:sz w:val="22"/>
          <w:szCs w:val="22"/>
          <w:rtl/>
        </w:rPr>
        <w:t xml:space="preserve"> (تعلیق رقم57</w:t>
      </w:r>
      <w:r w:rsidR="00E75E6D">
        <w:rPr>
          <w:rStyle w:val="Char3"/>
          <w:rFonts w:cs="Bidad Light"/>
          <w:sz w:val="22"/>
          <w:szCs w:val="22"/>
          <w:rtl/>
        </w:rPr>
        <w:t xml:space="preserve"> رحمه الله تعالی</w:t>
      </w:r>
      <w:r w:rsidRPr="00E724AB">
        <w:rPr>
          <w:rStyle w:val="Char3"/>
          <w:rFonts w:cs="Bidad Light"/>
          <w:sz w:val="22"/>
          <w:szCs w:val="22"/>
          <w:rtl/>
        </w:rPr>
        <w:t>ص112).</w:t>
      </w:r>
      <w:r w:rsidRPr="00E724AB">
        <w:rPr>
          <w:rStyle w:val="Char3"/>
          <w:rFonts w:ascii="Times New Roman" w:hAnsi="Times New Roman" w:cs="Times New Roman" w:hint="cs"/>
          <w:sz w:val="22"/>
          <w:szCs w:val="22"/>
          <w:rtl/>
        </w:rPr>
        <w:t>‏</w:t>
      </w:r>
    </w:p>
    <w:p w14:paraId="1551EA66" w14:textId="77777777"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cs="Bidad Light"/>
          <w:sz w:val="22"/>
          <w:szCs w:val="22"/>
          <w:rtl/>
        </w:rPr>
        <w:t>علامه محدث ربیع بن هادی المدخل</w:t>
      </w:r>
      <w:r w:rsidRPr="00E724AB">
        <w:rPr>
          <w:rStyle w:val="Char3"/>
          <w:rFonts w:cs="Bidad Light" w:hint="cs"/>
          <w:sz w:val="22"/>
          <w:szCs w:val="22"/>
          <w:rtl/>
        </w:rPr>
        <w:t>ی</w:t>
      </w:r>
      <w:r w:rsidRPr="00E724AB">
        <w:rPr>
          <w:rStyle w:val="Char3"/>
          <w:rFonts w:cs="Bidad Light"/>
          <w:sz w:val="22"/>
          <w:szCs w:val="22"/>
          <w:rtl/>
        </w:rPr>
        <w:t xml:space="preserve">، در تحقیق و تعلیقش بر کتاب </w:t>
      </w:r>
      <w:r w:rsidRPr="00E724AB">
        <w:rPr>
          <w:rStyle w:val="Char3"/>
          <w:rFonts w:cs="Bidad Light" w:hint="cs"/>
          <w:sz w:val="22"/>
          <w:szCs w:val="22"/>
          <w:rtl/>
        </w:rPr>
        <w:t>«</w:t>
      </w:r>
      <w:r w:rsidRPr="00E724AB">
        <w:rPr>
          <w:rStyle w:val="Char3"/>
          <w:rFonts w:cs="Bidad Light"/>
          <w:sz w:val="22"/>
          <w:szCs w:val="22"/>
          <w:rtl/>
        </w:rPr>
        <w:t>التوسل والوسیلة</w:t>
      </w:r>
      <w:r w:rsidRPr="00E724AB">
        <w:rPr>
          <w:rStyle w:val="Char3"/>
          <w:rFonts w:cs="Bidad Light" w:hint="cs"/>
          <w:sz w:val="22"/>
          <w:szCs w:val="22"/>
          <w:rtl/>
        </w:rPr>
        <w:t>»</w:t>
      </w:r>
      <w:r w:rsidRPr="00E724AB">
        <w:rPr>
          <w:rStyle w:val="Char3"/>
          <w:rFonts w:cs="Bidad Light"/>
          <w:sz w:val="22"/>
          <w:szCs w:val="22"/>
          <w:rtl/>
        </w:rPr>
        <w:t xml:space="preserve"> شیخ الإسلام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ت</w:t>
      </w:r>
      <w:r w:rsidRPr="00E724AB">
        <w:rPr>
          <w:rStyle w:val="Char3"/>
          <w:rFonts w:cs="Bidad Light"/>
          <w:sz w:val="22"/>
          <w:szCs w:val="22"/>
          <w:rtl/>
        </w:rPr>
        <w:t>یمیة (ص173).</w:t>
      </w:r>
      <w:r w:rsidRPr="00E724AB">
        <w:rPr>
          <w:rStyle w:val="Char3"/>
          <w:rFonts w:ascii="Times New Roman" w:hAnsi="Times New Roman" w:cs="Times New Roman" w:hint="cs"/>
          <w:sz w:val="22"/>
          <w:szCs w:val="22"/>
          <w:rtl/>
        </w:rPr>
        <w:t>‏</w:t>
      </w:r>
    </w:p>
    <w:p w14:paraId="029A0D98" w14:textId="0C7095E4"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عبدالقادر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حب</w:t>
      </w:r>
      <w:r w:rsidRPr="00E724AB">
        <w:rPr>
          <w:rStyle w:val="Char3"/>
          <w:rFonts w:cs="Bidad Light"/>
          <w:sz w:val="22"/>
          <w:szCs w:val="22"/>
          <w:rtl/>
        </w:rPr>
        <w:t>یب الله السندی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w:t>
      </w:r>
      <w:r w:rsidRPr="00E724AB">
        <w:rPr>
          <w:rStyle w:val="Char3"/>
          <w:rFonts w:cs="Bidad Light" w:hint="cs"/>
          <w:sz w:val="22"/>
          <w:szCs w:val="22"/>
          <w:rtl/>
        </w:rPr>
        <w:t>«</w:t>
      </w:r>
      <w:r w:rsidRPr="00E724AB">
        <w:rPr>
          <w:rStyle w:val="Char3"/>
          <w:rFonts w:cs="Bidad Light"/>
          <w:sz w:val="22"/>
          <w:szCs w:val="22"/>
          <w:rtl/>
        </w:rPr>
        <w:t>إزالة الشبهة عن حدیث التربة</w:t>
      </w:r>
      <w:r w:rsidRPr="00E724AB">
        <w:rPr>
          <w:rStyle w:val="Char3"/>
          <w:rFonts w:cs="Bidad Light"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B083F15" w14:textId="77777777" w:rsidR="0002245B" w:rsidRPr="00E724AB" w:rsidRDefault="0002245B" w:rsidP="0002245B">
      <w:pPr>
        <w:pStyle w:val="FootnoteText"/>
        <w:numPr>
          <w:ilvl w:val="0"/>
          <w:numId w:val="30"/>
        </w:numPr>
        <w:bidi/>
        <w:ind w:left="284" w:firstLine="0"/>
        <w:jc w:val="both"/>
        <w:rPr>
          <w:rStyle w:val="Char3"/>
          <w:rFonts w:cs="Bidad Light"/>
          <w:sz w:val="22"/>
          <w:szCs w:val="22"/>
          <w:rtl/>
        </w:rPr>
      </w:pPr>
      <w:r w:rsidRPr="00E724AB">
        <w:rPr>
          <w:rStyle w:val="Char3"/>
          <w:rFonts w:cs="Bidad Light"/>
          <w:sz w:val="22"/>
          <w:szCs w:val="22"/>
          <w:rtl/>
        </w:rPr>
        <w:t xml:space="preserve">و علامه </w:t>
      </w:r>
      <w:r w:rsidRPr="00E724AB">
        <w:rPr>
          <w:rStyle w:val="Char3"/>
          <w:rFonts w:cs="Bidad Light" w:hint="cs"/>
          <w:sz w:val="22"/>
          <w:szCs w:val="22"/>
          <w:rtl/>
        </w:rPr>
        <w:t>أ</w:t>
      </w:r>
      <w:r w:rsidRPr="00E724AB">
        <w:rPr>
          <w:rStyle w:val="Char3"/>
          <w:rFonts w:cs="Bidad Light"/>
          <w:sz w:val="22"/>
          <w:szCs w:val="22"/>
          <w:rtl/>
        </w:rPr>
        <w:t>لبانی و سندی و معلمی در کتاب خود جواب مخالفین را بصورت مبسوط آورده‌اند.</w:t>
      </w:r>
      <w:r w:rsidRPr="00E724AB">
        <w:rPr>
          <w:rStyle w:val="Char3"/>
          <w:rFonts w:ascii="Times New Roman" w:hAnsi="Times New Roman" w:cs="Times New Roman" w:hint="cs"/>
          <w:sz w:val="22"/>
          <w:szCs w:val="22"/>
          <w:rtl/>
        </w:rPr>
        <w:t>‏</w:t>
      </w:r>
    </w:p>
  </w:footnote>
  <w:footnote w:id="359">
    <w:p w14:paraId="3668F1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cs="Bidad Light" w:hint="cs"/>
          <w:sz w:val="22"/>
          <w:szCs w:val="22"/>
          <w:rtl/>
        </w:rPr>
        <w:t>«</w:t>
      </w:r>
      <w:r w:rsidRPr="00E724AB">
        <w:rPr>
          <w:rStyle w:val="Char3"/>
          <w:rFonts w:cs="Bidad Light"/>
          <w:sz w:val="22"/>
          <w:szCs w:val="22"/>
          <w:rtl/>
        </w:rPr>
        <w:t>صحیح مسلم</w:t>
      </w:r>
      <w:r w:rsidRPr="00E724AB">
        <w:rPr>
          <w:rStyle w:val="Char3"/>
          <w:rFonts w:cs="Bidad Light" w:hint="cs"/>
          <w:sz w:val="22"/>
          <w:szCs w:val="22"/>
          <w:rtl/>
        </w:rPr>
        <w:t>»</w:t>
      </w:r>
      <w:r w:rsidRPr="00E724AB">
        <w:rPr>
          <w:rStyle w:val="Char3"/>
          <w:rFonts w:cs="Bidad Light"/>
          <w:sz w:val="22"/>
          <w:szCs w:val="22"/>
          <w:rtl/>
        </w:rPr>
        <w:t xml:space="preserve"> (901)، (6) کتاب الکسوف، 1- باب صلاة الکسوف.</w:t>
      </w:r>
    </w:p>
  </w:footnote>
  <w:footnote w:id="360">
    <w:p w14:paraId="730C8416" w14:textId="557CC643"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شیخ الاسلام ابن تیمیه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می‌گوید:</w:t>
      </w:r>
      <w:r w:rsidRPr="00E724AB">
        <w:rPr>
          <w:rStyle w:val="Char3"/>
          <w:rFonts w:cs="Bidad Light" w:hint="cs"/>
          <w:sz w:val="22"/>
          <w:szCs w:val="22"/>
          <w:rtl/>
        </w:rPr>
        <w:t xml:space="preserve"> </w:t>
      </w:r>
      <w:r w:rsidRPr="00E724AB">
        <w:rPr>
          <w:rStyle w:val="Char3"/>
          <w:rFonts w:cs="Bidad Light"/>
          <w:sz w:val="22"/>
          <w:szCs w:val="22"/>
          <w:rtl/>
        </w:rPr>
        <w:t>این حدیث را فقط مسلم روایت کرده و عده‌ای ازحاذقان اهل علم این حدیث را تضعیف کرده‌اند و اظهار داشته‌اند که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بجز یکبار و آنهم در روز فوت پسرش ابراهیم نماز کسوف نخوانده است.(مجموع الفتاوى (18</w:t>
      </w:r>
      <w:r w:rsidR="00E75E6D">
        <w:rPr>
          <w:rStyle w:val="Char3"/>
          <w:rFonts w:cs="Bidad Light"/>
          <w:sz w:val="22"/>
          <w:szCs w:val="22"/>
          <w:rtl/>
        </w:rPr>
        <w:t xml:space="preserve"> رحمه الله تعالی</w:t>
      </w:r>
      <w:r w:rsidRPr="00E724AB">
        <w:rPr>
          <w:rStyle w:val="Char3"/>
          <w:rFonts w:cs="Bidad Light"/>
          <w:sz w:val="22"/>
          <w:szCs w:val="22"/>
          <w:rtl/>
        </w:rPr>
        <w:t>17-20)) و در آن یکبار هم ایشان چهار رکوع را با چهار سجده (در دو رکعت) انجام دادند. (متفق علیه)</w:t>
      </w:r>
      <w:r w:rsidRPr="00E724AB">
        <w:rPr>
          <w:rStyle w:val="Char3"/>
          <w:rFonts w:cs="Bidad Light" w:hint="cs"/>
          <w:sz w:val="22"/>
          <w:szCs w:val="22"/>
          <w:rtl/>
        </w:rPr>
        <w:t>.</w:t>
      </w:r>
    </w:p>
  </w:footnote>
  <w:footnote w:id="361">
    <w:p w14:paraId="4234451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کلام ابن حجر در: </w:t>
      </w:r>
      <w:r w:rsidRPr="00E724AB">
        <w:rPr>
          <w:rStyle w:val="Char3"/>
          <w:rFonts w:cs="Bidad Light" w:hint="cs"/>
          <w:sz w:val="22"/>
          <w:szCs w:val="22"/>
          <w:rtl/>
        </w:rPr>
        <w:t>«</w:t>
      </w:r>
      <w:r w:rsidRPr="00E724AB">
        <w:rPr>
          <w:rStyle w:val="Char3"/>
          <w:rFonts w:cs="Bidad Light"/>
          <w:sz w:val="22"/>
          <w:szCs w:val="22"/>
          <w:rtl/>
        </w:rPr>
        <w:t>مقدمة فتح البار</w:t>
      </w:r>
      <w:r w:rsidRPr="00E724AB">
        <w:rPr>
          <w:rStyle w:val="Char3"/>
          <w:rFonts w:cs="Bidad Light" w:hint="cs"/>
          <w:sz w:val="22"/>
          <w:szCs w:val="22"/>
          <w:rtl/>
        </w:rPr>
        <w:t>ی»</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هدی الساری</w:t>
      </w:r>
      <w:r w:rsidRPr="00E724AB">
        <w:rPr>
          <w:rStyle w:val="Char3"/>
          <w:rFonts w:cs="Bidad Light" w:hint="cs"/>
          <w:sz w:val="22"/>
          <w:szCs w:val="22"/>
          <w:rtl/>
        </w:rPr>
        <w:t>»</w:t>
      </w:r>
      <w:r w:rsidRPr="00E724AB">
        <w:rPr>
          <w:rStyle w:val="Char3"/>
          <w:rFonts w:cs="Bidad Light"/>
          <w:sz w:val="22"/>
          <w:szCs w:val="22"/>
          <w:rtl/>
        </w:rPr>
        <w:t>، فصل هشتم.</w:t>
      </w:r>
    </w:p>
  </w:footnote>
  <w:footnote w:id="362">
    <w:p w14:paraId="6A4A676D"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دکتر شریف حاتم بن عارف العونی، عضو هیئت تدریس دانشگاه‌ام القری می‌گوید:</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علما منصوص کرده‌اند که تمامی احادیث صحیحین مقبول هستند، بجز احادیث محدودی که بعضی 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ناقدان</w:t>
      </w:r>
      <w:r w:rsidRPr="00E724AB">
        <w:rPr>
          <w:rStyle w:val="Char3"/>
          <w:rFonts w:cs="Bidad Light"/>
          <w:sz w:val="22"/>
          <w:szCs w:val="22"/>
          <w:rtl/>
        </w:rPr>
        <w:t xml:space="preserve"> </w:t>
      </w:r>
      <w:r w:rsidRPr="00E724AB">
        <w:rPr>
          <w:rStyle w:val="Char3"/>
          <w:rFonts w:cs="Bidad Light" w:hint="cs"/>
          <w:sz w:val="22"/>
          <w:szCs w:val="22"/>
          <w:rtl/>
        </w:rPr>
        <w:t>بزرگ؛</w:t>
      </w:r>
      <w:r w:rsidRPr="00E724AB">
        <w:rPr>
          <w:rStyle w:val="Char3"/>
          <w:rFonts w:cs="Bidad Light"/>
          <w:sz w:val="22"/>
          <w:szCs w:val="22"/>
          <w:rtl/>
        </w:rPr>
        <w:t xml:space="preserve"> </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رتبه</w:t>
      </w:r>
      <w:r w:rsidRPr="00E724AB">
        <w:rPr>
          <w:rStyle w:val="Char3"/>
          <w:rFonts w:cs="Bidad Light"/>
          <w:sz w:val="22"/>
          <w:szCs w:val="22"/>
          <w:rtl/>
        </w:rPr>
        <w:t xml:space="preserve">‌‌ی اجتهاد در علم حدیث رسیده‌اند، بر آن‌ها انتقاد کرده‌اند اما بقیه‌‌ی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احادیث</w:t>
      </w:r>
      <w:r w:rsidRPr="00E724AB">
        <w:rPr>
          <w:rStyle w:val="Char3"/>
          <w:rFonts w:cs="Bidad Light"/>
          <w:sz w:val="22"/>
          <w:szCs w:val="22"/>
          <w:rtl/>
        </w:rPr>
        <w:t xml:space="preserve"> - </w:t>
      </w:r>
      <w:r w:rsidRPr="00E724AB">
        <w:rPr>
          <w:rStyle w:val="Char3"/>
          <w:rFonts w:cs="Bidad Light" w:hint="cs"/>
          <w:sz w:val="22"/>
          <w:szCs w:val="22"/>
          <w:rtl/>
        </w:rPr>
        <w:t>غیر</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تعداد</w:t>
      </w:r>
      <w:r w:rsidRPr="00E724AB">
        <w:rPr>
          <w:rStyle w:val="Char3"/>
          <w:rFonts w:cs="Bidad Light"/>
          <w:sz w:val="22"/>
          <w:szCs w:val="22"/>
          <w:rtl/>
        </w:rPr>
        <w:t xml:space="preserve"> </w:t>
      </w:r>
      <w:r w:rsidRPr="00E724AB">
        <w:rPr>
          <w:rStyle w:val="Char3"/>
          <w:rFonts w:cs="Bidad Light" w:hint="cs"/>
          <w:sz w:val="22"/>
          <w:szCs w:val="22"/>
          <w:rtl/>
        </w:rPr>
        <w:t>محدود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مورد</w:t>
      </w:r>
      <w:r w:rsidRPr="00E724AB">
        <w:rPr>
          <w:rStyle w:val="Char3"/>
          <w:rFonts w:cs="Bidad Light"/>
          <w:sz w:val="22"/>
          <w:szCs w:val="22"/>
          <w:rtl/>
        </w:rPr>
        <w:t xml:space="preserve"> </w:t>
      </w:r>
      <w:r w:rsidRPr="00E724AB">
        <w:rPr>
          <w:rStyle w:val="Char3"/>
          <w:rFonts w:cs="Bidad Light" w:hint="cs"/>
          <w:sz w:val="22"/>
          <w:szCs w:val="22"/>
          <w:rtl/>
        </w:rPr>
        <w:t>انتقاد</w:t>
      </w:r>
      <w:r w:rsidRPr="00E724AB">
        <w:rPr>
          <w:rStyle w:val="Char3"/>
          <w:rFonts w:cs="Bidad Light"/>
          <w:sz w:val="22"/>
          <w:szCs w:val="22"/>
          <w:rtl/>
        </w:rPr>
        <w:t xml:space="preserve"> - </w:t>
      </w:r>
      <w:r w:rsidRPr="00E724AB">
        <w:rPr>
          <w:rStyle w:val="Char3"/>
          <w:rFonts w:cs="Bidad Light" w:hint="cs"/>
          <w:sz w:val="22"/>
          <w:szCs w:val="22"/>
          <w:rtl/>
        </w:rPr>
        <w:t>نزد</w:t>
      </w:r>
      <w:r w:rsidRPr="00E724AB">
        <w:rPr>
          <w:rStyle w:val="Char3"/>
          <w:rFonts w:cs="Bidad Light"/>
          <w:sz w:val="22"/>
          <w:szCs w:val="22"/>
          <w:rtl/>
        </w:rPr>
        <w:t xml:space="preserve"> </w:t>
      </w:r>
      <w:r w:rsidRPr="00E724AB">
        <w:rPr>
          <w:rStyle w:val="Char3"/>
          <w:rFonts w:cs="Bidad Light" w:hint="cs"/>
          <w:sz w:val="22"/>
          <w:szCs w:val="22"/>
          <w:rtl/>
        </w:rPr>
        <w:t>جمیع</w:t>
      </w:r>
      <w:r w:rsidRPr="00E724AB">
        <w:rPr>
          <w:rStyle w:val="Char3"/>
          <w:rFonts w:cs="Bidad Light"/>
          <w:sz w:val="22"/>
          <w:szCs w:val="22"/>
          <w:rtl/>
        </w:rPr>
        <w:t xml:space="preserve"> </w:t>
      </w:r>
      <w:r w:rsidRPr="00E724AB">
        <w:rPr>
          <w:rStyle w:val="Char3"/>
          <w:rFonts w:cs="Bidad Light" w:hint="cs"/>
          <w:sz w:val="22"/>
          <w:szCs w:val="22"/>
          <w:rtl/>
        </w:rPr>
        <w:t>امت</w:t>
      </w:r>
      <w:r w:rsidRPr="00E724AB">
        <w:rPr>
          <w:rStyle w:val="Char3"/>
          <w:rFonts w:cs="Bidad Light"/>
          <w:sz w:val="22"/>
          <w:szCs w:val="22"/>
          <w:rtl/>
        </w:rPr>
        <w:t xml:space="preserve"> </w:t>
      </w:r>
      <w:r w:rsidRPr="00E724AB">
        <w:rPr>
          <w:rStyle w:val="Char3"/>
          <w:rFonts w:cs="Bidad Light" w:hint="cs"/>
          <w:sz w:val="22"/>
          <w:szCs w:val="22"/>
          <w:rtl/>
        </w:rPr>
        <w:t>بعنوان</w:t>
      </w:r>
      <w:r w:rsidRPr="00E724AB">
        <w:rPr>
          <w:rStyle w:val="Char3"/>
          <w:rFonts w:cs="Bidad Light"/>
          <w:sz w:val="22"/>
          <w:szCs w:val="22"/>
          <w:rtl/>
        </w:rPr>
        <w:t xml:space="preserve"> </w:t>
      </w:r>
      <w:r w:rsidRPr="00E724AB">
        <w:rPr>
          <w:rStyle w:val="Char3"/>
          <w:rFonts w:cs="Bidad Light" w:hint="cs"/>
          <w:sz w:val="22"/>
          <w:szCs w:val="22"/>
          <w:rtl/>
        </w:rPr>
        <w:t>قبول</w:t>
      </w:r>
      <w:r w:rsidRPr="00E724AB">
        <w:rPr>
          <w:rStyle w:val="Char3"/>
          <w:rFonts w:cs="Bidad Light"/>
          <w:sz w:val="22"/>
          <w:szCs w:val="22"/>
          <w:rtl/>
        </w:rPr>
        <w:t xml:space="preserve"> </w:t>
      </w:r>
      <w:r w:rsidRPr="00E724AB">
        <w:rPr>
          <w:rStyle w:val="Char3"/>
          <w:rFonts w:cs="Bidad Light" w:hint="cs"/>
          <w:sz w:val="22"/>
          <w:szCs w:val="22"/>
          <w:rtl/>
        </w:rPr>
        <w:t>پذیرفته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‌اند.</w:t>
      </w:r>
      <w:r w:rsidRPr="00E724AB">
        <w:rPr>
          <w:rStyle w:val="Char3"/>
          <w:rFonts w:ascii="Times New Roman" w:hAnsi="Times New Roman" w:cs="Times New Roman" w:hint="cs"/>
          <w:sz w:val="22"/>
          <w:szCs w:val="22"/>
          <w:rtl/>
        </w:rPr>
        <w:t>‏</w:t>
      </w:r>
    </w:p>
    <w:p w14:paraId="436EC106"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بر این اساس: حدیثی را که علامه </w:t>
      </w:r>
      <w:r w:rsidRPr="00E724AB">
        <w:rPr>
          <w:rStyle w:val="Char3"/>
          <w:rFonts w:cs="Bidad Light" w:hint="cs"/>
          <w:sz w:val="22"/>
          <w:szCs w:val="22"/>
          <w:rtl/>
        </w:rPr>
        <w:t>أ</w:t>
      </w:r>
      <w:r w:rsidRPr="00E724AB">
        <w:rPr>
          <w:rStyle w:val="Char3"/>
          <w:rFonts w:cs="Bidad Light"/>
          <w:sz w:val="22"/>
          <w:szCs w:val="22"/>
          <w:rtl/>
        </w:rPr>
        <w:t>لبانی در صحیح بخاری تضعیف کرده است دو حالت دارد:</w:t>
      </w:r>
      <w:r w:rsidRPr="00E724AB">
        <w:rPr>
          <w:rStyle w:val="Char3"/>
          <w:rFonts w:ascii="Times New Roman" w:hAnsi="Times New Roman" w:cs="Times New Roman" w:hint="cs"/>
          <w:sz w:val="22"/>
          <w:szCs w:val="22"/>
          <w:rtl/>
        </w:rPr>
        <w:t>‏</w:t>
      </w:r>
    </w:p>
    <w:p w14:paraId="0AEFE9C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اول: حدیثی که شیخ </w:t>
      </w:r>
      <w:r w:rsidRPr="00E724AB">
        <w:rPr>
          <w:rStyle w:val="Char3"/>
          <w:rFonts w:cs="Bidad Light" w:hint="cs"/>
          <w:sz w:val="22"/>
          <w:szCs w:val="22"/>
          <w:rtl/>
        </w:rPr>
        <w:t>أ</w:t>
      </w:r>
      <w:r w:rsidRPr="00E724AB">
        <w:rPr>
          <w:rStyle w:val="Char3"/>
          <w:rFonts w:cs="Bidad Light"/>
          <w:sz w:val="22"/>
          <w:szCs w:val="22"/>
          <w:rtl/>
        </w:rPr>
        <w:t xml:space="preserve">لبانی ضعیف دانسته، قبل از او امام مجتهدی در تضعیف آن سبقت گرفته؛ در این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حالت</w:t>
      </w:r>
      <w:r w:rsidRPr="00E724AB">
        <w:rPr>
          <w:rStyle w:val="Char3"/>
          <w:rFonts w:cs="Bidad Light"/>
          <w:sz w:val="22"/>
          <w:szCs w:val="22"/>
          <w:rtl/>
        </w:rPr>
        <w:t xml:space="preserve"> </w:t>
      </w:r>
      <w:r w:rsidRPr="00E724AB">
        <w:rPr>
          <w:rStyle w:val="Char3"/>
          <w:rFonts w:cs="Bidad Light" w:hint="cs"/>
          <w:sz w:val="22"/>
          <w:szCs w:val="22"/>
          <w:rtl/>
        </w:rPr>
        <w:t>گاهی</w:t>
      </w:r>
      <w:r w:rsidRPr="00E724AB">
        <w:rPr>
          <w:rStyle w:val="Char3"/>
          <w:rFonts w:cs="Bidad Light"/>
          <w:sz w:val="22"/>
          <w:szCs w:val="22"/>
          <w:rtl/>
        </w:rPr>
        <w:t xml:space="preserve"> </w:t>
      </w:r>
      <w:r w:rsidRPr="00E724AB">
        <w:rPr>
          <w:rStyle w:val="Char3"/>
          <w:rFonts w:cs="Bidad Light" w:hint="cs"/>
          <w:sz w:val="22"/>
          <w:szCs w:val="22"/>
          <w:rtl/>
        </w:rPr>
        <w:t>اوقات</w:t>
      </w:r>
      <w:r w:rsidRPr="00E724AB">
        <w:rPr>
          <w:rStyle w:val="Char3"/>
          <w:rFonts w:cs="Bidad Light"/>
          <w:sz w:val="22"/>
          <w:szCs w:val="22"/>
          <w:rtl/>
        </w:rPr>
        <w:t xml:space="preserve"> </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شیخ</w:t>
      </w:r>
      <w:r w:rsidRPr="00E724AB">
        <w:rPr>
          <w:rStyle w:val="Char3"/>
          <w:rFonts w:cs="Bidad Light"/>
          <w:sz w:val="22"/>
          <w:szCs w:val="22"/>
          <w:rtl/>
        </w:rPr>
        <w:t xml:space="preserve"> </w:t>
      </w:r>
      <w:r w:rsidRPr="00E724AB">
        <w:rPr>
          <w:rStyle w:val="Char3"/>
          <w:rFonts w:cs="Bidad Light" w:hint="cs"/>
          <w:sz w:val="22"/>
          <w:szCs w:val="22"/>
          <w:rtl/>
        </w:rPr>
        <w:t>أ</w:t>
      </w:r>
      <w:r w:rsidRPr="00E724AB">
        <w:rPr>
          <w:rStyle w:val="Char3"/>
          <w:rFonts w:cs="Bidad Light"/>
          <w:sz w:val="22"/>
          <w:szCs w:val="22"/>
          <w:rtl/>
        </w:rPr>
        <w:t xml:space="preserve">لبانی در آن صواب است و گاهی ممکن است اشتباه باشد و بلکه صواب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بخاری</w:t>
      </w:r>
      <w:r w:rsidRPr="00E724AB">
        <w:rPr>
          <w:rStyle w:val="Char3"/>
          <w:rFonts w:cs="Bidad Light"/>
          <w:sz w:val="22"/>
          <w:szCs w:val="22"/>
          <w:rtl/>
        </w:rPr>
        <w:t xml:space="preserve"> </w:t>
      </w:r>
      <w:r w:rsidRPr="00E724AB">
        <w:rPr>
          <w:rStyle w:val="Char3"/>
          <w:rFonts w:cs="Bidad Light" w:hint="cs"/>
          <w:sz w:val="22"/>
          <w:szCs w:val="22"/>
          <w:rtl/>
        </w:rPr>
        <w:t>باشد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30E78481" w14:textId="16637B3D"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دوم: حدیثی را که شیخ </w:t>
      </w:r>
      <w:r w:rsidRPr="00E724AB">
        <w:rPr>
          <w:rStyle w:val="Char3"/>
          <w:rFonts w:cs="Bidad Light" w:hint="cs"/>
          <w:sz w:val="22"/>
          <w:szCs w:val="22"/>
          <w:rtl/>
        </w:rPr>
        <w:t>أ</w:t>
      </w:r>
      <w:r w:rsidRPr="00E724AB">
        <w:rPr>
          <w:rStyle w:val="Char3"/>
          <w:rFonts w:cs="Bidad Light"/>
          <w:sz w:val="22"/>
          <w:szCs w:val="22"/>
          <w:rtl/>
        </w:rPr>
        <w:t>لبانی ضعیف دا</w:t>
      </w:r>
      <w:r w:rsidRPr="00E724AB">
        <w:rPr>
          <w:rStyle w:val="Char3"/>
          <w:rFonts w:cs="Bidad Light" w:hint="cs"/>
          <w:sz w:val="22"/>
          <w:szCs w:val="22"/>
          <w:rtl/>
        </w:rPr>
        <w:t>ن</w:t>
      </w:r>
      <w:r w:rsidRPr="00E724AB">
        <w:rPr>
          <w:rStyle w:val="Char3"/>
          <w:rFonts w:cs="Bidad Light"/>
          <w:sz w:val="22"/>
          <w:szCs w:val="22"/>
          <w:rtl/>
        </w:rPr>
        <w:t xml:space="preserve">سته، قبل از او هیچ کس آن را تضعیف نکرده است، در این حالت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حکم</w:t>
      </w:r>
      <w:r w:rsidRPr="00E724AB">
        <w:rPr>
          <w:rStyle w:val="Char3"/>
          <w:rFonts w:cs="Bidad Light"/>
          <w:sz w:val="22"/>
          <w:szCs w:val="22"/>
          <w:rtl/>
        </w:rPr>
        <w:t xml:space="preserve"> </w:t>
      </w:r>
      <w:r w:rsidRPr="00E724AB">
        <w:rPr>
          <w:rStyle w:val="Char3"/>
          <w:rFonts w:cs="Bidad Light" w:hint="cs"/>
          <w:sz w:val="22"/>
          <w:szCs w:val="22"/>
          <w:rtl/>
        </w:rPr>
        <w:t>شیخ</w:t>
      </w:r>
      <w:r w:rsidR="00E75E6D">
        <w:rPr>
          <w:rStyle w:val="Char3"/>
          <w:rFonts w:cs="Bidad Light"/>
          <w:sz w:val="22"/>
          <w:szCs w:val="22"/>
          <w:rtl/>
        </w:rPr>
        <w:t xml:space="preserve"> رحمه الله تعالی</w:t>
      </w:r>
      <w:r w:rsidRPr="00E724AB">
        <w:rPr>
          <w:rStyle w:val="Char3"/>
          <w:rFonts w:cs="Bidad Light"/>
          <w:sz w:val="22"/>
          <w:szCs w:val="22"/>
          <w:rtl/>
        </w:rPr>
        <w:t xml:space="preserve"> پذیرفته نمی‌شود، زیرا حکم او با اتفاق امت بر قبول آن حدیث در تعارض خواهد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والله</w:t>
      </w:r>
      <w:r w:rsidRPr="00E724AB">
        <w:rPr>
          <w:rStyle w:val="Char3"/>
          <w:rFonts w:cs="Bidad Light"/>
          <w:sz w:val="22"/>
          <w:szCs w:val="22"/>
          <w:rtl/>
        </w:rPr>
        <w:t xml:space="preserve"> </w:t>
      </w:r>
      <w:r w:rsidRPr="00E724AB">
        <w:rPr>
          <w:rStyle w:val="Char3"/>
          <w:rFonts w:cs="Bidad Light" w:hint="cs"/>
          <w:sz w:val="22"/>
          <w:szCs w:val="22"/>
          <w:rtl/>
        </w:rPr>
        <w:t>اعلم»</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التصن</w:t>
      </w:r>
      <w:r w:rsidRPr="00E724AB">
        <w:rPr>
          <w:rStyle w:val="Char3"/>
          <w:rFonts w:cs="Bidad Light"/>
          <w:sz w:val="22"/>
          <w:szCs w:val="22"/>
          <w:rtl/>
        </w:rPr>
        <w:t>یف السنة النبویة وعلومها</w:t>
      </w:r>
      <w:r w:rsidR="00E75E6D">
        <w:rPr>
          <w:rStyle w:val="Char3"/>
          <w:rFonts w:cs="Bidad Light"/>
          <w:sz w:val="22"/>
          <w:szCs w:val="22"/>
          <w:rtl/>
        </w:rPr>
        <w:t xml:space="preserve"> رحمه الله تعالی</w:t>
      </w:r>
      <w:r w:rsidRPr="00E724AB">
        <w:rPr>
          <w:rStyle w:val="Char3"/>
          <w:rFonts w:cs="Bidad Light"/>
          <w:sz w:val="22"/>
          <w:szCs w:val="22"/>
          <w:rtl/>
        </w:rPr>
        <w:t>مسائل فی المصطلح)</w:t>
      </w:r>
      <w:r w:rsidRPr="00E724AB">
        <w:rPr>
          <w:rStyle w:val="Char3"/>
          <w:rFonts w:cs="Bidad Light" w:hint="cs"/>
          <w:sz w:val="22"/>
          <w:szCs w:val="22"/>
          <w:rtl/>
        </w:rPr>
        <w:t>.</w:t>
      </w:r>
    </w:p>
  </w:footnote>
  <w:footnote w:id="363">
    <w:p w14:paraId="3CD3183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یعنی هرگاه مؤلفی نوشت: «رواه النسائی» یا «أخرج</w:t>
      </w:r>
      <w:r w:rsidRPr="00E724AB">
        <w:rPr>
          <w:rStyle w:val="Char3"/>
          <w:rFonts w:cs="Bidad Light" w:hint="cs"/>
          <w:sz w:val="22"/>
          <w:szCs w:val="22"/>
          <w:rtl/>
        </w:rPr>
        <w:t>ه</w:t>
      </w:r>
      <w:r w:rsidRPr="00E724AB">
        <w:rPr>
          <w:rStyle w:val="Char3"/>
          <w:rFonts w:cs="Bidad Light"/>
          <w:sz w:val="22"/>
          <w:szCs w:val="22"/>
          <w:rtl/>
        </w:rPr>
        <w:t xml:space="preserve"> النسائی» </w:t>
      </w:r>
      <w:r w:rsidRPr="00E724AB">
        <w:rPr>
          <w:rStyle w:val="Char3"/>
          <w:rFonts w:cs="Bidad Light" w:hint="cs"/>
          <w:sz w:val="22"/>
          <w:szCs w:val="22"/>
          <w:rtl/>
        </w:rPr>
        <w:t xml:space="preserve">منظور </w:t>
      </w:r>
      <w:r w:rsidRPr="00E724AB">
        <w:rPr>
          <w:rStyle w:val="Char3"/>
          <w:rFonts w:cs="Bidad Light"/>
          <w:sz w:val="22"/>
          <w:szCs w:val="22"/>
          <w:rtl/>
        </w:rPr>
        <w:t>حدیثی است که در مجتبی مکتوب است.</w:t>
      </w:r>
    </w:p>
  </w:footnote>
  <w:footnote w:id="364">
    <w:p w14:paraId="0954B72C"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برخی از تاریخ نگاران گفته‌اند که او در مکه و در بین صفا و مر</w:t>
      </w:r>
      <w:r w:rsidRPr="00E724AB">
        <w:rPr>
          <w:rStyle w:val="Char3"/>
          <w:rFonts w:cs="Bidad Light" w:hint="cs"/>
          <w:sz w:val="22"/>
          <w:szCs w:val="22"/>
          <w:rtl/>
        </w:rPr>
        <w:t>و</w:t>
      </w:r>
      <w:r w:rsidRPr="00E724AB">
        <w:rPr>
          <w:rStyle w:val="Char3"/>
          <w:rFonts w:cs="Bidad Light"/>
          <w:sz w:val="22"/>
          <w:szCs w:val="22"/>
          <w:rtl/>
        </w:rPr>
        <w:t>ه مدفون است.</w:t>
      </w:r>
    </w:p>
  </w:footnote>
  <w:footnote w:id="365">
    <w:p w14:paraId="1203C783"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آثار او عبارتند از:</w:t>
      </w:r>
    </w:p>
    <w:p w14:paraId="3609ACBB" w14:textId="77777777" w:rsidR="0002245B" w:rsidRPr="00E724AB" w:rsidRDefault="0002245B" w:rsidP="0002245B">
      <w:pPr>
        <w:pStyle w:val="FootnoteText"/>
        <w:numPr>
          <w:ilvl w:val="0"/>
          <w:numId w:val="32"/>
        </w:numPr>
        <w:bidi/>
        <w:ind w:left="284" w:firstLine="0"/>
        <w:jc w:val="both"/>
        <w:rPr>
          <w:rStyle w:val="Char3"/>
          <w:rFonts w:cs="Bidad Light"/>
          <w:sz w:val="22"/>
          <w:szCs w:val="22"/>
          <w:rtl/>
        </w:rPr>
      </w:pPr>
      <w:r w:rsidRPr="00E724AB">
        <w:rPr>
          <w:rStyle w:val="Char3"/>
          <w:rFonts w:ascii="mylotus" w:hAnsi="mylotus" w:cs="Bidad Light"/>
          <w:sz w:val="22"/>
          <w:szCs w:val="22"/>
          <w:rtl/>
        </w:rPr>
        <w:t>«السنن الکبری»</w:t>
      </w:r>
      <w:r w:rsidRPr="00E724AB">
        <w:rPr>
          <w:rStyle w:val="Char3"/>
          <w:rFonts w:cs="Bidad Light"/>
          <w:sz w:val="22"/>
          <w:szCs w:val="22"/>
          <w:rtl/>
        </w:rPr>
        <w:t xml:space="preserve">، که </w:t>
      </w:r>
      <w:r w:rsidRPr="00E724AB">
        <w:rPr>
          <w:rStyle w:val="Char3"/>
          <w:rFonts w:cs="Bidad Light" w:hint="cs"/>
          <w:sz w:val="22"/>
          <w:szCs w:val="22"/>
          <w:rtl/>
        </w:rPr>
        <w:t xml:space="preserve">احادیث </w:t>
      </w:r>
      <w:r w:rsidRPr="00E724AB">
        <w:rPr>
          <w:rStyle w:val="Char3"/>
          <w:rFonts w:cs="Bidad Light"/>
          <w:sz w:val="22"/>
          <w:szCs w:val="22"/>
          <w:rtl/>
        </w:rPr>
        <w:t>تکرار زیاد دارد</w:t>
      </w:r>
      <w:r w:rsidRPr="00E724AB">
        <w:rPr>
          <w:rStyle w:val="Char3"/>
          <w:rFonts w:cs="Bidad Light" w:hint="cs"/>
          <w:sz w:val="22"/>
          <w:szCs w:val="22"/>
          <w:rtl/>
        </w:rPr>
        <w:t>.</w:t>
      </w:r>
      <w:r w:rsidRPr="00E724AB">
        <w:rPr>
          <w:rStyle w:val="Char3"/>
          <w:rFonts w:cs="Bidad Light"/>
          <w:sz w:val="22"/>
          <w:szCs w:val="22"/>
          <w:rtl/>
        </w:rPr>
        <w:t xml:space="preserve"> مشهور است هنگامی که کتاب «السنن الکبری»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تألیف</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تقدیم</w:t>
      </w:r>
      <w:r w:rsidRPr="00E724AB">
        <w:rPr>
          <w:rStyle w:val="Char3"/>
          <w:rFonts w:cs="Bidad Light"/>
          <w:sz w:val="22"/>
          <w:szCs w:val="22"/>
          <w:rtl/>
        </w:rPr>
        <w:t xml:space="preserve"> </w:t>
      </w:r>
      <w:r w:rsidRPr="00E724AB">
        <w:rPr>
          <w:rStyle w:val="Char3"/>
          <w:rFonts w:cs="Bidad Light" w:hint="cs"/>
          <w:sz w:val="22"/>
          <w:szCs w:val="22"/>
          <w:rtl/>
        </w:rPr>
        <w:t>امیر</w:t>
      </w:r>
      <w:r w:rsidRPr="00E724AB">
        <w:rPr>
          <w:rStyle w:val="Char3"/>
          <w:rFonts w:cs="Bidad Light"/>
          <w:sz w:val="22"/>
          <w:szCs w:val="22"/>
          <w:rtl/>
        </w:rPr>
        <w:t xml:space="preserve"> </w:t>
      </w:r>
      <w:r w:rsidRPr="00E724AB">
        <w:rPr>
          <w:rStyle w:val="Char3"/>
          <w:rFonts w:cs="Bidad Light" w:hint="cs"/>
          <w:sz w:val="22"/>
          <w:szCs w:val="22"/>
          <w:rtl/>
        </w:rPr>
        <w:t>رمله</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 xml:space="preserve">امیر </w:t>
      </w:r>
      <w:r w:rsidRPr="00E724AB">
        <w:rPr>
          <w:rStyle w:val="Char3"/>
          <w:rFonts w:cs="Bidad Light"/>
          <w:sz w:val="22"/>
          <w:szCs w:val="22"/>
          <w:rtl/>
        </w:rPr>
        <w:t xml:space="preserve">گفت: ای ابا عبدالرحمان، آیا همه‌‌ی آن صحیح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جواب</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درآن</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وحسن</w:t>
      </w:r>
      <w:r w:rsidRPr="00E724AB">
        <w:rPr>
          <w:rStyle w:val="Char3"/>
          <w:rFonts w:cs="Bidad Light"/>
          <w:sz w:val="22"/>
          <w:szCs w:val="22"/>
          <w:rtl/>
        </w:rPr>
        <w:t xml:space="preserve"> </w:t>
      </w:r>
      <w:r w:rsidRPr="00E724AB">
        <w:rPr>
          <w:rStyle w:val="Char3"/>
          <w:rFonts w:cs="Bidad Light" w:hint="cs"/>
          <w:sz w:val="22"/>
          <w:szCs w:val="22"/>
          <w:rtl/>
        </w:rPr>
        <w:t>وآنچه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نزیک</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دارد،</w:t>
      </w:r>
      <w:r w:rsidRPr="00E724AB">
        <w:rPr>
          <w:rStyle w:val="Char3"/>
          <w:rFonts w:cs="Bidad Light"/>
          <w:sz w:val="22"/>
          <w:szCs w:val="22"/>
          <w:rtl/>
        </w:rPr>
        <w:t xml:space="preserve"> </w:t>
      </w:r>
      <w:r w:rsidRPr="00E724AB">
        <w:rPr>
          <w:rStyle w:val="Char3"/>
          <w:rFonts w:cs="Bidad Light" w:hint="cs"/>
          <w:sz w:val="22"/>
          <w:szCs w:val="22"/>
          <w:rtl/>
        </w:rPr>
        <w:t>امیر</w:t>
      </w:r>
      <w:r w:rsidRPr="00E724AB">
        <w:rPr>
          <w:rStyle w:val="Char3"/>
          <w:rFonts w:cs="Bidad Light"/>
          <w:sz w:val="22"/>
          <w:szCs w:val="22"/>
          <w:rtl/>
        </w:rPr>
        <w:t xml:space="preserve"> </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ما</w:t>
      </w:r>
      <w:r w:rsidRPr="00E724AB">
        <w:rPr>
          <w:rStyle w:val="Char3"/>
          <w:rFonts w:cs="Bidad Light"/>
          <w:sz w:val="22"/>
          <w:szCs w:val="22"/>
          <w:rtl/>
        </w:rPr>
        <w:t xml:space="preserve"> </w:t>
      </w:r>
      <w:r w:rsidRPr="00E724AB">
        <w:rPr>
          <w:rStyle w:val="Char3"/>
          <w:rFonts w:cs="Bidad Light" w:hint="cs"/>
          <w:sz w:val="22"/>
          <w:szCs w:val="22"/>
          <w:rtl/>
        </w:rPr>
        <w:t>جدا</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جمع</w:t>
      </w:r>
      <w:r w:rsidRPr="00E724AB">
        <w:rPr>
          <w:rStyle w:val="Char3"/>
          <w:rFonts w:cs="Bidad Light"/>
          <w:sz w:val="22"/>
          <w:szCs w:val="22"/>
          <w:rtl/>
        </w:rPr>
        <w:t xml:space="preserve"> </w:t>
      </w:r>
      <w:r w:rsidRPr="00E724AB">
        <w:rPr>
          <w:rStyle w:val="Char3"/>
          <w:rFonts w:cs="Bidad Light" w:hint="cs"/>
          <w:sz w:val="22"/>
          <w:szCs w:val="22"/>
          <w:rtl/>
        </w:rPr>
        <w:t>کن،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تمام</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صحیح</w:t>
      </w:r>
      <w:r w:rsidRPr="00E724AB">
        <w:rPr>
          <w:rStyle w:val="Char3"/>
          <w:rFonts w:cs="Bidad Light"/>
          <w:sz w:val="22"/>
          <w:szCs w:val="22"/>
          <w:rtl/>
        </w:rPr>
        <w:t xml:space="preserve"> آن را جمع نمود و آن را مجتبی (المجتبی من السنن) نام نهاد که اکنون در دست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باشد و از صحاح ستة است.</w:t>
      </w:r>
      <w:r w:rsidRPr="00E724AB">
        <w:rPr>
          <w:rStyle w:val="Char3"/>
          <w:rFonts w:ascii="Times New Roman" w:hAnsi="Times New Roman" w:cs="Times New Roman" w:hint="cs"/>
          <w:sz w:val="22"/>
          <w:szCs w:val="22"/>
          <w:rtl/>
        </w:rPr>
        <w:t>‏</w:t>
      </w:r>
    </w:p>
    <w:p w14:paraId="2C3447FE" w14:textId="77777777" w:rsidR="0002245B" w:rsidRPr="00E724AB" w:rsidRDefault="0002245B" w:rsidP="0002245B">
      <w:pPr>
        <w:pStyle w:val="FootnoteText"/>
        <w:numPr>
          <w:ilvl w:val="0"/>
          <w:numId w:val="32"/>
        </w:numPr>
        <w:bidi/>
        <w:ind w:left="284" w:firstLine="0"/>
        <w:jc w:val="both"/>
        <w:rPr>
          <w:rStyle w:val="Char3"/>
          <w:rFonts w:cs="Bidad Light"/>
          <w:sz w:val="22"/>
          <w:szCs w:val="22"/>
          <w:rtl/>
        </w:rPr>
      </w:pPr>
      <w:r w:rsidRPr="00E724AB">
        <w:rPr>
          <w:rStyle w:val="Char3"/>
          <w:rFonts w:ascii="mylotus" w:hAnsi="mylotus" w:cs="Bidad Light"/>
          <w:sz w:val="22"/>
          <w:szCs w:val="22"/>
          <w:rtl/>
        </w:rPr>
        <w:t>«الخصائص ف</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فضل علی بن اب</w:t>
      </w:r>
      <w:r w:rsidRPr="00E724AB">
        <w:rPr>
          <w:rStyle w:val="Char3"/>
          <w:rFonts w:ascii="mylotus" w:hAnsi="mylotus" w:cs="Bidad Light" w:hint="cs"/>
          <w:sz w:val="22"/>
          <w:szCs w:val="22"/>
          <w:rtl/>
        </w:rPr>
        <w:t>ي</w:t>
      </w:r>
      <w:r w:rsidRPr="00E724AB">
        <w:rPr>
          <w:rStyle w:val="Char3"/>
          <w:rFonts w:ascii="mylotus" w:hAnsi="mylotus" w:cs="Bidad Light"/>
          <w:sz w:val="22"/>
          <w:szCs w:val="22"/>
          <w:rtl/>
        </w:rPr>
        <w:t xml:space="preserve"> طالب </w:t>
      </w:r>
      <w:r w:rsidRPr="00E724AB">
        <w:rPr>
          <w:rStyle w:val="Char3"/>
          <w:rFonts w:ascii="mylotus" w:hAnsi="mylotus" w:cs="Bidad Light" w:hint="cs"/>
          <w:sz w:val="22"/>
          <w:szCs w:val="22"/>
          <w:rtl/>
        </w:rPr>
        <w:t>س</w:t>
      </w:r>
      <w:r w:rsidRPr="00E724AB">
        <w:rPr>
          <w:rStyle w:val="Char3"/>
          <w:rFonts w:ascii="mylotus" w:hAnsi="mylotus" w:cs="Bidad Light"/>
          <w:sz w:val="22"/>
          <w:szCs w:val="22"/>
          <w:rtl/>
        </w:rPr>
        <w:t>»</w:t>
      </w:r>
      <w:r w:rsidRPr="00E724AB">
        <w:rPr>
          <w:rStyle w:val="Char3"/>
          <w:rFonts w:cs="Bidad Light"/>
          <w:sz w:val="22"/>
          <w:szCs w:val="22"/>
          <w:rtl/>
        </w:rPr>
        <w:t>، ذهبی در تذکرة الحفاظ نقل می</w:t>
      </w:r>
      <w:r w:rsidRPr="00E724AB">
        <w:rPr>
          <w:rFonts w:ascii="Lotus Linotype" w:hAnsi="Lotus Linotype" w:cs="Bidad Light"/>
          <w:sz w:val="22"/>
          <w:szCs w:val="22"/>
          <w:rtl/>
          <w:lang w:bidi="fa-IR"/>
        </w:rPr>
        <w:t>‌</w:t>
      </w:r>
      <w:r w:rsidRPr="00E724AB">
        <w:rPr>
          <w:rStyle w:val="Char3"/>
          <w:rFonts w:cs="Bidad Light"/>
          <w:sz w:val="22"/>
          <w:szCs w:val="22"/>
          <w:rtl/>
        </w:rPr>
        <w:t xml:space="preserve">کند که امام نسائی گفته: به دمشق رفتم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منحرف</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زیاد</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الخصائص</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تصنیف</w:t>
      </w:r>
      <w:r w:rsidRPr="00E724AB">
        <w:rPr>
          <w:rStyle w:val="Char3"/>
          <w:rFonts w:cs="Bidad Light"/>
          <w:sz w:val="22"/>
          <w:szCs w:val="22"/>
          <w:rtl/>
        </w:rPr>
        <w:t xml:space="preserve"> </w:t>
      </w:r>
      <w:r w:rsidRPr="00E724AB">
        <w:rPr>
          <w:rStyle w:val="Char3"/>
          <w:rFonts w:cs="Bidad Light" w:hint="cs"/>
          <w:sz w:val="22"/>
          <w:szCs w:val="22"/>
          <w:rtl/>
        </w:rPr>
        <w:t>کردم</w:t>
      </w:r>
      <w:r w:rsidRPr="00E724AB">
        <w:rPr>
          <w:rStyle w:val="Char3"/>
          <w:rFonts w:cs="Bidad Light"/>
          <w:sz w:val="22"/>
          <w:szCs w:val="22"/>
          <w:rtl/>
        </w:rPr>
        <w:t xml:space="preserve"> </w:t>
      </w:r>
      <w:r w:rsidRPr="00E724AB">
        <w:rPr>
          <w:rStyle w:val="Char3"/>
          <w:rFonts w:cs="Bidad Light" w:hint="cs"/>
          <w:sz w:val="22"/>
          <w:szCs w:val="22"/>
          <w:rtl/>
        </w:rPr>
        <w:t>شاید</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هدایت</w:t>
      </w:r>
      <w:r w:rsidRPr="00E724AB">
        <w:rPr>
          <w:rStyle w:val="Char3"/>
          <w:rFonts w:cs="Bidad Light"/>
          <w:sz w:val="22"/>
          <w:szCs w:val="22"/>
          <w:rtl/>
        </w:rPr>
        <w:t xml:space="preserve"> </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فضائل</w:t>
      </w:r>
      <w:r w:rsidRPr="00E724AB">
        <w:rPr>
          <w:rStyle w:val="Char3"/>
          <w:rFonts w:cs="Bidad Light"/>
          <w:sz w:val="22"/>
          <w:szCs w:val="22"/>
          <w:rtl/>
        </w:rPr>
        <w:t xml:space="preserve"> </w:t>
      </w:r>
      <w:r w:rsidRPr="00E724AB">
        <w:rPr>
          <w:rStyle w:val="Char3"/>
          <w:rFonts w:cs="Bidad Light" w:hint="cs"/>
          <w:sz w:val="22"/>
          <w:szCs w:val="22"/>
          <w:rtl/>
        </w:rPr>
        <w:t>الصحابه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تألیف</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CBAAEBE" w14:textId="77777777" w:rsidR="0002245B" w:rsidRPr="00E724AB" w:rsidRDefault="0002245B" w:rsidP="0002245B">
      <w:pPr>
        <w:pStyle w:val="FootnoteText"/>
        <w:numPr>
          <w:ilvl w:val="0"/>
          <w:numId w:val="32"/>
        </w:numPr>
        <w:bidi/>
        <w:ind w:left="284" w:firstLine="0"/>
        <w:jc w:val="both"/>
        <w:rPr>
          <w:rStyle w:val="Char3"/>
          <w:rFonts w:cs="Bidad Light"/>
          <w:sz w:val="22"/>
          <w:szCs w:val="22"/>
          <w:rtl/>
        </w:rPr>
      </w:pPr>
      <w:r w:rsidRPr="00E724AB">
        <w:rPr>
          <w:rStyle w:val="Char3"/>
          <w:rFonts w:cs="Bidad Light"/>
          <w:sz w:val="22"/>
          <w:szCs w:val="22"/>
          <w:rtl/>
        </w:rPr>
        <w:t xml:space="preserve">کتاب </w:t>
      </w:r>
      <w:r w:rsidRPr="00E724AB">
        <w:rPr>
          <w:rStyle w:val="Char3"/>
          <w:rFonts w:ascii="mylotus" w:hAnsi="mylotus" w:cs="Bidad Light"/>
          <w:sz w:val="22"/>
          <w:szCs w:val="22"/>
          <w:rtl/>
        </w:rPr>
        <w:t>«الضعفاء والمتروکین من رواة الحدیث»</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50CE9633" w14:textId="7DDCEADF" w:rsidR="0002245B" w:rsidRPr="00E724AB" w:rsidRDefault="0002245B" w:rsidP="0002245B">
      <w:pPr>
        <w:pStyle w:val="FootnoteText"/>
        <w:numPr>
          <w:ilvl w:val="0"/>
          <w:numId w:val="32"/>
        </w:numPr>
        <w:bidi/>
        <w:ind w:left="284" w:firstLine="0"/>
        <w:jc w:val="both"/>
        <w:rPr>
          <w:rStyle w:val="Char3"/>
          <w:rFonts w:cs="Bidad Light"/>
          <w:sz w:val="22"/>
          <w:szCs w:val="22"/>
          <w:rtl/>
        </w:rPr>
      </w:pPr>
      <w:r w:rsidRPr="00E724AB">
        <w:rPr>
          <w:rStyle w:val="Char3"/>
          <w:rFonts w:cs="Bidad Light"/>
          <w:sz w:val="22"/>
          <w:szCs w:val="22"/>
          <w:rtl/>
        </w:rPr>
        <w:t xml:space="preserve">کتاب </w:t>
      </w:r>
      <w:r w:rsidRPr="00E724AB">
        <w:rPr>
          <w:rStyle w:val="Char3"/>
          <w:rFonts w:ascii="mylotus" w:hAnsi="mylotus" w:cs="Bidad Light"/>
          <w:sz w:val="22"/>
          <w:szCs w:val="22"/>
          <w:rtl/>
        </w:rPr>
        <w:t>«المجتبی فی مختصر السنن الکبری»</w:t>
      </w:r>
      <w:r w:rsidRPr="00E724AB">
        <w:rPr>
          <w:rStyle w:val="Char3"/>
          <w:rFonts w:cs="Bidad Light"/>
          <w:sz w:val="22"/>
          <w:szCs w:val="22"/>
          <w:rtl/>
        </w:rPr>
        <w:t xml:space="preserve">، یا </w:t>
      </w:r>
      <w:r w:rsidRPr="00E724AB">
        <w:rPr>
          <w:rStyle w:val="Char3"/>
          <w:rFonts w:ascii="mylotus" w:hAnsi="mylotus" w:cs="Bidad Light"/>
          <w:sz w:val="22"/>
          <w:szCs w:val="22"/>
          <w:rtl/>
        </w:rPr>
        <w:t>«السنن الصغری»</w:t>
      </w:r>
      <w:r w:rsidRPr="00E724AB">
        <w:rPr>
          <w:rStyle w:val="Char3"/>
          <w:rFonts w:cs="Bidad Light" w:hint="cs"/>
          <w:sz w:val="22"/>
          <w:szCs w:val="22"/>
          <w:rtl/>
        </w:rPr>
        <w:t xml:space="preserve"> </w:t>
      </w:r>
      <w:r w:rsidRPr="00E724AB">
        <w:rPr>
          <w:rStyle w:val="Char3"/>
          <w:rFonts w:cs="Bidad Light"/>
          <w:sz w:val="22"/>
          <w:szCs w:val="22"/>
          <w:rtl/>
        </w:rPr>
        <w:t xml:space="preserve">که مشهور به مجتبی النسائی (یا المجتنی)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 می‌شود که تعداد احادیث آن 5761 حدیث است. هرگاه محدثین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بگویند</w:t>
      </w:r>
      <w:r w:rsidRPr="00E724AB">
        <w:rPr>
          <w:rStyle w:val="Char3"/>
          <w:rFonts w:cs="Bidad Light"/>
          <w:sz w:val="22"/>
          <w:szCs w:val="22"/>
          <w:rtl/>
        </w:rPr>
        <w:t xml:space="preserve"> </w:t>
      </w:r>
      <w:r w:rsidRPr="00E724AB">
        <w:rPr>
          <w:rStyle w:val="Char3"/>
          <w:rFonts w:cs="Bidad Light" w:hint="cs"/>
          <w:sz w:val="22"/>
          <w:szCs w:val="22"/>
          <w:rtl/>
        </w:rPr>
        <w:t>رواه</w:t>
      </w:r>
      <w:r w:rsidRPr="00E724AB">
        <w:rPr>
          <w:rStyle w:val="Char3"/>
          <w:rFonts w:cs="Bidad Light"/>
          <w:sz w:val="22"/>
          <w:szCs w:val="22"/>
          <w:rtl/>
        </w:rPr>
        <w:t xml:space="preserve"> </w:t>
      </w:r>
      <w:r w:rsidRPr="00E724AB">
        <w:rPr>
          <w:rStyle w:val="Char3"/>
          <w:rFonts w:cs="Bidad Light" w:hint="cs"/>
          <w:sz w:val="22"/>
          <w:szCs w:val="22"/>
          <w:rtl/>
        </w:rPr>
        <w:t>النسائی</w:t>
      </w:r>
      <w:r w:rsidRPr="00E724AB">
        <w:rPr>
          <w:rStyle w:val="Char3"/>
          <w:rFonts w:cs="Bidad Light"/>
          <w:sz w:val="22"/>
          <w:szCs w:val="22"/>
          <w:rtl/>
        </w:rPr>
        <w:t xml:space="preserve"> </w:t>
      </w:r>
      <w:r w:rsidRPr="00E724AB">
        <w:rPr>
          <w:rStyle w:val="Char3"/>
          <w:rFonts w:cs="Bidad Light" w:hint="cs"/>
          <w:sz w:val="22"/>
          <w:szCs w:val="22"/>
          <w:rtl/>
        </w:rPr>
        <w:t>مراد</w:t>
      </w:r>
      <w:r w:rsidRPr="00E724AB">
        <w:rPr>
          <w:rStyle w:val="Char3"/>
          <w:rFonts w:cs="Bidad Light"/>
          <w:sz w:val="22"/>
          <w:szCs w:val="22"/>
          <w:rtl/>
        </w:rPr>
        <w:t xml:space="preserve"> آن‌ها روایت از مجتبی نسائی است نه السنن الکبری</w:t>
      </w:r>
      <w:r w:rsidRPr="00E724AB">
        <w:rPr>
          <w:rStyle w:val="Char3"/>
          <w:rFonts w:cs="Bidad Light" w:hint="cs"/>
          <w:sz w:val="22"/>
          <w:szCs w:val="22"/>
          <w:rtl/>
        </w:rPr>
        <w:t>،</w:t>
      </w:r>
      <w:r w:rsidRPr="00E724AB">
        <w:rPr>
          <w:rStyle w:val="Char3"/>
          <w:rFonts w:cs="Bidad Light"/>
          <w:sz w:val="22"/>
          <w:szCs w:val="22"/>
          <w:rtl/>
        </w:rPr>
        <w:t xml:space="preserve"> و مجتبی نسائی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یکی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cs="Bidad Light" w:hint="cs"/>
          <w:sz w:val="22"/>
          <w:szCs w:val="22"/>
          <w:rtl/>
        </w:rPr>
        <w:t>سته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بعضی از علما همچون خطیب بغدادی لفظ </w:t>
      </w:r>
      <w:r w:rsidRPr="00E724AB">
        <w:rPr>
          <w:rStyle w:val="Char3"/>
          <w:rFonts w:cs="Bidad Light" w:hint="cs"/>
          <w:sz w:val="22"/>
          <w:szCs w:val="22"/>
          <w:rtl/>
        </w:rPr>
        <w:t>«</w:t>
      </w:r>
      <w:r w:rsidRPr="00E724AB">
        <w:rPr>
          <w:rStyle w:val="Char3"/>
          <w:rFonts w:cs="Bidad Light"/>
          <w:sz w:val="22"/>
          <w:szCs w:val="22"/>
          <w:rtl/>
        </w:rPr>
        <w:t>صحیح</w:t>
      </w:r>
      <w:r w:rsidRPr="00E724AB">
        <w:rPr>
          <w:rStyle w:val="Char3"/>
          <w:rFonts w:cs="Bidad Light" w:hint="cs"/>
          <w:sz w:val="22"/>
          <w:szCs w:val="22"/>
          <w:rtl/>
        </w:rPr>
        <w:t>»</w:t>
      </w:r>
      <w:r w:rsidRPr="00E724AB">
        <w:rPr>
          <w:rStyle w:val="Char3"/>
          <w:rFonts w:cs="Bidad Light"/>
          <w:sz w:val="22"/>
          <w:szCs w:val="22"/>
          <w:rtl/>
        </w:rPr>
        <w:t xml:space="preserve"> را بر این کتاب اطلاق کرده</w:t>
      </w:r>
      <w:r w:rsidRPr="00E724AB">
        <w:rPr>
          <w:rStyle w:val="Char3"/>
          <w:rFonts w:cs="Bidad Light" w:hint="cs"/>
          <w:sz w:val="22"/>
          <w:szCs w:val="22"/>
          <w:rtl/>
        </w:rPr>
        <w:t>،</w:t>
      </w:r>
      <w:r w:rsidRPr="00E724AB">
        <w:rPr>
          <w:rStyle w:val="Char3"/>
          <w:rFonts w:cs="Bidad Light"/>
          <w:sz w:val="22"/>
          <w:szCs w:val="22"/>
          <w:rtl/>
        </w:rPr>
        <w:t xml:space="preserve"> ولی حافظ ابن کثیر این اطلاق را قبول ندارد و گفته که در کتاب مجتبی رجال مجروح و مجهولی وجود دارند که یا عینا مجهولند و یا احوال آن‌ها مجهول هستند، و در آن احادیث ضعیف معلل و منکر وجود دارد. و گفته می‌شود که اطلاق لفظ صحیح بر وجه غالب است، چرا که غالب آنچه که در کتاب او آمده صحح است و این قول امام شوکانی</w:t>
      </w:r>
      <w:r w:rsidR="00E75E6D">
        <w:rPr>
          <w:rStyle w:val="Char3"/>
          <w:rFonts w:cs="Bidad Light"/>
          <w:sz w:val="22"/>
          <w:szCs w:val="22"/>
          <w:rtl/>
        </w:rPr>
        <w:t xml:space="preserve"> رحمه الله تعالی</w:t>
      </w:r>
      <w:r w:rsidRPr="00E724AB">
        <w:rPr>
          <w:rStyle w:val="Char3"/>
          <w:rFonts w:cs="Bidad Light"/>
          <w:sz w:val="22"/>
          <w:szCs w:val="22"/>
          <w:rtl/>
        </w:rPr>
        <w:t xml:space="preserve"> است: </w:t>
      </w:r>
      <w:r w:rsidRPr="00E724AB">
        <w:rPr>
          <w:rStyle w:val="Char3"/>
          <w:rFonts w:cs="Bidad Light" w:hint="cs"/>
          <w:sz w:val="22"/>
          <w:szCs w:val="22"/>
          <w:rtl/>
        </w:rPr>
        <w:t>«</w:t>
      </w:r>
      <w:r w:rsidRPr="00E724AB">
        <w:rPr>
          <w:rStyle w:val="Char3"/>
          <w:rFonts w:cs="Bidad Light"/>
          <w:sz w:val="22"/>
          <w:szCs w:val="22"/>
          <w:rtl/>
        </w:rPr>
        <w:t xml:space="preserve">نسائی تصنیفات بسیاری درباره‌‌ی حدیث و علل داشته از جمله کتاب </w:t>
      </w:r>
      <w:r w:rsidRPr="00E724AB">
        <w:rPr>
          <w:rStyle w:val="Char3"/>
          <w:rFonts w:cs="Bidad Light" w:hint="cs"/>
          <w:sz w:val="22"/>
          <w:szCs w:val="22"/>
          <w:rtl/>
        </w:rPr>
        <w:t>«</w:t>
      </w:r>
      <w:r w:rsidRPr="00E724AB">
        <w:rPr>
          <w:rStyle w:val="Char3"/>
          <w:rFonts w:cs="Bidad Light"/>
          <w:sz w:val="22"/>
          <w:szCs w:val="22"/>
          <w:rtl/>
        </w:rPr>
        <w:t>السنن</w:t>
      </w:r>
      <w:r w:rsidRPr="00E724AB">
        <w:rPr>
          <w:rStyle w:val="Char3"/>
          <w:rFonts w:cs="Bidad Light" w:hint="cs"/>
          <w:sz w:val="22"/>
          <w:szCs w:val="22"/>
          <w:rtl/>
        </w:rPr>
        <w:t>»</w:t>
      </w:r>
      <w:r w:rsidRPr="00E724AB">
        <w:rPr>
          <w:rStyle w:val="Char3"/>
          <w:rFonts w:cs="Bidad Light"/>
          <w:sz w:val="22"/>
          <w:szCs w:val="22"/>
          <w:rtl/>
        </w:rPr>
        <w:t xml:space="preserve"> که در میان چهار کتاب سنن کمترین حدیث ضعیف را دارا می‌باشد</w:t>
      </w:r>
      <w:r w:rsidRPr="00E724AB">
        <w:rPr>
          <w:rStyle w:val="Char3"/>
          <w:rFonts w:cs="Bidad Light" w:hint="cs"/>
          <w:sz w:val="22"/>
          <w:szCs w:val="22"/>
          <w:rtl/>
        </w:rPr>
        <w:t>»</w:t>
      </w:r>
      <w:r w:rsidRPr="00E724AB">
        <w:rPr>
          <w:rStyle w:val="Char3"/>
          <w:rFonts w:cs="Bidad Light"/>
          <w:sz w:val="22"/>
          <w:szCs w:val="22"/>
          <w:rtl/>
        </w:rPr>
        <w:t>. (لمحات فی أصول الحدیث؛ ص151).</w:t>
      </w:r>
    </w:p>
    <w:p w14:paraId="20650104"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برخی از شروح سنن الصغری:</w:t>
      </w:r>
      <w:r w:rsidRPr="00E724AB">
        <w:rPr>
          <w:rFonts w:hint="cs"/>
          <w:b/>
          <w:bCs/>
          <w:sz w:val="22"/>
          <w:szCs w:val="22"/>
          <w:rtl/>
          <w:lang w:bidi="fa-IR"/>
        </w:rPr>
        <w:t>‏</w:t>
      </w:r>
    </w:p>
    <w:p w14:paraId="5DE4ABCD"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ـ </w:t>
      </w:r>
      <w:r w:rsidRPr="00E724AB">
        <w:rPr>
          <w:rStyle w:val="Char3"/>
          <w:rFonts w:cs="Bidad Light" w:hint="cs"/>
          <w:sz w:val="22"/>
          <w:szCs w:val="22"/>
          <w:rtl/>
        </w:rPr>
        <w:t>«</w:t>
      </w:r>
      <w:r w:rsidRPr="00E724AB">
        <w:rPr>
          <w:rStyle w:val="Char3"/>
          <w:rFonts w:cs="Bidad Light"/>
          <w:sz w:val="22"/>
          <w:szCs w:val="22"/>
          <w:rtl/>
        </w:rPr>
        <w:t>زهر الربی علی المجتبی</w:t>
      </w:r>
      <w:r w:rsidRPr="00E724AB">
        <w:rPr>
          <w:rStyle w:val="Char3"/>
          <w:rFonts w:cs="Bidad Light" w:hint="cs"/>
          <w:sz w:val="22"/>
          <w:szCs w:val="22"/>
          <w:rtl/>
        </w:rPr>
        <w:t>»</w:t>
      </w:r>
      <w:r w:rsidRPr="00E724AB">
        <w:rPr>
          <w:rStyle w:val="Char3"/>
          <w:rFonts w:cs="Bidad Light"/>
          <w:sz w:val="22"/>
          <w:szCs w:val="22"/>
          <w:rtl/>
        </w:rPr>
        <w:t xml:space="preserve"> تألیف امام جلال الدین سیوطی</w:t>
      </w:r>
      <w:r w:rsidRPr="00E724AB">
        <w:rPr>
          <w:rStyle w:val="Char3"/>
          <w:rFonts w:cs="Bidad Light" w:hint="cs"/>
          <w:sz w:val="22"/>
          <w:szCs w:val="22"/>
          <w:rtl/>
        </w:rPr>
        <w:t xml:space="preserve"> (متوفی 911).</w:t>
      </w:r>
    </w:p>
    <w:p w14:paraId="289FBDE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ـ </w:t>
      </w:r>
      <w:r w:rsidRPr="00E724AB">
        <w:rPr>
          <w:rStyle w:val="Char3"/>
          <w:rFonts w:cs="Bidad Light" w:hint="cs"/>
          <w:sz w:val="22"/>
          <w:szCs w:val="22"/>
          <w:rtl/>
        </w:rPr>
        <w:t>«</w:t>
      </w:r>
      <w:r w:rsidRPr="00E724AB">
        <w:rPr>
          <w:rStyle w:val="Char3"/>
          <w:rFonts w:cs="Bidad Light"/>
          <w:sz w:val="22"/>
          <w:szCs w:val="22"/>
          <w:rtl/>
        </w:rPr>
        <w:t>تعلیقات وشرح سندی</w:t>
      </w:r>
      <w:r w:rsidRPr="00E724AB">
        <w:rPr>
          <w:rStyle w:val="Char3"/>
          <w:rFonts w:cs="Bidad Light" w:hint="cs"/>
          <w:sz w:val="22"/>
          <w:szCs w:val="22"/>
          <w:rtl/>
        </w:rPr>
        <w:t>»</w:t>
      </w:r>
      <w:r w:rsidRPr="00E724AB">
        <w:rPr>
          <w:rStyle w:val="Char3"/>
          <w:rFonts w:cs="Bidad Light"/>
          <w:sz w:val="22"/>
          <w:szCs w:val="22"/>
          <w:rtl/>
        </w:rPr>
        <w:t>، تألیف علامه ابوالحسن محمد بن عبد الهادی سندی (متوفی 1138هـ)</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p>
    <w:p w14:paraId="1345060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شرح سراج</w:t>
      </w:r>
      <w:r w:rsidRPr="00E724AB">
        <w:rPr>
          <w:rFonts w:cs="Bidad Light" w:hint="cs"/>
          <w:sz w:val="22"/>
          <w:szCs w:val="22"/>
          <w:rtl/>
          <w:lang w:bidi="fa-IR"/>
        </w:rPr>
        <w:t>‌</w:t>
      </w:r>
      <w:r w:rsidRPr="00E724AB">
        <w:rPr>
          <w:rStyle w:val="Char3"/>
          <w:rFonts w:cs="Bidad Light" w:hint="cs"/>
          <w:sz w:val="22"/>
          <w:szCs w:val="22"/>
          <w:rtl/>
        </w:rPr>
        <w:t>الدی</w:t>
      </w:r>
      <w:r w:rsidRPr="00E724AB">
        <w:rPr>
          <w:rStyle w:val="Char3"/>
          <w:rFonts w:cs="Bidad Light" w:hint="eastAsia"/>
          <w:sz w:val="22"/>
          <w:szCs w:val="22"/>
          <w:rtl/>
        </w:rPr>
        <w:t>ن</w:t>
      </w:r>
      <w:r w:rsidRPr="00E724AB">
        <w:rPr>
          <w:rStyle w:val="Char3"/>
          <w:rFonts w:cs="Bidad Light"/>
          <w:sz w:val="22"/>
          <w:szCs w:val="22"/>
          <w:rtl/>
        </w:rPr>
        <w:t xml:space="preserve"> عمربن عل</w:t>
      </w:r>
      <w:r w:rsidRPr="00E724AB">
        <w:rPr>
          <w:rStyle w:val="Char3"/>
          <w:rFonts w:cs="Bidad Light" w:hint="cs"/>
          <w:sz w:val="22"/>
          <w:szCs w:val="22"/>
          <w:rtl/>
        </w:rPr>
        <w:t>ی</w:t>
      </w:r>
      <w:r w:rsidRPr="00E724AB">
        <w:rPr>
          <w:rStyle w:val="Char3"/>
          <w:rFonts w:cs="Bidad Light"/>
          <w:sz w:val="22"/>
          <w:szCs w:val="22"/>
          <w:rtl/>
        </w:rPr>
        <w:t xml:space="preserve"> </w:t>
      </w:r>
      <w:r w:rsidRPr="00E724AB">
        <w:rPr>
          <w:rFonts w:cs="Bidad Light" w:hint="cs"/>
          <w:sz w:val="22"/>
          <w:szCs w:val="22"/>
          <w:rtl/>
          <w:lang w:bidi="fa-IR"/>
        </w:rPr>
        <w:t>‌</w:t>
      </w:r>
      <w:r w:rsidRPr="00E724AB">
        <w:rPr>
          <w:rStyle w:val="Char3"/>
          <w:rFonts w:cs="Bidad Light" w:hint="cs"/>
          <w:sz w:val="22"/>
          <w:szCs w:val="22"/>
          <w:rtl/>
        </w:rPr>
        <w:t>بن الملقن الشافعی</w:t>
      </w:r>
      <w:r w:rsidRPr="00E724AB">
        <w:rPr>
          <w:rStyle w:val="Char3"/>
          <w:rFonts w:cs="Bidad Light"/>
          <w:sz w:val="22"/>
          <w:szCs w:val="22"/>
          <w:rtl/>
        </w:rPr>
        <w:t xml:space="preserve"> (متوف</w:t>
      </w:r>
      <w:r w:rsidRPr="00E724AB">
        <w:rPr>
          <w:rStyle w:val="Char3"/>
          <w:rFonts w:cs="Bidad Light" w:hint="cs"/>
          <w:sz w:val="22"/>
          <w:szCs w:val="22"/>
          <w:rtl/>
        </w:rPr>
        <w:t>ی</w:t>
      </w:r>
      <w:r w:rsidRPr="00E724AB">
        <w:rPr>
          <w:rStyle w:val="Char3"/>
          <w:rFonts w:cs="Bidad Light"/>
          <w:sz w:val="22"/>
          <w:szCs w:val="22"/>
          <w:rtl/>
        </w:rPr>
        <w:t xml:space="preserve">804). </w:t>
      </w:r>
    </w:p>
    <w:p w14:paraId="5A045251" w14:textId="04B8BBAF"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5- </w:t>
      </w:r>
      <w:r w:rsidRPr="00E724AB">
        <w:rPr>
          <w:rStyle w:val="Char3"/>
          <w:rFonts w:cs="Bidad Light"/>
          <w:sz w:val="22"/>
          <w:szCs w:val="22"/>
          <w:rtl/>
        </w:rPr>
        <w:t xml:space="preserve">مسند </w:t>
      </w:r>
      <w:r w:rsidR="0042174D">
        <w:rPr>
          <w:rStyle w:val="Char3"/>
          <w:rFonts w:cs="Bidad Light"/>
          <w:sz w:val="22"/>
          <w:szCs w:val="22"/>
          <w:rtl/>
        </w:rPr>
        <w:t>علی رضي الله عنه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72D6D43A"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6- </w:t>
      </w:r>
      <w:r w:rsidRPr="00E724AB">
        <w:rPr>
          <w:rStyle w:val="Char3"/>
          <w:rFonts w:cs="Bidad Light" w:hint="eastAsia"/>
          <w:sz w:val="22"/>
          <w:szCs w:val="22"/>
          <w:rtl/>
        </w:rPr>
        <w:t>مسند</w:t>
      </w:r>
      <w:r w:rsidRPr="00E724AB">
        <w:rPr>
          <w:rStyle w:val="Char3"/>
          <w:rFonts w:cs="Bidad Light"/>
          <w:sz w:val="22"/>
          <w:szCs w:val="22"/>
          <w:rtl/>
        </w:rPr>
        <w:t xml:space="preserve"> مالک.</w:t>
      </w:r>
      <w:r w:rsidRPr="00E724AB">
        <w:rPr>
          <w:rStyle w:val="Char3"/>
          <w:rFonts w:ascii="Times New Roman" w:hAnsi="Times New Roman" w:cs="Times New Roman" w:hint="cs"/>
          <w:sz w:val="22"/>
          <w:szCs w:val="22"/>
          <w:rtl/>
        </w:rPr>
        <w:t>‏</w:t>
      </w:r>
    </w:p>
    <w:p w14:paraId="36989701"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7- </w:t>
      </w:r>
      <w:r w:rsidRPr="00E724AB">
        <w:rPr>
          <w:rStyle w:val="Char3"/>
          <w:rFonts w:cs="Bidad Light" w:hint="eastAsia"/>
          <w:sz w:val="22"/>
          <w:szCs w:val="22"/>
          <w:rtl/>
        </w:rPr>
        <w:t>فضائل</w:t>
      </w:r>
      <w:r w:rsidRPr="00E724AB">
        <w:rPr>
          <w:rStyle w:val="Char3"/>
          <w:rFonts w:cs="Bidad Light"/>
          <w:sz w:val="22"/>
          <w:szCs w:val="22"/>
          <w:rtl/>
        </w:rPr>
        <w:t xml:space="preserve"> صحابهش.</w:t>
      </w:r>
      <w:r w:rsidRPr="00E724AB">
        <w:rPr>
          <w:rStyle w:val="Char3"/>
          <w:rFonts w:ascii="Times New Roman" w:hAnsi="Times New Roman" w:cs="Times New Roman" w:hint="cs"/>
          <w:sz w:val="22"/>
          <w:szCs w:val="22"/>
          <w:rtl/>
        </w:rPr>
        <w:t>‏</w:t>
      </w:r>
    </w:p>
    <w:p w14:paraId="16E5C46D" w14:textId="5E85A5A6"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8- </w:t>
      </w:r>
      <w:r w:rsidRPr="00E724AB">
        <w:rPr>
          <w:rStyle w:val="Char3"/>
          <w:rFonts w:cs="Bidad Light" w:hint="eastAsia"/>
          <w:sz w:val="22"/>
          <w:szCs w:val="22"/>
          <w:rtl/>
        </w:rPr>
        <w:t>مناسک</w:t>
      </w:r>
      <w:r w:rsidRPr="00E724AB">
        <w:rPr>
          <w:rStyle w:val="Char3"/>
          <w:rFonts w:cs="Bidad Light"/>
          <w:sz w:val="22"/>
          <w:szCs w:val="22"/>
          <w:rtl/>
        </w:rPr>
        <w:t xml:space="preserve"> حج، بر مذهب امام شافع</w:t>
      </w:r>
      <w:r w:rsidRPr="00E724AB">
        <w:rPr>
          <w:rStyle w:val="Char3"/>
          <w:rFonts w:cs="Bidad Light" w:hint="cs"/>
          <w:sz w:val="22"/>
          <w:szCs w:val="22"/>
          <w:rtl/>
        </w:rPr>
        <w:t>ی</w:t>
      </w:r>
      <w:r w:rsidR="00E75E6D">
        <w:rPr>
          <w:rStyle w:val="Char3"/>
          <w:rFonts w:cs="Bidad Light"/>
          <w:sz w:val="22"/>
          <w:szCs w:val="22"/>
          <w:rtl/>
        </w:rPr>
        <w:t xml:space="preserve"> رحمه الله تعالی</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7AD52E2"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9- </w:t>
      </w:r>
      <w:r w:rsidRPr="00E724AB">
        <w:rPr>
          <w:rStyle w:val="Char3"/>
          <w:rFonts w:cs="Bidad Light" w:hint="eastAsia"/>
          <w:sz w:val="22"/>
          <w:szCs w:val="22"/>
          <w:rtl/>
        </w:rPr>
        <w:t>عشرة</w:t>
      </w:r>
      <w:r w:rsidRPr="00E724AB">
        <w:rPr>
          <w:rStyle w:val="Char3"/>
          <w:rFonts w:cs="Bidad Light"/>
          <w:sz w:val="22"/>
          <w:szCs w:val="22"/>
          <w:rtl/>
        </w:rPr>
        <w:t xml:space="preserve"> النساء.</w:t>
      </w:r>
      <w:r w:rsidRPr="00E724AB">
        <w:rPr>
          <w:rStyle w:val="Char3"/>
          <w:rFonts w:ascii="Times New Roman" w:hAnsi="Times New Roman" w:cs="Times New Roman" w:hint="cs"/>
          <w:sz w:val="22"/>
          <w:szCs w:val="22"/>
          <w:rtl/>
        </w:rPr>
        <w:t>‏</w:t>
      </w:r>
    </w:p>
    <w:p w14:paraId="1F514DF1"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10-</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فضئل</w:t>
      </w:r>
      <w:r w:rsidRPr="00E724AB">
        <w:rPr>
          <w:rStyle w:val="Char3"/>
          <w:rFonts w:cs="Bidad Light"/>
          <w:sz w:val="22"/>
          <w:szCs w:val="22"/>
          <w:rtl/>
        </w:rPr>
        <w:t xml:space="preserve"> </w:t>
      </w:r>
      <w:r w:rsidRPr="00E724AB">
        <w:rPr>
          <w:rStyle w:val="Char3"/>
          <w:rFonts w:cs="Bidad Light" w:hint="cs"/>
          <w:sz w:val="22"/>
          <w:szCs w:val="22"/>
          <w:rtl/>
        </w:rPr>
        <w:t>القرآن</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0D27E5FA"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11- </w:t>
      </w:r>
      <w:r w:rsidRPr="00E724AB">
        <w:rPr>
          <w:rStyle w:val="Char3"/>
          <w:rFonts w:cs="Bidad Light" w:hint="eastAsia"/>
          <w:sz w:val="22"/>
          <w:szCs w:val="22"/>
          <w:rtl/>
        </w:rPr>
        <w:t>کتاب</w:t>
      </w:r>
      <w:r w:rsidRPr="00E724AB">
        <w:rPr>
          <w:rStyle w:val="Char3"/>
          <w:rFonts w:cs="Bidad Light"/>
          <w:sz w:val="22"/>
          <w:szCs w:val="22"/>
          <w:rtl/>
        </w:rPr>
        <w:t xml:space="preserve"> الأغراب.</w:t>
      </w:r>
      <w:r w:rsidRPr="00E724AB">
        <w:rPr>
          <w:rStyle w:val="Char3"/>
          <w:rFonts w:ascii="Times New Roman" w:hAnsi="Times New Roman" w:cs="Times New Roman" w:hint="cs"/>
          <w:sz w:val="22"/>
          <w:szCs w:val="22"/>
          <w:rtl/>
        </w:rPr>
        <w:t>‏</w:t>
      </w:r>
    </w:p>
    <w:p w14:paraId="4EAE6FFA"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12- </w:t>
      </w:r>
      <w:r w:rsidRPr="00E724AB">
        <w:rPr>
          <w:rStyle w:val="Char3"/>
          <w:rFonts w:cs="Bidad Light" w:hint="eastAsia"/>
          <w:sz w:val="22"/>
          <w:szCs w:val="22"/>
          <w:rtl/>
        </w:rPr>
        <w:t>کتاب</w:t>
      </w:r>
      <w:r w:rsidRPr="00E724AB">
        <w:rPr>
          <w:rStyle w:val="Char3"/>
          <w:rFonts w:cs="Bidad Light"/>
          <w:sz w:val="22"/>
          <w:szCs w:val="22"/>
          <w:rtl/>
        </w:rPr>
        <w:t xml:space="preserve"> العلم.</w:t>
      </w:r>
      <w:r w:rsidRPr="00E724AB">
        <w:rPr>
          <w:rStyle w:val="Char3"/>
          <w:rFonts w:ascii="Times New Roman" w:hAnsi="Times New Roman" w:cs="Times New Roman" w:hint="cs"/>
          <w:sz w:val="22"/>
          <w:szCs w:val="22"/>
          <w:rtl/>
        </w:rPr>
        <w:t>‏</w:t>
      </w:r>
    </w:p>
    <w:p w14:paraId="150AA097"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13- </w:t>
      </w:r>
      <w:r w:rsidRPr="00E724AB">
        <w:rPr>
          <w:rStyle w:val="Char3"/>
          <w:rFonts w:cs="Bidad Light" w:hint="eastAsia"/>
          <w:sz w:val="22"/>
          <w:szCs w:val="22"/>
          <w:rtl/>
        </w:rPr>
        <w:t>کتاب</w:t>
      </w:r>
      <w:r w:rsidRPr="00E724AB">
        <w:rPr>
          <w:rStyle w:val="Char3"/>
          <w:rFonts w:cs="Bidad Light"/>
          <w:sz w:val="22"/>
          <w:szCs w:val="22"/>
          <w:rtl/>
        </w:rPr>
        <w:t xml:space="preserve"> النعوت والأسماء والصفات.</w:t>
      </w:r>
      <w:r w:rsidRPr="00E724AB">
        <w:rPr>
          <w:rStyle w:val="Char3"/>
          <w:rFonts w:ascii="Times New Roman" w:hAnsi="Times New Roman" w:cs="Times New Roman" w:hint="cs"/>
          <w:sz w:val="22"/>
          <w:szCs w:val="22"/>
          <w:rtl/>
        </w:rPr>
        <w:t>‏</w:t>
      </w:r>
    </w:p>
    <w:p w14:paraId="53BF815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14- </w:t>
      </w:r>
      <w:r w:rsidRPr="00E724AB">
        <w:rPr>
          <w:rStyle w:val="Char3"/>
          <w:rFonts w:cs="Bidad Light" w:hint="eastAsia"/>
          <w:sz w:val="22"/>
          <w:szCs w:val="22"/>
          <w:rtl/>
        </w:rPr>
        <w:t>الإمامة</w:t>
      </w:r>
      <w:r w:rsidRPr="00E724AB">
        <w:rPr>
          <w:rStyle w:val="Char3"/>
          <w:rFonts w:cs="Bidad Light"/>
          <w:sz w:val="22"/>
          <w:szCs w:val="22"/>
          <w:rtl/>
        </w:rPr>
        <w:t xml:space="preserve"> والجماعة.</w:t>
      </w:r>
      <w:r w:rsidRPr="00E724AB">
        <w:rPr>
          <w:rStyle w:val="Char3"/>
          <w:rFonts w:ascii="Times New Roman" w:hAnsi="Times New Roman" w:cs="Times New Roman" w:hint="cs"/>
          <w:sz w:val="22"/>
          <w:szCs w:val="22"/>
          <w:rtl/>
        </w:rPr>
        <w:t>‏</w:t>
      </w:r>
    </w:p>
    <w:p w14:paraId="74D2DC0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15- </w:t>
      </w:r>
      <w:r w:rsidRPr="00E724AB">
        <w:rPr>
          <w:rStyle w:val="Char3"/>
          <w:rFonts w:cs="Bidad Light"/>
          <w:sz w:val="22"/>
          <w:szCs w:val="22"/>
          <w:rtl/>
        </w:rPr>
        <w:t>الجمعة.</w:t>
      </w:r>
      <w:r w:rsidRPr="00E724AB">
        <w:rPr>
          <w:rStyle w:val="Char3"/>
          <w:rFonts w:ascii="Times New Roman" w:hAnsi="Times New Roman" w:cs="Times New Roman" w:hint="cs"/>
          <w:sz w:val="22"/>
          <w:szCs w:val="22"/>
          <w:rtl/>
        </w:rPr>
        <w:t>‏</w:t>
      </w:r>
    </w:p>
  </w:footnote>
  <w:footnote w:id="366">
    <w:p w14:paraId="58509D96" w14:textId="27BDEC91"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امام ذهبی در</w:t>
      </w:r>
      <w:r w:rsidRPr="00E724AB">
        <w:rPr>
          <w:rStyle w:val="Char3"/>
          <w:rFonts w:cs="Bidad Light" w:hint="cs"/>
          <w:sz w:val="22"/>
          <w:szCs w:val="22"/>
          <w:rtl/>
        </w:rPr>
        <w:t>«</w:t>
      </w:r>
      <w:r w:rsidRPr="00E724AB">
        <w:rPr>
          <w:rStyle w:val="Char3"/>
          <w:rFonts w:cs="Bidad Light"/>
          <w:sz w:val="22"/>
          <w:szCs w:val="22"/>
          <w:rtl/>
        </w:rPr>
        <w:t>تذکرة الحفاظ</w:t>
      </w:r>
      <w:r w:rsidRPr="00E724AB">
        <w:rPr>
          <w:rStyle w:val="Char3"/>
          <w:rFonts w:cs="Bidad Light" w:hint="cs"/>
          <w:sz w:val="22"/>
          <w:szCs w:val="22"/>
          <w:rtl/>
        </w:rPr>
        <w:t>»</w:t>
      </w:r>
      <w:r w:rsidRPr="00E724AB">
        <w:rPr>
          <w:rStyle w:val="Char3"/>
          <w:rFonts w:cs="Bidad Light"/>
          <w:sz w:val="22"/>
          <w:szCs w:val="22"/>
          <w:rtl/>
        </w:rPr>
        <w:t xml:space="preserve"> گوید: </w:t>
      </w:r>
      <w:r w:rsidRPr="00E724AB">
        <w:rPr>
          <w:rStyle w:val="Char3"/>
          <w:rFonts w:cs="Bidad Light" w:hint="cs"/>
          <w:sz w:val="22"/>
          <w:szCs w:val="22"/>
          <w:rtl/>
        </w:rPr>
        <w:t>«</w:t>
      </w:r>
      <w:r w:rsidRPr="00E724AB">
        <w:rPr>
          <w:rStyle w:val="Char3"/>
          <w:rFonts w:cs="Bidad Light"/>
          <w:sz w:val="22"/>
          <w:szCs w:val="22"/>
          <w:rtl/>
        </w:rPr>
        <w:t xml:space="preserve">امام ابی داوود گفته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پانصد</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000940FF">
        <w:rPr>
          <w:rStyle w:val="Char3"/>
          <w:rFonts w:cs="Bidad Light" w:hint="cs"/>
          <w:sz w:val="22"/>
          <w:szCs w:val="22"/>
          <w:rtl/>
        </w:rPr>
        <w:t xml:space="preserve">پیامبر </w:t>
      </w:r>
      <w:r w:rsidR="000940FF">
        <w:rPr>
          <w:rStyle w:val="Char3"/>
          <w:rFonts w:ascii="Times New Roman" w:hAnsi="Times New Roman" w:cs="Times New Roman" w:hint="cs"/>
          <w:sz w:val="22"/>
          <w:szCs w:val="22"/>
          <w:rtl/>
        </w:rPr>
        <w:t>ﷺ</w:t>
      </w:r>
      <w:r w:rsidR="000940FF">
        <w:rPr>
          <w:rStyle w:val="Char3"/>
          <w:rFonts w:cs="Bidad Light" w:hint="cs"/>
          <w:sz w:val="22"/>
          <w:szCs w:val="22"/>
          <w:rtl/>
        </w:rPr>
        <w:t xml:space="preserve"> </w:t>
      </w:r>
      <w:r w:rsidRPr="00E724AB">
        <w:rPr>
          <w:rStyle w:val="Char3"/>
          <w:rFonts w:cs="Bidad Light"/>
          <w:sz w:val="22"/>
          <w:szCs w:val="22"/>
          <w:rtl/>
        </w:rPr>
        <w:t xml:space="preserve"> نوشته</w:t>
      </w:r>
      <w:r w:rsidRPr="00E724AB">
        <w:rPr>
          <w:rFonts w:ascii="Lotus Linotype" w:hAnsi="Lotus Linotype" w:cs="Bidad Light"/>
          <w:sz w:val="22"/>
          <w:szCs w:val="22"/>
          <w:rtl/>
          <w:lang w:bidi="fa-IR"/>
        </w:rPr>
        <w:t>‌</w:t>
      </w:r>
      <w:r w:rsidRPr="00E724AB">
        <w:rPr>
          <w:rStyle w:val="Char3"/>
          <w:rFonts w:cs="Bidad Light"/>
          <w:sz w:val="22"/>
          <w:szCs w:val="22"/>
          <w:rtl/>
        </w:rPr>
        <w:t xml:space="preserve">ام و این سنن که شامل چهار هزار و هشتصد حدیث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انتخاب</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ام</w:t>
      </w:r>
      <w:r w:rsidRPr="00E724AB">
        <w:rPr>
          <w:rStyle w:val="Char3"/>
          <w:rFonts w:cs="Bidad Light" w:hint="cs"/>
          <w:sz w:val="22"/>
          <w:szCs w:val="22"/>
          <w:rtl/>
        </w:rPr>
        <w:t>»</w:t>
      </w:r>
      <w:r w:rsidRPr="00E724AB">
        <w:rPr>
          <w:rStyle w:val="Char3"/>
          <w:rFonts w:cs="Bidad Light"/>
          <w:sz w:val="22"/>
          <w:szCs w:val="22"/>
          <w:rtl/>
        </w:rPr>
        <w:t>. و</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استاد</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محی</w:t>
      </w:r>
      <w:r w:rsidRPr="00E724AB">
        <w:rPr>
          <w:rStyle w:val="Char3"/>
          <w:rFonts w:cs="Bidad Light"/>
          <w:sz w:val="22"/>
          <w:szCs w:val="22"/>
          <w:rtl/>
        </w:rPr>
        <w:t xml:space="preserve"> </w:t>
      </w:r>
      <w:r w:rsidRPr="00E724AB">
        <w:rPr>
          <w:rStyle w:val="Char3"/>
          <w:rFonts w:cs="Bidad Light" w:hint="cs"/>
          <w:sz w:val="22"/>
          <w:szCs w:val="22"/>
          <w:rtl/>
        </w:rPr>
        <w:t>الدین</w:t>
      </w:r>
      <w:r w:rsidRPr="00E724AB">
        <w:rPr>
          <w:rStyle w:val="Char3"/>
          <w:rFonts w:cs="Bidad Light"/>
          <w:sz w:val="22"/>
          <w:szCs w:val="22"/>
          <w:rtl/>
        </w:rPr>
        <w:t xml:space="preserve"> </w:t>
      </w:r>
      <w:r w:rsidRPr="00E724AB">
        <w:rPr>
          <w:rStyle w:val="Char3"/>
          <w:rFonts w:cs="Bidad Light" w:hint="cs"/>
          <w:sz w:val="22"/>
          <w:szCs w:val="22"/>
          <w:rtl/>
        </w:rPr>
        <w:t>عبدالحمید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مقدمه</w:t>
      </w:r>
      <w:r w:rsidRPr="00E724AB">
        <w:rPr>
          <w:rStyle w:val="Char3"/>
          <w:rFonts w:cs="Bidad Light"/>
          <w:sz w:val="22"/>
          <w:szCs w:val="22"/>
          <w:rtl/>
        </w:rPr>
        <w:t xml:space="preserve">‌‌ی خود بر سنن ابوداود ذکر می‌کند که تعداد احادیث کتاب ابوداود را 5274 حدیث شمارش کرده و افزوده </w:t>
      </w:r>
      <w:r w:rsidRPr="00E724AB">
        <w:rPr>
          <w:rStyle w:val="Char3"/>
          <w:rFonts w:cs="Bidad Light" w:hint="cs"/>
          <w:sz w:val="22"/>
          <w:szCs w:val="22"/>
          <w:rtl/>
        </w:rPr>
        <w:t xml:space="preserve">است </w:t>
      </w:r>
      <w:r w:rsidRPr="00E724AB">
        <w:rPr>
          <w:rStyle w:val="Char3"/>
          <w:rFonts w:cs="Bidad Light"/>
          <w:sz w:val="22"/>
          <w:szCs w:val="22"/>
          <w:rtl/>
        </w:rPr>
        <w:t>که اختلاف شمارش او با گفته‌‌ی خود ابوداود مبنی بر تعداد 4800 حدیث، حاکی از تکرار و زیادات کتاب اوست.</w:t>
      </w:r>
    </w:p>
  </w:footnote>
  <w:footnote w:id="367">
    <w:p w14:paraId="27BA6C9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این مطالب قسمتی از رساله‌‌ی امام ابوداود برای اهل مکه بود. (مراجعه کنید به: </w:t>
      </w:r>
      <w:r w:rsidRPr="00E724AB">
        <w:rPr>
          <w:rStyle w:val="Char3"/>
          <w:rFonts w:cs="Bidad Light" w:hint="cs"/>
          <w:sz w:val="22"/>
          <w:szCs w:val="22"/>
          <w:rtl/>
        </w:rPr>
        <w:t>«</w:t>
      </w:r>
      <w:r w:rsidRPr="00E724AB">
        <w:rPr>
          <w:rStyle w:val="Char3"/>
          <w:rFonts w:cs="Bidad Light"/>
          <w:sz w:val="22"/>
          <w:szCs w:val="22"/>
          <w:rtl/>
        </w:rPr>
        <w:t>معالم السنن</w:t>
      </w:r>
      <w:r w:rsidRPr="00E724AB">
        <w:rPr>
          <w:rStyle w:val="Char3"/>
          <w:rFonts w:cs="Bidad Light" w:hint="cs"/>
          <w:sz w:val="22"/>
          <w:szCs w:val="22"/>
          <w:rtl/>
        </w:rPr>
        <w:t>»</w:t>
      </w:r>
      <w:r w:rsidRPr="00E724AB">
        <w:rPr>
          <w:rStyle w:val="Char3"/>
          <w:rFonts w:cs="Bidad Light"/>
          <w:sz w:val="22"/>
          <w:szCs w:val="22"/>
          <w:rtl/>
        </w:rPr>
        <w:t xml:space="preserve"> خطابی، ج1ص6-8).</w:t>
      </w:r>
    </w:p>
    <w:p w14:paraId="35E5BD2B" w14:textId="10CBBD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شیخ عبدالفتاح ابو غد</w:t>
      </w:r>
      <w:r w:rsidRPr="00E724AB">
        <w:rPr>
          <w:rStyle w:val="Char3"/>
          <w:rFonts w:cs="Bidad Light" w:hint="cs"/>
          <w:sz w:val="22"/>
          <w:szCs w:val="22"/>
          <w:rtl/>
        </w:rPr>
        <w:t>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در بیان منظور ابوداود از لفظ مشاهیر گفته: </w:t>
      </w:r>
      <w:r w:rsidRPr="00E724AB">
        <w:rPr>
          <w:rStyle w:val="Char3"/>
          <w:rFonts w:cs="Bidad Light" w:hint="cs"/>
          <w:sz w:val="22"/>
          <w:szCs w:val="22"/>
          <w:rtl/>
        </w:rPr>
        <w:t>«</w:t>
      </w:r>
      <w:r w:rsidRPr="00E724AB">
        <w:rPr>
          <w:rStyle w:val="Char3"/>
          <w:rFonts w:cs="Bidad Light"/>
          <w:sz w:val="22"/>
          <w:szCs w:val="22"/>
          <w:rtl/>
        </w:rPr>
        <w:t xml:space="preserve">مراد از مشاهیر در اینجا، حدیث مشهور مصطلح علیه بین محدثین و اصولیین نیست، بلکه مراد </w:t>
      </w:r>
      <w:r w:rsidRPr="00E724AB">
        <w:rPr>
          <w:rFonts w:ascii="Lotus Linotype" w:hAnsi="Lotus Linotype" w:cs="Bidad Light"/>
          <w:sz w:val="22"/>
          <w:szCs w:val="22"/>
          <w:rtl/>
          <w:lang w:bidi="fa-IR"/>
        </w:rPr>
        <w:t>–</w:t>
      </w:r>
      <w:r w:rsidRPr="00E724AB">
        <w:rPr>
          <w:rStyle w:val="Char3"/>
          <w:rFonts w:cs="Bidad Light"/>
          <w:sz w:val="22"/>
          <w:szCs w:val="22"/>
          <w:rtl/>
        </w:rPr>
        <w:t xml:space="preserve"> والله اعلم </w:t>
      </w:r>
      <w:r w:rsidRPr="00E724AB">
        <w:rPr>
          <w:rFonts w:ascii="Lotus Linotype" w:hAnsi="Lotus Linotype" w:cs="Bidad Light"/>
          <w:sz w:val="22"/>
          <w:szCs w:val="22"/>
          <w:rtl/>
          <w:lang w:bidi="fa-IR"/>
        </w:rPr>
        <w:t>–</w:t>
      </w:r>
      <w:r w:rsidRPr="00E724AB">
        <w:rPr>
          <w:rStyle w:val="Char3"/>
          <w:rFonts w:cs="Bidad Light"/>
          <w:sz w:val="22"/>
          <w:szCs w:val="22"/>
          <w:rtl/>
        </w:rPr>
        <w:t xml:space="preserve"> احادیث مشهور نزد محدثین که جزو ائمه‌‌ی فقها هستند و یا نزد اهل فتوا می‌باشد، و نزد تمام یا بعضی از آن‌ها معمول به است، هرچند که حدیث در نفس خود جزو اخبار آحاد باشد. (مصادر الحدیث و مراجعه؛ سید عبدالماجد الغوری، ج1ص59).</w:t>
      </w:r>
    </w:p>
  </w:footnote>
  <w:footnote w:id="368">
    <w:p w14:paraId="4996F74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در فرهنگ دهخدا درباره‌‌ی سجستان چنین آمده: </w:t>
      </w:r>
      <w:r w:rsidRPr="00E724AB">
        <w:rPr>
          <w:rStyle w:val="Char3"/>
          <w:rFonts w:cs="Bidad Light" w:hint="cs"/>
          <w:sz w:val="22"/>
          <w:szCs w:val="22"/>
          <w:rtl/>
        </w:rPr>
        <w:t>«</w:t>
      </w:r>
      <w:r w:rsidRPr="00E724AB">
        <w:rPr>
          <w:rStyle w:val="Char3"/>
          <w:rFonts w:cs="Bidad Light"/>
          <w:sz w:val="22"/>
          <w:szCs w:val="22"/>
          <w:rtl/>
        </w:rPr>
        <w:t xml:space="preserve">شهری است بمشرق، معرب سیستان.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ولا</w:t>
      </w:r>
      <w:r w:rsidRPr="00E724AB">
        <w:rPr>
          <w:rStyle w:val="Char3"/>
          <w:rFonts w:cs="Bidad Light"/>
          <w:sz w:val="22"/>
          <w:szCs w:val="22"/>
          <w:rtl/>
        </w:rPr>
        <w:t xml:space="preserve">یت و ناحیه بزرگیست. گویند نام بلوکیست و نام شهرش زرنج است و تا هرات ده روز است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طرف</w:t>
      </w:r>
      <w:r w:rsidRPr="00E724AB">
        <w:rPr>
          <w:rStyle w:val="Char3"/>
          <w:rFonts w:cs="Bidad Light"/>
          <w:sz w:val="22"/>
          <w:szCs w:val="22"/>
          <w:rtl/>
        </w:rPr>
        <w:t xml:space="preserve"> </w:t>
      </w:r>
      <w:r w:rsidRPr="00E724AB">
        <w:rPr>
          <w:rStyle w:val="Char3"/>
          <w:rFonts w:cs="Bidad Light" w:hint="cs"/>
          <w:sz w:val="22"/>
          <w:szCs w:val="22"/>
          <w:rtl/>
        </w:rPr>
        <w:t>جنوبی</w:t>
      </w:r>
      <w:r w:rsidRPr="00E724AB">
        <w:rPr>
          <w:rStyle w:val="Char3"/>
          <w:rFonts w:cs="Bidad Light"/>
          <w:sz w:val="22"/>
          <w:szCs w:val="22"/>
          <w:rtl/>
        </w:rPr>
        <w:t xml:space="preserve"> این شهر واقع شده، زمینش ریگزار سرابست و اتصالاً باد میوزد. (از معجم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البلدان</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شهری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شهرهای</w:t>
      </w:r>
      <w:r w:rsidRPr="00E724AB">
        <w:rPr>
          <w:rStyle w:val="Char3"/>
          <w:rFonts w:cs="Bidad Light"/>
          <w:sz w:val="22"/>
          <w:szCs w:val="22"/>
          <w:rtl/>
        </w:rPr>
        <w:t xml:space="preserve"> خراسان . (المعرب جوالیقی ص 198). عوام سگستان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عرب</w:t>
      </w:r>
      <w:r w:rsidRPr="00E724AB">
        <w:rPr>
          <w:rStyle w:val="Char3"/>
          <w:rFonts w:cs="Bidad Light"/>
          <w:sz w:val="22"/>
          <w:szCs w:val="22"/>
          <w:rtl/>
        </w:rPr>
        <w:t xml:space="preserve"> </w:t>
      </w:r>
      <w:r w:rsidRPr="00E724AB">
        <w:rPr>
          <w:rStyle w:val="Char3"/>
          <w:rFonts w:cs="Bidad Light" w:hint="cs"/>
          <w:sz w:val="22"/>
          <w:szCs w:val="22"/>
          <w:rtl/>
        </w:rPr>
        <w:t>معرب</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سجستان</w:t>
      </w:r>
      <w:r w:rsidRPr="00E724AB">
        <w:rPr>
          <w:rStyle w:val="Char3"/>
          <w:rFonts w:cs="Bidad Light"/>
          <w:sz w:val="22"/>
          <w:szCs w:val="22"/>
          <w:rtl/>
        </w:rPr>
        <w:t xml:space="preserve"> </w:t>
      </w:r>
      <w:r w:rsidRPr="00E724AB">
        <w:rPr>
          <w:rStyle w:val="Char3"/>
          <w:rFonts w:cs="Bidad Light" w:hint="cs"/>
          <w:sz w:val="22"/>
          <w:szCs w:val="22"/>
          <w:rtl/>
        </w:rPr>
        <w:t>خواندند</w:t>
      </w:r>
      <w:r w:rsidRPr="00E724AB">
        <w:rPr>
          <w:rStyle w:val="Char3"/>
          <w:rFonts w:cs="Bidad Light"/>
          <w:sz w:val="22"/>
          <w:szCs w:val="22"/>
          <w:rtl/>
        </w:rPr>
        <w:t>. (</w:t>
      </w:r>
      <w:r w:rsidRPr="00E724AB">
        <w:rPr>
          <w:rStyle w:val="Char3"/>
          <w:rFonts w:cs="Bidad Light" w:hint="cs"/>
          <w:sz w:val="22"/>
          <w:szCs w:val="22"/>
          <w:rtl/>
        </w:rPr>
        <w:t>نزهة</w:t>
      </w:r>
      <w:r w:rsidRPr="00E724AB">
        <w:rPr>
          <w:rStyle w:val="Char3"/>
          <w:rFonts w:cs="Bidad Light"/>
          <w:sz w:val="22"/>
          <w:szCs w:val="22"/>
          <w:rtl/>
        </w:rPr>
        <w:t xml:space="preserve"> </w:t>
      </w:r>
      <w:r w:rsidRPr="00E724AB">
        <w:rPr>
          <w:rStyle w:val="Char3"/>
          <w:rFonts w:cs="Bidad Light" w:hint="cs"/>
          <w:sz w:val="22"/>
          <w:szCs w:val="22"/>
          <w:rtl/>
        </w:rPr>
        <w:t>القلوب</w:t>
      </w:r>
      <w:r w:rsidRPr="00E724AB">
        <w:rPr>
          <w:rStyle w:val="Char3"/>
          <w:rFonts w:cs="Bidad Light"/>
          <w:sz w:val="22"/>
          <w:szCs w:val="22"/>
          <w:rtl/>
        </w:rPr>
        <w:t xml:space="preserve"> ).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س</w:t>
      </w:r>
      <w:r w:rsidRPr="00E724AB">
        <w:rPr>
          <w:rStyle w:val="Char3"/>
          <w:rFonts w:cs="Bidad Light"/>
          <w:sz w:val="22"/>
          <w:szCs w:val="22"/>
          <w:rtl/>
        </w:rPr>
        <w:t xml:space="preserve">یستان را اصل سگستانست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ین رو به تازی سجستان نویسند که گاف را جیم گردانند. (فارسنامه ابن البلخ</w:t>
      </w:r>
      <w:r w:rsidRPr="00E724AB">
        <w:rPr>
          <w:rStyle w:val="Char3"/>
          <w:rFonts w:cs="Bidad Light" w:hint="cs"/>
          <w:sz w:val="22"/>
          <w:szCs w:val="22"/>
          <w:rtl/>
        </w:rPr>
        <w:t>ی</w:t>
      </w:r>
      <w:r w:rsidRPr="00E724AB">
        <w:rPr>
          <w:rStyle w:val="Char3"/>
          <w:rFonts w:cs="Bidad Light"/>
          <w:sz w:val="22"/>
          <w:szCs w:val="22"/>
          <w:rtl/>
        </w:rPr>
        <w:t xml:space="preserve"> صص 65 </w:t>
      </w:r>
      <w:r w:rsidRPr="00E724AB">
        <w:rPr>
          <w:rFonts w:ascii="Lotus Linotype" w:hAnsi="Lotus Linotype" w:cs="Bidad Light"/>
          <w:sz w:val="22"/>
          <w:szCs w:val="22"/>
          <w:rtl/>
          <w:lang w:bidi="fa-IR"/>
        </w:rPr>
        <w:t>–</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66).</w:t>
      </w:r>
    </w:p>
  </w:footnote>
  <w:footnote w:id="369">
    <w:p w14:paraId="3F9A5FA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آثار ابوداود عبارتند از:</w:t>
      </w:r>
    </w:p>
    <w:p w14:paraId="2053535F"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کتاب السنن، که مشتمل بر 35 کتاب و 1871 باب است. که شامل احادیث مرفوع و موقوف و اقوال منتسب به علمای تابعین می‌باشد.</w:t>
      </w:r>
    </w:p>
    <w:p w14:paraId="37B2199C" w14:textId="77777777" w:rsidR="0002245B" w:rsidRPr="00E724AB" w:rsidRDefault="0002245B" w:rsidP="0002245B">
      <w:pPr>
        <w:pStyle w:val="FootnoteText"/>
        <w:bidi/>
        <w:ind w:left="23" w:firstLine="261"/>
        <w:jc w:val="both"/>
        <w:rPr>
          <w:rStyle w:val="Char3"/>
          <w:rFonts w:cs="Bidad Light"/>
          <w:sz w:val="22"/>
          <w:szCs w:val="22"/>
          <w:rtl/>
        </w:rPr>
      </w:pPr>
      <w:r w:rsidRPr="00E724AB">
        <w:rPr>
          <w:rFonts w:ascii="IRNazli" w:hAnsi="IRNazli" w:cs="Bidad Light"/>
          <w:b/>
          <w:bCs/>
          <w:sz w:val="22"/>
          <w:szCs w:val="22"/>
          <w:rtl/>
          <w:lang w:bidi="fa-IR"/>
        </w:rPr>
        <w:t>علما این کتاب را شرح داده‌اند و از جمله‌‌ی این شروح عبارتند از:</w:t>
      </w:r>
    </w:p>
    <w:p w14:paraId="468D550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w:t>
      </w:r>
      <w:r w:rsidRPr="00E724AB">
        <w:rPr>
          <w:rStyle w:val="Char3"/>
          <w:rFonts w:cs="Bidad Light"/>
          <w:sz w:val="22"/>
          <w:szCs w:val="22"/>
          <w:rtl/>
        </w:rPr>
        <w:t>معالم السنن</w:t>
      </w:r>
      <w:r w:rsidRPr="00E724AB">
        <w:rPr>
          <w:rStyle w:val="Char3"/>
          <w:rFonts w:cs="Bidad Light" w:hint="cs"/>
          <w:sz w:val="22"/>
          <w:szCs w:val="22"/>
          <w:rtl/>
        </w:rPr>
        <w:t>»</w:t>
      </w:r>
      <w:r w:rsidRPr="00E724AB">
        <w:rPr>
          <w:rStyle w:val="Char3"/>
          <w:rFonts w:cs="Bidad Light"/>
          <w:sz w:val="22"/>
          <w:szCs w:val="22"/>
          <w:rtl/>
        </w:rPr>
        <w:t xml:space="preserve"> تألیف امام ابوسلیمان احمد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ابراهیم</w:t>
      </w:r>
      <w:r w:rsidRPr="00E724AB">
        <w:rPr>
          <w:rStyle w:val="Char3"/>
          <w:rFonts w:cs="Bidad Light"/>
          <w:sz w:val="22"/>
          <w:szCs w:val="22"/>
          <w:rtl/>
        </w:rPr>
        <w:t xml:space="preserve"> </w:t>
      </w:r>
      <w:r w:rsidRPr="00E724AB">
        <w:rPr>
          <w:rStyle w:val="Char3"/>
          <w:rFonts w:cs="Bidad Light" w:hint="cs"/>
          <w:sz w:val="22"/>
          <w:szCs w:val="22"/>
          <w:rtl/>
        </w:rPr>
        <w:t>خطابی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388).</w:t>
      </w:r>
      <w:r w:rsidRPr="00E724AB">
        <w:rPr>
          <w:rStyle w:val="Char3"/>
          <w:rFonts w:ascii="Times New Roman" w:hAnsi="Times New Roman" w:cs="Times New Roman" w:hint="cs"/>
          <w:sz w:val="22"/>
          <w:szCs w:val="22"/>
          <w:rtl/>
        </w:rPr>
        <w:t>‏</w:t>
      </w:r>
    </w:p>
    <w:p w14:paraId="3704DCB1"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w:t>
      </w:r>
      <w:r w:rsidRPr="00E724AB">
        <w:rPr>
          <w:rStyle w:val="Char3"/>
          <w:rFonts w:cs="Bidad Light"/>
          <w:sz w:val="22"/>
          <w:szCs w:val="22"/>
          <w:rtl/>
        </w:rPr>
        <w:t>مرقاة الصعود إلى سنن أبی داود</w:t>
      </w:r>
      <w:r w:rsidRPr="00E724AB">
        <w:rPr>
          <w:rStyle w:val="Char3"/>
          <w:rFonts w:cs="Bidad Light" w:hint="cs"/>
          <w:sz w:val="22"/>
          <w:szCs w:val="22"/>
          <w:rtl/>
        </w:rPr>
        <w:t>»</w:t>
      </w:r>
      <w:r w:rsidRPr="00E724AB">
        <w:rPr>
          <w:rStyle w:val="Char3"/>
          <w:rFonts w:cs="Bidad Light"/>
          <w:sz w:val="22"/>
          <w:szCs w:val="22"/>
          <w:rtl/>
        </w:rPr>
        <w:t xml:space="preserve"> حافظ جلال الدین سیوطی (متوفى 911).</w:t>
      </w:r>
    </w:p>
    <w:p w14:paraId="50934DA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w:t>
      </w:r>
      <w:r w:rsidRPr="00E724AB">
        <w:rPr>
          <w:rStyle w:val="Char3"/>
          <w:rFonts w:cs="Bidad Light"/>
          <w:sz w:val="22"/>
          <w:szCs w:val="22"/>
          <w:rtl/>
        </w:rPr>
        <w:t>المنهل العذب المورود شرح سنن أبی داود</w:t>
      </w:r>
      <w:r w:rsidRPr="00E724AB">
        <w:rPr>
          <w:rStyle w:val="Char3"/>
          <w:rFonts w:cs="Bidad Light" w:hint="cs"/>
          <w:sz w:val="22"/>
          <w:szCs w:val="22"/>
          <w:rtl/>
        </w:rPr>
        <w:t>»</w:t>
      </w:r>
      <w:r w:rsidRPr="00E724AB">
        <w:rPr>
          <w:rStyle w:val="Char3"/>
          <w:rFonts w:cs="Bidad Light"/>
          <w:sz w:val="22"/>
          <w:szCs w:val="22"/>
          <w:rtl/>
        </w:rPr>
        <w:t xml:space="preserve"> تالیف علامه سُبکی.</w:t>
      </w:r>
      <w:r w:rsidRPr="00E724AB">
        <w:rPr>
          <w:rStyle w:val="Char3"/>
          <w:rFonts w:ascii="Times New Roman" w:hAnsi="Times New Roman" w:cs="Times New Roman" w:hint="cs"/>
          <w:sz w:val="22"/>
          <w:szCs w:val="22"/>
          <w:rtl/>
        </w:rPr>
        <w:t>‏</w:t>
      </w:r>
    </w:p>
    <w:p w14:paraId="3E16502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w:t>
      </w:r>
      <w:r w:rsidRPr="00E724AB">
        <w:rPr>
          <w:rStyle w:val="Char3"/>
          <w:rFonts w:cs="Bidad Light"/>
          <w:sz w:val="22"/>
          <w:szCs w:val="22"/>
          <w:rtl/>
        </w:rPr>
        <w:t>فتح الودود على سنن أبی داود</w:t>
      </w:r>
      <w:r w:rsidRPr="00E724AB">
        <w:rPr>
          <w:rStyle w:val="Char3"/>
          <w:rFonts w:cs="Bidad Light" w:hint="cs"/>
          <w:sz w:val="22"/>
          <w:szCs w:val="22"/>
          <w:rtl/>
        </w:rPr>
        <w:t>»</w:t>
      </w:r>
      <w:r w:rsidRPr="00E724AB">
        <w:rPr>
          <w:rStyle w:val="Char3"/>
          <w:rFonts w:cs="Bidad Light"/>
          <w:sz w:val="22"/>
          <w:szCs w:val="22"/>
          <w:rtl/>
        </w:rPr>
        <w:t xml:space="preserve"> تألیف </w:t>
      </w:r>
      <w:r w:rsidRPr="00E724AB">
        <w:rPr>
          <w:rStyle w:val="Char3"/>
          <w:rFonts w:cs="Bidad Light" w:hint="cs"/>
          <w:sz w:val="22"/>
          <w:szCs w:val="22"/>
          <w:rtl/>
        </w:rPr>
        <w:t>ا</w:t>
      </w:r>
      <w:r w:rsidRPr="00E724AB">
        <w:rPr>
          <w:rStyle w:val="Char3"/>
          <w:rFonts w:cs="Bidad Light"/>
          <w:sz w:val="22"/>
          <w:szCs w:val="22"/>
          <w:rtl/>
        </w:rPr>
        <w:t>بی الحسن نور الدین بن عبد الهادی السندى (متوفى 1138).</w:t>
      </w:r>
    </w:p>
    <w:p w14:paraId="790E2EF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w:t>
      </w:r>
      <w:r w:rsidRPr="00E724AB">
        <w:rPr>
          <w:rStyle w:val="Char3"/>
          <w:rFonts w:cs="Bidad Light"/>
          <w:sz w:val="22"/>
          <w:szCs w:val="22"/>
          <w:rtl/>
        </w:rPr>
        <w:t>عون المعبود بشرح سنن أبی داوود</w:t>
      </w:r>
      <w:r w:rsidRPr="00E724AB">
        <w:rPr>
          <w:rStyle w:val="Char3"/>
          <w:rFonts w:cs="Bidad Light" w:hint="cs"/>
          <w:sz w:val="22"/>
          <w:szCs w:val="22"/>
          <w:rtl/>
        </w:rPr>
        <w:t>»</w:t>
      </w:r>
      <w:r w:rsidRPr="00E724AB">
        <w:rPr>
          <w:rStyle w:val="Char3"/>
          <w:rFonts w:cs="Bidad Light"/>
          <w:sz w:val="22"/>
          <w:szCs w:val="22"/>
          <w:rtl/>
        </w:rPr>
        <w:t xml:space="preserve"> تألیف علامه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عظیم</w:t>
      </w:r>
      <w:r w:rsidRPr="00E724AB">
        <w:rPr>
          <w:rStyle w:val="Char3"/>
          <w:rFonts w:cs="Bidad Light"/>
          <w:sz w:val="22"/>
          <w:szCs w:val="22"/>
          <w:rtl/>
        </w:rPr>
        <w:t xml:space="preserve"> </w:t>
      </w:r>
      <w:r w:rsidRPr="00E724AB">
        <w:rPr>
          <w:rStyle w:val="Char3"/>
          <w:rFonts w:cs="Bidad Light" w:hint="cs"/>
          <w:sz w:val="22"/>
          <w:szCs w:val="22"/>
          <w:rtl/>
        </w:rPr>
        <w:t>آبادی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p>
    <w:p w14:paraId="302C1C5C"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 xml:space="preserve">همچنین امام عبد العظیم منذری کتاب سنن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اختصارنموده،</w:t>
      </w:r>
      <w:r w:rsidRPr="00E724AB">
        <w:rPr>
          <w:rStyle w:val="Char3"/>
          <w:rFonts w:cs="Bidad Light"/>
          <w:sz w:val="22"/>
          <w:szCs w:val="22"/>
          <w:rtl/>
        </w:rPr>
        <w:t xml:space="preserve"> </w:t>
      </w:r>
      <w:r w:rsidRPr="00E724AB">
        <w:rPr>
          <w:rStyle w:val="Char3"/>
          <w:rFonts w:cs="Bidad Light" w:hint="cs"/>
          <w:sz w:val="22"/>
          <w:szCs w:val="22"/>
          <w:rtl/>
        </w:rPr>
        <w:t>وامام</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قیم</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مختصر</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تهذیب</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و </w:t>
      </w:r>
      <w:r w:rsidRPr="00E724AB">
        <w:rPr>
          <w:rStyle w:val="Char3"/>
          <w:rFonts w:cs="Bidad Light"/>
          <w:sz w:val="22"/>
          <w:szCs w:val="22"/>
          <w:rtl/>
        </w:rPr>
        <w:t xml:space="preserve">شرح </w:t>
      </w:r>
      <w:r w:rsidRPr="00E724AB">
        <w:rPr>
          <w:rStyle w:val="Char3"/>
          <w:rFonts w:cs="Bidad Light" w:hint="cs"/>
          <w:sz w:val="22"/>
          <w:szCs w:val="22"/>
          <w:rtl/>
        </w:rPr>
        <w:t>دا</w:t>
      </w:r>
      <w:r w:rsidRPr="00E724AB">
        <w:rPr>
          <w:rStyle w:val="Char3"/>
          <w:rFonts w:cs="Bidad Light"/>
          <w:sz w:val="22"/>
          <w:szCs w:val="22"/>
          <w:rtl/>
        </w:rPr>
        <w:t>ده است.</w:t>
      </w:r>
      <w:r w:rsidRPr="00E724AB">
        <w:rPr>
          <w:rStyle w:val="Char3"/>
          <w:rFonts w:ascii="Times New Roman" w:hAnsi="Times New Roman" w:cs="Times New Roman" w:hint="cs"/>
          <w:sz w:val="22"/>
          <w:szCs w:val="22"/>
          <w:rtl/>
        </w:rPr>
        <w:t>‏‏</w:t>
      </w:r>
    </w:p>
    <w:p w14:paraId="2748C778"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مراسیل.</w:t>
      </w:r>
      <w:r w:rsidRPr="00E724AB">
        <w:rPr>
          <w:rStyle w:val="Char3"/>
          <w:rFonts w:ascii="Times New Roman" w:hAnsi="Times New Roman" w:cs="Times New Roman" w:hint="cs"/>
          <w:sz w:val="22"/>
          <w:szCs w:val="22"/>
          <w:rtl/>
        </w:rPr>
        <w:t>‏</w:t>
      </w:r>
    </w:p>
    <w:p w14:paraId="2E191C77"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ناسخ</w:t>
      </w:r>
      <w:r w:rsidRPr="00E724AB">
        <w:rPr>
          <w:rStyle w:val="Char3"/>
          <w:rFonts w:cs="Bidad Light"/>
          <w:sz w:val="22"/>
          <w:szCs w:val="22"/>
          <w:rtl/>
        </w:rPr>
        <w:t xml:space="preserve"> </w:t>
      </w:r>
      <w:r w:rsidRPr="00E724AB">
        <w:rPr>
          <w:rStyle w:val="Char3"/>
          <w:rFonts w:cs="Bidad Light" w:hint="cs"/>
          <w:sz w:val="22"/>
          <w:szCs w:val="22"/>
          <w:rtl/>
        </w:rPr>
        <w:t>القرآن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منسوخه</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1465BADA"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دلائل النبوة.</w:t>
      </w:r>
      <w:r w:rsidRPr="00E724AB">
        <w:rPr>
          <w:rStyle w:val="Char3"/>
          <w:rFonts w:ascii="Times New Roman" w:hAnsi="Times New Roman" w:cs="Times New Roman" w:hint="cs"/>
          <w:sz w:val="22"/>
          <w:szCs w:val="22"/>
          <w:rtl/>
        </w:rPr>
        <w:t>‏</w:t>
      </w:r>
    </w:p>
    <w:p w14:paraId="1DBE0AD3"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اختلاف المصاحف.</w:t>
      </w:r>
      <w:r w:rsidRPr="00E724AB">
        <w:rPr>
          <w:rStyle w:val="Char3"/>
          <w:rFonts w:ascii="Times New Roman" w:hAnsi="Times New Roman" w:cs="Times New Roman" w:hint="cs"/>
          <w:sz w:val="22"/>
          <w:szCs w:val="22"/>
          <w:rtl/>
        </w:rPr>
        <w:t>‏</w:t>
      </w:r>
    </w:p>
    <w:p w14:paraId="1EB1FB06"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مسائل الامام احمد.</w:t>
      </w:r>
    </w:p>
    <w:p w14:paraId="2CF7DBC3"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کتاب الرد على أهل القدر.</w:t>
      </w:r>
    </w:p>
    <w:p w14:paraId="3BB6A5BA"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sz w:val="22"/>
          <w:szCs w:val="22"/>
          <w:rtl/>
        </w:rPr>
        <w:t>کتاب الزهد.</w:t>
      </w:r>
    </w:p>
    <w:p w14:paraId="69009AE6" w14:textId="77777777" w:rsidR="0002245B" w:rsidRPr="00E724AB" w:rsidRDefault="0002245B" w:rsidP="0002245B">
      <w:pPr>
        <w:pStyle w:val="FootnoteText"/>
        <w:numPr>
          <w:ilvl w:val="0"/>
          <w:numId w:val="38"/>
        </w:numPr>
        <w:bidi/>
        <w:ind w:left="284" w:firstLine="0"/>
        <w:jc w:val="both"/>
        <w:rPr>
          <w:rStyle w:val="Char3"/>
          <w:rFonts w:cs="Bidad Light"/>
          <w:sz w:val="22"/>
          <w:szCs w:val="22"/>
          <w:rtl/>
        </w:rPr>
      </w:pPr>
      <w:r w:rsidRPr="00E724AB">
        <w:rPr>
          <w:rStyle w:val="Char3"/>
          <w:rFonts w:cs="Bidad Light" w:hint="cs"/>
          <w:sz w:val="22"/>
          <w:szCs w:val="22"/>
          <w:rtl/>
        </w:rPr>
        <w:t>أ</w:t>
      </w:r>
      <w:r w:rsidRPr="00E724AB">
        <w:rPr>
          <w:rStyle w:val="Char3"/>
          <w:rFonts w:cs="Bidad Light"/>
          <w:sz w:val="22"/>
          <w:szCs w:val="22"/>
          <w:rtl/>
        </w:rPr>
        <w:t>خبار الخوارج.</w:t>
      </w:r>
    </w:p>
    <w:p w14:paraId="57434A9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10- </w:t>
      </w:r>
      <w:r w:rsidRPr="00E724AB">
        <w:rPr>
          <w:rStyle w:val="Char3"/>
          <w:rFonts w:cs="Bidad Light"/>
          <w:sz w:val="22"/>
          <w:szCs w:val="22"/>
          <w:rtl/>
        </w:rPr>
        <w:t>فضائل الأعمال.</w:t>
      </w:r>
      <w:r w:rsidRPr="00E724AB">
        <w:rPr>
          <w:rStyle w:val="Char3"/>
          <w:rFonts w:ascii="Times New Roman" w:hAnsi="Times New Roman" w:cs="Times New Roman" w:hint="cs"/>
          <w:sz w:val="22"/>
          <w:szCs w:val="22"/>
          <w:rtl/>
        </w:rPr>
        <w:t>‏</w:t>
      </w:r>
    </w:p>
    <w:p w14:paraId="4B913EF3"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11- </w:t>
      </w:r>
      <w:r w:rsidRPr="00E724AB">
        <w:rPr>
          <w:rStyle w:val="Char3"/>
          <w:rFonts w:cs="Bidad Light"/>
          <w:sz w:val="22"/>
          <w:szCs w:val="22"/>
          <w:rtl/>
        </w:rPr>
        <w:t>الدعاء.</w:t>
      </w:r>
    </w:p>
  </w:footnote>
  <w:footnote w:id="370">
    <w:p w14:paraId="1E28BD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همانطور که قبلا گفته شد؛ </w:t>
      </w:r>
      <w:r w:rsidRPr="00E724AB">
        <w:rPr>
          <w:rStyle w:val="Char3"/>
          <w:rFonts w:cs="Bidad Light" w:hint="cs"/>
          <w:sz w:val="22"/>
          <w:szCs w:val="22"/>
          <w:rtl/>
        </w:rPr>
        <w:t xml:space="preserve">جوامع تصنیفاتی هستند که براساس ابواب مرتب شده‌اند و شامل اکثر موضوعات دینی می‌باشند، پس این وجه کتاب ترمذی به جوامع مشابه است، ولی </w:t>
      </w:r>
      <w:r w:rsidRPr="00E724AB">
        <w:rPr>
          <w:rStyle w:val="Char3"/>
          <w:rFonts w:cs="Bidad Light"/>
          <w:sz w:val="22"/>
          <w:szCs w:val="22"/>
          <w:rtl/>
        </w:rPr>
        <w:t>به دلیل اهتمام و توجه او به احادیث مربوط به احکام و</w:t>
      </w:r>
      <w:r w:rsidRPr="00E724AB">
        <w:rPr>
          <w:rStyle w:val="Char3"/>
          <w:rFonts w:cs="Bidad Light" w:hint="cs"/>
          <w:sz w:val="22"/>
          <w:szCs w:val="22"/>
          <w:rtl/>
        </w:rPr>
        <w:t xml:space="preserve"> </w:t>
      </w:r>
      <w:r w:rsidRPr="00E724AB">
        <w:rPr>
          <w:rStyle w:val="Char3"/>
          <w:rFonts w:cs="Bidad Light"/>
          <w:sz w:val="22"/>
          <w:szCs w:val="22"/>
          <w:rtl/>
        </w:rPr>
        <w:t xml:space="preserve">موضوعات فقهی، به سنن نیز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نامگذاری</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footnote>
  <w:footnote w:id="371">
    <w:p w14:paraId="1C01880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(705) کتاب الصلاة، 5- باب جواز جمع بین دو نماز در سفر. و نگاه کنید به: بخاری (543) کتاب مواقیت الصلاة، 12- باب تأخیر نماز ظهر تا عصر. و ترمذی (187) کتاب الصلاة، 24- باب در آنچه که در مورد جمع بین دو نماز در حضر وارد است.</w:t>
      </w:r>
    </w:p>
  </w:footnote>
  <w:footnote w:id="372">
    <w:p w14:paraId="01CCBA9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ترمذی (1444) کتاب الحدود، 15- باب در آنچه که در مورد شلاق زدن شراب خوار آمده و آنکه برای چهارمین بار تکرار کرد کشته شود.</w:t>
      </w:r>
    </w:p>
  </w:footnote>
  <w:footnote w:id="373">
    <w:p w14:paraId="261E9C87" w14:textId="1BC5697A"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من (مؤلف) می‌گویم: </w:t>
      </w:r>
      <w:r w:rsidRPr="00E724AB">
        <w:rPr>
          <w:rStyle w:val="Char3"/>
          <w:rFonts w:cs="Bidad Light" w:hint="cs"/>
          <w:sz w:val="22"/>
          <w:szCs w:val="22"/>
          <w:rtl/>
        </w:rPr>
        <w:t>«</w:t>
      </w:r>
      <w:r w:rsidRPr="00E724AB">
        <w:rPr>
          <w:rStyle w:val="Char3"/>
          <w:rFonts w:cs="Bidad Light"/>
          <w:sz w:val="22"/>
          <w:szCs w:val="22"/>
          <w:rtl/>
        </w:rPr>
        <w:t>امام احمد</w:t>
      </w:r>
      <w:r w:rsidR="00E75E6D">
        <w:rPr>
          <w:rStyle w:val="Char3"/>
          <w:rFonts w:cs="Bidad Light"/>
          <w:sz w:val="22"/>
          <w:szCs w:val="22"/>
          <w:rtl/>
        </w:rPr>
        <w:t xml:space="preserve"> رحمه الله تعالی</w:t>
      </w:r>
      <w:r w:rsidRPr="00E724AB">
        <w:rPr>
          <w:rStyle w:val="Char3"/>
          <w:rFonts w:cs="Bidad Light"/>
          <w:sz w:val="22"/>
          <w:szCs w:val="22"/>
          <w:rtl/>
        </w:rPr>
        <w:t xml:space="preserve"> به مقتضای حدیث ابن عباس در مورد جمع بین دو نماز عمل کرده و جمع بین ظهر و عصر و مغرب و عشا را برای مریض و همانند آن را جایز دانسته است، از سویی از ابن </w:t>
      </w:r>
      <w:r w:rsidR="00751C76">
        <w:rPr>
          <w:rStyle w:val="Char3"/>
          <w:rFonts w:cs="Bidad Light"/>
          <w:sz w:val="22"/>
          <w:szCs w:val="22"/>
          <w:rtl/>
        </w:rPr>
        <w:t>عباس رضی الله عنهما</w:t>
      </w:r>
      <w:r w:rsidRPr="00E724AB">
        <w:rPr>
          <w:rStyle w:val="Char3"/>
          <w:rFonts w:cs="Bidad Light"/>
          <w:sz w:val="22"/>
          <w:szCs w:val="22"/>
          <w:rtl/>
        </w:rPr>
        <w:t xml:space="preserve"> سوال شد که چرا رسول الله</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چنان کردند؟ او جواب داد: زیرا پیامبر</w:t>
      </w:r>
      <w:r w:rsidR="00EC704D" w:rsidRPr="00E724AB">
        <w:rPr>
          <w:rStyle w:val="Char3"/>
          <w:rFonts w:cs="Bidad Light"/>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sz w:val="22"/>
          <w:szCs w:val="22"/>
          <w:rtl/>
        </w:rPr>
        <w:t xml:space="preserve"> </w:t>
      </w:r>
      <w:r w:rsidRPr="00E724AB">
        <w:rPr>
          <w:rStyle w:val="Char3"/>
          <w:rFonts w:cs="Bidad Light"/>
          <w:sz w:val="22"/>
          <w:szCs w:val="22"/>
          <w:rtl/>
        </w:rPr>
        <w:t>خواست تا امتش در حرج و سختی نیافتند، و این دلالت دارد بر اینکه هرآنچه که در ترک جمع کردن نمازها موجب حرج و سختی خواهد شد، پس در آنصورت انجام جمع بین دو نماز جایز می‌شود. اما حدیث کشتن شارب خمر برای بار چهارم؛ برخی از علما عمل بدان را صحیح می‌دانند چنان‌که ابن حزم می‌گوید: شارب خمر برای بار چهارم در هر حالتی کشته می‌شود، اما شیخ الاسلام ابن تیمیه گفته: هرگاه نیازی بود کشته می‌شود یعنی زمانی که مردم جز با کشتن او متنبه نشوند، و بر این اساس اجماعی بر ترک آن دو حدیث وجود ندارد</w:t>
      </w:r>
      <w:r w:rsidRPr="00E724AB">
        <w:rPr>
          <w:rStyle w:val="Char3"/>
          <w:rFonts w:cs="Bidad Light" w:hint="cs"/>
          <w:sz w:val="22"/>
          <w:szCs w:val="22"/>
          <w:rtl/>
        </w:rPr>
        <w:t>»</w:t>
      </w:r>
      <w:r w:rsidRPr="00E724AB">
        <w:rPr>
          <w:rStyle w:val="Char3"/>
          <w:rFonts w:cs="Bidad Light"/>
          <w:sz w:val="22"/>
          <w:szCs w:val="22"/>
          <w:rtl/>
        </w:rPr>
        <w:t>.</w:t>
      </w:r>
    </w:p>
    <w:p w14:paraId="7F67BBEF" w14:textId="1776D04E"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hint="cs"/>
          <w:sz w:val="22"/>
          <w:szCs w:val="22"/>
          <w:rtl/>
        </w:rPr>
        <w:t>همانطور که مؤلف گرامی فرمودند؛ بعضی از علما حکم شارب خمر را در بار چهارم کشتن وی دانسته‌اند، اما بعضی از علما گفته‌اند که حکم کشتن منسوخ شده است، زیرا پیامبر</w:t>
      </w:r>
      <w:r w:rsidR="00EC704D" w:rsidRPr="00E724AB">
        <w:rPr>
          <w:rStyle w:val="Char3"/>
          <w:rFonts w:cs="Bidad Light" w:hint="cs"/>
          <w:sz w:val="22"/>
          <w:szCs w:val="22"/>
          <w:rtl/>
        </w:rPr>
        <w:t xml:space="preserve"> </w:t>
      </w:r>
      <w:r w:rsidR="00EC704D" w:rsidRPr="00E724AB">
        <w:rPr>
          <w:rStyle w:val="Char3"/>
          <w:rFonts w:ascii="Times New Roman" w:hAnsi="Times New Roman" w:cs="Times New Roman" w:hint="cs"/>
          <w:sz w:val="22"/>
          <w:szCs w:val="22"/>
          <w:rtl/>
        </w:rPr>
        <w:t>ﷺ</w:t>
      </w:r>
      <w:r w:rsidR="00EC704D" w:rsidRPr="00E724AB">
        <w:rPr>
          <w:rStyle w:val="Char3"/>
          <w:rFonts w:cs="Bidad Light" w:hint="cs"/>
          <w:sz w:val="22"/>
          <w:szCs w:val="22"/>
          <w:rtl/>
        </w:rPr>
        <w:t xml:space="preserve"> </w:t>
      </w:r>
      <w:r w:rsidRPr="00E724AB">
        <w:rPr>
          <w:rStyle w:val="Char3"/>
          <w:rFonts w:cs="Bidad Light" w:hint="cs"/>
          <w:sz w:val="22"/>
          <w:szCs w:val="22"/>
          <w:rtl/>
        </w:rPr>
        <w:t xml:space="preserve">خود شخصی را که برای چهارمین بار مرتکب شرابخواری شده بود نکشتند و بلکه وی را شلاق زد، در عوض بعضی از علما گفته‌اند که </w:t>
      </w:r>
      <w:r w:rsidRPr="00E724AB">
        <w:rPr>
          <w:rStyle w:val="Char3"/>
          <w:rFonts w:cs="Bidad Light"/>
          <w:sz w:val="22"/>
          <w:szCs w:val="22"/>
          <w:rtl/>
        </w:rPr>
        <w:t>هرگاه کس</w:t>
      </w:r>
      <w:r w:rsidRPr="00E724AB">
        <w:rPr>
          <w:rStyle w:val="Char3"/>
          <w:rFonts w:cs="Bidad Light" w:hint="cs"/>
          <w:sz w:val="22"/>
          <w:szCs w:val="22"/>
          <w:rtl/>
        </w:rPr>
        <w:t>ی</w:t>
      </w:r>
      <w:r w:rsidRPr="00E724AB">
        <w:rPr>
          <w:rStyle w:val="Char3"/>
          <w:rFonts w:cs="Bidad Light"/>
          <w:sz w:val="22"/>
          <w:szCs w:val="22"/>
          <w:rtl/>
        </w:rPr>
        <w:t xml:space="preserve"> نوشیدن شراب را تکرار کند و هر بار حد بر او جار</w:t>
      </w:r>
      <w:r w:rsidRPr="00E724AB">
        <w:rPr>
          <w:rStyle w:val="Char3"/>
          <w:rFonts w:cs="Bidad Light" w:hint="cs"/>
          <w:sz w:val="22"/>
          <w:szCs w:val="22"/>
          <w:rtl/>
        </w:rPr>
        <w:t>ی</w:t>
      </w:r>
      <w:r w:rsidRPr="00E724AB">
        <w:rPr>
          <w:rStyle w:val="Char3"/>
          <w:rFonts w:cs="Bidad Light"/>
          <w:sz w:val="22"/>
          <w:szCs w:val="22"/>
          <w:rtl/>
        </w:rPr>
        <w:t xml:space="preserve"> شود و باز هم نوشیدن آن را ادامه دهد،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cs="Bidad Light" w:hint="cs"/>
          <w:sz w:val="22"/>
          <w:szCs w:val="22"/>
          <w:rtl/>
        </w:rPr>
        <w:t>‌</w:t>
      </w:r>
      <w:r w:rsidRPr="00E724AB">
        <w:rPr>
          <w:rStyle w:val="Char3"/>
          <w:rFonts w:cs="Bidad Light" w:hint="eastAsia"/>
          <w:sz w:val="22"/>
          <w:szCs w:val="22"/>
          <w:rtl/>
        </w:rPr>
        <w:t>تواند</w:t>
      </w:r>
      <w:r w:rsidRPr="00E724AB">
        <w:rPr>
          <w:rStyle w:val="Char3"/>
          <w:rFonts w:cs="Bidad Light"/>
          <w:sz w:val="22"/>
          <w:szCs w:val="22"/>
          <w:rtl/>
        </w:rPr>
        <w:t xml:space="preserve"> او را بکشد، چنان‌که از ابوهریره روایت است که پیامبر ج</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sz w:val="22"/>
          <w:szCs w:val="22"/>
          <w:rtl/>
        </w:rPr>
        <w:t xml:space="preserve">فرمود: «إذا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سکر</w:t>
      </w:r>
      <w:r w:rsidRPr="00E724AB">
        <w:rPr>
          <w:rStyle w:val="Char3"/>
          <w:rFonts w:cs="Bidad Light"/>
          <w:sz w:val="22"/>
          <w:szCs w:val="22"/>
          <w:rtl/>
        </w:rPr>
        <w:t xml:space="preserve"> </w:t>
      </w:r>
      <w:r w:rsidRPr="00E724AB">
        <w:rPr>
          <w:rStyle w:val="Char3"/>
          <w:rFonts w:cs="Bidad Light" w:hint="cs"/>
          <w:sz w:val="22"/>
          <w:szCs w:val="22"/>
          <w:rtl/>
        </w:rPr>
        <w:t>فاجلدوه،</w:t>
      </w:r>
      <w:r w:rsidRPr="00E724AB">
        <w:rPr>
          <w:rStyle w:val="Char3"/>
          <w:rFonts w:cs="Bidad Light"/>
          <w:sz w:val="22"/>
          <w:szCs w:val="22"/>
          <w:rtl/>
        </w:rPr>
        <w:t xml:space="preserve"> </w:t>
      </w:r>
      <w:r w:rsidRPr="00E724AB">
        <w:rPr>
          <w:rStyle w:val="Char3"/>
          <w:rFonts w:cs="Bidad Light" w:hint="cs"/>
          <w:sz w:val="22"/>
          <w:szCs w:val="22"/>
          <w:rtl/>
        </w:rPr>
        <w:t>فإن</w:t>
      </w:r>
      <w:r w:rsidRPr="00E724AB">
        <w:rPr>
          <w:rStyle w:val="Char3"/>
          <w:rFonts w:cs="Bidad Light"/>
          <w:sz w:val="22"/>
          <w:szCs w:val="22"/>
          <w:rtl/>
        </w:rPr>
        <w:t xml:space="preserve"> </w:t>
      </w:r>
      <w:r w:rsidRPr="00E724AB">
        <w:rPr>
          <w:rStyle w:val="Char3"/>
          <w:rFonts w:cs="Bidad Light" w:hint="cs"/>
          <w:sz w:val="22"/>
          <w:szCs w:val="22"/>
          <w:rtl/>
        </w:rPr>
        <w:t>عاد</w:t>
      </w:r>
      <w:r w:rsidRPr="00E724AB">
        <w:rPr>
          <w:rStyle w:val="Char3"/>
          <w:rFonts w:cs="Bidad Light"/>
          <w:sz w:val="22"/>
          <w:szCs w:val="22"/>
          <w:rtl/>
        </w:rPr>
        <w:t xml:space="preserve"> </w:t>
      </w:r>
      <w:r w:rsidRPr="00E724AB">
        <w:rPr>
          <w:rStyle w:val="Char3"/>
          <w:rFonts w:cs="Bidad Light" w:hint="cs"/>
          <w:sz w:val="22"/>
          <w:szCs w:val="22"/>
          <w:rtl/>
        </w:rPr>
        <w:t>فاجلدوه،</w:t>
      </w:r>
      <w:r w:rsidRPr="00E724AB">
        <w:rPr>
          <w:rStyle w:val="Char3"/>
          <w:rFonts w:cs="Bidad Light"/>
          <w:sz w:val="22"/>
          <w:szCs w:val="22"/>
          <w:rtl/>
        </w:rPr>
        <w:t xml:space="preserve"> </w:t>
      </w:r>
      <w:r w:rsidRPr="00E724AB">
        <w:rPr>
          <w:rStyle w:val="Char3"/>
          <w:rFonts w:cs="Bidad Light" w:hint="cs"/>
          <w:sz w:val="22"/>
          <w:szCs w:val="22"/>
          <w:rtl/>
        </w:rPr>
        <w:t>ثم</w:t>
      </w:r>
      <w:r w:rsidRPr="00E724AB">
        <w:rPr>
          <w:rStyle w:val="Char3"/>
          <w:rFonts w:cs="Bidad Light"/>
          <w:sz w:val="22"/>
          <w:szCs w:val="22"/>
          <w:rtl/>
        </w:rPr>
        <w:t xml:space="preserve"> </w:t>
      </w:r>
      <w:r w:rsidRPr="00E724AB">
        <w:rPr>
          <w:rStyle w:val="Char3"/>
          <w:rFonts w:cs="Bidad Light" w:hint="cs"/>
          <w:sz w:val="22"/>
          <w:szCs w:val="22"/>
          <w:rtl/>
        </w:rPr>
        <w:t>قال</w:t>
      </w:r>
      <w:r w:rsidRPr="00E724AB">
        <w:rPr>
          <w:rStyle w:val="Char3"/>
          <w:rFonts w:cs="Bidad Light"/>
          <w:sz w:val="22"/>
          <w:szCs w:val="22"/>
          <w:rtl/>
        </w:rPr>
        <w:t xml:space="preserve"> </w:t>
      </w:r>
      <w:r w:rsidRPr="00E724AB">
        <w:rPr>
          <w:rStyle w:val="Char3"/>
          <w:rFonts w:cs="Bidad Light" w:hint="cs"/>
          <w:sz w:val="22"/>
          <w:szCs w:val="22"/>
          <w:rtl/>
        </w:rPr>
        <w:t>في</w:t>
      </w:r>
      <w:r w:rsidRPr="00E724AB">
        <w:rPr>
          <w:rStyle w:val="Char3"/>
          <w:rFonts w:cs="Bidad Light"/>
          <w:sz w:val="22"/>
          <w:szCs w:val="22"/>
          <w:rtl/>
        </w:rPr>
        <w:t xml:space="preserve"> </w:t>
      </w:r>
      <w:r w:rsidRPr="00E724AB">
        <w:rPr>
          <w:rStyle w:val="Char3"/>
          <w:rFonts w:cs="Bidad Light" w:hint="cs"/>
          <w:sz w:val="22"/>
          <w:szCs w:val="22"/>
          <w:rtl/>
        </w:rPr>
        <w:t>الرابعة</w:t>
      </w:r>
      <w:r w:rsidRPr="00E724AB">
        <w:rPr>
          <w:rStyle w:val="Char3"/>
          <w:rFonts w:cs="Bidad Light"/>
          <w:sz w:val="22"/>
          <w:szCs w:val="22"/>
          <w:rtl/>
        </w:rPr>
        <w:t xml:space="preserve"> </w:t>
      </w:r>
      <w:r w:rsidRPr="00E724AB">
        <w:rPr>
          <w:rStyle w:val="Char3"/>
          <w:rFonts w:cs="Bidad Light" w:hint="cs"/>
          <w:sz w:val="22"/>
          <w:szCs w:val="22"/>
          <w:rtl/>
        </w:rPr>
        <w:t>فإن</w:t>
      </w:r>
      <w:r w:rsidRPr="00E724AB">
        <w:rPr>
          <w:rStyle w:val="Char3"/>
          <w:rFonts w:cs="Bidad Light"/>
          <w:sz w:val="22"/>
          <w:szCs w:val="22"/>
          <w:rtl/>
        </w:rPr>
        <w:t xml:space="preserve"> </w:t>
      </w:r>
      <w:r w:rsidRPr="00E724AB">
        <w:rPr>
          <w:rStyle w:val="Char3"/>
          <w:rFonts w:cs="Bidad Light" w:hint="cs"/>
          <w:sz w:val="22"/>
          <w:szCs w:val="22"/>
          <w:rtl/>
        </w:rPr>
        <w:t>عاد</w:t>
      </w:r>
      <w:r w:rsidRPr="00E724AB">
        <w:rPr>
          <w:rStyle w:val="Char3"/>
          <w:rFonts w:cs="Bidad Light"/>
          <w:sz w:val="22"/>
          <w:szCs w:val="22"/>
          <w:rtl/>
        </w:rPr>
        <w:t xml:space="preserve"> </w:t>
      </w:r>
      <w:r w:rsidRPr="00E724AB">
        <w:rPr>
          <w:rStyle w:val="Char3"/>
          <w:rFonts w:cs="Bidad Light" w:hint="cs"/>
          <w:sz w:val="22"/>
          <w:szCs w:val="22"/>
          <w:rtl/>
        </w:rPr>
        <w:t>فاضربو</w:t>
      </w:r>
      <w:r w:rsidRPr="00E724AB">
        <w:rPr>
          <w:rStyle w:val="Char3"/>
          <w:rFonts w:cs="Bidad Light" w:hint="eastAsia"/>
          <w:sz w:val="22"/>
          <w:szCs w:val="22"/>
          <w:rtl/>
        </w:rPr>
        <w:t>ا</w:t>
      </w:r>
      <w:r w:rsidRPr="00E724AB">
        <w:rPr>
          <w:rStyle w:val="Char3"/>
          <w:rFonts w:cs="Bidad Light"/>
          <w:sz w:val="22"/>
          <w:szCs w:val="22"/>
          <w:rtl/>
        </w:rPr>
        <w:t xml:space="preserve"> عنقه». ابن ماجه (2572)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ابوداود</w:t>
      </w:r>
      <w:r w:rsidRPr="00E724AB">
        <w:rPr>
          <w:rStyle w:val="Char3"/>
          <w:rFonts w:cs="Bidad Light"/>
          <w:sz w:val="22"/>
          <w:szCs w:val="22"/>
          <w:rtl/>
        </w:rPr>
        <w:t xml:space="preserve"> (4460)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نسائی</w:t>
      </w:r>
      <w:r w:rsidRPr="00E724AB">
        <w:rPr>
          <w:rStyle w:val="Char3"/>
          <w:rFonts w:cs="Bidad Light"/>
          <w:sz w:val="22"/>
          <w:szCs w:val="22"/>
          <w:rtl/>
        </w:rPr>
        <w:t xml:space="preserve"> (314).</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 ی</w:t>
      </w:r>
      <w:r w:rsidRPr="00E724AB">
        <w:rPr>
          <w:rStyle w:val="Char3"/>
          <w:rFonts w:cs="Bidad Light" w:hint="eastAsia"/>
          <w:sz w:val="22"/>
          <w:szCs w:val="22"/>
          <w:rtl/>
        </w:rPr>
        <w:t>عن</w:t>
      </w:r>
      <w:r w:rsidRPr="00E724AB">
        <w:rPr>
          <w:rStyle w:val="Char3"/>
          <w:rFonts w:cs="Bidad Light" w:hint="cs"/>
          <w:sz w:val="22"/>
          <w:szCs w:val="22"/>
          <w:rtl/>
        </w:rPr>
        <w:t>ی</w:t>
      </w:r>
      <w:r w:rsidRPr="00E724AB">
        <w:rPr>
          <w:rStyle w:val="Char3"/>
          <w:rFonts w:cs="Bidad Light"/>
          <w:sz w:val="22"/>
          <w:szCs w:val="22"/>
          <w:rtl/>
        </w:rPr>
        <w:t>: هرگاه کس</w:t>
      </w:r>
      <w:r w:rsidRPr="00E724AB">
        <w:rPr>
          <w:rStyle w:val="Char3"/>
          <w:rFonts w:cs="Bidad Light" w:hint="cs"/>
          <w:sz w:val="22"/>
          <w:szCs w:val="22"/>
          <w:rtl/>
        </w:rPr>
        <w:t>ی</w:t>
      </w:r>
      <w:r w:rsidRPr="00E724AB">
        <w:rPr>
          <w:rStyle w:val="Char3"/>
          <w:rFonts w:cs="Bidad Light"/>
          <w:sz w:val="22"/>
          <w:szCs w:val="22"/>
          <w:rtl/>
        </w:rPr>
        <w:t xml:space="preserve"> شراب نوشید به او تازیانه بزنید، اگر تکرار کرد دوباره او را تازیانه بزنید، اگر باز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تکرار</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تاز</w:t>
      </w:r>
      <w:r w:rsidRPr="00E724AB">
        <w:rPr>
          <w:rStyle w:val="Char3"/>
          <w:rFonts w:cs="Bidad Light"/>
          <w:sz w:val="22"/>
          <w:szCs w:val="22"/>
          <w:rtl/>
        </w:rPr>
        <w:t>یانه بزنید، سپس در مرتبه چهارم فرمود: اگر تکرار کرد گردنش را بزنید</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p>
  </w:footnote>
  <w:footnote w:id="374">
    <w:p w14:paraId="49A1CF50"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اهل تحقیق گفته‌اند که غالب احادیث ترمذی صحیح هستند و ضعیف در آن قلیل است، و بر همین اساس است که حاکم نیشابوری بر کتاب او لفظ </w:t>
      </w:r>
      <w:r w:rsidRPr="00E724AB">
        <w:rPr>
          <w:rStyle w:val="Char3"/>
          <w:rFonts w:cs="Bidad Light" w:hint="cs"/>
          <w:sz w:val="22"/>
          <w:szCs w:val="22"/>
          <w:rtl/>
        </w:rPr>
        <w:t>«</w:t>
      </w:r>
      <w:r w:rsidRPr="00E724AB">
        <w:rPr>
          <w:rStyle w:val="Char3"/>
          <w:rFonts w:cs="Bidad Light"/>
          <w:sz w:val="22"/>
          <w:szCs w:val="22"/>
          <w:rtl/>
        </w:rPr>
        <w:t>الجامع الصحیح</w:t>
      </w:r>
      <w:r w:rsidRPr="00E724AB">
        <w:rPr>
          <w:rStyle w:val="Char3"/>
          <w:rFonts w:cs="Bidad Light" w:hint="cs"/>
          <w:sz w:val="22"/>
          <w:szCs w:val="22"/>
          <w:rtl/>
        </w:rPr>
        <w:t>»</w:t>
      </w:r>
      <w:r w:rsidRPr="00E724AB">
        <w:rPr>
          <w:rStyle w:val="Char3"/>
          <w:rFonts w:cs="Bidad Light"/>
          <w:sz w:val="22"/>
          <w:szCs w:val="22"/>
          <w:rtl/>
        </w:rPr>
        <w:t xml:space="preserve"> اطلاق کرده همانگونه که خطیب بغدادی نیز آن را </w:t>
      </w:r>
      <w:r w:rsidRPr="00E724AB">
        <w:rPr>
          <w:rStyle w:val="Char3"/>
          <w:rFonts w:cs="Bidad Light" w:hint="cs"/>
          <w:sz w:val="22"/>
          <w:szCs w:val="22"/>
          <w:rtl/>
        </w:rPr>
        <w:t>«</w:t>
      </w:r>
      <w:r w:rsidRPr="00E724AB">
        <w:rPr>
          <w:rStyle w:val="Char3"/>
          <w:rFonts w:cs="Bidad Light"/>
          <w:sz w:val="22"/>
          <w:szCs w:val="22"/>
          <w:rtl/>
        </w:rPr>
        <w:t>صحیح</w:t>
      </w:r>
      <w:r w:rsidRPr="00E724AB">
        <w:rPr>
          <w:rStyle w:val="Char3"/>
          <w:rFonts w:cs="Bidad Light" w:hint="cs"/>
          <w:sz w:val="22"/>
          <w:szCs w:val="22"/>
          <w:rtl/>
        </w:rPr>
        <w:t>»</w:t>
      </w:r>
      <w:r w:rsidRPr="00E724AB">
        <w:rPr>
          <w:rStyle w:val="Char3"/>
          <w:rFonts w:cs="Bidad Light"/>
          <w:sz w:val="22"/>
          <w:szCs w:val="22"/>
          <w:rtl/>
        </w:rPr>
        <w:t xml:space="preserve"> نام گذاشته است. اما امام ابن جوزی در کتاب مشهور خود؛ </w:t>
      </w:r>
      <w:r w:rsidRPr="00E724AB">
        <w:rPr>
          <w:rStyle w:val="Char3"/>
          <w:rFonts w:cs="Bidad Light" w:hint="cs"/>
          <w:sz w:val="22"/>
          <w:szCs w:val="22"/>
          <w:rtl/>
        </w:rPr>
        <w:t>«</w:t>
      </w:r>
      <w:r w:rsidRPr="00E724AB">
        <w:rPr>
          <w:rStyle w:val="Char3"/>
          <w:rFonts w:cs="Bidad Light"/>
          <w:sz w:val="22"/>
          <w:szCs w:val="22"/>
          <w:rtl/>
        </w:rPr>
        <w:t>الموضوعات</w:t>
      </w:r>
      <w:r w:rsidRPr="00E724AB">
        <w:rPr>
          <w:rStyle w:val="Char3"/>
          <w:rFonts w:cs="Bidad Light" w:hint="cs"/>
          <w:sz w:val="22"/>
          <w:szCs w:val="22"/>
          <w:rtl/>
        </w:rPr>
        <w:t>»</w:t>
      </w:r>
      <w:r w:rsidRPr="00E724AB">
        <w:rPr>
          <w:rStyle w:val="Char3"/>
          <w:rFonts w:cs="Bidad Light"/>
          <w:sz w:val="22"/>
          <w:szCs w:val="22"/>
          <w:rtl/>
        </w:rPr>
        <w:t xml:space="preserve"> بیست و سه (23) حدیث را از کتاب ترمذی بعنوان موضوع در کتابش آورده، ولی امام سیوطی بر آن‌ها تحقیق کرده و گفته آن‌ها موضوع نیستند. (لمحات فی اصول الحدیث؛ دکتر محمد ادیب صالح، ص149).</w:t>
      </w:r>
    </w:p>
    <w:p w14:paraId="5F9B03E8" w14:textId="2EEE62F5"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و محققان گفته‌اند که کتاب ترمذی از جمله منابع و مصادر حدیث حسن است، ابن صلاح می‌گوید: </w:t>
      </w:r>
      <w:r w:rsidRPr="00E724AB">
        <w:rPr>
          <w:rStyle w:val="Char3"/>
          <w:rFonts w:cs="Bidad Light" w:hint="cs"/>
          <w:sz w:val="22"/>
          <w:szCs w:val="22"/>
          <w:rtl/>
        </w:rPr>
        <w:t>«</w:t>
      </w:r>
      <w:r w:rsidRPr="00E724AB">
        <w:rPr>
          <w:rStyle w:val="Char3"/>
          <w:rFonts w:cs="Bidad Light"/>
          <w:sz w:val="22"/>
          <w:szCs w:val="22"/>
          <w:rtl/>
        </w:rPr>
        <w:t>کتاب ابن عیسی ترمذی</w:t>
      </w:r>
      <w:r w:rsidR="00E75E6D">
        <w:rPr>
          <w:rStyle w:val="Char3"/>
          <w:rFonts w:cs="Bidad Light" w:hint="cs"/>
          <w:sz w:val="22"/>
          <w:szCs w:val="22"/>
          <w:rtl/>
        </w:rPr>
        <w:t xml:space="preserve"> رحمه الله تعالی</w:t>
      </w:r>
      <w:r w:rsidRPr="00E724AB">
        <w:rPr>
          <w:rStyle w:val="Char3"/>
          <w:rFonts w:cs="Bidad Light"/>
          <w:sz w:val="22"/>
          <w:szCs w:val="22"/>
          <w:rtl/>
        </w:rPr>
        <w:t xml:space="preserve"> در شناخت حدیث حسن مرجع و اصل است و او همان کسی است که اسم حسن را خاطر نشان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کتابش</w:t>
      </w:r>
      <w:r w:rsidRPr="00E724AB">
        <w:rPr>
          <w:rStyle w:val="Char3"/>
          <w:rFonts w:cs="Bidad Light"/>
          <w:sz w:val="22"/>
          <w:szCs w:val="22"/>
          <w:rtl/>
        </w:rPr>
        <w:t xml:space="preserve"> </w:t>
      </w:r>
      <w:r w:rsidRPr="00E724AB">
        <w:rPr>
          <w:rStyle w:val="Char3"/>
          <w:rFonts w:cs="Bidad Light" w:hint="cs"/>
          <w:sz w:val="22"/>
          <w:szCs w:val="22"/>
          <w:rtl/>
        </w:rPr>
        <w:t>الجامع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لفظ</w:t>
      </w:r>
      <w:r w:rsidRPr="00E724AB">
        <w:rPr>
          <w:rStyle w:val="Char3"/>
          <w:rFonts w:cs="Bidad Light"/>
          <w:sz w:val="22"/>
          <w:szCs w:val="22"/>
          <w:rtl/>
        </w:rPr>
        <w:t xml:space="preserve"> </w:t>
      </w:r>
      <w:r w:rsidRPr="00E724AB">
        <w:rPr>
          <w:rStyle w:val="Char3"/>
          <w:rFonts w:cs="Bidad Light" w:hint="cs"/>
          <w:sz w:val="22"/>
          <w:szCs w:val="22"/>
          <w:rtl/>
        </w:rPr>
        <w:t>بسیار</w:t>
      </w:r>
      <w:r w:rsidRPr="00E724AB">
        <w:rPr>
          <w:rStyle w:val="Char3"/>
          <w:rFonts w:cs="Bidad Light"/>
          <w:sz w:val="22"/>
          <w:szCs w:val="22"/>
          <w:rtl/>
        </w:rPr>
        <w:t xml:space="preserve"> </w:t>
      </w:r>
      <w:r w:rsidRPr="00E724AB">
        <w:rPr>
          <w:rStyle w:val="Char3"/>
          <w:rFonts w:cs="Bidad Light" w:hint="cs"/>
          <w:sz w:val="22"/>
          <w:szCs w:val="22"/>
          <w:rtl/>
        </w:rPr>
        <w:t>استفاده</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(مصادر الحدیث و مراجعه؛ سید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عبدالماجد</w:t>
      </w:r>
      <w:r w:rsidRPr="00E724AB">
        <w:rPr>
          <w:rStyle w:val="Char3"/>
          <w:rFonts w:cs="Bidad Light"/>
          <w:sz w:val="22"/>
          <w:szCs w:val="22"/>
          <w:rtl/>
        </w:rPr>
        <w:t xml:space="preserve"> </w:t>
      </w:r>
      <w:r w:rsidRPr="00E724AB">
        <w:rPr>
          <w:rStyle w:val="Char3"/>
          <w:rFonts w:cs="Bidad Light" w:hint="cs"/>
          <w:sz w:val="22"/>
          <w:szCs w:val="22"/>
          <w:rtl/>
        </w:rPr>
        <w:t>الغوری،</w:t>
      </w:r>
      <w:r w:rsidRPr="00E724AB">
        <w:rPr>
          <w:rStyle w:val="Char3"/>
          <w:rFonts w:cs="Bidad Light"/>
          <w:sz w:val="22"/>
          <w:szCs w:val="22"/>
          <w:rtl/>
        </w:rPr>
        <w:t xml:space="preserve"> </w:t>
      </w:r>
      <w:r w:rsidRPr="00E724AB">
        <w:rPr>
          <w:rStyle w:val="Char3"/>
          <w:rFonts w:cs="Bidad Light" w:hint="cs"/>
          <w:sz w:val="22"/>
          <w:szCs w:val="22"/>
          <w:rtl/>
        </w:rPr>
        <w:t>ج</w:t>
      </w:r>
      <w:r w:rsidRPr="00E724AB">
        <w:rPr>
          <w:rStyle w:val="Char3"/>
          <w:rFonts w:cs="Bidad Light"/>
          <w:sz w:val="22"/>
          <w:szCs w:val="22"/>
          <w:rtl/>
        </w:rPr>
        <w:t>1</w:t>
      </w:r>
      <w:r w:rsidRPr="00E724AB">
        <w:rPr>
          <w:rStyle w:val="Char3"/>
          <w:rFonts w:cs="Bidad Light" w:hint="cs"/>
          <w:sz w:val="22"/>
          <w:szCs w:val="22"/>
          <w:rtl/>
        </w:rPr>
        <w:t>ص</w:t>
      </w:r>
      <w:r w:rsidRPr="00E724AB">
        <w:rPr>
          <w:rStyle w:val="Char3"/>
          <w:rFonts w:cs="Bidad Light"/>
          <w:sz w:val="22"/>
          <w:szCs w:val="22"/>
          <w:rtl/>
        </w:rPr>
        <w:t>44).</w:t>
      </w:r>
      <w:r w:rsidRPr="00E724AB">
        <w:rPr>
          <w:rStyle w:val="Char3"/>
          <w:rFonts w:ascii="Times New Roman" w:hAnsi="Times New Roman" w:cs="Times New Roman" w:hint="cs"/>
          <w:sz w:val="22"/>
          <w:szCs w:val="22"/>
          <w:rtl/>
        </w:rPr>
        <w:t>‏</w:t>
      </w:r>
    </w:p>
  </w:footnote>
  <w:footnote w:id="375">
    <w:p w14:paraId="58F1BEEF" w14:textId="4B0E096B"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برخی گفته‌اند که ایشان در سال 200 قمری متولد شده‌اند. (سیر أعلام النبلاء، 13</w:t>
      </w:r>
      <w:r w:rsidR="00E75E6D">
        <w:rPr>
          <w:rStyle w:val="Char3"/>
          <w:rFonts w:cs="Bidad Light"/>
          <w:sz w:val="22"/>
          <w:szCs w:val="22"/>
          <w:rtl/>
        </w:rPr>
        <w:t xml:space="preserve"> رحمه الله تعالی</w:t>
      </w:r>
      <w:r w:rsidRPr="00E724AB">
        <w:rPr>
          <w:rStyle w:val="Char3"/>
          <w:rFonts w:cs="Bidad Light"/>
          <w:sz w:val="22"/>
          <w:szCs w:val="22"/>
          <w:rtl/>
        </w:rPr>
        <w:t>277).</w:t>
      </w:r>
    </w:p>
  </w:footnote>
  <w:footnote w:id="376">
    <w:p w14:paraId="4D36C6F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ترمذ شهریست در جنوب غرب ازبکستان و بر کرانه چپ رودخانه آمودریا نهاده است، این ناحیه در مرز ازبکستان با افغانستان قرار دارد.</w:t>
      </w:r>
    </w:p>
  </w:footnote>
  <w:footnote w:id="377">
    <w:p w14:paraId="497CD4E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برخی تاریخ وفات او را سال 275 و برخی 277 قمری گفته‌اند.</w:t>
      </w:r>
    </w:p>
  </w:footnote>
  <w:footnote w:id="378">
    <w:p w14:paraId="550007C4"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احمد شاکر در مقدمه‌‌ی سنن ترمذی گفته: رای صحیح آنست که ترمذی در قریه‌‌ی بوغ یکی از دهات شهر ترمذ (شش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فرسنخی</w:t>
      </w:r>
      <w:r w:rsidRPr="00E724AB">
        <w:rPr>
          <w:rStyle w:val="Char3"/>
          <w:rFonts w:cs="Bidad Light"/>
          <w:sz w:val="22"/>
          <w:szCs w:val="22"/>
          <w:rtl/>
        </w:rPr>
        <w:t xml:space="preserve"> </w:t>
      </w:r>
      <w:r w:rsidRPr="00E724AB">
        <w:rPr>
          <w:rStyle w:val="Char3"/>
          <w:rFonts w:cs="Bidad Light" w:hint="cs"/>
          <w:sz w:val="22"/>
          <w:szCs w:val="22"/>
          <w:rtl/>
        </w:rPr>
        <w:t>ترمذ</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دنیا</w:t>
      </w:r>
      <w:r w:rsidRPr="00E724AB">
        <w:rPr>
          <w:rStyle w:val="Char3"/>
          <w:rFonts w:cs="Bidad Light"/>
          <w:sz w:val="22"/>
          <w:szCs w:val="22"/>
          <w:rtl/>
        </w:rPr>
        <w:t xml:space="preserve"> </w:t>
      </w:r>
      <w:r w:rsidRPr="00E724AB">
        <w:rPr>
          <w:rStyle w:val="Char3"/>
          <w:rFonts w:cs="Bidad Light" w:hint="cs"/>
          <w:sz w:val="22"/>
          <w:szCs w:val="22"/>
          <w:rtl/>
        </w:rPr>
        <w:t>آمده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همانجا</w:t>
      </w:r>
      <w:r w:rsidRPr="00E724AB">
        <w:rPr>
          <w:rStyle w:val="Char3"/>
          <w:rFonts w:cs="Bidad Light"/>
          <w:sz w:val="22"/>
          <w:szCs w:val="22"/>
          <w:rtl/>
        </w:rPr>
        <w:t xml:space="preserve"> </w:t>
      </w:r>
      <w:r w:rsidRPr="00E724AB">
        <w:rPr>
          <w:rStyle w:val="Char3"/>
          <w:rFonts w:cs="Bidad Light" w:hint="cs"/>
          <w:sz w:val="22"/>
          <w:szCs w:val="22"/>
          <w:rtl/>
        </w:rPr>
        <w:t>وفات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p>
  </w:footnote>
  <w:footnote w:id="379">
    <w:p w14:paraId="7D36DB5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آثار او عبارتند از:</w:t>
      </w:r>
    </w:p>
    <w:p w14:paraId="3C89A373"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صحیح ترمذی، که به آن سنن ترمذی و جامع ترمذی هم اطلاق شده است؛ به آن سنن گویند</w:t>
      </w:r>
      <w:r w:rsidRPr="00E724AB">
        <w:rPr>
          <w:rStyle w:val="Char3"/>
          <w:rFonts w:cs="Bidad Light" w:hint="cs"/>
          <w:sz w:val="22"/>
          <w:szCs w:val="22"/>
          <w:rtl/>
        </w:rPr>
        <w:t xml:space="preserve">؛ </w:t>
      </w:r>
      <w:r w:rsidRPr="00E724AB">
        <w:rPr>
          <w:rStyle w:val="Char3"/>
          <w:rFonts w:cs="Bidad Light"/>
          <w:sz w:val="22"/>
          <w:szCs w:val="22"/>
          <w:rtl/>
        </w:rPr>
        <w:t xml:space="preserve">زیرا به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مانند</w:t>
      </w:r>
      <w:r w:rsidRPr="00E724AB">
        <w:rPr>
          <w:rStyle w:val="Char3"/>
          <w:rFonts w:cs="Bidad Light"/>
          <w:sz w:val="22"/>
          <w:szCs w:val="22"/>
          <w:rtl/>
        </w:rPr>
        <w:t xml:space="preserve"> </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cs="Bidad Light" w:hint="cs"/>
          <w:sz w:val="22"/>
          <w:szCs w:val="22"/>
          <w:rtl/>
        </w:rPr>
        <w:t>سنن،</w:t>
      </w:r>
      <w:r w:rsidRPr="00E724AB">
        <w:rPr>
          <w:rStyle w:val="Char3"/>
          <w:rFonts w:cs="Bidad Light"/>
          <w:sz w:val="22"/>
          <w:szCs w:val="22"/>
          <w:rtl/>
        </w:rPr>
        <w:t xml:space="preserve"> </w:t>
      </w:r>
      <w:r w:rsidRPr="00E724AB">
        <w:rPr>
          <w:rStyle w:val="Char3"/>
          <w:rFonts w:cs="Bidad Light" w:hint="cs"/>
          <w:sz w:val="22"/>
          <w:szCs w:val="22"/>
          <w:rtl/>
        </w:rPr>
        <w:t>مصنف</w:t>
      </w:r>
      <w:r w:rsidRPr="00E724AB">
        <w:rPr>
          <w:rStyle w:val="Char3"/>
          <w:rFonts w:cs="Bidad Light"/>
          <w:sz w:val="22"/>
          <w:szCs w:val="22"/>
          <w:rtl/>
        </w:rPr>
        <w:t xml:space="preserve"> </w:t>
      </w:r>
      <w:r w:rsidRPr="00E724AB">
        <w:rPr>
          <w:rStyle w:val="Char3"/>
          <w:rFonts w:cs="Bidad Light" w:hint="cs"/>
          <w:sz w:val="22"/>
          <w:szCs w:val="22"/>
          <w:rtl/>
        </w:rPr>
        <w:t xml:space="preserve">آن </w:t>
      </w:r>
      <w:r w:rsidRPr="00E724AB">
        <w:rPr>
          <w:rStyle w:val="Char3"/>
          <w:rFonts w:cs="Bidad Light"/>
          <w:sz w:val="22"/>
          <w:szCs w:val="22"/>
          <w:rtl/>
        </w:rPr>
        <w:t>به احادیث احکام عنایت خاصی داشته است، و به آن جامع گویند</w:t>
      </w:r>
      <w:r w:rsidRPr="00E724AB">
        <w:rPr>
          <w:rStyle w:val="Char3"/>
          <w:rFonts w:cs="Bidad Light" w:hint="cs"/>
          <w:sz w:val="22"/>
          <w:szCs w:val="22"/>
          <w:rtl/>
        </w:rPr>
        <w:t>؛</w:t>
      </w:r>
      <w:r w:rsidRPr="00E724AB">
        <w:rPr>
          <w:rStyle w:val="Char3"/>
          <w:rFonts w:cs="Bidad Light"/>
          <w:sz w:val="22"/>
          <w:szCs w:val="22"/>
          <w:rtl/>
        </w:rPr>
        <w:t xml:space="preserve"> زیرا همانند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کتابهای</w:t>
      </w:r>
      <w:r w:rsidRPr="00E724AB">
        <w:rPr>
          <w:rStyle w:val="Char3"/>
          <w:rFonts w:cs="Bidad Light"/>
          <w:sz w:val="22"/>
          <w:szCs w:val="22"/>
          <w:rtl/>
        </w:rPr>
        <w:t xml:space="preserve"> </w:t>
      </w:r>
      <w:r w:rsidRPr="00E724AB">
        <w:rPr>
          <w:rStyle w:val="Char3"/>
          <w:rFonts w:cs="Bidad Light" w:hint="cs"/>
          <w:sz w:val="22"/>
          <w:szCs w:val="22"/>
          <w:rtl/>
        </w:rPr>
        <w:t>جامع</w:t>
      </w:r>
      <w:r w:rsidRPr="00E724AB">
        <w:rPr>
          <w:rStyle w:val="Char3"/>
          <w:rFonts w:cs="Bidad Light"/>
          <w:sz w:val="22"/>
          <w:szCs w:val="22"/>
          <w:rtl/>
        </w:rPr>
        <w:t xml:space="preserve"> </w:t>
      </w:r>
      <w:r w:rsidRPr="00E724AB">
        <w:rPr>
          <w:rStyle w:val="Char3"/>
          <w:rFonts w:cs="Bidad Light" w:hint="cs"/>
          <w:sz w:val="22"/>
          <w:szCs w:val="22"/>
          <w:rtl/>
        </w:rPr>
        <w:t>مشتمل</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بیشتر</w:t>
      </w:r>
      <w:r w:rsidRPr="00E724AB">
        <w:rPr>
          <w:rStyle w:val="Char3"/>
          <w:rFonts w:cs="Bidad Light"/>
          <w:sz w:val="22"/>
          <w:szCs w:val="22"/>
          <w:rtl/>
        </w:rPr>
        <w:t xml:space="preserve"> </w:t>
      </w:r>
      <w:r w:rsidRPr="00E724AB">
        <w:rPr>
          <w:rStyle w:val="Char3"/>
          <w:rFonts w:cs="Bidad Light" w:hint="cs"/>
          <w:sz w:val="22"/>
          <w:szCs w:val="22"/>
          <w:rtl/>
        </w:rPr>
        <w:t>ابواب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موضوعات</w:t>
      </w:r>
      <w:r w:rsidRPr="00E724AB">
        <w:rPr>
          <w:rStyle w:val="Char3"/>
          <w:rFonts w:cs="Bidad Light"/>
          <w:sz w:val="22"/>
          <w:szCs w:val="22"/>
          <w:rtl/>
        </w:rPr>
        <w:t xml:space="preserve"> </w:t>
      </w:r>
      <w:r w:rsidRPr="00E724AB">
        <w:rPr>
          <w:rStyle w:val="Char3"/>
          <w:rFonts w:cs="Bidad Light" w:hint="cs"/>
          <w:sz w:val="22"/>
          <w:szCs w:val="22"/>
          <w:rtl/>
        </w:rPr>
        <w:t>دینی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همچنین</w:t>
      </w:r>
      <w:r w:rsidRPr="00E724AB">
        <w:rPr>
          <w:rStyle w:val="Char3"/>
          <w:rFonts w:cs="Bidad Light"/>
          <w:sz w:val="22"/>
          <w:szCs w:val="22"/>
          <w:rtl/>
        </w:rPr>
        <w:t xml:space="preserve"> </w:t>
      </w:r>
      <w:r w:rsidRPr="00E724AB">
        <w:rPr>
          <w:rStyle w:val="Char3"/>
          <w:rFonts w:cs="Bidad Light" w:hint="cs"/>
          <w:sz w:val="22"/>
          <w:szCs w:val="22"/>
          <w:rtl/>
        </w:rPr>
        <w:t>بنام</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الجامع الکبیر</w:t>
      </w:r>
      <w:r w:rsidRPr="00E724AB">
        <w:rPr>
          <w:rStyle w:val="Char3"/>
          <w:rFonts w:cs="Bidad Light" w:hint="cs"/>
          <w:sz w:val="22"/>
          <w:szCs w:val="22"/>
          <w:rtl/>
        </w:rPr>
        <w:t>»</w:t>
      </w:r>
      <w:r w:rsidRPr="00E724AB">
        <w:rPr>
          <w:rStyle w:val="Char3"/>
          <w:rFonts w:cs="Bidad Light"/>
          <w:sz w:val="22"/>
          <w:szCs w:val="22"/>
          <w:rtl/>
        </w:rPr>
        <w:t xml:space="preserve"> هم مش</w:t>
      </w:r>
      <w:r w:rsidRPr="00E724AB">
        <w:rPr>
          <w:rStyle w:val="Char3"/>
          <w:rFonts w:cs="Bidad Light" w:hint="cs"/>
          <w:sz w:val="22"/>
          <w:szCs w:val="22"/>
          <w:rtl/>
        </w:rPr>
        <w:t>ه</w:t>
      </w:r>
      <w:r w:rsidRPr="00E724AB">
        <w:rPr>
          <w:rStyle w:val="Char3"/>
          <w:rFonts w:cs="Bidad Light"/>
          <w:sz w:val="22"/>
          <w:szCs w:val="22"/>
          <w:rtl/>
        </w:rPr>
        <w:t xml:space="preserve">ور است ولی اطلاق </w:t>
      </w:r>
      <w:r w:rsidRPr="00E724AB">
        <w:rPr>
          <w:rStyle w:val="Char3"/>
          <w:rFonts w:cs="Bidad Light" w:hint="cs"/>
          <w:sz w:val="22"/>
          <w:szCs w:val="22"/>
          <w:rtl/>
        </w:rPr>
        <w:t>«</w:t>
      </w:r>
      <w:r w:rsidRPr="00E724AB">
        <w:rPr>
          <w:rStyle w:val="Char3"/>
          <w:rFonts w:cs="Bidad Light"/>
          <w:sz w:val="22"/>
          <w:szCs w:val="22"/>
          <w:rtl/>
        </w:rPr>
        <w:t>جامع ترمذی</w:t>
      </w:r>
      <w:r w:rsidRPr="00E724AB">
        <w:rPr>
          <w:rStyle w:val="Char3"/>
          <w:rFonts w:cs="Bidad Light" w:hint="cs"/>
          <w:sz w:val="22"/>
          <w:szCs w:val="22"/>
          <w:rtl/>
        </w:rPr>
        <w:t>»</w:t>
      </w:r>
      <w:r w:rsidRPr="00E724AB">
        <w:rPr>
          <w:rStyle w:val="Char3"/>
          <w:rFonts w:cs="Bidad Light"/>
          <w:sz w:val="22"/>
          <w:szCs w:val="22"/>
          <w:rtl/>
        </w:rPr>
        <w:t xml:space="preserve"> از بقیه مشه</w:t>
      </w:r>
      <w:r w:rsidRPr="00E724AB">
        <w:rPr>
          <w:rStyle w:val="Char3"/>
          <w:rFonts w:cs="Bidad Light" w:hint="cs"/>
          <w:sz w:val="22"/>
          <w:szCs w:val="22"/>
          <w:rtl/>
        </w:rPr>
        <w:t>و</w:t>
      </w:r>
      <w:r w:rsidRPr="00E724AB">
        <w:rPr>
          <w:rStyle w:val="Char3"/>
          <w:rFonts w:cs="Bidad Light"/>
          <w:sz w:val="22"/>
          <w:szCs w:val="22"/>
          <w:rtl/>
        </w:rPr>
        <w:t xml:space="preserve">رتر و رایج‌تر است. مجموع احادیث آن 5000 پنج هزار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شوکانی</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نیل ال</w:t>
      </w:r>
      <w:r w:rsidRPr="00E724AB">
        <w:rPr>
          <w:rStyle w:val="Char3"/>
          <w:rFonts w:cs="Bidad Light" w:hint="cs"/>
          <w:sz w:val="22"/>
          <w:szCs w:val="22"/>
          <w:rtl/>
        </w:rPr>
        <w:t>أ</w:t>
      </w:r>
      <w:r w:rsidRPr="00E724AB">
        <w:rPr>
          <w:rStyle w:val="Char3"/>
          <w:rFonts w:cs="Bidad Light"/>
          <w:sz w:val="22"/>
          <w:szCs w:val="22"/>
          <w:rtl/>
        </w:rPr>
        <w:t>وطار</w:t>
      </w:r>
      <w:r w:rsidRPr="00E724AB">
        <w:rPr>
          <w:rStyle w:val="Char3"/>
          <w:rFonts w:cs="Bidad Light" w:hint="cs"/>
          <w:sz w:val="22"/>
          <w:szCs w:val="22"/>
          <w:rtl/>
        </w:rPr>
        <w:t>»</w:t>
      </w:r>
      <w:r w:rsidRPr="00E724AB">
        <w:rPr>
          <w:rStyle w:val="Char3"/>
          <w:rFonts w:cs="Bidad Light"/>
          <w:sz w:val="22"/>
          <w:szCs w:val="22"/>
          <w:rtl/>
        </w:rPr>
        <w:t xml:space="preserve"> گوید که کتاب ترمذی کمترین تعداد احادیث تکرار را نسبت به دیگر کتب دارد.</w:t>
      </w:r>
    </w:p>
    <w:p w14:paraId="07503C96"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خود ترمذی درباره‌‌ی کتابش می‌گوید: </w:t>
      </w:r>
      <w:r w:rsidRPr="00E724AB">
        <w:rPr>
          <w:rStyle w:val="Char3"/>
          <w:rFonts w:cs="Bidad Light" w:hint="cs"/>
          <w:sz w:val="22"/>
          <w:szCs w:val="22"/>
          <w:rtl/>
        </w:rPr>
        <w:t>«</w:t>
      </w:r>
      <w:r w:rsidRPr="00E724AB">
        <w:rPr>
          <w:rStyle w:val="Char3"/>
          <w:rFonts w:cs="Bidad Light"/>
          <w:sz w:val="22"/>
          <w:szCs w:val="22"/>
          <w:rtl/>
        </w:rPr>
        <w:t xml:space="preserve">این کتاب را تصنیف کردم سپس آن را بر علمای حجاز و عراق و خراسان عرضه کردم به آن راضی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کسی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خانه</w:t>
      </w:r>
      <w:r w:rsidRPr="00E724AB">
        <w:rPr>
          <w:rStyle w:val="Char3"/>
          <w:rFonts w:cs="Bidad Light"/>
          <w:sz w:val="22"/>
          <w:szCs w:val="22"/>
          <w:rtl/>
        </w:rPr>
        <w:t>‌اش باشد، همانند آنست که در منزلش پیامبری باشد که سخن می‌گوید</w:t>
      </w:r>
      <w:r w:rsidRPr="00E724AB">
        <w:rPr>
          <w:rStyle w:val="Char3"/>
          <w:rFonts w:cs="Bidad Light" w:hint="cs"/>
          <w:sz w:val="22"/>
          <w:szCs w:val="22"/>
          <w:rtl/>
        </w:rPr>
        <w:t>»</w:t>
      </w:r>
      <w:r w:rsidRPr="00E724AB">
        <w:rPr>
          <w:rStyle w:val="Char3"/>
          <w:rFonts w:cs="Bidad Light"/>
          <w:sz w:val="22"/>
          <w:szCs w:val="22"/>
          <w:rtl/>
        </w:rPr>
        <w:t>. (مقدمه‌‌ی تحفة ال</w:t>
      </w:r>
      <w:r w:rsidRPr="00E724AB">
        <w:rPr>
          <w:rStyle w:val="Char3"/>
          <w:rFonts w:cs="Bidad Light" w:hint="cs"/>
          <w:sz w:val="22"/>
          <w:szCs w:val="22"/>
          <w:rtl/>
        </w:rPr>
        <w:t>أ</w:t>
      </w:r>
      <w:r w:rsidRPr="00E724AB">
        <w:rPr>
          <w:rStyle w:val="Char3"/>
          <w:rFonts w:cs="Bidad Light"/>
          <w:sz w:val="22"/>
          <w:szCs w:val="22"/>
          <w:rtl/>
        </w:rPr>
        <w:t>حوذی، ص80).</w:t>
      </w:r>
      <w:r w:rsidRPr="00E724AB">
        <w:rPr>
          <w:rStyle w:val="Char3"/>
          <w:rFonts w:ascii="Times New Roman" w:hAnsi="Times New Roman" w:cs="Times New Roman" w:hint="cs"/>
          <w:sz w:val="22"/>
          <w:szCs w:val="22"/>
          <w:rtl/>
        </w:rPr>
        <w:t>‏</w:t>
      </w:r>
    </w:p>
    <w:p w14:paraId="2C30F6B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و از جمله شرح‌های مفید بر این کتاب، شرح </w:t>
      </w:r>
      <w:r w:rsidRPr="00E724AB">
        <w:rPr>
          <w:rStyle w:val="Char3"/>
          <w:rFonts w:cs="Bidad Light" w:hint="cs"/>
          <w:sz w:val="22"/>
          <w:szCs w:val="22"/>
          <w:rtl/>
        </w:rPr>
        <w:t>«</w:t>
      </w:r>
      <w:r w:rsidRPr="00E724AB">
        <w:rPr>
          <w:rStyle w:val="Char3"/>
          <w:rFonts w:cs="Bidad Light"/>
          <w:sz w:val="22"/>
          <w:szCs w:val="22"/>
          <w:rtl/>
        </w:rPr>
        <w:t>تحفة الأحوذی فی شرح جامع الترمذی</w:t>
      </w:r>
      <w:r w:rsidRPr="00E724AB">
        <w:rPr>
          <w:rStyle w:val="Char3"/>
          <w:rFonts w:cs="Bidad Light" w:hint="cs"/>
          <w:sz w:val="22"/>
          <w:szCs w:val="22"/>
          <w:rtl/>
        </w:rPr>
        <w:t>»</w:t>
      </w:r>
      <w:r w:rsidRPr="00E724AB">
        <w:rPr>
          <w:rStyle w:val="Char3"/>
          <w:rFonts w:cs="Bidad Light"/>
          <w:sz w:val="22"/>
          <w:szCs w:val="22"/>
          <w:rtl/>
        </w:rPr>
        <w:t xml:space="preserve"> حافظ محمد عبدالرحمن بن عبدالرحیم بن بهادر مبارکفوری (متوفی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1353)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cs="Bidad Light" w:hint="cs"/>
          <w:sz w:val="22"/>
          <w:szCs w:val="22"/>
          <w:rtl/>
        </w:rPr>
        <w:t xml:space="preserve"> و نیز شرح «</w:t>
      </w:r>
      <w:r w:rsidRPr="00E724AB">
        <w:rPr>
          <w:rStyle w:val="Char3"/>
          <w:rFonts w:cs="Bidad Light"/>
          <w:sz w:val="22"/>
          <w:szCs w:val="22"/>
          <w:rtl/>
        </w:rPr>
        <w:t>عارضه الاحوذ</w:t>
      </w:r>
      <w:r w:rsidRPr="00E724AB">
        <w:rPr>
          <w:rStyle w:val="Char3"/>
          <w:rFonts w:cs="Bidad Light" w:hint="cs"/>
          <w:sz w:val="22"/>
          <w:szCs w:val="22"/>
          <w:rtl/>
        </w:rPr>
        <w:t>ی</w:t>
      </w:r>
      <w:r w:rsidRPr="00E724AB">
        <w:rPr>
          <w:rStyle w:val="Char3"/>
          <w:rFonts w:cs="Bidad Light"/>
          <w:sz w:val="22"/>
          <w:szCs w:val="22"/>
          <w:rtl/>
        </w:rPr>
        <w:t xml:space="preserve"> ف</w:t>
      </w:r>
      <w:r w:rsidRPr="00E724AB">
        <w:rPr>
          <w:rStyle w:val="Char3"/>
          <w:rFonts w:cs="Bidad Light" w:hint="cs"/>
          <w:sz w:val="22"/>
          <w:szCs w:val="22"/>
          <w:rtl/>
        </w:rPr>
        <w:t>ی</w:t>
      </w:r>
      <w:r w:rsidRPr="00E724AB">
        <w:rPr>
          <w:rStyle w:val="Char3"/>
          <w:rFonts w:cs="Bidad Light"/>
          <w:sz w:val="22"/>
          <w:szCs w:val="22"/>
          <w:rtl/>
        </w:rPr>
        <w:t xml:space="preserve"> شرح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الترمذ</w:t>
      </w:r>
      <w:r w:rsidRPr="00E724AB">
        <w:rPr>
          <w:rStyle w:val="Char3"/>
          <w:rFonts w:cs="Bidad Light" w:hint="cs"/>
          <w:sz w:val="22"/>
          <w:szCs w:val="22"/>
          <w:rtl/>
        </w:rPr>
        <w:t>ی»</w:t>
      </w:r>
      <w:r w:rsidRPr="00E724AB">
        <w:rPr>
          <w:rStyle w:val="Char3"/>
          <w:rFonts w:cs="Bidad Light"/>
          <w:sz w:val="22"/>
          <w:szCs w:val="22"/>
          <w:rtl/>
        </w:rPr>
        <w:t xml:space="preserve"> تأل</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sz w:val="22"/>
          <w:szCs w:val="22"/>
          <w:rtl/>
        </w:rPr>
        <w:t xml:space="preserve"> ابوبکر محمدبن عبدالله </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معروف</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العربی</w:t>
      </w:r>
      <w:r w:rsidRPr="00E724AB">
        <w:rPr>
          <w:rStyle w:val="Char3"/>
          <w:rFonts w:cs="Bidad Light"/>
          <w:sz w:val="22"/>
          <w:szCs w:val="22"/>
          <w:rtl/>
        </w:rPr>
        <w:t xml:space="preserve"> مالک</w:t>
      </w:r>
      <w:r w:rsidRPr="00E724AB">
        <w:rPr>
          <w:rStyle w:val="Char3"/>
          <w:rFonts w:cs="Bidad Light" w:hint="cs"/>
          <w:sz w:val="22"/>
          <w:szCs w:val="22"/>
          <w:rtl/>
        </w:rPr>
        <w:t>ی</w:t>
      </w:r>
      <w:r w:rsidRPr="00E724AB">
        <w:rPr>
          <w:rStyle w:val="Char3"/>
          <w:rFonts w:cs="Bidad Light"/>
          <w:sz w:val="22"/>
          <w:szCs w:val="22"/>
          <w:rtl/>
        </w:rPr>
        <w:t xml:space="preserve"> (م</w:t>
      </w:r>
      <w:r w:rsidRPr="00E724AB">
        <w:rPr>
          <w:rStyle w:val="Char3"/>
          <w:rFonts w:cs="Bidad Light" w:hint="cs"/>
          <w:sz w:val="22"/>
          <w:szCs w:val="22"/>
          <w:rtl/>
        </w:rPr>
        <w:t>توفی</w:t>
      </w:r>
      <w:r w:rsidRPr="00E724AB">
        <w:rPr>
          <w:rStyle w:val="Char3"/>
          <w:rFonts w:cs="Bidad Light"/>
          <w:sz w:val="22"/>
          <w:szCs w:val="22"/>
          <w:rtl/>
        </w:rPr>
        <w:t xml:space="preserve"> 543). </w:t>
      </w:r>
      <w:r w:rsidRPr="00E724AB">
        <w:rPr>
          <w:rStyle w:val="Char3"/>
          <w:rFonts w:ascii="Times New Roman" w:hAnsi="Times New Roman" w:cs="Times New Roman" w:hint="cs"/>
          <w:sz w:val="22"/>
          <w:szCs w:val="22"/>
          <w:rtl/>
        </w:rPr>
        <w:t>‏‏</w:t>
      </w:r>
    </w:p>
    <w:p w14:paraId="6D76D653"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العلل الکبری.</w:t>
      </w:r>
    </w:p>
    <w:p w14:paraId="03091F4C"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العلل الصغیر.</w:t>
      </w:r>
    </w:p>
    <w:p w14:paraId="100264E1"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کتاب التاریخ.</w:t>
      </w:r>
      <w:r w:rsidRPr="00E724AB">
        <w:rPr>
          <w:rStyle w:val="Char3"/>
          <w:rFonts w:ascii="Times New Roman" w:hAnsi="Times New Roman" w:cs="Times New Roman" w:hint="cs"/>
          <w:sz w:val="22"/>
          <w:szCs w:val="22"/>
          <w:rtl/>
        </w:rPr>
        <w:t>‏</w:t>
      </w:r>
    </w:p>
    <w:p w14:paraId="46E4BD0B"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الجرح والتعدیل.</w:t>
      </w:r>
      <w:r w:rsidRPr="00E724AB">
        <w:rPr>
          <w:rStyle w:val="Char3"/>
          <w:rFonts w:ascii="Times New Roman" w:hAnsi="Times New Roman" w:cs="Times New Roman" w:hint="cs"/>
          <w:sz w:val="22"/>
          <w:szCs w:val="22"/>
          <w:rtl/>
        </w:rPr>
        <w:t>‏</w:t>
      </w:r>
    </w:p>
    <w:p w14:paraId="50352D68"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الزهد.</w:t>
      </w:r>
      <w:r w:rsidRPr="00E724AB">
        <w:rPr>
          <w:rStyle w:val="Char3"/>
          <w:rFonts w:ascii="Times New Roman" w:hAnsi="Times New Roman" w:cs="Times New Roman" w:hint="cs"/>
          <w:sz w:val="22"/>
          <w:szCs w:val="22"/>
          <w:rtl/>
        </w:rPr>
        <w:t>‏</w:t>
      </w:r>
    </w:p>
    <w:p w14:paraId="231BC387"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الأسماء والکنی.</w:t>
      </w:r>
      <w:r w:rsidRPr="00E724AB">
        <w:rPr>
          <w:rStyle w:val="Char3"/>
          <w:rFonts w:ascii="Times New Roman" w:hAnsi="Times New Roman" w:cs="Times New Roman" w:hint="cs"/>
          <w:sz w:val="22"/>
          <w:szCs w:val="22"/>
          <w:rtl/>
        </w:rPr>
        <w:t>‏</w:t>
      </w:r>
    </w:p>
    <w:p w14:paraId="7B28D639" w14:textId="77777777" w:rsidR="0002245B" w:rsidRPr="00E724AB" w:rsidRDefault="0002245B" w:rsidP="0002245B">
      <w:pPr>
        <w:pStyle w:val="FootnoteText"/>
        <w:numPr>
          <w:ilvl w:val="0"/>
          <w:numId w:val="39"/>
        </w:numPr>
        <w:bidi/>
        <w:ind w:left="284" w:firstLine="0"/>
        <w:jc w:val="both"/>
        <w:rPr>
          <w:rStyle w:val="Char3"/>
          <w:rFonts w:cs="Bidad Light"/>
          <w:sz w:val="22"/>
          <w:szCs w:val="22"/>
          <w:rtl/>
        </w:rPr>
      </w:pPr>
      <w:r w:rsidRPr="00E724AB">
        <w:rPr>
          <w:rStyle w:val="Char3"/>
          <w:rFonts w:cs="Bidad Light"/>
          <w:sz w:val="22"/>
          <w:szCs w:val="22"/>
          <w:rtl/>
        </w:rPr>
        <w:t xml:space="preserve">الشمائل المحمدیه، و محمد بن قاسم جسوس شرحی بر آن بنام </w:t>
      </w:r>
      <w:r w:rsidRPr="00E724AB">
        <w:rPr>
          <w:rStyle w:val="Char3"/>
          <w:rFonts w:cs="Bidad Light" w:hint="cs"/>
          <w:sz w:val="22"/>
          <w:szCs w:val="22"/>
          <w:rtl/>
        </w:rPr>
        <w:t>«</w:t>
      </w:r>
      <w:r w:rsidRPr="00E724AB">
        <w:rPr>
          <w:rStyle w:val="Char3"/>
          <w:rFonts w:cs="Bidad Light"/>
          <w:sz w:val="22"/>
          <w:szCs w:val="22"/>
          <w:rtl/>
        </w:rPr>
        <w:t xml:space="preserve">الفوائد الجلیلیة البهیة علی الشمائلِ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المحمدیة»</w:t>
      </w:r>
      <w:r w:rsidRPr="00E724AB">
        <w:rPr>
          <w:rStyle w:val="Char3"/>
          <w:rFonts w:cs="Bidad Light"/>
          <w:sz w:val="22"/>
          <w:szCs w:val="22"/>
          <w:rtl/>
        </w:rPr>
        <w:t xml:space="preserve"> نوشته است.</w:t>
      </w:r>
      <w:r w:rsidRPr="00E724AB">
        <w:rPr>
          <w:rStyle w:val="Char3"/>
          <w:rFonts w:ascii="Times New Roman" w:hAnsi="Times New Roman" w:cs="Times New Roman" w:hint="cs"/>
          <w:sz w:val="22"/>
          <w:szCs w:val="22"/>
          <w:rtl/>
        </w:rPr>
        <w:t>‏</w:t>
      </w:r>
    </w:p>
  </w:footnote>
  <w:footnote w:id="380">
    <w:p w14:paraId="68AF5425"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این عدد، شمارش استاد محمد فؤاد عبدالباقی است</w:t>
      </w:r>
      <w:r w:rsidRPr="00E724AB">
        <w:rPr>
          <w:rStyle w:val="Char3"/>
          <w:rFonts w:cs="Bidad Light" w:hint="cs"/>
          <w:sz w:val="22"/>
          <w:szCs w:val="22"/>
          <w:rtl/>
        </w:rPr>
        <w:t>،</w:t>
      </w:r>
      <w:r w:rsidRPr="00E724AB">
        <w:rPr>
          <w:rStyle w:val="Char3"/>
          <w:rFonts w:cs="Bidad Light"/>
          <w:sz w:val="22"/>
          <w:szCs w:val="22"/>
          <w:rtl/>
        </w:rPr>
        <w:t xml:space="preserve"> ولی حافظ ذهبی در </w:t>
      </w:r>
      <w:r w:rsidRPr="00E724AB">
        <w:rPr>
          <w:rStyle w:val="Char3"/>
          <w:rFonts w:cs="Bidad Light" w:hint="cs"/>
          <w:sz w:val="22"/>
          <w:szCs w:val="22"/>
          <w:rtl/>
        </w:rPr>
        <w:t>«</w:t>
      </w:r>
      <w:r w:rsidRPr="00E724AB">
        <w:rPr>
          <w:rStyle w:val="Char3"/>
          <w:rFonts w:cs="Bidad Light"/>
          <w:sz w:val="22"/>
          <w:szCs w:val="22"/>
          <w:rtl/>
        </w:rPr>
        <w:t>تذکرة الحفاظ</w:t>
      </w:r>
      <w:r w:rsidRPr="00E724AB">
        <w:rPr>
          <w:rStyle w:val="Char3"/>
          <w:rFonts w:cs="Bidad Light" w:hint="cs"/>
          <w:sz w:val="22"/>
          <w:szCs w:val="22"/>
          <w:rtl/>
        </w:rPr>
        <w:t>»</w:t>
      </w:r>
      <w:r w:rsidRPr="00E724AB">
        <w:rPr>
          <w:rStyle w:val="Char3"/>
          <w:rFonts w:cs="Bidad Light"/>
          <w:sz w:val="22"/>
          <w:szCs w:val="22"/>
          <w:rtl/>
        </w:rPr>
        <w:t xml:space="preserve"> تعداد احادیث ابن ماجه را 4000 حدیث شمارش کرده است. (مصادرالحدیث و مراجعه؛ سید عبدالماجد الغوری، ج1ص64).</w:t>
      </w:r>
    </w:p>
  </w:footnote>
  <w:footnote w:id="381">
    <w:p w14:paraId="293C10F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امام ابن جوزی سی چهار (34) حدیث از احادیث ابن ماجه را در الموضوعات خود آورده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علامه</w:t>
      </w:r>
      <w:r w:rsidRPr="00E724AB">
        <w:rPr>
          <w:rStyle w:val="Char3"/>
          <w:rFonts w:cs="Bidad Light"/>
          <w:sz w:val="22"/>
          <w:szCs w:val="22"/>
          <w:rtl/>
        </w:rPr>
        <w:t xml:space="preserve"> </w:t>
      </w:r>
      <w:r w:rsidRPr="00E724AB">
        <w:rPr>
          <w:rStyle w:val="Char3"/>
          <w:rFonts w:cs="Bidad Light" w:hint="cs"/>
          <w:sz w:val="22"/>
          <w:szCs w:val="22"/>
          <w:rtl/>
        </w:rPr>
        <w:t>ألبانی</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موضوع</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ماجه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ادامه</w:t>
      </w:r>
      <w:r w:rsidRPr="00E724AB">
        <w:rPr>
          <w:rStyle w:val="Char3"/>
          <w:rFonts w:cs="Bidad Light"/>
          <w:sz w:val="22"/>
          <w:szCs w:val="22"/>
          <w:rtl/>
        </w:rPr>
        <w:t xml:space="preserve"> </w:t>
      </w:r>
      <w:r w:rsidRPr="00E724AB">
        <w:rPr>
          <w:rStyle w:val="Char3"/>
          <w:rFonts w:cs="Bidad Light" w:hint="cs"/>
          <w:sz w:val="22"/>
          <w:szCs w:val="22"/>
          <w:rtl/>
        </w:rPr>
        <w:t>داده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جوزی</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نتایج</w:t>
      </w:r>
      <w:r w:rsidRPr="00E724AB">
        <w:rPr>
          <w:rStyle w:val="Char3"/>
          <w:rFonts w:cs="Bidad Light"/>
          <w:sz w:val="22"/>
          <w:szCs w:val="22"/>
          <w:rtl/>
        </w:rPr>
        <w:t xml:space="preserve"> </w:t>
      </w:r>
      <w:r w:rsidRPr="00E724AB">
        <w:rPr>
          <w:rStyle w:val="Char3"/>
          <w:rFonts w:cs="Bidad Light" w:hint="cs"/>
          <w:sz w:val="22"/>
          <w:szCs w:val="22"/>
          <w:rtl/>
        </w:rPr>
        <w:t>تحقیق</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سنن</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ماجه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بصورت</w:t>
      </w:r>
      <w:r w:rsidRPr="00E724AB">
        <w:rPr>
          <w:rStyle w:val="Char3"/>
          <w:rFonts w:cs="Bidad Light"/>
          <w:sz w:val="22"/>
          <w:szCs w:val="22"/>
          <w:rtl/>
        </w:rPr>
        <w:t xml:space="preserve"> </w:t>
      </w:r>
      <w:r w:rsidRPr="00E724AB">
        <w:rPr>
          <w:rStyle w:val="Char3"/>
          <w:rFonts w:cs="Bidad Light" w:hint="cs"/>
          <w:sz w:val="22"/>
          <w:szCs w:val="22"/>
          <w:rtl/>
        </w:rPr>
        <w:t>زیر</w:t>
      </w:r>
      <w:r w:rsidRPr="00E724AB">
        <w:rPr>
          <w:rStyle w:val="Char3"/>
          <w:rFonts w:cs="Bidad Light"/>
          <w:sz w:val="22"/>
          <w:szCs w:val="22"/>
          <w:rtl/>
        </w:rPr>
        <w:t xml:space="preserve"> </w:t>
      </w:r>
      <w:r w:rsidRPr="00E724AB">
        <w:rPr>
          <w:rStyle w:val="Char3"/>
          <w:rFonts w:cs="Bidad Light" w:hint="cs"/>
          <w:sz w:val="22"/>
          <w:szCs w:val="22"/>
          <w:rtl/>
        </w:rPr>
        <w:t>ذکر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p>
    <w:p w14:paraId="0064BC4A"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احادیث صحیح: (3503) حدیث.</w:t>
      </w:r>
      <w:r w:rsidRPr="00E724AB">
        <w:rPr>
          <w:rStyle w:val="Char3"/>
          <w:rFonts w:ascii="Times New Roman" w:hAnsi="Times New Roman" w:cs="Times New Roman" w:hint="cs"/>
          <w:sz w:val="22"/>
          <w:szCs w:val="22"/>
          <w:rtl/>
        </w:rPr>
        <w:t>‏</w:t>
      </w:r>
    </w:p>
    <w:p w14:paraId="33981875"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cs="Bidad Light"/>
          <w:sz w:val="22"/>
          <w:szCs w:val="22"/>
          <w:rtl/>
        </w:rPr>
        <w:t>احادیث ضعیف و منکر: (909) حدیث.</w:t>
      </w:r>
      <w:r w:rsidRPr="00E724AB">
        <w:rPr>
          <w:rStyle w:val="Char3"/>
          <w:rFonts w:ascii="Times New Roman" w:hAnsi="Times New Roman" w:cs="Times New Roman" w:hint="cs"/>
          <w:sz w:val="22"/>
          <w:szCs w:val="22"/>
          <w:rtl/>
        </w:rPr>
        <w:t>‏</w:t>
      </w:r>
    </w:p>
    <w:p w14:paraId="6CEF1579"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موضوع</w:t>
      </w:r>
      <w:r w:rsidRPr="00E724AB">
        <w:rPr>
          <w:rStyle w:val="Char3"/>
          <w:rFonts w:cs="Bidad Light"/>
          <w:sz w:val="22"/>
          <w:szCs w:val="22"/>
          <w:rtl/>
        </w:rPr>
        <w:t xml:space="preserve">: (39) </w:t>
      </w:r>
      <w:r w:rsidRPr="00E724AB">
        <w:rPr>
          <w:rStyle w:val="Char3"/>
          <w:rFonts w:cs="Bidad Light" w:hint="cs"/>
          <w:sz w:val="22"/>
          <w:szCs w:val="22"/>
          <w:rtl/>
        </w:rPr>
        <w:t>حدیث</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B17AA6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که مجموع احادیث (4451) حدیث خواهد شد، هرچند ب</w:t>
      </w:r>
      <w:r w:rsidRPr="00E724AB">
        <w:rPr>
          <w:rStyle w:val="Char3"/>
          <w:rFonts w:cs="Bidad Light" w:hint="cs"/>
          <w:sz w:val="22"/>
          <w:szCs w:val="22"/>
          <w:rtl/>
        </w:rPr>
        <w:t>عض</w:t>
      </w:r>
      <w:r w:rsidRPr="00E724AB">
        <w:rPr>
          <w:rStyle w:val="Char3"/>
          <w:rFonts w:cs="Bidad Light"/>
          <w:sz w:val="22"/>
          <w:szCs w:val="22"/>
          <w:rtl/>
        </w:rPr>
        <w:t xml:space="preserve">ی از علمای معاصر در تمامی آن‌ها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موافقت</w:t>
      </w:r>
      <w:r w:rsidRPr="00E724AB">
        <w:rPr>
          <w:rStyle w:val="Char3"/>
          <w:rFonts w:cs="Bidad Light"/>
          <w:sz w:val="22"/>
          <w:szCs w:val="22"/>
          <w:rtl/>
        </w:rPr>
        <w:t xml:space="preserve"> </w:t>
      </w:r>
      <w:r w:rsidRPr="00E724AB">
        <w:rPr>
          <w:rStyle w:val="Char3"/>
          <w:rFonts w:cs="Bidad Light" w:hint="cs"/>
          <w:sz w:val="22"/>
          <w:szCs w:val="22"/>
          <w:rtl/>
        </w:rPr>
        <w:t>نکرده</w:t>
      </w:r>
      <w:r w:rsidRPr="00E724AB">
        <w:rPr>
          <w:rStyle w:val="Char3"/>
          <w:rFonts w:cs="Bidad Light"/>
          <w:sz w:val="22"/>
          <w:szCs w:val="22"/>
          <w:rtl/>
        </w:rPr>
        <w:t>‌اند. (مصادر الحدیث و مراجعه؛ سید عبدالماجد الغوری، ج1ص66).</w:t>
      </w:r>
      <w:r w:rsidRPr="00E724AB">
        <w:rPr>
          <w:rStyle w:val="Char3"/>
          <w:rFonts w:ascii="Times New Roman" w:hAnsi="Times New Roman" w:cs="Times New Roman" w:hint="cs"/>
          <w:sz w:val="22"/>
          <w:szCs w:val="22"/>
          <w:rtl/>
        </w:rPr>
        <w:t>‏</w:t>
      </w:r>
    </w:p>
  </w:footnote>
  <w:footnote w:id="382">
    <w:p w14:paraId="45F23852"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با هاء ساکنه و بعضی تاء </w:t>
      </w:r>
      <w:r w:rsidRPr="00E724AB">
        <w:rPr>
          <w:rStyle w:val="Char3"/>
          <w:rFonts w:cs="Bidad Light" w:hint="cs"/>
          <w:sz w:val="22"/>
          <w:szCs w:val="22"/>
          <w:rtl/>
        </w:rPr>
        <w:t>(ة) می‌</w:t>
      </w:r>
      <w:r w:rsidRPr="00E724AB">
        <w:rPr>
          <w:rStyle w:val="Char3"/>
          <w:rFonts w:cs="Bidad Light"/>
          <w:sz w:val="22"/>
          <w:szCs w:val="22"/>
          <w:rtl/>
        </w:rPr>
        <w:t>خوانند. (م</w:t>
      </w:r>
      <w:r w:rsidRPr="00E724AB">
        <w:rPr>
          <w:rStyle w:val="Char3"/>
          <w:rFonts w:cs="Bidad Light" w:hint="cs"/>
          <w:sz w:val="22"/>
          <w:szCs w:val="22"/>
          <w:rtl/>
        </w:rPr>
        <w:t>ؤ</w:t>
      </w:r>
      <w:r w:rsidRPr="00E724AB">
        <w:rPr>
          <w:rStyle w:val="Char3"/>
          <w:rFonts w:cs="Bidad Light"/>
          <w:sz w:val="22"/>
          <w:szCs w:val="22"/>
          <w:rtl/>
        </w:rPr>
        <w:t>لف)</w:t>
      </w:r>
    </w:p>
    <w:p w14:paraId="78676D0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(ماجه لقب پدرش یزید است، البته صحیح همان هاء ساکنه است</w:t>
      </w:r>
      <w:r w:rsidRPr="00E724AB">
        <w:rPr>
          <w:rStyle w:val="Char3"/>
          <w:rFonts w:cs="Bidad Light" w:hint="cs"/>
          <w:sz w:val="22"/>
          <w:szCs w:val="22"/>
          <w:rtl/>
        </w:rPr>
        <w:t>،</w:t>
      </w:r>
      <w:r w:rsidRPr="00E724AB">
        <w:rPr>
          <w:rStyle w:val="Char3"/>
          <w:rFonts w:cs="Bidad Light"/>
          <w:sz w:val="22"/>
          <w:szCs w:val="22"/>
          <w:rtl/>
        </w:rPr>
        <w:t xml:space="preserve"> زیرا ماجه لفظی غیر عربی است)</w:t>
      </w:r>
      <w:r w:rsidRPr="00E724AB">
        <w:rPr>
          <w:rStyle w:val="Char3"/>
          <w:rFonts w:cs="Bidad Light" w:hint="cs"/>
          <w:sz w:val="22"/>
          <w:szCs w:val="22"/>
          <w:rtl/>
        </w:rPr>
        <w:t>.</w:t>
      </w:r>
    </w:p>
  </w:footnote>
  <w:footnote w:id="383">
    <w:p w14:paraId="32CE1A61"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آنزمان قزوین را جزو عراق عجم می‌خواندند.</w:t>
      </w:r>
    </w:p>
  </w:footnote>
  <w:footnote w:id="384">
    <w:p w14:paraId="27D6D2AE"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آثار او عبارتند از:</w:t>
      </w:r>
      <w:r w:rsidRPr="00E724AB">
        <w:rPr>
          <w:rStyle w:val="Char3"/>
          <w:rFonts w:ascii="Times New Roman" w:hAnsi="Times New Roman" w:cs="Times New Roman" w:hint="cs"/>
          <w:sz w:val="22"/>
          <w:szCs w:val="22"/>
          <w:rtl/>
        </w:rPr>
        <w:t>‏</w:t>
      </w:r>
    </w:p>
    <w:p w14:paraId="775D3613" w14:textId="77777777" w:rsidR="0002245B" w:rsidRPr="00E724AB" w:rsidRDefault="0002245B" w:rsidP="0002245B">
      <w:pPr>
        <w:pStyle w:val="FootnoteText"/>
        <w:numPr>
          <w:ilvl w:val="0"/>
          <w:numId w:val="40"/>
        </w:numPr>
        <w:bidi/>
        <w:ind w:left="260" w:hangingChars="118" w:hanging="260"/>
        <w:jc w:val="both"/>
        <w:rPr>
          <w:rStyle w:val="Char3"/>
          <w:rFonts w:cs="Bidad Light"/>
          <w:sz w:val="22"/>
          <w:szCs w:val="22"/>
          <w:rtl/>
        </w:rPr>
      </w:pPr>
      <w:r w:rsidRPr="00E724AB">
        <w:rPr>
          <w:rStyle w:val="Char3"/>
          <w:rFonts w:cs="Bidad Light"/>
          <w:sz w:val="22"/>
          <w:szCs w:val="22"/>
          <w:rtl/>
        </w:rPr>
        <w:t>کتاب السنن، که ششمین کت</w:t>
      </w:r>
      <w:r w:rsidRPr="00E724AB">
        <w:rPr>
          <w:rStyle w:val="Char3"/>
          <w:rFonts w:cs="Bidad Light" w:hint="cs"/>
          <w:sz w:val="22"/>
          <w:szCs w:val="22"/>
          <w:rtl/>
        </w:rPr>
        <w:t>ا</w:t>
      </w:r>
      <w:r w:rsidRPr="00E724AB">
        <w:rPr>
          <w:rStyle w:val="Char3"/>
          <w:rFonts w:cs="Bidad Light"/>
          <w:sz w:val="22"/>
          <w:szCs w:val="22"/>
          <w:rtl/>
        </w:rPr>
        <w:t>ب از صحاح سته است و براساس گفته‌‌ی امام ذهبی مشتمل بر 32 کتاب (و 1500 باب) است.</w:t>
      </w:r>
      <w:r w:rsidRPr="00E724AB">
        <w:rPr>
          <w:rStyle w:val="Char3"/>
          <w:rFonts w:ascii="Times New Roman" w:hAnsi="Times New Roman" w:cs="Times New Roman"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براساس تحقیق استاد محمد فؤاد عبدالباقی 37 کتاب و 1515 باب است که ابتدای آن</w:t>
      </w:r>
      <w:r w:rsidRPr="00E724AB">
        <w:rPr>
          <w:rStyle w:val="Char3"/>
          <w:rFonts w:cs="Bidad Light" w:hint="cs"/>
          <w:sz w:val="22"/>
          <w:szCs w:val="22"/>
          <w:rtl/>
        </w:rPr>
        <w:t>،</w:t>
      </w:r>
      <w:r w:rsidRPr="00E724AB">
        <w:rPr>
          <w:rStyle w:val="Char3"/>
          <w:rFonts w:cs="Bidad Light"/>
          <w:sz w:val="22"/>
          <w:szCs w:val="22"/>
          <w:rtl/>
        </w:rPr>
        <w:t xml:space="preserve"> کتاب السنة و آخر آن کتاب الزهد است. (مصادرالحدیث و مراجعه؛ سید عبدالماجد الغوری، ج1ص64).</w:t>
      </w:r>
    </w:p>
    <w:p w14:paraId="4DF06113"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این کتاب دارای مقدمه ای است که در آن احادیثی متعلق به علم حدیث قرار گرفته است و همچنین مشتمل بر </w:t>
      </w:r>
      <w:r w:rsidRPr="00E724AB">
        <w:rPr>
          <w:rStyle w:val="Char3"/>
          <w:rFonts w:cs="Bidad Light" w:hint="cs"/>
          <w:sz w:val="22"/>
          <w:szCs w:val="22"/>
          <w:rtl/>
        </w:rPr>
        <w:t xml:space="preserve">موضوعاتی همچون </w:t>
      </w:r>
      <w:r w:rsidRPr="00E724AB">
        <w:rPr>
          <w:rStyle w:val="Char3"/>
          <w:rFonts w:cs="Bidad Light"/>
          <w:sz w:val="22"/>
          <w:szCs w:val="22"/>
          <w:rtl/>
        </w:rPr>
        <w:t xml:space="preserve">کتاب الادب، کتاب الفتن و کتاب الزهد است که در حقیقت این موضوعات مربوط به تصنیف </w:t>
      </w:r>
      <w:r w:rsidRPr="00E724AB">
        <w:rPr>
          <w:rStyle w:val="Char3"/>
          <w:rFonts w:cs="Bidad Light" w:hint="cs"/>
          <w:sz w:val="22"/>
          <w:szCs w:val="22"/>
          <w:rtl/>
        </w:rPr>
        <w:t xml:space="preserve">کتب </w:t>
      </w:r>
      <w:r w:rsidRPr="00E724AB">
        <w:rPr>
          <w:rStyle w:val="Char3"/>
          <w:rFonts w:cs="Bidad Light"/>
          <w:sz w:val="22"/>
          <w:szCs w:val="22"/>
          <w:rtl/>
        </w:rPr>
        <w:t xml:space="preserve">جوامع است و لذا اطلاق </w:t>
      </w:r>
      <w:r w:rsidRPr="00E724AB">
        <w:rPr>
          <w:rStyle w:val="Char3"/>
          <w:rFonts w:cs="Bidad Light" w:hint="cs"/>
          <w:sz w:val="22"/>
          <w:szCs w:val="22"/>
          <w:rtl/>
        </w:rPr>
        <w:t>«</w:t>
      </w:r>
      <w:r w:rsidRPr="00E724AB">
        <w:rPr>
          <w:rStyle w:val="Char3"/>
          <w:rFonts w:cs="Bidad Light"/>
          <w:sz w:val="22"/>
          <w:szCs w:val="22"/>
          <w:rtl/>
        </w:rPr>
        <w:t>سنن</w:t>
      </w:r>
      <w:r w:rsidRPr="00E724AB">
        <w:rPr>
          <w:rStyle w:val="Char3"/>
          <w:rFonts w:cs="Bidad Light" w:hint="cs"/>
          <w:sz w:val="22"/>
          <w:szCs w:val="22"/>
          <w:rtl/>
        </w:rPr>
        <w:t>»</w:t>
      </w:r>
      <w:r w:rsidRPr="00E724AB">
        <w:rPr>
          <w:rStyle w:val="Char3"/>
          <w:rFonts w:cs="Bidad Light"/>
          <w:sz w:val="22"/>
          <w:szCs w:val="22"/>
          <w:rtl/>
        </w:rPr>
        <w:t xml:space="preserve"> بر کتاب ابن ماجه بر وجه غالب آن است.</w:t>
      </w:r>
    </w:p>
    <w:p w14:paraId="19C8FE94" w14:textId="77777777"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 xml:space="preserve">ابن صلاح و نووی کتاب وی را جزو کتب اصول </w:t>
      </w:r>
      <w:r w:rsidRPr="00E724AB">
        <w:rPr>
          <w:rStyle w:val="Char3"/>
          <w:rFonts w:cs="Bidad Light" w:hint="cs"/>
          <w:sz w:val="22"/>
          <w:szCs w:val="22"/>
          <w:rtl/>
        </w:rPr>
        <w:t xml:space="preserve">(صحاح سته) </w:t>
      </w:r>
      <w:r w:rsidRPr="00E724AB">
        <w:rPr>
          <w:rStyle w:val="Char3"/>
          <w:rFonts w:cs="Bidad Light"/>
          <w:sz w:val="22"/>
          <w:szCs w:val="22"/>
          <w:rtl/>
        </w:rPr>
        <w:t xml:space="preserve">ذکر نکرده‌اند و اولین کسی که این کتاب را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بعنوان</w:t>
      </w:r>
      <w:r w:rsidRPr="00E724AB">
        <w:rPr>
          <w:rStyle w:val="Char3"/>
          <w:rFonts w:cs="Bidad Light"/>
          <w:sz w:val="22"/>
          <w:szCs w:val="22"/>
          <w:rtl/>
        </w:rPr>
        <w:t xml:space="preserve"> </w:t>
      </w:r>
      <w:r w:rsidRPr="00E724AB">
        <w:rPr>
          <w:rStyle w:val="Char3"/>
          <w:rFonts w:cs="Bidad Light" w:hint="cs"/>
          <w:sz w:val="22"/>
          <w:szCs w:val="22"/>
          <w:rtl/>
        </w:rPr>
        <w:t>مکمل</w:t>
      </w:r>
      <w:r w:rsidRPr="00E724AB">
        <w:rPr>
          <w:rStyle w:val="Char3"/>
          <w:rFonts w:cs="Bidad Light"/>
          <w:sz w:val="22"/>
          <w:szCs w:val="22"/>
          <w:rtl/>
        </w:rPr>
        <w:t xml:space="preserve"> </w:t>
      </w:r>
      <w:r w:rsidRPr="00E724AB">
        <w:rPr>
          <w:rStyle w:val="Char3"/>
          <w:rFonts w:cs="Bidad Light" w:hint="cs"/>
          <w:sz w:val="22"/>
          <w:szCs w:val="22"/>
          <w:rtl/>
        </w:rPr>
        <w:t>کتب</w:t>
      </w:r>
      <w:r w:rsidRPr="00E724AB">
        <w:rPr>
          <w:rStyle w:val="Char3"/>
          <w:rFonts w:cs="Bidad Light"/>
          <w:sz w:val="22"/>
          <w:szCs w:val="22"/>
          <w:rtl/>
        </w:rPr>
        <w:t xml:space="preserve"> </w:t>
      </w:r>
      <w:r w:rsidRPr="00E724AB">
        <w:rPr>
          <w:rStyle w:val="Char3"/>
          <w:rFonts w:cs="Bidad Light" w:hint="cs"/>
          <w:sz w:val="22"/>
          <w:szCs w:val="22"/>
          <w:rtl/>
        </w:rPr>
        <w:t>خمسه</w:t>
      </w:r>
      <w:r w:rsidRPr="00E724AB">
        <w:rPr>
          <w:rStyle w:val="Char3"/>
          <w:rFonts w:cs="Bidad Light"/>
          <w:sz w:val="22"/>
          <w:szCs w:val="22"/>
          <w:rtl/>
        </w:rPr>
        <w:t xml:space="preserve"> </w:t>
      </w:r>
      <w:r w:rsidRPr="00E724AB">
        <w:rPr>
          <w:rStyle w:val="Char3"/>
          <w:rFonts w:cs="Bidad Light" w:hint="cs"/>
          <w:sz w:val="22"/>
          <w:szCs w:val="22"/>
          <w:rtl/>
        </w:rPr>
        <w:t>قرار</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ابوالفضل</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طاهر</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مقدسی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507)</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سپس</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عبدالغنی</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عبدالواحد</w:t>
      </w:r>
      <w:r w:rsidRPr="00E724AB">
        <w:rPr>
          <w:rStyle w:val="Char3"/>
          <w:rFonts w:cs="Bidad Light"/>
          <w:sz w:val="22"/>
          <w:szCs w:val="22"/>
          <w:rtl/>
        </w:rPr>
        <w:t xml:space="preserve"> </w:t>
      </w:r>
      <w:r w:rsidRPr="00E724AB">
        <w:rPr>
          <w:rStyle w:val="Char3"/>
          <w:rFonts w:cs="Bidad Light" w:hint="cs"/>
          <w:sz w:val="22"/>
          <w:szCs w:val="22"/>
          <w:rtl/>
        </w:rPr>
        <w:t>مقدسی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600)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علما</w:t>
      </w:r>
      <w:r w:rsidRPr="00E724AB">
        <w:rPr>
          <w:rStyle w:val="Char3"/>
          <w:rFonts w:cs="Bidad Light"/>
          <w:sz w:val="22"/>
          <w:szCs w:val="22"/>
          <w:rtl/>
        </w:rPr>
        <w:t xml:space="preserve"> </w:t>
      </w:r>
      <w:r w:rsidRPr="00E724AB">
        <w:rPr>
          <w:rStyle w:val="Char3"/>
          <w:rFonts w:cs="Bidad Light" w:hint="cs"/>
          <w:sz w:val="22"/>
          <w:szCs w:val="22"/>
          <w:rtl/>
        </w:rPr>
        <w:t>بجای</w:t>
      </w:r>
      <w:r w:rsidRPr="00E724AB">
        <w:rPr>
          <w:rStyle w:val="Char3"/>
          <w:rFonts w:cs="Bidad Light"/>
          <w:sz w:val="22"/>
          <w:szCs w:val="22"/>
          <w:rtl/>
        </w:rPr>
        <w:t xml:space="preserve"> </w:t>
      </w:r>
      <w:r w:rsidRPr="00E724AB">
        <w:rPr>
          <w:rStyle w:val="Char3"/>
          <w:rFonts w:cs="Bidad Light" w:hint="cs"/>
          <w:sz w:val="22"/>
          <w:szCs w:val="22"/>
          <w:rtl/>
        </w:rPr>
        <w:t>سنن</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ماجه،</w:t>
      </w:r>
      <w:r w:rsidRPr="00E724AB">
        <w:rPr>
          <w:rStyle w:val="Char3"/>
          <w:rFonts w:cs="Bidad Light"/>
          <w:sz w:val="22"/>
          <w:szCs w:val="22"/>
          <w:rtl/>
        </w:rPr>
        <w:t xml:space="preserve"> </w:t>
      </w:r>
      <w:r w:rsidRPr="00E724AB">
        <w:rPr>
          <w:rStyle w:val="Char3"/>
          <w:rFonts w:cs="Bidad Light" w:hint="cs"/>
          <w:sz w:val="22"/>
          <w:szCs w:val="22"/>
          <w:rtl/>
        </w:rPr>
        <w:t>ک</w:t>
      </w:r>
      <w:r w:rsidRPr="00E724AB">
        <w:rPr>
          <w:rStyle w:val="Char3"/>
          <w:rFonts w:cs="Bidad Light"/>
          <w:sz w:val="22"/>
          <w:szCs w:val="22"/>
          <w:rtl/>
        </w:rPr>
        <w:t xml:space="preserve">تاب الموطأ مالک را بعنوان ششمین کتاب اصول قرار داده‌اند و امام نووی و ابن صلاح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حافظ</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حجر</w:t>
      </w:r>
      <w:r w:rsidRPr="00E724AB">
        <w:rPr>
          <w:rStyle w:val="Char3"/>
          <w:rFonts w:cs="Bidad Light"/>
          <w:sz w:val="22"/>
          <w:szCs w:val="22"/>
          <w:rtl/>
        </w:rPr>
        <w:t xml:space="preserve"> </w:t>
      </w:r>
      <w:r w:rsidRPr="00E724AB">
        <w:rPr>
          <w:rStyle w:val="Char3"/>
          <w:rFonts w:cs="Bidad Light" w:hint="cs"/>
          <w:sz w:val="22"/>
          <w:szCs w:val="22"/>
          <w:rtl/>
        </w:rPr>
        <w:t>هم</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مسند دارمی</w:t>
      </w:r>
      <w:r w:rsidRPr="00E724AB">
        <w:rPr>
          <w:rStyle w:val="Char3"/>
          <w:rFonts w:cs="Bidad Light" w:hint="cs"/>
          <w:sz w:val="22"/>
          <w:szCs w:val="22"/>
          <w:rtl/>
        </w:rPr>
        <w:t>»</w:t>
      </w:r>
      <w:r w:rsidRPr="00E724AB">
        <w:rPr>
          <w:rStyle w:val="Char3"/>
          <w:rFonts w:cs="Bidad Light"/>
          <w:sz w:val="22"/>
          <w:szCs w:val="22"/>
          <w:rtl/>
        </w:rPr>
        <w:t xml:space="preserve"> را بعنوان کتاب ششم ذکر کرده‌اند. (لمح</w:t>
      </w:r>
      <w:r w:rsidRPr="00E724AB">
        <w:rPr>
          <w:rStyle w:val="Char3"/>
          <w:rFonts w:cs="Bidad Light" w:hint="cs"/>
          <w:sz w:val="22"/>
          <w:szCs w:val="22"/>
          <w:rtl/>
        </w:rPr>
        <w:t>ا</w:t>
      </w:r>
      <w:r w:rsidRPr="00E724AB">
        <w:rPr>
          <w:rStyle w:val="Char3"/>
          <w:rFonts w:cs="Bidad Light"/>
          <w:sz w:val="22"/>
          <w:szCs w:val="22"/>
          <w:rtl/>
        </w:rPr>
        <w:t xml:space="preserve">ت فی أصول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الحدیث؛</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ادیب</w:t>
      </w:r>
      <w:r w:rsidRPr="00E724AB">
        <w:rPr>
          <w:rStyle w:val="Char3"/>
          <w:rFonts w:cs="Bidad Light"/>
          <w:sz w:val="22"/>
          <w:szCs w:val="22"/>
          <w:rtl/>
        </w:rPr>
        <w:t xml:space="preserve"> </w:t>
      </w:r>
      <w:r w:rsidRPr="00E724AB">
        <w:rPr>
          <w:rStyle w:val="Char3"/>
          <w:rFonts w:cs="Bidad Light" w:hint="cs"/>
          <w:sz w:val="22"/>
          <w:szCs w:val="22"/>
          <w:rtl/>
        </w:rPr>
        <w:t>صالح،</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154).</w:t>
      </w:r>
      <w:r w:rsidRPr="00E724AB">
        <w:rPr>
          <w:rStyle w:val="Char3"/>
          <w:rFonts w:ascii="Times New Roman" w:hAnsi="Times New Roman" w:cs="Times New Roman" w:hint="cs"/>
          <w:sz w:val="22"/>
          <w:szCs w:val="22"/>
          <w:rtl/>
        </w:rPr>
        <w:t>‏</w:t>
      </w:r>
    </w:p>
    <w:p w14:paraId="4EDB4417" w14:textId="41B96D52"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ابن ماجه</w:t>
      </w:r>
      <w:r w:rsidR="00E75E6D">
        <w:rPr>
          <w:rStyle w:val="Char3"/>
          <w:rFonts w:cs="Bidad Light"/>
          <w:sz w:val="22"/>
          <w:szCs w:val="22"/>
          <w:rtl/>
        </w:rPr>
        <w:t xml:space="preserve"> رحمه الله تعالی</w:t>
      </w:r>
      <w:r w:rsidRPr="00E724AB">
        <w:rPr>
          <w:rStyle w:val="Char3"/>
          <w:rFonts w:cs="Bidad Light"/>
          <w:sz w:val="22"/>
          <w:szCs w:val="22"/>
          <w:rtl/>
        </w:rPr>
        <w:t xml:space="preserve"> گوید: این نسخه یعنی «السنن» را به ابی زرعه رازی نشان دادم، </w:t>
      </w:r>
      <w:r w:rsidRPr="00E724AB">
        <w:rPr>
          <w:rStyle w:val="Char3"/>
          <w:rFonts w:cs="Bidad Light" w:hint="cs"/>
          <w:sz w:val="22"/>
          <w:szCs w:val="22"/>
          <w:rtl/>
        </w:rPr>
        <w:t xml:space="preserve">در آن </w:t>
      </w:r>
      <w:r w:rsidRPr="00E724AB">
        <w:rPr>
          <w:rStyle w:val="Char3"/>
          <w:rFonts w:cs="Bidad Light"/>
          <w:sz w:val="22"/>
          <w:szCs w:val="22"/>
          <w:rtl/>
        </w:rPr>
        <w:t xml:space="preserve">نگاه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گفت</w:t>
      </w:r>
      <w:r w:rsidRPr="00E724AB">
        <w:rPr>
          <w:rStyle w:val="Char3"/>
          <w:rFonts w:cs="Bidad Light"/>
          <w:sz w:val="22"/>
          <w:szCs w:val="22"/>
          <w:rtl/>
        </w:rPr>
        <w:t xml:space="preserve">: </w:t>
      </w:r>
      <w:r w:rsidRPr="00E724AB">
        <w:rPr>
          <w:rStyle w:val="Char3"/>
          <w:rFonts w:cs="Bidad Light" w:hint="cs"/>
          <w:sz w:val="22"/>
          <w:szCs w:val="22"/>
          <w:rtl/>
        </w:rPr>
        <w:t>گمان</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کنم اگر این نسخه در دسترس مردم قرار گیرد، سایر جوامع تعطیل می</w:t>
      </w:r>
      <w:r w:rsidRPr="00E724AB">
        <w:rPr>
          <w:rFonts w:ascii="Lotus Linotype" w:hAnsi="Lotus Linotype" w:cs="Bidad Light"/>
          <w:sz w:val="22"/>
          <w:szCs w:val="22"/>
          <w:rtl/>
          <w:lang w:bidi="fa-IR"/>
        </w:rPr>
        <w:t>‌</w:t>
      </w:r>
      <w:r w:rsidRPr="00E724AB">
        <w:rPr>
          <w:rStyle w:val="Char3"/>
          <w:rFonts w:cs="Bidad Light"/>
          <w:sz w:val="22"/>
          <w:szCs w:val="22"/>
          <w:rtl/>
        </w:rPr>
        <w:t xml:space="preserve">شوند، یعنی با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مردم</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جوامع</w:t>
      </w:r>
      <w:r w:rsidRPr="00E724AB">
        <w:rPr>
          <w:rStyle w:val="Char3"/>
          <w:rFonts w:cs="Bidad Light"/>
          <w:sz w:val="22"/>
          <w:szCs w:val="22"/>
          <w:rtl/>
        </w:rPr>
        <w:t xml:space="preserve"> </w:t>
      </w:r>
      <w:r w:rsidRPr="00E724AB">
        <w:rPr>
          <w:rStyle w:val="Char3"/>
          <w:rFonts w:cs="Bidad Light" w:hint="cs"/>
          <w:sz w:val="22"/>
          <w:szCs w:val="22"/>
          <w:rtl/>
        </w:rPr>
        <w:t>دیگر</w:t>
      </w:r>
      <w:r w:rsidRPr="00E724AB">
        <w:rPr>
          <w:rStyle w:val="Char3"/>
          <w:rFonts w:cs="Bidad Light"/>
          <w:sz w:val="22"/>
          <w:szCs w:val="22"/>
          <w:rtl/>
        </w:rPr>
        <w:t xml:space="preserve"> </w:t>
      </w:r>
      <w:r w:rsidRPr="00E724AB">
        <w:rPr>
          <w:rStyle w:val="Char3"/>
          <w:rFonts w:cs="Bidad Light" w:hint="cs"/>
          <w:sz w:val="22"/>
          <w:szCs w:val="22"/>
          <w:rtl/>
        </w:rPr>
        <w:t>مستغنی</w:t>
      </w:r>
      <w:r w:rsidRPr="00E724AB">
        <w:rPr>
          <w:rStyle w:val="Char3"/>
          <w:rFonts w:cs="Bidad Light"/>
          <w:sz w:val="22"/>
          <w:szCs w:val="22"/>
          <w:rtl/>
        </w:rPr>
        <w:t xml:space="preserve"> </w:t>
      </w:r>
      <w:r w:rsidRPr="00E724AB">
        <w:rPr>
          <w:rStyle w:val="Char3"/>
          <w:rFonts w:cs="Bidad Light" w:hint="cs"/>
          <w:sz w:val="22"/>
          <w:szCs w:val="22"/>
          <w:rtl/>
        </w:rPr>
        <w:t>می</w:t>
      </w:r>
      <w:r w:rsidRPr="00E724AB">
        <w:rPr>
          <w:rFonts w:ascii="Lotus Linotype" w:hAnsi="Lotus Linotype" w:cs="Bidad Light"/>
          <w:sz w:val="22"/>
          <w:szCs w:val="22"/>
          <w:rtl/>
          <w:lang w:bidi="fa-IR"/>
        </w:rPr>
        <w:t>‌</w:t>
      </w:r>
      <w:r w:rsidRPr="00E724AB">
        <w:rPr>
          <w:rStyle w:val="Char3"/>
          <w:rFonts w:cs="Bidad Light"/>
          <w:sz w:val="22"/>
          <w:szCs w:val="22"/>
          <w:rtl/>
        </w:rPr>
        <w:t>گردند.</w:t>
      </w:r>
      <w:r w:rsidRPr="00E724AB">
        <w:rPr>
          <w:rStyle w:val="Char3"/>
          <w:rFonts w:ascii="Times New Roman" w:hAnsi="Times New Roman" w:cs="Times New Roman" w:hint="cs"/>
          <w:sz w:val="22"/>
          <w:szCs w:val="22"/>
          <w:rtl/>
        </w:rPr>
        <w:t>‏</w:t>
      </w:r>
    </w:p>
    <w:p w14:paraId="4CCFF568" w14:textId="77777777" w:rsidR="0002245B" w:rsidRPr="00E724AB" w:rsidRDefault="0002245B" w:rsidP="0002245B">
      <w:pPr>
        <w:pStyle w:val="FootnoteText"/>
        <w:bidi/>
        <w:ind w:left="23" w:firstLine="260"/>
        <w:jc w:val="both"/>
        <w:rPr>
          <w:rFonts w:ascii="IRNazli" w:hAnsi="IRNazli" w:cs="Bidad Light"/>
          <w:b/>
          <w:bCs/>
          <w:sz w:val="22"/>
          <w:szCs w:val="22"/>
          <w:rtl/>
          <w:lang w:bidi="fa-IR"/>
        </w:rPr>
      </w:pPr>
      <w:r w:rsidRPr="00E724AB">
        <w:rPr>
          <w:rFonts w:ascii="IRNazli" w:hAnsi="IRNazli" w:cs="Bidad Light"/>
          <w:b/>
          <w:bCs/>
          <w:sz w:val="22"/>
          <w:szCs w:val="22"/>
          <w:rtl/>
          <w:lang w:bidi="fa-IR"/>
        </w:rPr>
        <w:t>بر کتاب سنن ابن ماجه شروحی نگاشته شده است از جمله:</w:t>
      </w:r>
    </w:p>
    <w:p w14:paraId="61066275"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 </w:t>
      </w:r>
      <w:r w:rsidRPr="00E724AB">
        <w:rPr>
          <w:rStyle w:val="Char3"/>
          <w:rFonts w:ascii="mylotus" w:hAnsi="mylotus" w:cs="Bidad Light"/>
          <w:sz w:val="22"/>
          <w:szCs w:val="22"/>
          <w:rtl/>
        </w:rPr>
        <w:t>«الإعلام بسنته عليه الصلاة والسلام شرح سنن ابن ماجه»</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لیف مغلطای.</w:t>
      </w:r>
    </w:p>
    <w:p w14:paraId="4CFC0DE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ascii="mylotus" w:hAnsi="mylotus" w:cs="Bidad Light"/>
          <w:sz w:val="22"/>
          <w:szCs w:val="22"/>
          <w:rtl/>
        </w:rPr>
        <w:t>«نور مصباح الزجاجة على سنن ابن ماجه»</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لیف علی سلیمان البجمعوی الدمنی المغربی.</w:t>
      </w:r>
    </w:p>
    <w:p w14:paraId="7CAD2F6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ascii="mylotus" w:hAnsi="mylotus" w:cs="Bidad Light"/>
          <w:sz w:val="22"/>
          <w:szCs w:val="22"/>
          <w:rtl/>
        </w:rPr>
        <w:t xml:space="preserve">«الدیباجه </w:t>
      </w:r>
      <w:r w:rsidRPr="00E724AB">
        <w:rPr>
          <w:rStyle w:val="Char3"/>
          <w:rFonts w:ascii="Times New Roman" w:hAnsi="Times New Roman" w:cs="Times New Roman" w:hint="cs"/>
          <w:sz w:val="22"/>
          <w:szCs w:val="22"/>
          <w:rtl/>
        </w:rPr>
        <w:t>‏</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شرح</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سنن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ماجه»</w:t>
      </w:r>
      <w:r w:rsidRPr="00E724AB">
        <w:rPr>
          <w:rStyle w:val="Char3"/>
          <w:rFonts w:cs="Bidad Light"/>
          <w:sz w:val="22"/>
          <w:szCs w:val="22"/>
          <w:rtl/>
        </w:rPr>
        <w:t>، تأل</w:t>
      </w:r>
      <w:r w:rsidRPr="00E724AB">
        <w:rPr>
          <w:rStyle w:val="Char3"/>
          <w:rFonts w:cs="Bidad Light" w:hint="cs"/>
          <w:sz w:val="22"/>
          <w:szCs w:val="22"/>
          <w:rtl/>
        </w:rPr>
        <w:t>ی</w:t>
      </w:r>
      <w:r w:rsidRPr="00E724AB">
        <w:rPr>
          <w:rStyle w:val="Char3"/>
          <w:rFonts w:cs="Bidad Light" w:hint="eastAsia"/>
          <w:sz w:val="22"/>
          <w:szCs w:val="22"/>
          <w:rtl/>
        </w:rPr>
        <w:t>ف</w:t>
      </w:r>
      <w:r w:rsidRPr="00E724AB">
        <w:rPr>
          <w:rStyle w:val="Char3"/>
          <w:rFonts w:cs="Bidad Light"/>
          <w:sz w:val="22"/>
          <w:szCs w:val="22"/>
          <w:rtl/>
        </w:rPr>
        <w:t xml:space="preserve"> محمدبن موس</w:t>
      </w:r>
      <w:r w:rsidRPr="00E724AB">
        <w:rPr>
          <w:rStyle w:val="Char3"/>
          <w:rFonts w:cs="Bidad Light" w:hint="cs"/>
          <w:sz w:val="22"/>
          <w:szCs w:val="22"/>
          <w:rtl/>
        </w:rPr>
        <w:t>ی</w:t>
      </w:r>
      <w:r w:rsidRPr="00E724AB">
        <w:rPr>
          <w:rStyle w:val="Char3"/>
          <w:rFonts w:cs="Bidad Light"/>
          <w:sz w:val="22"/>
          <w:szCs w:val="22"/>
          <w:rtl/>
        </w:rPr>
        <w:t xml:space="preserve"> الدم</w:t>
      </w:r>
      <w:r w:rsidRPr="00E724AB">
        <w:rPr>
          <w:rStyle w:val="Char3"/>
          <w:rFonts w:cs="Bidad Light" w:hint="cs"/>
          <w:sz w:val="22"/>
          <w:szCs w:val="22"/>
          <w:rtl/>
        </w:rPr>
        <w:t>ی</w:t>
      </w:r>
      <w:r w:rsidRPr="00E724AB">
        <w:rPr>
          <w:rStyle w:val="Char3"/>
          <w:rFonts w:cs="Bidad Light" w:hint="eastAsia"/>
          <w:sz w:val="22"/>
          <w:szCs w:val="22"/>
          <w:rtl/>
        </w:rPr>
        <w:t>ر</w:t>
      </w:r>
      <w:r w:rsidRPr="00E724AB">
        <w:rPr>
          <w:rStyle w:val="Char3"/>
          <w:rFonts w:cs="Bidad Light" w:hint="cs"/>
          <w:sz w:val="22"/>
          <w:szCs w:val="22"/>
          <w:rtl/>
        </w:rPr>
        <w:t>ی</w:t>
      </w:r>
      <w:r w:rsidRPr="00E724AB">
        <w:rPr>
          <w:rStyle w:val="Char3"/>
          <w:rFonts w:cs="Bidad Light"/>
          <w:sz w:val="22"/>
          <w:szCs w:val="22"/>
          <w:rtl/>
        </w:rPr>
        <w:t xml:space="preserve"> (م</w:t>
      </w:r>
      <w:r w:rsidRPr="00E724AB">
        <w:rPr>
          <w:rStyle w:val="Char3"/>
          <w:rFonts w:cs="Bidad Light" w:hint="cs"/>
          <w:sz w:val="22"/>
          <w:szCs w:val="22"/>
          <w:rtl/>
        </w:rPr>
        <w:t>توفی</w:t>
      </w:r>
      <w:r w:rsidRPr="00E724AB">
        <w:rPr>
          <w:rStyle w:val="Char3"/>
          <w:rFonts w:cs="Bidad Light"/>
          <w:sz w:val="22"/>
          <w:szCs w:val="22"/>
          <w:rtl/>
        </w:rPr>
        <w:t xml:space="preserve"> 808).</w:t>
      </w:r>
      <w:r w:rsidRPr="00E724AB">
        <w:rPr>
          <w:rStyle w:val="Char3"/>
          <w:rFonts w:ascii="Times New Roman" w:hAnsi="Times New Roman" w:cs="Times New Roman" w:hint="cs"/>
          <w:sz w:val="22"/>
          <w:szCs w:val="22"/>
          <w:rtl/>
        </w:rPr>
        <w:t>‏</w:t>
      </w:r>
    </w:p>
    <w:p w14:paraId="1AFF7063" w14:textId="77777777" w:rsidR="0002245B" w:rsidRPr="00E724AB" w:rsidRDefault="0002245B" w:rsidP="0002245B">
      <w:pPr>
        <w:pStyle w:val="FootnoteText"/>
        <w:bidi/>
        <w:ind w:left="284"/>
        <w:jc w:val="both"/>
        <w:rPr>
          <w:rStyle w:val="Char3"/>
          <w:rFonts w:cs="Bidad Light"/>
          <w:sz w:val="22"/>
          <w:szCs w:val="22"/>
        </w:rPr>
      </w:pPr>
      <w:r w:rsidRPr="00E724AB">
        <w:rPr>
          <w:rStyle w:val="Char3"/>
          <w:rFonts w:cs="Bidad Light" w:hint="cs"/>
          <w:sz w:val="22"/>
          <w:szCs w:val="22"/>
          <w:rtl/>
        </w:rPr>
        <w:t xml:space="preserve">- </w:t>
      </w:r>
      <w:r w:rsidRPr="00E724AB">
        <w:rPr>
          <w:rStyle w:val="Char3"/>
          <w:rFonts w:ascii="mylotus" w:hAnsi="mylotus" w:cs="Bidad Light"/>
          <w:sz w:val="22"/>
          <w:szCs w:val="22"/>
          <w:rtl/>
        </w:rPr>
        <w:t>«إهداء الديباجة بشرح سنن ابن ماجة»</w:t>
      </w:r>
      <w:r w:rsidRPr="00E724AB">
        <w:rPr>
          <w:rStyle w:val="Char3"/>
          <w:rFonts w:cs="Bidad Light"/>
          <w:sz w:val="22"/>
          <w:szCs w:val="22"/>
          <w:rtl/>
        </w:rPr>
        <w:t xml:space="preserve"> تالیف صفاء العدوی.</w:t>
      </w:r>
    </w:p>
    <w:p w14:paraId="548738D7"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 </w:t>
      </w:r>
      <w:r w:rsidRPr="00E724AB">
        <w:rPr>
          <w:rStyle w:val="Char3"/>
          <w:rFonts w:ascii="mylotus" w:hAnsi="mylotus" w:cs="Bidad Light"/>
          <w:sz w:val="22"/>
          <w:szCs w:val="22"/>
          <w:rtl/>
        </w:rPr>
        <w:t>«سنن ابن ماجه بشرح السندي ومصباح الزجاجة في زوائد ابن ماجه»</w:t>
      </w:r>
      <w:r w:rsidRPr="00E724AB">
        <w:rPr>
          <w:rStyle w:val="Char3"/>
          <w:rFonts w:cs="Bidad Light"/>
          <w:sz w:val="22"/>
          <w:szCs w:val="22"/>
          <w:rtl/>
        </w:rPr>
        <w:t>؛</w:t>
      </w:r>
      <w:r w:rsidRPr="00E724AB">
        <w:rPr>
          <w:rStyle w:val="Char3"/>
          <w:rFonts w:cs="Bidad Light" w:hint="cs"/>
          <w:sz w:val="22"/>
          <w:szCs w:val="22"/>
          <w:rtl/>
        </w:rPr>
        <w:t xml:space="preserve"> </w:t>
      </w:r>
      <w:r w:rsidRPr="00E724AB">
        <w:rPr>
          <w:rStyle w:val="Char3"/>
          <w:rFonts w:cs="Bidad Light"/>
          <w:sz w:val="22"/>
          <w:szCs w:val="22"/>
          <w:rtl/>
        </w:rPr>
        <w:t xml:space="preserve">السندی </w:t>
      </w:r>
      <w:r w:rsidRPr="00E724AB">
        <w:rPr>
          <w:rFonts w:ascii="Lotus Linotype" w:hAnsi="Lotus Linotype" w:cs="Bidad Light"/>
          <w:sz w:val="22"/>
          <w:szCs w:val="22"/>
          <w:rtl/>
          <w:lang w:bidi="fa-IR"/>
        </w:rPr>
        <w:t>–</w:t>
      </w:r>
      <w:r w:rsidRPr="00E724AB">
        <w:rPr>
          <w:rStyle w:val="Char3"/>
          <w:rFonts w:cs="Bidad Light"/>
          <w:sz w:val="22"/>
          <w:szCs w:val="22"/>
          <w:rtl/>
        </w:rPr>
        <w:t xml:space="preserve"> البوصیری</w:t>
      </w:r>
      <w:r w:rsidRPr="00E724AB">
        <w:rPr>
          <w:rStyle w:val="Char3"/>
          <w:rFonts w:cs="Bidad Light" w:hint="cs"/>
          <w:sz w:val="22"/>
          <w:szCs w:val="22"/>
          <w:rtl/>
        </w:rPr>
        <w:t xml:space="preserve">، که </w:t>
      </w:r>
      <w:r w:rsidRPr="00E724AB">
        <w:rPr>
          <w:rStyle w:val="Char3"/>
          <w:rFonts w:cs="Bidad Light"/>
          <w:sz w:val="22"/>
          <w:szCs w:val="22"/>
          <w:rtl/>
        </w:rPr>
        <w:t xml:space="preserve">ابوالحسن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عبدالهادی</w:t>
      </w:r>
      <w:r w:rsidRPr="00E724AB">
        <w:rPr>
          <w:rStyle w:val="Char3"/>
          <w:rFonts w:cs="Bidad Light"/>
          <w:sz w:val="22"/>
          <w:szCs w:val="22"/>
          <w:rtl/>
        </w:rPr>
        <w:t xml:space="preserve"> </w:t>
      </w:r>
      <w:r w:rsidRPr="00E724AB">
        <w:rPr>
          <w:rStyle w:val="Char3"/>
          <w:rFonts w:cs="Bidad Light" w:hint="cs"/>
          <w:sz w:val="22"/>
          <w:szCs w:val="22"/>
          <w:rtl/>
        </w:rPr>
        <w:t>سندی</w:t>
      </w:r>
      <w:r w:rsidRPr="00E724AB">
        <w:rPr>
          <w:rStyle w:val="Char3"/>
          <w:rFonts w:cs="Bidad Light"/>
          <w:sz w:val="22"/>
          <w:szCs w:val="22"/>
          <w:rtl/>
        </w:rPr>
        <w:t xml:space="preserve"> </w:t>
      </w:r>
      <w:r w:rsidRPr="00E724AB">
        <w:rPr>
          <w:rStyle w:val="Char3"/>
          <w:rFonts w:cs="Bidad Light" w:hint="cs"/>
          <w:sz w:val="22"/>
          <w:szCs w:val="22"/>
          <w:rtl/>
        </w:rPr>
        <w:t>متوفی</w:t>
      </w:r>
      <w:r w:rsidRPr="00E724AB">
        <w:rPr>
          <w:rStyle w:val="Char3"/>
          <w:rFonts w:cs="Bidad Light"/>
          <w:sz w:val="22"/>
          <w:szCs w:val="22"/>
          <w:rtl/>
        </w:rPr>
        <w:t xml:space="preserve"> </w:t>
      </w:r>
      <w:r w:rsidRPr="00E724AB">
        <w:rPr>
          <w:rStyle w:val="Char3"/>
          <w:rFonts w:cs="Bidad Light" w:hint="cs"/>
          <w:sz w:val="22"/>
          <w:szCs w:val="22"/>
          <w:rtl/>
        </w:rPr>
        <w:t>سال</w:t>
      </w:r>
      <w:r w:rsidRPr="00E724AB">
        <w:rPr>
          <w:rStyle w:val="Char3"/>
          <w:rFonts w:cs="Bidad Light"/>
          <w:sz w:val="22"/>
          <w:szCs w:val="22"/>
          <w:rtl/>
        </w:rPr>
        <w:t xml:space="preserve"> 1138 </w:t>
      </w:r>
      <w:r w:rsidRPr="00E724AB">
        <w:rPr>
          <w:rStyle w:val="Char3"/>
          <w:rFonts w:cs="Bidad Light" w:hint="cs"/>
          <w:sz w:val="22"/>
          <w:szCs w:val="22"/>
          <w:rtl/>
        </w:rPr>
        <w:t>هجری</w:t>
      </w:r>
      <w:r w:rsidRPr="00E724AB">
        <w:rPr>
          <w:rStyle w:val="Char3"/>
          <w:rFonts w:cs="Bidad Light"/>
          <w:sz w:val="22"/>
          <w:szCs w:val="22"/>
          <w:rtl/>
        </w:rPr>
        <w:t xml:space="preserve"> </w:t>
      </w:r>
      <w:r w:rsidRPr="00E724AB">
        <w:rPr>
          <w:rStyle w:val="Char3"/>
          <w:rFonts w:cs="Bidad Light" w:hint="cs"/>
          <w:sz w:val="22"/>
          <w:szCs w:val="22"/>
          <w:rtl/>
        </w:rPr>
        <w:t>حاشیه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تعلیقاتی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شرح نگاشته است.</w:t>
      </w:r>
      <w:r w:rsidRPr="00E724AB">
        <w:rPr>
          <w:rStyle w:val="Char3"/>
          <w:rFonts w:ascii="Times New Roman" w:hAnsi="Times New Roman" w:cs="Times New Roman" w:hint="cs"/>
          <w:sz w:val="22"/>
          <w:szCs w:val="22"/>
          <w:rtl/>
        </w:rPr>
        <w:t>‏</w:t>
      </w:r>
    </w:p>
    <w:p w14:paraId="629C76C1" w14:textId="77777777" w:rsidR="0002245B" w:rsidRPr="00E724AB" w:rsidRDefault="0002245B" w:rsidP="0002245B">
      <w:pPr>
        <w:pStyle w:val="FootnoteText"/>
        <w:numPr>
          <w:ilvl w:val="0"/>
          <w:numId w:val="40"/>
        </w:numPr>
        <w:bidi/>
        <w:ind w:left="284" w:firstLine="0"/>
        <w:jc w:val="both"/>
        <w:rPr>
          <w:rStyle w:val="Char3"/>
          <w:rFonts w:cs="Bidad Light"/>
          <w:sz w:val="22"/>
          <w:szCs w:val="22"/>
          <w:rtl/>
        </w:rPr>
      </w:pPr>
      <w:r w:rsidRPr="00E724AB">
        <w:rPr>
          <w:rStyle w:val="Char3"/>
          <w:rFonts w:cs="Bidad Light"/>
          <w:sz w:val="22"/>
          <w:szCs w:val="22"/>
          <w:rtl/>
        </w:rPr>
        <w:t>تفسیر قرآن، که به تفسیر ابن ماجه معروف است.</w:t>
      </w:r>
      <w:r w:rsidRPr="00E724AB">
        <w:rPr>
          <w:rStyle w:val="Char3"/>
          <w:rFonts w:ascii="Times New Roman" w:hAnsi="Times New Roman" w:cs="Times New Roman" w:hint="cs"/>
          <w:sz w:val="22"/>
          <w:szCs w:val="22"/>
          <w:rtl/>
        </w:rPr>
        <w:t>‏</w:t>
      </w:r>
    </w:p>
    <w:p w14:paraId="2784C479" w14:textId="77777777" w:rsidR="0002245B" w:rsidRPr="00E724AB" w:rsidRDefault="0002245B" w:rsidP="0002245B">
      <w:pPr>
        <w:pStyle w:val="FootnoteText"/>
        <w:numPr>
          <w:ilvl w:val="0"/>
          <w:numId w:val="40"/>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تاریخ</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ماجه،</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عصر</w:t>
      </w:r>
      <w:r w:rsidRPr="00E724AB">
        <w:rPr>
          <w:rStyle w:val="Char3"/>
          <w:rFonts w:cs="Bidad Light"/>
          <w:sz w:val="22"/>
          <w:szCs w:val="22"/>
          <w:rtl/>
        </w:rPr>
        <w:t xml:space="preserve"> </w:t>
      </w:r>
      <w:r w:rsidRPr="00E724AB">
        <w:rPr>
          <w:rStyle w:val="Char3"/>
          <w:rFonts w:cs="Bidad Light" w:hint="cs"/>
          <w:sz w:val="22"/>
          <w:szCs w:val="22"/>
          <w:rtl/>
        </w:rPr>
        <w:t>خودش</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B722130" w14:textId="77777777" w:rsidR="0002245B" w:rsidRPr="00E724AB" w:rsidRDefault="0002245B" w:rsidP="0002245B">
      <w:pPr>
        <w:pStyle w:val="FootnoteText"/>
        <w:numPr>
          <w:ilvl w:val="0"/>
          <w:numId w:val="40"/>
        </w:numPr>
        <w:bidi/>
        <w:ind w:left="284" w:firstLine="0"/>
        <w:jc w:val="both"/>
        <w:rPr>
          <w:rStyle w:val="Char3"/>
          <w:rFonts w:cs="Bidad Light"/>
          <w:sz w:val="22"/>
          <w:szCs w:val="22"/>
          <w:rtl/>
        </w:rPr>
      </w:pPr>
      <w:r w:rsidRPr="00E724AB">
        <w:rPr>
          <w:rStyle w:val="Char3"/>
          <w:rFonts w:cs="Bidad Light"/>
          <w:sz w:val="22"/>
          <w:szCs w:val="22"/>
          <w:rtl/>
        </w:rPr>
        <w:t>تاریخ قزوین.</w:t>
      </w:r>
      <w:r w:rsidRPr="00E724AB">
        <w:rPr>
          <w:rStyle w:val="Char3"/>
          <w:rFonts w:ascii="Times New Roman" w:hAnsi="Times New Roman" w:cs="Times New Roman" w:hint="cs"/>
          <w:sz w:val="22"/>
          <w:szCs w:val="22"/>
          <w:rtl/>
        </w:rPr>
        <w:t>‏</w:t>
      </w:r>
    </w:p>
    <w:p w14:paraId="546FF000"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در بین این آثار فقط کتاب السنن در دسترس می‌باشد.</w:t>
      </w:r>
    </w:p>
  </w:footnote>
  <w:footnote w:id="385">
    <w:p w14:paraId="6557075D" w14:textId="026E33D1"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تدریب الراوی 1</w:t>
      </w:r>
      <w:r w:rsidR="00E75E6D">
        <w:rPr>
          <w:rStyle w:val="Char3"/>
          <w:rFonts w:cs="Bidad Light"/>
          <w:sz w:val="22"/>
          <w:szCs w:val="22"/>
          <w:rtl/>
        </w:rPr>
        <w:t xml:space="preserve"> رحمه الله تعالی</w:t>
      </w:r>
      <w:r w:rsidRPr="00E724AB">
        <w:rPr>
          <w:rStyle w:val="Char3"/>
          <w:rFonts w:cs="Bidad Light"/>
          <w:sz w:val="22"/>
          <w:szCs w:val="22"/>
          <w:rtl/>
        </w:rPr>
        <w:t>173</w:t>
      </w:r>
      <w:r w:rsidRPr="00E724AB">
        <w:rPr>
          <w:rStyle w:val="Char3"/>
          <w:rFonts w:cs="Bidad Light" w:hint="cs"/>
          <w:sz w:val="22"/>
          <w:szCs w:val="22"/>
          <w:rtl/>
        </w:rPr>
        <w:t>.</w:t>
      </w:r>
    </w:p>
  </w:footnote>
  <w:footnote w:id="386">
    <w:p w14:paraId="56C2730B" w14:textId="77777777" w:rsidR="0002245B" w:rsidRPr="00E724AB" w:rsidRDefault="0002245B" w:rsidP="0002245B">
      <w:pPr>
        <w:pStyle w:val="FootnoteText"/>
        <w:bidi/>
        <w:ind w:left="260" w:hangingChars="118" w:hanging="260"/>
        <w:jc w:val="both"/>
        <w:rPr>
          <w:rStyle w:val="Char3"/>
          <w:rFonts w:cs="Bidad Light"/>
          <w:sz w:val="22"/>
          <w:szCs w:val="22"/>
        </w:rPr>
      </w:pPr>
      <w:r w:rsidRPr="00E724AB">
        <w:rPr>
          <w:rStyle w:val="Char3"/>
          <w:rFonts w:cs="Bidad Light"/>
          <w:sz w:val="22"/>
          <w:szCs w:val="22"/>
        </w:rPr>
        <w:footnoteRef/>
      </w:r>
      <w:r w:rsidRPr="00E724AB">
        <w:rPr>
          <w:rStyle w:val="Char3"/>
          <w:rFonts w:cs="Bidad Light"/>
          <w:sz w:val="22"/>
          <w:szCs w:val="22"/>
          <w:rtl/>
        </w:rPr>
        <w:t>- م</w:t>
      </w:r>
      <w:r w:rsidRPr="00E724AB">
        <w:rPr>
          <w:rStyle w:val="Char3"/>
          <w:rFonts w:cs="Bidad Light" w:hint="cs"/>
          <w:sz w:val="22"/>
          <w:szCs w:val="22"/>
          <w:rtl/>
        </w:rPr>
        <w:t>ؤ</w:t>
      </w:r>
      <w:r w:rsidRPr="00E724AB">
        <w:rPr>
          <w:rStyle w:val="Char3"/>
          <w:rFonts w:cs="Bidad Light"/>
          <w:sz w:val="22"/>
          <w:szCs w:val="22"/>
          <w:rtl/>
        </w:rPr>
        <w:t>لف چنین نوشته بود:</w:t>
      </w:r>
      <w:r w:rsidRPr="00E724AB">
        <w:rPr>
          <w:rStyle w:val="Char3"/>
          <w:rFonts w:cs="Bidad Light" w:hint="cs"/>
          <w:sz w:val="22"/>
          <w:szCs w:val="22"/>
          <w:rtl/>
        </w:rPr>
        <w:t xml:space="preserve"> «</w:t>
      </w:r>
      <w:r w:rsidRPr="00E724AB">
        <w:rPr>
          <w:rStyle w:val="Char3"/>
          <w:rFonts w:ascii="mylotus" w:hAnsi="mylotus" w:cs="Bidad Light"/>
          <w:sz w:val="22"/>
          <w:szCs w:val="22"/>
          <w:rtl/>
        </w:rPr>
        <w:t>قال حنبل: جمعنا أبي أنا، وصالح، وعبد الله..</w:t>
      </w:r>
      <w:r w:rsidRPr="00E724AB">
        <w:rPr>
          <w:rStyle w:val="Char3"/>
          <w:rFonts w:cs="Bidad Light"/>
          <w:sz w:val="22"/>
          <w:szCs w:val="22"/>
          <w:rtl/>
        </w:rPr>
        <w:t xml:space="preserve"> (حنبل می‌گوید: پدرم، من و صالح و عبدالله را دور هم جمع کرد...)</w:t>
      </w:r>
      <w:r w:rsidRPr="00E724AB">
        <w:rPr>
          <w:rStyle w:val="Char3"/>
          <w:rFonts w:cs="Bidad Light" w:hint="cs"/>
          <w:sz w:val="22"/>
          <w:szCs w:val="22"/>
          <w:rtl/>
        </w:rPr>
        <w:t>»</w:t>
      </w:r>
      <w:r w:rsidRPr="00E724AB">
        <w:rPr>
          <w:rStyle w:val="Char3"/>
          <w:rFonts w:cs="Bidad Light"/>
          <w:sz w:val="22"/>
          <w:szCs w:val="22"/>
          <w:rtl/>
        </w:rPr>
        <w:t xml:space="preserve">، ولی از آنجائی که این گفته مربوط به </w:t>
      </w:r>
      <w:r w:rsidRPr="00E724AB">
        <w:rPr>
          <w:rStyle w:val="Char3"/>
          <w:rFonts w:cs="Bidad Light" w:hint="cs"/>
          <w:sz w:val="22"/>
          <w:szCs w:val="22"/>
          <w:rtl/>
        </w:rPr>
        <w:t>«</w:t>
      </w:r>
      <w:r w:rsidRPr="00E724AB">
        <w:rPr>
          <w:rStyle w:val="Char3"/>
          <w:rFonts w:cs="Bidad Light"/>
          <w:sz w:val="22"/>
          <w:szCs w:val="22"/>
          <w:rtl/>
        </w:rPr>
        <w:t>حنبل بن إسحاق بن حنبل الشیبانی</w:t>
      </w:r>
      <w:r w:rsidRPr="00E724AB">
        <w:rPr>
          <w:rStyle w:val="Char3"/>
          <w:rFonts w:cs="Bidad Light" w:hint="cs"/>
          <w:sz w:val="22"/>
          <w:szCs w:val="22"/>
          <w:rtl/>
        </w:rPr>
        <w:t>»</w:t>
      </w:r>
      <w:r w:rsidRPr="00E724AB">
        <w:rPr>
          <w:rStyle w:val="Char3"/>
          <w:rFonts w:cs="Bidad Light"/>
          <w:sz w:val="22"/>
          <w:szCs w:val="22"/>
          <w:rtl/>
        </w:rPr>
        <w:t xml:space="preserve"> (متوفی273هـ) است و او در حقیقت شاگرد امام احمد و پسر عموی اوست،</w:t>
      </w:r>
      <w:r w:rsidRPr="00E724AB">
        <w:rPr>
          <w:rStyle w:val="Char3"/>
          <w:rFonts w:cs="Bidad Light" w:hint="cs"/>
          <w:sz w:val="22"/>
          <w:szCs w:val="22"/>
          <w:rtl/>
        </w:rPr>
        <w:t xml:space="preserve"> پس</w:t>
      </w:r>
      <w:r w:rsidRPr="00E724AB">
        <w:rPr>
          <w:rStyle w:val="Char3"/>
          <w:rFonts w:cs="Bidad Light"/>
          <w:sz w:val="22"/>
          <w:szCs w:val="22"/>
          <w:rtl/>
        </w:rPr>
        <w:t xml:space="preserve"> لازم </w:t>
      </w:r>
      <w:r w:rsidRPr="00E724AB">
        <w:rPr>
          <w:rStyle w:val="Char3"/>
          <w:rFonts w:cs="Bidad Light" w:hint="cs"/>
          <w:sz w:val="22"/>
          <w:szCs w:val="22"/>
          <w:rtl/>
        </w:rPr>
        <w:t>دانستم</w:t>
      </w:r>
      <w:r w:rsidRPr="00E724AB">
        <w:rPr>
          <w:rStyle w:val="Char3"/>
          <w:rFonts w:cs="Bidad Light"/>
          <w:sz w:val="22"/>
          <w:szCs w:val="22"/>
          <w:rtl/>
        </w:rPr>
        <w:t xml:space="preserve"> متن را اصلاح کنم و برای آن، اصل متن را از منابع دیگری جستجو کردم و مطمئن شدم متنی که جناب م</w:t>
      </w:r>
      <w:r w:rsidRPr="00E724AB">
        <w:rPr>
          <w:rStyle w:val="Char3"/>
          <w:rFonts w:cs="Bidad Light" w:hint="cs"/>
          <w:sz w:val="22"/>
          <w:szCs w:val="22"/>
          <w:rtl/>
        </w:rPr>
        <w:t>ؤ</w:t>
      </w:r>
      <w:r w:rsidRPr="00E724AB">
        <w:rPr>
          <w:rStyle w:val="Char3"/>
          <w:rFonts w:cs="Bidad Light"/>
          <w:sz w:val="22"/>
          <w:szCs w:val="22"/>
          <w:rtl/>
        </w:rPr>
        <w:t xml:space="preserve">لف نقل می‌کند دقیق نیست بلکه متن اصلی بصورت: </w:t>
      </w:r>
      <w:r w:rsidRPr="00E724AB">
        <w:rPr>
          <w:rStyle w:val="Char3"/>
          <w:rFonts w:ascii="mylotus" w:hAnsi="mylotus" w:cs="Bidad Light"/>
          <w:sz w:val="22"/>
          <w:szCs w:val="22"/>
          <w:rtl/>
        </w:rPr>
        <w:t>«قال حنبل: جمعنا أحمد بن حنبل: أنا، وصالح، وعبد الله..»</w:t>
      </w:r>
      <w:r w:rsidRPr="00E724AB">
        <w:rPr>
          <w:rStyle w:val="Char3"/>
          <w:rFonts w:cs="Bidad Light"/>
          <w:sz w:val="22"/>
          <w:szCs w:val="22"/>
          <w:rtl/>
        </w:rPr>
        <w:t xml:space="preserve"> است و بصورت: </w:t>
      </w:r>
      <w:r w:rsidRPr="00E724AB">
        <w:rPr>
          <w:rStyle w:val="Char3"/>
          <w:rFonts w:ascii="mylotus" w:hAnsi="mylotus" w:cs="Bidad Light"/>
          <w:sz w:val="22"/>
          <w:szCs w:val="22"/>
          <w:rtl/>
        </w:rPr>
        <w:t>«قال حنبل: جمعنا عمي..»</w:t>
      </w:r>
      <w:r w:rsidRPr="00E724AB">
        <w:rPr>
          <w:rStyle w:val="Char3"/>
          <w:rFonts w:cs="Bidad Light" w:hint="cs"/>
          <w:sz w:val="22"/>
          <w:szCs w:val="22"/>
          <w:rtl/>
        </w:rPr>
        <w:t xml:space="preserve"> </w:t>
      </w:r>
      <w:r w:rsidRPr="00E724AB">
        <w:rPr>
          <w:rStyle w:val="Char3"/>
          <w:rFonts w:cs="Bidad Light"/>
          <w:sz w:val="22"/>
          <w:szCs w:val="22"/>
          <w:rtl/>
        </w:rPr>
        <w:t xml:space="preserve">و </w:t>
      </w:r>
      <w:r w:rsidRPr="00E724AB">
        <w:rPr>
          <w:rStyle w:val="Char3"/>
          <w:rFonts w:ascii="mylotus" w:hAnsi="mylotus" w:cs="Bidad Light"/>
          <w:sz w:val="22"/>
          <w:szCs w:val="22"/>
          <w:rtl/>
        </w:rPr>
        <w:t>«قال حنبل بن إسحاق: جمعنا عمي لي ولصالح ولعبد الله وقرأ علينا المسند..»</w:t>
      </w:r>
      <w:r w:rsidRPr="00E724AB">
        <w:rPr>
          <w:rStyle w:val="Char3"/>
          <w:rFonts w:cs="Bidad Light"/>
          <w:sz w:val="22"/>
          <w:szCs w:val="22"/>
          <w:rtl/>
        </w:rPr>
        <w:t xml:space="preserve"> نیز آمده است. صالح و عبدالله پسرهای امام احمد هستند، البته ذکر شده که حنبل و صالح و عبدالله سه پسر ایشان هستند، یعنی حنبل را پسر احمد ذکر کرده‌اند ولی با رجوع به روایات منقول دریافتم که صحیح آنست که حنبل پسر اسحاق (161-253م) عموی امام احمد است و اسحاق در بسیاری از مجالس احمد ملازم وی بود. (نگاه کنید به: خصائص مسند أحمد؛ أبو موسى المدینی، و المصعد الأحمد ص21، و مصادرالحدیث و مراجعه؛ سید عبدالماجد الغوری، ص164).</w:t>
      </w:r>
    </w:p>
  </w:footnote>
  <w:footnote w:id="387">
    <w:p w14:paraId="7CC45B4A"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ابو موسی بن محمد بن ابوبکر المدینی (متوفی 581) گفته</w:t>
      </w:r>
      <w:r w:rsidRPr="00E724AB">
        <w:rPr>
          <w:rStyle w:val="Char3"/>
          <w:rFonts w:cs="Bidad Light" w:hint="cs"/>
          <w:sz w:val="22"/>
          <w:szCs w:val="22"/>
          <w:rtl/>
        </w:rPr>
        <w:t>:</w:t>
      </w:r>
      <w:r w:rsidRPr="00E724AB">
        <w:rPr>
          <w:rStyle w:val="Char3"/>
          <w:rFonts w:cs="Bidad Light"/>
          <w:sz w:val="22"/>
          <w:szCs w:val="22"/>
          <w:rtl/>
        </w:rPr>
        <w:t xml:space="preserve"> تمامی آنچه که در مسند است، صحیح می‌باشد. (المصعد الاحمد؛ ابن جزری، ص24).</w:t>
      </w:r>
    </w:p>
  </w:footnote>
  <w:footnote w:id="388">
    <w:p w14:paraId="13EF0E1C" w14:textId="5649CE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ابن کثیر قول المدینی را ضعیف دانسته و گفته که احادیث ضعیف و حتی موضوع در مسند یافت می‌شود؛ همانند احادیث فضائل مَرو (</w:t>
      </w:r>
      <w:r w:rsidRPr="00E724AB">
        <w:rPr>
          <w:rStyle w:val="Char3"/>
          <w:rFonts w:ascii="mylotus" w:hAnsi="mylotus" w:cs="Bidad Light"/>
          <w:sz w:val="22"/>
          <w:szCs w:val="22"/>
          <w:rtl/>
        </w:rPr>
        <w:t>کونوا في بعث خراسان ثم أنزلو مدینة مرو، فإنه بناها ذوالقرنین..</w:t>
      </w:r>
      <w:r w:rsidRPr="00E724AB">
        <w:rPr>
          <w:rStyle w:val="Char3"/>
          <w:rFonts w:cs="Bidad Light"/>
          <w:sz w:val="22"/>
          <w:szCs w:val="22"/>
          <w:rtl/>
        </w:rPr>
        <w:t>) و فضائل عسقلان (</w:t>
      </w:r>
      <w:r w:rsidRPr="00E724AB">
        <w:rPr>
          <w:rStyle w:val="Char3"/>
          <w:rFonts w:ascii="mylotus" w:hAnsi="mylotus" w:cs="Bidad Light"/>
          <w:sz w:val="22"/>
          <w:szCs w:val="22"/>
          <w:rtl/>
        </w:rPr>
        <w:t>عسقلان أحد العروسین، یبعث منها یوم القیامة سبعون ألفا لا حساب علیهم</w:t>
      </w:r>
      <w:r w:rsidRPr="00E724AB">
        <w:rPr>
          <w:rStyle w:val="Char3"/>
          <w:rFonts w:cs="Bidad Light"/>
          <w:sz w:val="22"/>
          <w:szCs w:val="22"/>
          <w:rtl/>
        </w:rPr>
        <w:t>) و بِرث الاحمر (زمین نرم سرخ) نزدیک حمص (</w:t>
      </w:r>
      <w:r w:rsidRPr="00E724AB">
        <w:rPr>
          <w:rStyle w:val="Char3"/>
          <w:rFonts w:ascii="mylotus" w:hAnsi="mylotus" w:cs="Bidad Light"/>
          <w:sz w:val="22"/>
          <w:szCs w:val="22"/>
          <w:rtl/>
        </w:rPr>
        <w:t>یبعث الله منها سبعین ألفا بلا حساب علیهم و لا عذاب، فیما بین البرث الأحمر و بین کذا</w:t>
      </w:r>
      <w:r w:rsidRPr="00E724AB">
        <w:rPr>
          <w:rStyle w:val="Char3"/>
          <w:rFonts w:cs="Bidad Light"/>
          <w:sz w:val="22"/>
          <w:szCs w:val="22"/>
          <w:rtl/>
        </w:rPr>
        <w:t>) و غیره.. با این وجود امام ابن کثیر</w:t>
      </w:r>
      <w:r w:rsidR="00E75E6D">
        <w:rPr>
          <w:rStyle w:val="Char3"/>
          <w:rFonts w:cs="Bidad Light"/>
          <w:sz w:val="22"/>
          <w:szCs w:val="22"/>
          <w:rtl/>
        </w:rPr>
        <w:t xml:space="preserve"> رحمه الله تعالی</w:t>
      </w:r>
      <w:r w:rsidRPr="00E724AB">
        <w:rPr>
          <w:rStyle w:val="Char3"/>
          <w:rFonts w:cs="Bidad Light"/>
          <w:sz w:val="22"/>
          <w:szCs w:val="22"/>
          <w:rtl/>
        </w:rPr>
        <w:t xml:space="preserve">، کسی که بیشتر از هرکسی نسبت به مسند احمد شناخت دارد، می‌گوید: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w:t>
      </w:r>
      <w:r w:rsidRPr="00E724AB">
        <w:rPr>
          <w:rStyle w:val="Char3"/>
          <w:rFonts w:cs="Bidad Light"/>
          <w:sz w:val="22"/>
          <w:szCs w:val="22"/>
          <w:rtl/>
        </w:rPr>
        <w:t xml:space="preserve">و همینطور در مسند امام احمد اسانید و متون زیادی یافت می‌شود که با بسیاری از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مسلم</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حتی</w:t>
      </w:r>
      <w:r w:rsidRPr="00E724AB">
        <w:rPr>
          <w:rStyle w:val="Char3"/>
          <w:rFonts w:cs="Bidad Light"/>
          <w:sz w:val="22"/>
          <w:szCs w:val="22"/>
          <w:rtl/>
        </w:rPr>
        <w:t xml:space="preserve"> </w:t>
      </w:r>
      <w:r w:rsidRPr="00E724AB">
        <w:rPr>
          <w:rStyle w:val="Char3"/>
          <w:rFonts w:cs="Bidad Light" w:hint="cs"/>
          <w:sz w:val="22"/>
          <w:szCs w:val="22"/>
          <w:rtl/>
        </w:rPr>
        <w:t>بخاری</w:t>
      </w:r>
      <w:r w:rsidRPr="00E724AB">
        <w:rPr>
          <w:rStyle w:val="Char3"/>
          <w:rFonts w:cs="Bidad Light"/>
          <w:sz w:val="22"/>
          <w:szCs w:val="22"/>
          <w:rtl/>
        </w:rPr>
        <w:t xml:space="preserve"> برابری می‌کند، و حتی برخی از آن‌ها در صحیحن و هیچیک از کتب سنن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اربعه</w:t>
      </w:r>
      <w:r w:rsidRPr="00E724AB">
        <w:rPr>
          <w:rStyle w:val="Char3"/>
          <w:rFonts w:cs="Bidad Light"/>
          <w:sz w:val="22"/>
          <w:szCs w:val="22"/>
          <w:rtl/>
        </w:rPr>
        <w:t xml:space="preserve"> </w:t>
      </w:r>
      <w:r w:rsidRPr="00E724AB">
        <w:rPr>
          <w:rStyle w:val="Char3"/>
          <w:rFonts w:cs="Bidad Light" w:hint="cs"/>
          <w:sz w:val="22"/>
          <w:szCs w:val="22"/>
          <w:rtl/>
        </w:rPr>
        <w:t>ابوداود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ترمذی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نسایی</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ماجه</w:t>
      </w:r>
      <w:r w:rsidRPr="00E724AB">
        <w:rPr>
          <w:rStyle w:val="Char3"/>
          <w:rFonts w:cs="Bidad Light"/>
          <w:sz w:val="22"/>
          <w:szCs w:val="22"/>
          <w:rtl/>
        </w:rPr>
        <w:t xml:space="preserve"> </w:t>
      </w:r>
      <w:r w:rsidRPr="00E724AB">
        <w:rPr>
          <w:rStyle w:val="Char3"/>
          <w:rFonts w:cs="Bidad Light" w:hint="cs"/>
          <w:sz w:val="22"/>
          <w:szCs w:val="22"/>
          <w:rtl/>
        </w:rPr>
        <w:t>وجود</w:t>
      </w:r>
      <w:r w:rsidRPr="00E724AB">
        <w:rPr>
          <w:rStyle w:val="Char3"/>
          <w:rFonts w:cs="Bidad Light"/>
          <w:sz w:val="22"/>
          <w:szCs w:val="22"/>
          <w:rtl/>
        </w:rPr>
        <w:t xml:space="preserve"> </w:t>
      </w:r>
      <w:r w:rsidRPr="00E724AB">
        <w:rPr>
          <w:rStyle w:val="Char3"/>
          <w:rFonts w:cs="Bidad Light" w:hint="cs"/>
          <w:sz w:val="22"/>
          <w:szCs w:val="22"/>
          <w:rtl/>
        </w:rPr>
        <w:t>ندارند»</w:t>
      </w:r>
      <w:r w:rsidRPr="00E724AB">
        <w:rPr>
          <w:rStyle w:val="Char3"/>
          <w:rFonts w:cs="Bidad Light"/>
          <w:sz w:val="22"/>
          <w:szCs w:val="22"/>
          <w:rtl/>
        </w:rPr>
        <w:t>. (اختصار علوم الحدیث، ص 27 و32-34).</w:t>
      </w:r>
    </w:p>
  </w:footnote>
  <w:footnote w:id="389">
    <w:p w14:paraId="54FD151F" w14:textId="72A2306C"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نگاه کنید به: </w:t>
      </w:r>
      <w:r w:rsidRPr="00E724AB">
        <w:rPr>
          <w:rStyle w:val="Char3"/>
          <w:rFonts w:cs="Bidad Light" w:hint="cs"/>
          <w:sz w:val="22"/>
          <w:szCs w:val="22"/>
          <w:rtl/>
        </w:rPr>
        <w:t>«</w:t>
      </w:r>
      <w:r w:rsidRPr="00E724AB">
        <w:rPr>
          <w:rStyle w:val="Char3"/>
          <w:rFonts w:cs="Bidad Light"/>
          <w:sz w:val="22"/>
          <w:szCs w:val="22"/>
          <w:rtl/>
        </w:rPr>
        <w:t>منهاج السنة النبویة</w:t>
      </w:r>
      <w:r w:rsidRPr="00E724AB">
        <w:rPr>
          <w:rStyle w:val="Char3"/>
          <w:rFonts w:cs="Bidad Light" w:hint="cs"/>
          <w:sz w:val="22"/>
          <w:szCs w:val="22"/>
          <w:rtl/>
        </w:rPr>
        <w:t>»</w:t>
      </w:r>
      <w:r w:rsidRPr="00E724AB">
        <w:rPr>
          <w:rStyle w:val="Char3"/>
          <w:rFonts w:cs="Bidad Light"/>
          <w:sz w:val="22"/>
          <w:szCs w:val="22"/>
          <w:rtl/>
        </w:rPr>
        <w:t xml:space="preserve"> (7</w:t>
      </w:r>
      <w:r w:rsidR="00E75E6D">
        <w:rPr>
          <w:rStyle w:val="Char3"/>
          <w:rFonts w:cs="Bidad Light"/>
          <w:sz w:val="22"/>
          <w:szCs w:val="22"/>
          <w:rtl/>
        </w:rPr>
        <w:t xml:space="preserve"> رحمه الله تعالی</w:t>
      </w:r>
      <w:r w:rsidRPr="00E724AB">
        <w:rPr>
          <w:rStyle w:val="Char3"/>
          <w:rFonts w:cs="Bidad Light"/>
          <w:sz w:val="22"/>
          <w:szCs w:val="22"/>
          <w:rtl/>
        </w:rPr>
        <w:t>97).</w:t>
      </w:r>
    </w:p>
  </w:footnote>
  <w:footnote w:id="390">
    <w:p w14:paraId="0C203502" w14:textId="77777777" w:rsidR="0002245B" w:rsidRPr="00E724AB" w:rsidRDefault="0002245B" w:rsidP="0002245B">
      <w:pPr>
        <w:pStyle w:val="FootnoteText"/>
        <w:bidi/>
        <w:ind w:left="260" w:hangingChars="118" w:hanging="260"/>
        <w:jc w:val="both"/>
        <w:rPr>
          <w:rFonts w:cs="Bidad Light"/>
          <w:sz w:val="22"/>
          <w:szCs w:val="22"/>
          <w:rtl/>
          <w:lang w:bidi="fa-IR"/>
        </w:rPr>
      </w:pPr>
      <w:r w:rsidRPr="00E724AB">
        <w:rPr>
          <w:rStyle w:val="Char3"/>
          <w:rFonts w:cs="Bidad Light"/>
          <w:sz w:val="22"/>
          <w:szCs w:val="22"/>
        </w:rPr>
        <w:footnoteRef/>
      </w:r>
      <w:r w:rsidRPr="00E724AB">
        <w:rPr>
          <w:rStyle w:val="Char3"/>
          <w:rFonts w:cs="Bidad Light"/>
          <w:sz w:val="22"/>
          <w:szCs w:val="22"/>
          <w:rtl/>
        </w:rPr>
        <w:t>- همانگونه که در بخش اول کتاب ذکر شد؛ احادیث حسن لغیره بصورت تنها، ضعیف هستند که علت ضعف آن‌ها به سبب کذب راوی یا اتهام به کذب نیست، ولی چون دارای طریق‌های روایت دیگری هستند، در مجموع باعث تقویت حدیث می‌شوند تا آنجائی که بتوان حدیث را حسن نامید.</w:t>
      </w:r>
    </w:p>
  </w:footnote>
  <w:footnote w:id="391">
    <w:p w14:paraId="4A9E5309"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دیگر تألیفاتی که بر مسند امام احمد صورت گرفته می‌توان به موارد زیر اشاره کرد:</w:t>
      </w:r>
      <w:r w:rsidRPr="00E724AB">
        <w:rPr>
          <w:rStyle w:val="Char3"/>
          <w:rFonts w:ascii="Times New Roman" w:hAnsi="Times New Roman" w:cs="Times New Roman" w:hint="cs"/>
          <w:sz w:val="22"/>
          <w:szCs w:val="22"/>
          <w:rtl/>
        </w:rPr>
        <w:t>‏</w:t>
      </w:r>
    </w:p>
    <w:p w14:paraId="36E45AC9" w14:textId="77777777" w:rsidR="0002245B" w:rsidRPr="00E724AB" w:rsidRDefault="0002245B" w:rsidP="0002245B">
      <w:pPr>
        <w:pStyle w:val="FootnoteText"/>
        <w:numPr>
          <w:ilvl w:val="0"/>
          <w:numId w:val="41"/>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«ترتیب</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أسماء</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اصحابة</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الذین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أخرج</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حدیثهم</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أحمد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حنبل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المسند»</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حافظ ابی قاسم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علی</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هبة</w:t>
      </w:r>
      <w:r w:rsidRPr="00E724AB">
        <w:rPr>
          <w:rStyle w:val="Char3"/>
          <w:rFonts w:cs="Bidad Light"/>
          <w:sz w:val="22"/>
          <w:szCs w:val="22"/>
          <w:rtl/>
        </w:rPr>
        <w:t xml:space="preserve"> </w:t>
      </w:r>
      <w:r w:rsidRPr="00E724AB">
        <w:rPr>
          <w:rStyle w:val="Char3"/>
          <w:rFonts w:cs="Bidad Light" w:hint="cs"/>
          <w:sz w:val="22"/>
          <w:szCs w:val="22"/>
          <w:rtl/>
        </w:rPr>
        <w:t>الله</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ع</w:t>
      </w:r>
      <w:r w:rsidRPr="00E724AB">
        <w:rPr>
          <w:rStyle w:val="Char3"/>
          <w:rFonts w:cs="Bidad Light" w:hint="cs"/>
          <w:sz w:val="22"/>
          <w:szCs w:val="22"/>
          <w:rtl/>
        </w:rPr>
        <w:t>س</w:t>
      </w:r>
      <w:r w:rsidRPr="00E724AB">
        <w:rPr>
          <w:rStyle w:val="Char3"/>
          <w:rFonts w:cs="Bidad Light"/>
          <w:sz w:val="22"/>
          <w:szCs w:val="22"/>
          <w:rtl/>
        </w:rPr>
        <w:t>اکر دمشقی (متوفی 571).</w:t>
      </w:r>
      <w:r w:rsidRPr="00E724AB">
        <w:rPr>
          <w:rStyle w:val="Char3"/>
          <w:rFonts w:ascii="Times New Roman" w:hAnsi="Times New Roman" w:cs="Times New Roman" w:hint="cs"/>
          <w:sz w:val="22"/>
          <w:szCs w:val="22"/>
          <w:rtl/>
        </w:rPr>
        <w:t>‏</w:t>
      </w:r>
    </w:p>
    <w:p w14:paraId="717B94AD" w14:textId="77777777" w:rsidR="0002245B" w:rsidRPr="00E724AB" w:rsidRDefault="0002245B" w:rsidP="0002245B">
      <w:pPr>
        <w:pStyle w:val="FootnoteText"/>
        <w:numPr>
          <w:ilvl w:val="0"/>
          <w:numId w:val="41"/>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«ترتیب</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المسند»</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حافظ </w:t>
      </w:r>
      <w:r w:rsidRPr="00E724AB">
        <w:rPr>
          <w:rStyle w:val="Char3"/>
          <w:rFonts w:cs="Bidad Light" w:hint="cs"/>
          <w:sz w:val="22"/>
          <w:szCs w:val="22"/>
          <w:rtl/>
        </w:rPr>
        <w:t>ا</w:t>
      </w:r>
      <w:r w:rsidRPr="00E724AB">
        <w:rPr>
          <w:rStyle w:val="Char3"/>
          <w:rFonts w:cs="Bidad Light"/>
          <w:sz w:val="22"/>
          <w:szCs w:val="22"/>
          <w:rtl/>
        </w:rPr>
        <w:t xml:space="preserve">بو بکر محمد بن عبدالله بن المحب الصامت (متوفی 789)،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مؤلف</w:t>
      </w:r>
      <w:r w:rsidRPr="00E724AB">
        <w:rPr>
          <w:rStyle w:val="Char3"/>
          <w:rFonts w:cs="Bidad Light"/>
          <w:sz w:val="22"/>
          <w:szCs w:val="22"/>
          <w:rtl/>
        </w:rPr>
        <w:t xml:space="preserve"> </w:t>
      </w:r>
      <w:r w:rsidRPr="00E724AB">
        <w:rPr>
          <w:rStyle w:val="Char3"/>
          <w:rFonts w:cs="Bidad Light" w:hint="cs"/>
          <w:sz w:val="22"/>
          <w:szCs w:val="22"/>
          <w:rtl/>
        </w:rPr>
        <w:t>اسم</w:t>
      </w:r>
      <w:r w:rsidRPr="00E724AB">
        <w:rPr>
          <w:rStyle w:val="Char3"/>
          <w:rFonts w:cs="Bidad Light"/>
          <w:sz w:val="22"/>
          <w:szCs w:val="22"/>
          <w:rtl/>
        </w:rPr>
        <w:t xml:space="preserve"> </w:t>
      </w:r>
      <w:r w:rsidRPr="00E724AB">
        <w:rPr>
          <w:rStyle w:val="Char3"/>
          <w:rFonts w:cs="Bidad Light" w:hint="cs"/>
          <w:sz w:val="22"/>
          <w:szCs w:val="22"/>
          <w:rtl/>
        </w:rPr>
        <w:t>صحابه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براساس حرف معجم مرتب کرده است.</w:t>
      </w:r>
      <w:r w:rsidRPr="00E724AB">
        <w:rPr>
          <w:rStyle w:val="Char3"/>
          <w:rFonts w:ascii="Times New Roman" w:hAnsi="Times New Roman" w:cs="Times New Roman" w:hint="cs"/>
          <w:sz w:val="22"/>
          <w:szCs w:val="22"/>
          <w:rtl/>
        </w:rPr>
        <w:t>‏</w:t>
      </w:r>
    </w:p>
    <w:p w14:paraId="2D03B1E0" w14:textId="77777777" w:rsidR="0002245B" w:rsidRPr="00E724AB" w:rsidRDefault="0002245B" w:rsidP="0002245B">
      <w:pPr>
        <w:pStyle w:val="FootnoteText"/>
        <w:numPr>
          <w:ilvl w:val="0"/>
          <w:numId w:val="41"/>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«أطراف</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المُسنِد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المعتلي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بأطراف</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المسند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الحنبلي»</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حافظ ابن حجر، که مؤلف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مسند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براساس اطراف مرتب کرده است.</w:t>
      </w:r>
      <w:r w:rsidRPr="00E724AB">
        <w:rPr>
          <w:rStyle w:val="Char3"/>
          <w:rFonts w:ascii="Times New Roman" w:hAnsi="Times New Roman" w:cs="Times New Roman" w:hint="cs"/>
          <w:sz w:val="22"/>
          <w:szCs w:val="22"/>
          <w:rtl/>
        </w:rPr>
        <w:t>‏</w:t>
      </w:r>
    </w:p>
    <w:p w14:paraId="01CBB020" w14:textId="77777777" w:rsidR="0002245B" w:rsidRPr="00E724AB" w:rsidRDefault="0002245B" w:rsidP="0002245B">
      <w:pPr>
        <w:pStyle w:val="FootnoteText"/>
        <w:numPr>
          <w:ilvl w:val="0"/>
          <w:numId w:val="41"/>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ascii="mylotus" w:hAnsi="mylotus" w:cs="Bidad Light" w:hint="cs"/>
          <w:sz w:val="22"/>
          <w:szCs w:val="22"/>
          <w:rtl/>
        </w:rPr>
        <w:t>«الإكمال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بمن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مسند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أحمد</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الرجال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ممن</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ليس</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في</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تهذيب</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الكمال</w:t>
      </w:r>
      <w:r w:rsidRPr="00E724AB">
        <w:rPr>
          <w:rStyle w:val="Char3"/>
          <w:rFonts w:ascii="mylotus" w:hAnsi="mylotus" w:cs="Bidad Light"/>
          <w:sz w:val="22"/>
          <w:szCs w:val="22"/>
          <w:rtl/>
        </w:rPr>
        <w:t xml:space="preserve"> </w:t>
      </w:r>
      <w:r w:rsidRPr="00E724AB">
        <w:rPr>
          <w:rStyle w:val="Char3"/>
          <w:rFonts w:ascii="mylotus" w:hAnsi="mylotus" w:cs="Bidad Light" w:hint="cs"/>
          <w:sz w:val="22"/>
          <w:szCs w:val="22"/>
          <w:rtl/>
        </w:rPr>
        <w:t>للمزي»</w:t>
      </w:r>
      <w:r w:rsidRPr="00E724AB">
        <w:rPr>
          <w:rStyle w:val="Char3"/>
          <w:rFonts w:cs="Bidad Light"/>
          <w:sz w:val="22"/>
          <w:szCs w:val="22"/>
          <w:rtl/>
        </w:rPr>
        <w:t xml:space="preserve"> ت</w:t>
      </w:r>
      <w:r w:rsidRPr="00E724AB">
        <w:rPr>
          <w:rStyle w:val="Char3"/>
          <w:rFonts w:cs="Bidad Light" w:hint="cs"/>
          <w:sz w:val="22"/>
          <w:szCs w:val="22"/>
          <w:rtl/>
        </w:rPr>
        <w:t>أ</w:t>
      </w:r>
      <w:r w:rsidRPr="00E724AB">
        <w:rPr>
          <w:rStyle w:val="Char3"/>
          <w:rFonts w:cs="Bidad Light"/>
          <w:sz w:val="22"/>
          <w:szCs w:val="22"/>
          <w:rtl/>
        </w:rPr>
        <w:t xml:space="preserve">لیف حافظ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شمس</w:t>
      </w:r>
      <w:r w:rsidRPr="00E724AB">
        <w:rPr>
          <w:rStyle w:val="Char3"/>
          <w:rFonts w:cs="Bidad Light"/>
          <w:sz w:val="22"/>
          <w:szCs w:val="22"/>
          <w:rtl/>
        </w:rPr>
        <w:t xml:space="preserve"> </w:t>
      </w:r>
      <w:r w:rsidRPr="00E724AB">
        <w:rPr>
          <w:rStyle w:val="Char3"/>
          <w:rFonts w:cs="Bidad Light" w:hint="cs"/>
          <w:sz w:val="22"/>
          <w:szCs w:val="22"/>
          <w:rtl/>
        </w:rPr>
        <w:t>الد</w:t>
      </w:r>
      <w:r w:rsidRPr="00E724AB">
        <w:rPr>
          <w:rStyle w:val="Char3"/>
          <w:rFonts w:cs="Bidad Light"/>
          <w:sz w:val="22"/>
          <w:szCs w:val="22"/>
          <w:rtl/>
        </w:rPr>
        <w:t>ین الحسین</w:t>
      </w:r>
      <w:r w:rsidRPr="00E724AB">
        <w:rPr>
          <w:rStyle w:val="Char3"/>
          <w:rFonts w:cs="Bidad Light" w:hint="cs"/>
          <w:sz w:val="22"/>
          <w:szCs w:val="22"/>
          <w:rtl/>
        </w:rPr>
        <w:t>ی</w:t>
      </w:r>
      <w:r w:rsidRPr="00E724AB">
        <w:rPr>
          <w:rStyle w:val="Char3"/>
          <w:rFonts w:cs="Bidad Light"/>
          <w:sz w:val="22"/>
          <w:szCs w:val="22"/>
          <w:rtl/>
        </w:rPr>
        <w:t xml:space="preserve"> (متوفی 765)، که مؤلف ترجمه‌‌ی </w:t>
      </w:r>
      <w:r w:rsidRPr="00E724AB">
        <w:rPr>
          <w:rStyle w:val="Char3"/>
          <w:rFonts w:cs="Bidad Light" w:hint="cs"/>
          <w:sz w:val="22"/>
          <w:szCs w:val="22"/>
          <w:rtl/>
        </w:rPr>
        <w:t>(شر ح حال)</w:t>
      </w:r>
      <w:r w:rsidRPr="00E724AB">
        <w:rPr>
          <w:rStyle w:val="Char3"/>
          <w:rFonts w:cs="Bidad Light"/>
          <w:sz w:val="22"/>
          <w:szCs w:val="22"/>
          <w:rtl/>
        </w:rPr>
        <w:t xml:space="preserve"> رجال مسند احمد را بیان کرده است.</w:t>
      </w:r>
      <w:r w:rsidRPr="00E724AB">
        <w:rPr>
          <w:rStyle w:val="Char3"/>
          <w:rFonts w:ascii="Times New Roman" w:hAnsi="Times New Roman" w:cs="Times New Roman" w:hint="cs"/>
          <w:sz w:val="22"/>
          <w:szCs w:val="22"/>
          <w:rtl/>
        </w:rPr>
        <w:t>‏</w:t>
      </w:r>
    </w:p>
    <w:p w14:paraId="7E30759E" w14:textId="77777777" w:rsidR="0002245B" w:rsidRPr="00E724AB" w:rsidRDefault="0002245B" w:rsidP="0002245B">
      <w:pPr>
        <w:pStyle w:val="FootnoteText"/>
        <w:numPr>
          <w:ilvl w:val="0"/>
          <w:numId w:val="41"/>
        </w:numPr>
        <w:bidi/>
        <w:ind w:left="284" w:firstLine="0"/>
        <w:jc w:val="both"/>
        <w:rPr>
          <w:rStyle w:val="Char3"/>
          <w:rFonts w:cs="Bidad Light"/>
          <w:sz w:val="22"/>
          <w:szCs w:val="22"/>
          <w:rtl/>
        </w:rPr>
      </w:pPr>
      <w:r w:rsidRPr="00E724AB">
        <w:rPr>
          <w:rStyle w:val="Char3"/>
          <w:rFonts w:cs="Bidad Light"/>
          <w:sz w:val="22"/>
          <w:szCs w:val="22"/>
          <w:rtl/>
        </w:rPr>
        <w:t xml:space="preserve">همچنین شیخ احمد محمد شاکر (متوفی 1378) تحقیقی بر مسند امام احمد انجام داده و احادیث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 xml:space="preserve">آن </w:t>
      </w:r>
      <w:r w:rsidRPr="00E724AB">
        <w:rPr>
          <w:rStyle w:val="Char3"/>
          <w:rFonts w:cs="Bidad Light"/>
          <w:sz w:val="22"/>
          <w:szCs w:val="22"/>
          <w:rtl/>
        </w:rPr>
        <w:t xml:space="preserve">را تخریج و حکم به صحت و ضعف آن‌ها داده است و غرایب آن را شرح داده، ولی قبل از آنکه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تحقیق</w:t>
      </w:r>
      <w:r w:rsidRPr="00E724AB">
        <w:rPr>
          <w:rStyle w:val="Char3"/>
          <w:rFonts w:cs="Bidad Light"/>
          <w:sz w:val="22"/>
          <w:szCs w:val="22"/>
          <w:rtl/>
        </w:rPr>
        <w:t xml:space="preserve"> </w:t>
      </w:r>
      <w:r w:rsidRPr="00E724AB">
        <w:rPr>
          <w:rStyle w:val="Char3"/>
          <w:rFonts w:cs="Bidad Light" w:hint="cs"/>
          <w:sz w:val="22"/>
          <w:szCs w:val="22"/>
          <w:rtl/>
        </w:rPr>
        <w:t>خود</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پایان</w:t>
      </w:r>
      <w:r w:rsidRPr="00E724AB">
        <w:rPr>
          <w:rStyle w:val="Char3"/>
          <w:rFonts w:cs="Bidad Light"/>
          <w:sz w:val="22"/>
          <w:szCs w:val="22"/>
          <w:rtl/>
        </w:rPr>
        <w:t xml:space="preserve"> </w:t>
      </w:r>
      <w:r w:rsidRPr="00E724AB">
        <w:rPr>
          <w:rStyle w:val="Char3"/>
          <w:rFonts w:cs="Bidad Light" w:hint="cs"/>
          <w:sz w:val="22"/>
          <w:szCs w:val="22"/>
          <w:rtl/>
        </w:rPr>
        <w:t>برساند</w:t>
      </w:r>
      <w:r w:rsidRPr="00E724AB">
        <w:rPr>
          <w:rStyle w:val="Char3"/>
          <w:rFonts w:cs="Bidad Light"/>
          <w:sz w:val="22"/>
          <w:szCs w:val="22"/>
          <w:rtl/>
        </w:rPr>
        <w:t xml:space="preserve"> </w:t>
      </w:r>
      <w:r w:rsidRPr="00E724AB">
        <w:rPr>
          <w:rStyle w:val="Char3"/>
          <w:rFonts w:cs="Bidad Light" w:hint="cs"/>
          <w:sz w:val="22"/>
          <w:szCs w:val="22"/>
          <w:rtl/>
        </w:rPr>
        <w:t>فوت</w:t>
      </w:r>
      <w:r w:rsidRPr="00E724AB">
        <w:rPr>
          <w:rStyle w:val="Char3"/>
          <w:rFonts w:cs="Bidad Light"/>
          <w:sz w:val="22"/>
          <w:szCs w:val="22"/>
          <w:rtl/>
        </w:rPr>
        <w:t xml:space="preserve"> می‌کند و فقط موفق می‌شود تا یک چهارم کتاب را بررسی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کند،</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بعد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دکتر</w:t>
      </w:r>
      <w:r w:rsidRPr="00E724AB">
        <w:rPr>
          <w:rStyle w:val="Char3"/>
          <w:rFonts w:cs="Bidad Light"/>
          <w:sz w:val="22"/>
          <w:szCs w:val="22"/>
          <w:rtl/>
        </w:rPr>
        <w:t xml:space="preserve"> </w:t>
      </w:r>
      <w:r w:rsidRPr="00E724AB">
        <w:rPr>
          <w:rStyle w:val="Char3"/>
          <w:rFonts w:cs="Bidad Light" w:hint="cs"/>
          <w:sz w:val="22"/>
          <w:szCs w:val="22"/>
          <w:rtl/>
        </w:rPr>
        <w:t>حس</w:t>
      </w:r>
      <w:r w:rsidRPr="00E724AB">
        <w:rPr>
          <w:rStyle w:val="Char3"/>
          <w:rFonts w:cs="Bidad Light"/>
          <w:sz w:val="22"/>
          <w:szCs w:val="22"/>
          <w:rtl/>
        </w:rPr>
        <w:t>ینی أبو هاشم بررسی او را تکمیل و به پایان می‌رساند.</w:t>
      </w:r>
      <w:r w:rsidRPr="00E724AB">
        <w:rPr>
          <w:rStyle w:val="Char3"/>
          <w:rFonts w:ascii="Times New Roman" w:hAnsi="Times New Roman" w:cs="Times New Roman" w:hint="cs"/>
          <w:sz w:val="22"/>
          <w:szCs w:val="22"/>
          <w:rtl/>
        </w:rPr>
        <w:t>‏</w:t>
      </w:r>
    </w:p>
    <w:p w14:paraId="241D1EDF"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sz w:val="22"/>
          <w:szCs w:val="22"/>
          <w:rtl/>
        </w:rPr>
        <w:t xml:space="preserve">سپس شیخ شعیب الأرناؤوط و غیر او اقدام به تحقیق بر مسند احمد در نسخه‌های مختلف آن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می‌</w:t>
      </w:r>
      <w:r w:rsidRPr="00E724AB">
        <w:rPr>
          <w:rStyle w:val="Char3"/>
          <w:rFonts w:cs="Bidad Light"/>
          <w:sz w:val="22"/>
          <w:szCs w:val="22"/>
          <w:rtl/>
        </w:rPr>
        <w:t xml:space="preserve">کنند و سپس آن تحقیقات در سی جلد چاپ شدند. (مصادر الحدیث و مراجعه؛ سید عبدالماجد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الغوری،</w:t>
      </w:r>
      <w:r w:rsidRPr="00E724AB">
        <w:rPr>
          <w:rStyle w:val="Char3"/>
          <w:rFonts w:cs="Bidad Light"/>
          <w:sz w:val="22"/>
          <w:szCs w:val="22"/>
          <w:rtl/>
        </w:rPr>
        <w:t xml:space="preserve"> </w:t>
      </w:r>
      <w:r w:rsidRPr="00E724AB">
        <w:rPr>
          <w:rStyle w:val="Char3"/>
          <w:rFonts w:cs="Bidad Light" w:hint="cs"/>
          <w:sz w:val="22"/>
          <w:szCs w:val="22"/>
          <w:rtl/>
        </w:rPr>
        <w:t>ص</w:t>
      </w:r>
      <w:r w:rsidRPr="00E724AB">
        <w:rPr>
          <w:rStyle w:val="Char3"/>
          <w:rFonts w:cs="Bidad Light"/>
          <w:sz w:val="22"/>
          <w:szCs w:val="22"/>
          <w:rtl/>
        </w:rPr>
        <w:t>165-166).</w:t>
      </w:r>
      <w:r w:rsidRPr="00E724AB">
        <w:rPr>
          <w:rStyle w:val="Char3"/>
          <w:rFonts w:ascii="Times New Roman" w:hAnsi="Times New Roman" w:cs="Times New Roman" w:hint="cs"/>
          <w:sz w:val="22"/>
          <w:szCs w:val="22"/>
          <w:rtl/>
        </w:rPr>
        <w:t>‏</w:t>
      </w:r>
    </w:p>
  </w:footnote>
  <w:footnote w:id="392">
    <w:p w14:paraId="0C360DC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 xml:space="preserve">روز محنت؛ </w:t>
      </w:r>
      <w:r w:rsidRPr="00E724AB">
        <w:rPr>
          <w:rStyle w:val="Char3"/>
          <w:rFonts w:cs="Bidad Light"/>
          <w:sz w:val="22"/>
          <w:szCs w:val="22"/>
          <w:rtl/>
        </w:rPr>
        <w:t>روزی که وی را به سبب استقامتش بر عقیده‌‌ی سلف مبنی بر مخلوق نبودن قرآن شکنجه کردند.</w:t>
      </w:r>
    </w:p>
    <w:p w14:paraId="10BB710C" w14:textId="588D7C9A" w:rsidR="0002245B" w:rsidRPr="00E724AB" w:rsidRDefault="0002245B" w:rsidP="0002245B">
      <w:pPr>
        <w:pStyle w:val="FootnoteText"/>
        <w:bidi/>
        <w:ind w:left="283"/>
        <w:jc w:val="both"/>
        <w:rPr>
          <w:rStyle w:val="Char3"/>
          <w:rFonts w:cs="Bidad Light"/>
          <w:sz w:val="22"/>
          <w:szCs w:val="22"/>
          <w:rtl/>
        </w:rPr>
      </w:pPr>
      <w:r w:rsidRPr="00E724AB">
        <w:rPr>
          <w:rStyle w:val="Char3"/>
          <w:rFonts w:cs="Bidad Light"/>
          <w:sz w:val="22"/>
          <w:szCs w:val="22"/>
          <w:rtl/>
        </w:rPr>
        <w:t>یکی از حوادث مهم در زندگی امام احمد</w:t>
      </w:r>
      <w:r w:rsidR="00E75E6D">
        <w:rPr>
          <w:rStyle w:val="Char3"/>
          <w:rFonts w:cs="Bidad Light" w:hint="cs"/>
          <w:sz w:val="22"/>
          <w:szCs w:val="22"/>
          <w:rtl/>
        </w:rPr>
        <w:t xml:space="preserve"> رحمه الله تعالی</w:t>
      </w:r>
      <w:r w:rsidRPr="00E724AB">
        <w:rPr>
          <w:rStyle w:val="Char3"/>
          <w:rFonts w:cs="Bidad Light"/>
          <w:sz w:val="22"/>
          <w:szCs w:val="22"/>
          <w:rtl/>
        </w:rPr>
        <w:t xml:space="preserve"> مبارزه‌‌ی او با بدعت خلق قرآن بود،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آنزمان</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مأمون</w:t>
      </w:r>
      <w:r w:rsidRPr="00E724AB">
        <w:rPr>
          <w:rStyle w:val="Char3"/>
          <w:rFonts w:cs="Bidad Light"/>
          <w:sz w:val="22"/>
          <w:szCs w:val="22"/>
          <w:rtl/>
        </w:rPr>
        <w:t xml:space="preserve"> </w:t>
      </w:r>
      <w:r w:rsidRPr="00E724AB">
        <w:rPr>
          <w:rStyle w:val="Char3"/>
          <w:rFonts w:cs="Bidad Light" w:hint="cs"/>
          <w:sz w:val="22"/>
          <w:szCs w:val="22"/>
          <w:rtl/>
        </w:rPr>
        <w:t>خلیفه</w:t>
      </w:r>
      <w:r w:rsidRPr="00E724AB">
        <w:rPr>
          <w:rStyle w:val="Char3"/>
          <w:rFonts w:cs="Bidad Light"/>
          <w:sz w:val="22"/>
          <w:szCs w:val="22"/>
          <w:rtl/>
        </w:rPr>
        <w:t xml:space="preserve">‌‌ی عباسی حاکم بود، دست‌های از معتزلیان دورو بر او را گرفته بودند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مأمون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بدعت</w:t>
      </w:r>
      <w:r w:rsidRPr="00E724AB">
        <w:rPr>
          <w:rStyle w:val="Char3"/>
          <w:rFonts w:cs="Bidad Light"/>
          <w:sz w:val="22"/>
          <w:szCs w:val="22"/>
          <w:rtl/>
        </w:rPr>
        <w:t xml:space="preserve"> </w:t>
      </w:r>
      <w:r w:rsidRPr="00E724AB">
        <w:rPr>
          <w:rStyle w:val="Char3"/>
          <w:rFonts w:cs="Bidad Light" w:hint="cs"/>
          <w:sz w:val="22"/>
          <w:szCs w:val="22"/>
          <w:rtl/>
        </w:rPr>
        <w:t>خلق</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قانع</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کثیر</w:t>
      </w:r>
      <w:r w:rsidRPr="00E724AB">
        <w:rPr>
          <w:rStyle w:val="Char3"/>
          <w:rFonts w:cs="Bidad Light"/>
          <w:sz w:val="22"/>
          <w:szCs w:val="22"/>
          <w:rtl/>
        </w:rPr>
        <w:t xml:space="preserve"> می‌گوید: </w:t>
      </w:r>
      <w:r w:rsidRPr="00E724AB">
        <w:rPr>
          <w:rStyle w:val="Char3"/>
          <w:rFonts w:cs="Bidad Light" w:hint="cs"/>
          <w:sz w:val="22"/>
          <w:szCs w:val="22"/>
          <w:rtl/>
        </w:rPr>
        <w:t>«</w:t>
      </w:r>
      <w:r w:rsidRPr="00E724AB">
        <w:rPr>
          <w:rStyle w:val="Char3"/>
          <w:rFonts w:cs="Bidad Light"/>
          <w:sz w:val="22"/>
          <w:szCs w:val="22"/>
          <w:rtl/>
        </w:rPr>
        <w:t xml:space="preserve">خلاصه مشقت و سختی امام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زبان</w:t>
      </w:r>
      <w:r w:rsidRPr="00E724AB">
        <w:rPr>
          <w:rStyle w:val="Char3"/>
          <w:rFonts w:cs="Bidad Light"/>
          <w:sz w:val="22"/>
          <w:szCs w:val="22"/>
          <w:rtl/>
        </w:rPr>
        <w:t xml:space="preserve"> </w:t>
      </w:r>
      <w:r w:rsidRPr="00E724AB">
        <w:rPr>
          <w:rStyle w:val="Char3"/>
          <w:rFonts w:cs="Bidad Light" w:hint="cs"/>
          <w:sz w:val="22"/>
          <w:szCs w:val="22"/>
          <w:rtl/>
        </w:rPr>
        <w:t>ائمه</w:t>
      </w:r>
      <w:r w:rsidRPr="00E724AB">
        <w:rPr>
          <w:rStyle w:val="Char3"/>
          <w:rFonts w:cs="Bidad Light"/>
          <w:sz w:val="22"/>
          <w:szCs w:val="22"/>
          <w:rtl/>
        </w:rPr>
        <w:t xml:space="preserve"> </w:t>
      </w:r>
      <w:r w:rsidRPr="00E724AB">
        <w:rPr>
          <w:rStyle w:val="Char3"/>
          <w:rFonts w:cs="Bidad Light" w:hint="cs"/>
          <w:sz w:val="22"/>
          <w:szCs w:val="22"/>
          <w:rtl/>
        </w:rPr>
        <w:t>اهل</w:t>
      </w:r>
      <w:r w:rsidRPr="00E724AB">
        <w:rPr>
          <w:rStyle w:val="Char3"/>
          <w:rFonts w:cs="Bidad Light"/>
          <w:sz w:val="22"/>
          <w:szCs w:val="22"/>
          <w:rtl/>
        </w:rPr>
        <w:t xml:space="preserve"> </w:t>
      </w:r>
      <w:r w:rsidRPr="00E724AB">
        <w:rPr>
          <w:rStyle w:val="Char3"/>
          <w:rFonts w:cs="Bidad Light" w:hint="cs"/>
          <w:sz w:val="22"/>
          <w:szCs w:val="22"/>
          <w:rtl/>
        </w:rPr>
        <w:t>سنت</w:t>
      </w:r>
      <w:r w:rsidRPr="00E724AB">
        <w:rPr>
          <w:rStyle w:val="Char3"/>
          <w:rFonts w:cs="Bidad Light"/>
          <w:sz w:val="22"/>
          <w:szCs w:val="22"/>
          <w:rtl/>
        </w:rPr>
        <w:t xml:space="preserve"> </w:t>
      </w:r>
      <w:r w:rsidRPr="00E724AB">
        <w:rPr>
          <w:rStyle w:val="Char3"/>
          <w:rFonts w:cs="Bidad Light" w:hint="cs"/>
          <w:sz w:val="22"/>
          <w:szCs w:val="22"/>
          <w:rtl/>
        </w:rPr>
        <w:t>ـ</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آنچه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گذشت</w:t>
      </w:r>
      <w:r w:rsidRPr="00E724AB">
        <w:rPr>
          <w:rStyle w:val="Char3"/>
          <w:rFonts w:cs="Bidad Light"/>
          <w:sz w:val="22"/>
          <w:szCs w:val="22"/>
          <w:rtl/>
        </w:rPr>
        <w:t xml:space="preserve"> </w:t>
      </w:r>
      <w:r w:rsidRPr="00E724AB">
        <w:rPr>
          <w:rStyle w:val="Char3"/>
          <w:rFonts w:cs="Bidad Light" w:hint="cs"/>
          <w:sz w:val="22"/>
          <w:szCs w:val="22"/>
          <w:rtl/>
        </w:rPr>
        <w:t>گفتیم</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مأمون</w:t>
      </w:r>
      <w:r w:rsidRPr="00E724AB">
        <w:rPr>
          <w:rStyle w:val="Char3"/>
          <w:rFonts w:cs="Bidad Light"/>
          <w:sz w:val="22"/>
          <w:szCs w:val="22"/>
          <w:rtl/>
        </w:rPr>
        <w:t xml:space="preserve"> </w:t>
      </w:r>
      <w:r w:rsidRPr="00E724AB">
        <w:rPr>
          <w:rStyle w:val="Char3"/>
          <w:rFonts w:cs="Bidad Light" w:hint="cs"/>
          <w:sz w:val="22"/>
          <w:szCs w:val="22"/>
          <w:rtl/>
        </w:rPr>
        <w:t>خلیفه</w:t>
      </w:r>
      <w:r w:rsidRPr="00E724AB">
        <w:rPr>
          <w:rStyle w:val="Char3"/>
          <w:rFonts w:cs="Bidad Light"/>
          <w:sz w:val="22"/>
          <w:szCs w:val="22"/>
          <w:rtl/>
        </w:rPr>
        <w:t xml:space="preserve"> </w:t>
      </w:r>
      <w:r w:rsidRPr="00E724AB">
        <w:rPr>
          <w:rStyle w:val="Char3"/>
          <w:rFonts w:cs="Bidad Light" w:hint="cs"/>
          <w:sz w:val="22"/>
          <w:szCs w:val="22"/>
          <w:rtl/>
        </w:rPr>
        <w:t>عباسی،</w:t>
      </w:r>
      <w:r w:rsidRPr="00E724AB">
        <w:rPr>
          <w:rStyle w:val="Char3"/>
          <w:rFonts w:cs="Bidad Light"/>
          <w:sz w:val="22"/>
          <w:szCs w:val="22"/>
          <w:rtl/>
        </w:rPr>
        <w:t xml:space="preserve"> </w:t>
      </w:r>
      <w:r w:rsidRPr="00E724AB">
        <w:rPr>
          <w:rStyle w:val="Char3"/>
          <w:rFonts w:cs="Bidad Light" w:hint="cs"/>
          <w:sz w:val="22"/>
          <w:szCs w:val="22"/>
          <w:rtl/>
        </w:rPr>
        <w:t>گروهی</w:t>
      </w:r>
      <w:r w:rsidRPr="00E724AB">
        <w:rPr>
          <w:rStyle w:val="Char3"/>
          <w:rFonts w:cs="Bidad Light"/>
          <w:sz w:val="22"/>
          <w:szCs w:val="22"/>
          <w:rtl/>
        </w:rPr>
        <w:t xml:space="preserve"> </w:t>
      </w:r>
      <w:r w:rsidRPr="00E724AB">
        <w:rPr>
          <w:rStyle w:val="Char3"/>
          <w:rFonts w:cs="Bidad Light" w:hint="cs"/>
          <w:sz w:val="22"/>
          <w:szCs w:val="22"/>
          <w:rtl/>
        </w:rPr>
        <w:t>بر</w:t>
      </w:r>
      <w:r w:rsidRPr="00E724AB">
        <w:rPr>
          <w:rStyle w:val="Char3"/>
          <w:rFonts w:cs="Bidad Light"/>
          <w:sz w:val="22"/>
          <w:szCs w:val="22"/>
          <w:rtl/>
        </w:rPr>
        <w:t xml:space="preserve"> </w:t>
      </w:r>
      <w:r w:rsidRPr="00E724AB">
        <w:rPr>
          <w:rStyle w:val="Char3"/>
          <w:rFonts w:cs="Bidad Light" w:hint="cs"/>
          <w:sz w:val="22"/>
          <w:szCs w:val="22"/>
          <w:rtl/>
        </w:rPr>
        <w:t>فکر</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عقل</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تسلط</w:t>
      </w:r>
      <w:r w:rsidRPr="00E724AB">
        <w:rPr>
          <w:rStyle w:val="Char3"/>
          <w:rFonts w:cs="Bidad Light"/>
          <w:sz w:val="22"/>
          <w:szCs w:val="22"/>
          <w:rtl/>
        </w:rPr>
        <w:t xml:space="preserve"> </w:t>
      </w:r>
      <w:r w:rsidRPr="00E724AB">
        <w:rPr>
          <w:rStyle w:val="Char3"/>
          <w:rFonts w:cs="Bidad Light" w:hint="cs"/>
          <w:sz w:val="22"/>
          <w:szCs w:val="22"/>
          <w:rtl/>
        </w:rPr>
        <w:t>یافته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راه</w:t>
      </w:r>
      <w:r w:rsidRPr="00E724AB">
        <w:rPr>
          <w:rStyle w:val="Char3"/>
          <w:rFonts w:cs="Bidad Light"/>
          <w:sz w:val="22"/>
          <w:szCs w:val="22"/>
          <w:rtl/>
        </w:rPr>
        <w:t xml:space="preserve"> </w:t>
      </w:r>
      <w:r w:rsidRPr="00E724AB">
        <w:rPr>
          <w:rStyle w:val="Char3"/>
          <w:rFonts w:cs="Bidad Light" w:hint="cs"/>
          <w:sz w:val="22"/>
          <w:szCs w:val="22"/>
          <w:rtl/>
        </w:rPr>
        <w:t>حق</w:t>
      </w:r>
      <w:r w:rsidRPr="00E724AB">
        <w:rPr>
          <w:rStyle w:val="Char3"/>
          <w:rFonts w:cs="Bidad Light"/>
          <w:sz w:val="22"/>
          <w:szCs w:val="22"/>
          <w:rtl/>
        </w:rPr>
        <w:t xml:space="preserve"> </w:t>
      </w:r>
      <w:r w:rsidRPr="00E724AB">
        <w:rPr>
          <w:rStyle w:val="Char3"/>
          <w:rFonts w:cs="Bidad Light" w:hint="cs"/>
          <w:sz w:val="22"/>
          <w:szCs w:val="22"/>
          <w:rtl/>
        </w:rPr>
        <w:t>منحرف</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گفتند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جمله</w:t>
      </w:r>
      <w:r w:rsidRPr="00E724AB">
        <w:rPr>
          <w:rStyle w:val="Char3"/>
          <w:rFonts w:cs="Bidad Light"/>
          <w:sz w:val="22"/>
          <w:szCs w:val="22"/>
          <w:rtl/>
        </w:rPr>
        <w:t xml:space="preserve"> </w:t>
      </w:r>
      <w:r w:rsidRPr="00E724AB">
        <w:rPr>
          <w:rStyle w:val="Char3"/>
          <w:rFonts w:cs="Bidad Light" w:hint="cs"/>
          <w:sz w:val="22"/>
          <w:szCs w:val="22"/>
          <w:rtl/>
        </w:rPr>
        <w:t>مخلوقات</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خداوند</w:t>
      </w:r>
      <w:r w:rsidRPr="00E724AB">
        <w:rPr>
          <w:rStyle w:val="Char3"/>
          <w:rFonts w:cs="Bidad Light"/>
          <w:sz w:val="22"/>
          <w:szCs w:val="22"/>
          <w:rtl/>
        </w:rPr>
        <w:t xml:space="preserve"> </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صفات</w:t>
      </w:r>
      <w:r w:rsidRPr="00E724AB">
        <w:rPr>
          <w:rStyle w:val="Char3"/>
          <w:rFonts w:cs="Bidad Light"/>
          <w:sz w:val="22"/>
          <w:szCs w:val="22"/>
          <w:rtl/>
        </w:rPr>
        <w:t xml:space="preserve"> </w:t>
      </w:r>
      <w:r w:rsidRPr="00E724AB">
        <w:rPr>
          <w:rStyle w:val="Char3"/>
          <w:rFonts w:cs="Bidad Light" w:hint="cs"/>
          <w:sz w:val="22"/>
          <w:szCs w:val="22"/>
          <w:rtl/>
        </w:rPr>
        <w:t>نمی</w:t>
      </w:r>
      <w:r w:rsidRPr="00E724AB">
        <w:rPr>
          <w:rFonts w:ascii="Lotus Linotype" w:hAnsi="Lotus Linotype" w:cs="Bidad Light"/>
          <w:sz w:val="22"/>
          <w:szCs w:val="22"/>
          <w:rtl/>
          <w:lang w:bidi="fa-IR"/>
        </w:rPr>
        <w:t>‌</w:t>
      </w:r>
      <w:r w:rsidRPr="00E724AB">
        <w:rPr>
          <w:rStyle w:val="Char3"/>
          <w:rFonts w:cs="Bidad Light"/>
          <w:sz w:val="22"/>
          <w:szCs w:val="22"/>
          <w:rtl/>
        </w:rPr>
        <w:t>باشد</w:t>
      </w:r>
      <w:r w:rsidRPr="00E724AB">
        <w:rPr>
          <w:rStyle w:val="Char3"/>
          <w:rFonts w:cs="Bidad Light" w:hint="cs"/>
          <w:sz w:val="22"/>
          <w:szCs w:val="22"/>
          <w:rtl/>
        </w:rPr>
        <w:t>»</w:t>
      </w:r>
      <w:r w:rsidRPr="00E724AB">
        <w:rPr>
          <w:rStyle w:val="Char3"/>
          <w:rFonts w:cs="Bidad Light"/>
          <w:sz w:val="22"/>
          <w:szCs w:val="22"/>
          <w:rtl/>
        </w:rPr>
        <w:t>. (البدایة و النهایة ـ ابن کثیر</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r w:rsidRPr="00E724AB">
        <w:rPr>
          <w:rStyle w:val="Char3"/>
          <w:rFonts w:cs="Bidad Light" w:hint="cs"/>
          <w:sz w:val="22"/>
          <w:szCs w:val="22"/>
          <w:rtl/>
        </w:rPr>
        <w:t xml:space="preserve"> </w:t>
      </w:r>
      <w:r w:rsidRPr="00E724AB">
        <w:rPr>
          <w:rStyle w:val="Char3"/>
          <w:rFonts w:cs="Bidad Light"/>
          <w:sz w:val="22"/>
          <w:szCs w:val="22"/>
          <w:rtl/>
        </w:rPr>
        <w:t xml:space="preserve">در نتیجه مأمون هر کسی را که بر خلاف دیدگاه خود می‌دید، او را شکنجه می‌کرد. مشهور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مأ</w:t>
      </w:r>
      <w:r w:rsidRPr="00E724AB">
        <w:rPr>
          <w:rStyle w:val="Char3"/>
          <w:rFonts w:cs="Bidad Light"/>
          <w:sz w:val="22"/>
          <w:szCs w:val="22"/>
          <w:rtl/>
        </w:rPr>
        <w:t>مون نامه‌ای به ماموران بغداد نوشت که از قاضیان و محدثان بغداد در مس</w:t>
      </w:r>
      <w:r w:rsidRPr="00E724AB">
        <w:rPr>
          <w:rStyle w:val="Char3"/>
          <w:rFonts w:cs="Bidad Light" w:hint="cs"/>
          <w:sz w:val="22"/>
          <w:szCs w:val="22"/>
          <w:rtl/>
        </w:rPr>
        <w:t>أ</w:t>
      </w:r>
      <w:r w:rsidRPr="00E724AB">
        <w:rPr>
          <w:rStyle w:val="Char3"/>
          <w:rFonts w:cs="Bidad Light"/>
          <w:sz w:val="22"/>
          <w:szCs w:val="22"/>
          <w:rtl/>
        </w:rPr>
        <w:t xml:space="preserve">له‌‌ی «خلق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سوال</w:t>
      </w:r>
      <w:r w:rsidRPr="00E724AB">
        <w:rPr>
          <w:rStyle w:val="Char3"/>
          <w:rFonts w:cs="Bidad Light"/>
          <w:sz w:val="22"/>
          <w:szCs w:val="22"/>
          <w:rtl/>
        </w:rPr>
        <w:t xml:space="preserve"> </w:t>
      </w:r>
      <w:r w:rsidRPr="00E724AB">
        <w:rPr>
          <w:rStyle w:val="Char3"/>
          <w:rFonts w:cs="Bidad Light" w:hint="cs"/>
          <w:sz w:val="22"/>
          <w:szCs w:val="22"/>
          <w:rtl/>
        </w:rPr>
        <w:t>کنن</w:t>
      </w:r>
      <w:r w:rsidRPr="00E724AB">
        <w:rPr>
          <w:rStyle w:val="Char3"/>
          <w:rFonts w:cs="Bidad Light"/>
          <w:sz w:val="22"/>
          <w:szCs w:val="22"/>
          <w:rtl/>
        </w:rPr>
        <w:t>د و آنان را تهدید کن</w:t>
      </w:r>
      <w:r w:rsidRPr="00E724AB">
        <w:rPr>
          <w:rStyle w:val="Char3"/>
          <w:rFonts w:cs="Bidad Light" w:hint="cs"/>
          <w:sz w:val="22"/>
          <w:szCs w:val="22"/>
          <w:rtl/>
        </w:rPr>
        <w:t>ن</w:t>
      </w:r>
      <w:r w:rsidRPr="00E724AB">
        <w:rPr>
          <w:rStyle w:val="Char3"/>
          <w:rFonts w:cs="Bidad Light"/>
          <w:sz w:val="22"/>
          <w:szCs w:val="22"/>
          <w:rtl/>
        </w:rPr>
        <w:t xml:space="preserve">د که اگر به خلق قرآن شهادت ندهند تنبیه می‌شوند. در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جلسه‌</w:t>
      </w:r>
      <w:r w:rsidRPr="00E724AB">
        <w:rPr>
          <w:rStyle w:val="Char3"/>
          <w:rFonts w:cs="Bidad Light"/>
          <w:sz w:val="22"/>
          <w:szCs w:val="22"/>
          <w:rtl/>
        </w:rPr>
        <w:t xml:space="preserve">ای که احمد بن حنبل حضور داشت او این شهادت را نداد و فقط گفت که قرآن کلام الله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عده‌ای از آن‌ها کسانی بودند که بالإجبار و کراهتاً قبول کردند و از آن‌ها کسانی بودند که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ظاهر</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عقیده</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قبول</w:t>
      </w:r>
      <w:r w:rsidRPr="00E724AB">
        <w:rPr>
          <w:rStyle w:val="Char3"/>
          <w:rFonts w:cs="Bidad Light"/>
          <w:sz w:val="22"/>
          <w:szCs w:val="22"/>
          <w:rtl/>
        </w:rPr>
        <w:t xml:space="preserve"> </w:t>
      </w:r>
      <w:r w:rsidRPr="00E724AB">
        <w:rPr>
          <w:rStyle w:val="Char3"/>
          <w:rFonts w:cs="Bidad Light" w:hint="cs"/>
          <w:sz w:val="22"/>
          <w:szCs w:val="22"/>
          <w:rtl/>
        </w:rPr>
        <w:t>کرده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بعضی</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آن‌ها نیز فرار کردند. اما امام احمدبن حنبل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محمد</w:t>
      </w:r>
      <w:r w:rsidRPr="00E724AB">
        <w:rPr>
          <w:rStyle w:val="Char3"/>
          <w:rFonts w:cs="Bidad Light"/>
          <w:sz w:val="22"/>
          <w:szCs w:val="22"/>
          <w:rtl/>
        </w:rPr>
        <w:t xml:space="preserve"> </w:t>
      </w:r>
      <w:r w:rsidRPr="00E724AB">
        <w:rPr>
          <w:rStyle w:val="Char3"/>
          <w:rFonts w:cs="Bidad Light" w:hint="cs"/>
          <w:sz w:val="22"/>
          <w:szCs w:val="22"/>
          <w:rtl/>
        </w:rPr>
        <w:t>ابن</w:t>
      </w:r>
      <w:r w:rsidRPr="00E724AB">
        <w:rPr>
          <w:rStyle w:val="Char3"/>
          <w:rFonts w:cs="Bidad Light"/>
          <w:sz w:val="22"/>
          <w:szCs w:val="22"/>
          <w:rtl/>
        </w:rPr>
        <w:t xml:space="preserve"> </w:t>
      </w:r>
      <w:r w:rsidRPr="00E724AB">
        <w:rPr>
          <w:rStyle w:val="Char3"/>
          <w:rFonts w:cs="Bidad Light" w:hint="cs"/>
          <w:sz w:val="22"/>
          <w:szCs w:val="22"/>
          <w:rtl/>
        </w:rPr>
        <w:t>نوح</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قبول</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عقیده</w:t>
      </w:r>
      <w:r w:rsidRPr="00E724AB">
        <w:rPr>
          <w:rStyle w:val="Char3"/>
          <w:rFonts w:cs="Bidad Light"/>
          <w:sz w:val="22"/>
          <w:szCs w:val="22"/>
          <w:rtl/>
        </w:rPr>
        <w:t xml:space="preserve"> </w:t>
      </w:r>
      <w:r w:rsidRPr="00E724AB">
        <w:rPr>
          <w:rStyle w:val="Char3"/>
          <w:rFonts w:cs="Bidad Light" w:hint="cs"/>
          <w:sz w:val="22"/>
          <w:szCs w:val="22"/>
          <w:rtl/>
        </w:rPr>
        <w:t>خودداری</w:t>
      </w:r>
      <w:r w:rsidRPr="00E724AB">
        <w:rPr>
          <w:rStyle w:val="Char3"/>
          <w:rFonts w:cs="Bidad Light"/>
          <w:sz w:val="22"/>
          <w:szCs w:val="22"/>
          <w:rtl/>
        </w:rPr>
        <w:t xml:space="preserve"> </w:t>
      </w:r>
      <w:r w:rsidRPr="00E724AB">
        <w:rPr>
          <w:rStyle w:val="Char3"/>
          <w:rFonts w:cs="Bidad Light" w:hint="cs"/>
          <w:sz w:val="22"/>
          <w:szCs w:val="22"/>
          <w:rtl/>
        </w:rPr>
        <w:t>کردند</w:t>
      </w:r>
      <w:r w:rsidRPr="00E724AB">
        <w:rPr>
          <w:rStyle w:val="Char3"/>
          <w:rFonts w:cs="Bidad Light"/>
          <w:sz w:val="22"/>
          <w:szCs w:val="22"/>
          <w:rtl/>
        </w:rPr>
        <w:t xml:space="preserve">. </w:t>
      </w:r>
      <w:r w:rsidRPr="00E724AB">
        <w:rPr>
          <w:rStyle w:val="Char3"/>
          <w:rFonts w:cs="Bidad Light" w:hint="cs"/>
          <w:sz w:val="22"/>
          <w:szCs w:val="22"/>
          <w:rtl/>
        </w:rPr>
        <w:t>ماموران</w:t>
      </w:r>
      <w:r w:rsidRPr="00E724AB">
        <w:rPr>
          <w:rStyle w:val="Char3"/>
          <w:rFonts w:cs="Bidad Light"/>
          <w:sz w:val="22"/>
          <w:szCs w:val="22"/>
          <w:rtl/>
        </w:rPr>
        <w:t xml:space="preserve"> </w:t>
      </w:r>
      <w:r w:rsidRPr="00E724AB">
        <w:rPr>
          <w:rStyle w:val="Char3"/>
          <w:rFonts w:cs="Bidad Light" w:hint="cs"/>
          <w:sz w:val="22"/>
          <w:szCs w:val="22"/>
          <w:rtl/>
        </w:rPr>
        <w:t>ماجرا</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مأ</w:t>
      </w:r>
      <w:r w:rsidRPr="00E724AB">
        <w:rPr>
          <w:rStyle w:val="Char3"/>
          <w:rFonts w:cs="Bidad Light"/>
          <w:sz w:val="22"/>
          <w:szCs w:val="22"/>
          <w:rtl/>
        </w:rPr>
        <w:t>مون گزارش داد</w:t>
      </w:r>
      <w:r w:rsidRPr="00E724AB">
        <w:rPr>
          <w:rStyle w:val="Char3"/>
          <w:rFonts w:cs="Bidad Light" w:hint="cs"/>
          <w:sz w:val="22"/>
          <w:szCs w:val="22"/>
          <w:rtl/>
        </w:rPr>
        <w:t>ند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مأ</w:t>
      </w:r>
      <w:r w:rsidRPr="00E724AB">
        <w:rPr>
          <w:rStyle w:val="Char3"/>
          <w:rFonts w:cs="Bidad Light"/>
          <w:sz w:val="22"/>
          <w:szCs w:val="22"/>
          <w:rtl/>
        </w:rPr>
        <w:t xml:space="preserve">مون در نامه‌ای آن‌ها را به جهل و نادانی متصف کرد و گفت اگر از سخن خود باز نگشتند،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آن‌</w:t>
      </w:r>
      <w:r w:rsidRPr="00E724AB">
        <w:rPr>
          <w:rStyle w:val="Char3"/>
          <w:rFonts w:cs="Bidad Light"/>
          <w:sz w:val="22"/>
          <w:szCs w:val="22"/>
          <w:rtl/>
        </w:rPr>
        <w:t xml:space="preserve">ها را به نزد او بفرستید. در نهایت همه جز احمدبن حنبل و محمدبن نوح به خلق قرآن شهادت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دادند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دو</w:t>
      </w:r>
      <w:r w:rsidRPr="00E724AB">
        <w:rPr>
          <w:rStyle w:val="Char3"/>
          <w:rFonts w:cs="Bidad Light"/>
          <w:sz w:val="22"/>
          <w:szCs w:val="22"/>
          <w:rtl/>
        </w:rPr>
        <w:t xml:space="preserve"> </w:t>
      </w:r>
      <w:r w:rsidRPr="00E724AB">
        <w:rPr>
          <w:rStyle w:val="Char3"/>
          <w:rFonts w:cs="Bidad Light" w:hint="cs"/>
          <w:sz w:val="22"/>
          <w:szCs w:val="22"/>
          <w:rtl/>
        </w:rPr>
        <w:t>زندانی</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آن‌ها را تحت شکنجه و اذیت قرار دادند.. محمد بن نوح در بازگشت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بغداد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حالی که در بند بود در گذشت و فقط امام احمد به بغداد بازگشت و تا زمان معتصم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حبس</w:t>
      </w:r>
      <w:r w:rsidRPr="00E724AB">
        <w:rPr>
          <w:rStyle w:val="Char3"/>
          <w:rFonts w:cs="Bidad Light"/>
          <w:sz w:val="22"/>
          <w:szCs w:val="22"/>
          <w:rtl/>
        </w:rPr>
        <w:t xml:space="preserve"> </w:t>
      </w:r>
      <w:r w:rsidRPr="00E724AB">
        <w:rPr>
          <w:rStyle w:val="Char3"/>
          <w:rFonts w:cs="Bidad Light" w:hint="cs"/>
          <w:sz w:val="22"/>
          <w:szCs w:val="22"/>
          <w:rtl/>
        </w:rPr>
        <w:t>ماند</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دوره</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محضر</w:t>
      </w:r>
      <w:r w:rsidRPr="00E724AB">
        <w:rPr>
          <w:rStyle w:val="Char3"/>
          <w:rFonts w:cs="Bidad Light"/>
          <w:sz w:val="22"/>
          <w:szCs w:val="22"/>
          <w:rtl/>
        </w:rPr>
        <w:t xml:space="preserve"> </w:t>
      </w:r>
      <w:r w:rsidRPr="00E724AB">
        <w:rPr>
          <w:rStyle w:val="Char3"/>
          <w:rFonts w:cs="Bidad Light" w:hint="cs"/>
          <w:sz w:val="22"/>
          <w:szCs w:val="22"/>
          <w:rtl/>
        </w:rPr>
        <w:t>خلیفه</w:t>
      </w:r>
      <w:r w:rsidRPr="00E724AB">
        <w:rPr>
          <w:rStyle w:val="Char3"/>
          <w:rFonts w:cs="Bidad Light"/>
          <w:sz w:val="22"/>
          <w:szCs w:val="22"/>
          <w:rtl/>
        </w:rPr>
        <w:t xml:space="preserve"> </w:t>
      </w:r>
      <w:r w:rsidRPr="00E724AB">
        <w:rPr>
          <w:rStyle w:val="Char3"/>
          <w:rFonts w:cs="Bidad Light" w:hint="cs"/>
          <w:sz w:val="22"/>
          <w:szCs w:val="22"/>
          <w:rtl/>
        </w:rPr>
        <w:t>فراخوانده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تهدید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تازیانه</w:t>
      </w:r>
      <w:r w:rsidRPr="00E724AB">
        <w:rPr>
          <w:rStyle w:val="Char3"/>
          <w:rFonts w:cs="Bidad Light"/>
          <w:sz w:val="22"/>
          <w:szCs w:val="22"/>
          <w:rtl/>
        </w:rPr>
        <w:t xml:space="preserve"> </w:t>
      </w:r>
      <w:r w:rsidRPr="00E724AB">
        <w:rPr>
          <w:rStyle w:val="Char3"/>
          <w:rFonts w:cs="Bidad Light" w:hint="cs"/>
          <w:sz w:val="22"/>
          <w:szCs w:val="22"/>
          <w:rtl/>
        </w:rPr>
        <w:t>شده</w:t>
      </w:r>
      <w:r w:rsidRPr="00E724AB">
        <w:rPr>
          <w:rStyle w:val="Char3"/>
          <w:rFonts w:cs="Bidad Light"/>
          <w:sz w:val="22"/>
          <w:szCs w:val="22"/>
          <w:rtl/>
        </w:rPr>
        <w:t xml:space="preserve"> </w:t>
      </w:r>
      <w:r w:rsidRPr="00E724AB">
        <w:rPr>
          <w:rStyle w:val="Char3"/>
          <w:rFonts w:cs="Bidad Light" w:hint="cs"/>
          <w:sz w:val="22"/>
          <w:szCs w:val="22"/>
          <w:rtl/>
        </w:rPr>
        <w:t>بود</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شجاعت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مقاومت</w:t>
      </w:r>
      <w:r w:rsidRPr="00E724AB">
        <w:rPr>
          <w:rStyle w:val="Char3"/>
          <w:rFonts w:cs="Bidad Light"/>
          <w:sz w:val="22"/>
          <w:szCs w:val="22"/>
          <w:rtl/>
        </w:rPr>
        <w:t xml:space="preserve"> </w:t>
      </w:r>
      <w:r w:rsidRPr="00E724AB">
        <w:rPr>
          <w:rStyle w:val="Char3"/>
          <w:rFonts w:cs="Bidad Light" w:hint="cs"/>
          <w:sz w:val="22"/>
          <w:szCs w:val="22"/>
          <w:rtl/>
        </w:rPr>
        <w:t>تحسین</w:t>
      </w:r>
      <w:r w:rsidRPr="00E724AB">
        <w:rPr>
          <w:rStyle w:val="Char3"/>
          <w:rFonts w:cs="Bidad Light"/>
          <w:sz w:val="22"/>
          <w:szCs w:val="22"/>
          <w:rtl/>
        </w:rPr>
        <w:t xml:space="preserve"> </w:t>
      </w:r>
      <w:r w:rsidRPr="00E724AB">
        <w:rPr>
          <w:rStyle w:val="Char3"/>
          <w:rFonts w:cs="Bidad Light" w:hint="cs"/>
          <w:sz w:val="22"/>
          <w:szCs w:val="22"/>
          <w:rtl/>
        </w:rPr>
        <w:t>آمیزی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عقیده</w:t>
      </w:r>
      <w:r w:rsidRPr="00E724AB">
        <w:rPr>
          <w:rStyle w:val="Char3"/>
          <w:rFonts w:cs="Bidad Light"/>
          <w:sz w:val="22"/>
          <w:szCs w:val="22"/>
          <w:rtl/>
        </w:rPr>
        <w:t xml:space="preserve"> </w:t>
      </w:r>
      <w:r w:rsidRPr="00E724AB">
        <w:rPr>
          <w:rStyle w:val="Char3"/>
          <w:rFonts w:cs="Bidad Light" w:hint="cs"/>
          <w:sz w:val="22"/>
          <w:szCs w:val="22"/>
          <w:rtl/>
        </w:rPr>
        <w:t>خلق</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مبارزه</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نهایت</w:t>
      </w:r>
      <w:r w:rsidRPr="00E724AB">
        <w:rPr>
          <w:rStyle w:val="Char3"/>
          <w:rFonts w:cs="Bidad Light"/>
          <w:sz w:val="22"/>
          <w:szCs w:val="22"/>
          <w:rtl/>
        </w:rPr>
        <w:t xml:space="preserve"> </w:t>
      </w:r>
      <w:r w:rsidRPr="00E724AB">
        <w:rPr>
          <w:rStyle w:val="Char3"/>
          <w:rFonts w:cs="Bidad Light" w:hint="cs"/>
          <w:sz w:val="22"/>
          <w:szCs w:val="22"/>
          <w:rtl/>
        </w:rPr>
        <w:t>محکوم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ضربات</w:t>
      </w:r>
      <w:r w:rsidRPr="00E724AB">
        <w:rPr>
          <w:rStyle w:val="Char3"/>
          <w:rFonts w:cs="Bidad Light"/>
          <w:sz w:val="22"/>
          <w:szCs w:val="22"/>
          <w:rtl/>
        </w:rPr>
        <w:t xml:space="preserve"> </w:t>
      </w:r>
      <w:r w:rsidRPr="00E724AB">
        <w:rPr>
          <w:rStyle w:val="Char3"/>
          <w:rFonts w:cs="Bidad Light" w:hint="cs"/>
          <w:sz w:val="22"/>
          <w:szCs w:val="22"/>
          <w:rtl/>
        </w:rPr>
        <w:t>تازیانه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زندان</w:t>
      </w:r>
      <w:r w:rsidRPr="00E724AB">
        <w:rPr>
          <w:rStyle w:val="Char3"/>
          <w:rFonts w:cs="Bidad Light"/>
          <w:sz w:val="22"/>
          <w:szCs w:val="22"/>
          <w:rtl/>
        </w:rPr>
        <w:t xml:space="preserve"> </w:t>
      </w:r>
      <w:r w:rsidRPr="00E724AB">
        <w:rPr>
          <w:rStyle w:val="Char3"/>
          <w:rFonts w:cs="Bidad Light" w:hint="cs"/>
          <w:sz w:val="22"/>
          <w:szCs w:val="22"/>
          <w:rtl/>
        </w:rPr>
        <w:t>انداخته</w:t>
      </w:r>
      <w:r w:rsidRPr="00E724AB">
        <w:rPr>
          <w:rStyle w:val="Char3"/>
          <w:rFonts w:cs="Bidad Light"/>
          <w:sz w:val="22"/>
          <w:szCs w:val="22"/>
          <w:rtl/>
        </w:rPr>
        <w:t xml:space="preserve"> </w:t>
      </w:r>
      <w:r w:rsidRPr="00E724AB">
        <w:rPr>
          <w:rStyle w:val="Char3"/>
          <w:rFonts w:cs="Bidad Light" w:hint="cs"/>
          <w:sz w:val="22"/>
          <w:szCs w:val="22"/>
          <w:rtl/>
        </w:rPr>
        <w:t>شد</w:t>
      </w:r>
      <w:r w:rsidRPr="00E724AB">
        <w:rPr>
          <w:rStyle w:val="Char3"/>
          <w:rFonts w:cs="Bidad Light"/>
          <w:sz w:val="22"/>
          <w:szCs w:val="22"/>
          <w:rtl/>
        </w:rPr>
        <w:t xml:space="preserve">. </w:t>
      </w:r>
      <w:r w:rsidRPr="00E724AB">
        <w:rPr>
          <w:rStyle w:val="Char3"/>
          <w:rFonts w:cs="Bidad Light" w:hint="cs"/>
          <w:sz w:val="22"/>
          <w:szCs w:val="22"/>
          <w:rtl/>
        </w:rPr>
        <w:t>معتصم</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مشاهده</w:t>
      </w:r>
      <w:r w:rsidRPr="00E724AB">
        <w:rPr>
          <w:rStyle w:val="Char3"/>
          <w:rFonts w:cs="Bidad Light"/>
          <w:sz w:val="22"/>
          <w:szCs w:val="22"/>
          <w:rtl/>
        </w:rPr>
        <w:t xml:space="preserve"> </w:t>
      </w:r>
      <w:r w:rsidRPr="00E724AB">
        <w:rPr>
          <w:rStyle w:val="Char3"/>
          <w:rFonts w:cs="Bidad Light" w:hint="cs"/>
          <w:sz w:val="22"/>
          <w:szCs w:val="22"/>
          <w:rtl/>
        </w:rPr>
        <w:t>مقاومت</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زندان</w:t>
      </w:r>
      <w:r w:rsidRPr="00E724AB">
        <w:rPr>
          <w:rStyle w:val="Char3"/>
          <w:rFonts w:cs="Bidad Light"/>
          <w:sz w:val="22"/>
          <w:szCs w:val="22"/>
          <w:rtl/>
        </w:rPr>
        <w:t xml:space="preserve"> </w:t>
      </w:r>
      <w:r w:rsidRPr="00E724AB">
        <w:rPr>
          <w:rStyle w:val="Char3"/>
          <w:rFonts w:cs="Bidad Light" w:hint="cs"/>
          <w:sz w:val="22"/>
          <w:szCs w:val="22"/>
          <w:rtl/>
        </w:rPr>
        <w:t>آزادش</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ولی</w:t>
      </w:r>
      <w:r w:rsidRPr="00E724AB">
        <w:rPr>
          <w:rStyle w:val="Char3"/>
          <w:rFonts w:cs="Bidad Light"/>
          <w:sz w:val="22"/>
          <w:szCs w:val="22"/>
          <w:rtl/>
        </w:rPr>
        <w:t xml:space="preserve"> </w:t>
      </w:r>
      <w:r w:rsidRPr="00E724AB">
        <w:rPr>
          <w:rStyle w:val="Char3"/>
          <w:rFonts w:cs="Bidad Light" w:hint="cs"/>
          <w:sz w:val="22"/>
          <w:szCs w:val="22"/>
          <w:rtl/>
        </w:rPr>
        <w:t>تدریس</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گفتن</w:t>
      </w:r>
      <w:r w:rsidRPr="00E724AB">
        <w:rPr>
          <w:rStyle w:val="Char3"/>
          <w:rFonts w:cs="Bidad Light"/>
          <w:sz w:val="22"/>
          <w:szCs w:val="22"/>
          <w:rtl/>
        </w:rPr>
        <w:t xml:space="preserve"> </w:t>
      </w:r>
      <w:r w:rsidRPr="00E724AB">
        <w:rPr>
          <w:rStyle w:val="Char3"/>
          <w:rFonts w:cs="Bidad Light" w:hint="cs"/>
          <w:sz w:val="22"/>
          <w:szCs w:val="22"/>
          <w:rtl/>
        </w:rPr>
        <w:t>علنی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برای</w:t>
      </w:r>
      <w:r w:rsidRPr="00E724AB">
        <w:rPr>
          <w:rStyle w:val="Char3"/>
          <w:rFonts w:cs="Bidad Light"/>
          <w:sz w:val="22"/>
          <w:szCs w:val="22"/>
          <w:rtl/>
        </w:rPr>
        <w:t xml:space="preserve"> </w:t>
      </w:r>
      <w:r w:rsidRPr="00E724AB">
        <w:rPr>
          <w:rStyle w:val="Char3"/>
          <w:rFonts w:cs="Bidad Light" w:hint="cs"/>
          <w:sz w:val="22"/>
          <w:szCs w:val="22"/>
          <w:rtl/>
        </w:rPr>
        <w:t>او</w:t>
      </w:r>
      <w:r w:rsidRPr="00E724AB">
        <w:rPr>
          <w:rStyle w:val="Char3"/>
          <w:rFonts w:cs="Bidad Light"/>
          <w:sz w:val="22"/>
          <w:szCs w:val="22"/>
          <w:rtl/>
        </w:rPr>
        <w:t xml:space="preserve"> </w:t>
      </w:r>
      <w:r w:rsidRPr="00E724AB">
        <w:rPr>
          <w:rStyle w:val="Char3"/>
          <w:rFonts w:cs="Bidad Light" w:hint="cs"/>
          <w:sz w:val="22"/>
          <w:szCs w:val="22"/>
          <w:rtl/>
        </w:rPr>
        <w:t>ممنوع</w:t>
      </w:r>
      <w:r w:rsidRPr="00E724AB">
        <w:rPr>
          <w:rStyle w:val="Char3"/>
          <w:rFonts w:cs="Bidad Light"/>
          <w:sz w:val="22"/>
          <w:szCs w:val="22"/>
          <w:rtl/>
        </w:rPr>
        <w:t xml:space="preserve"> </w:t>
      </w:r>
      <w:r w:rsidRPr="00E724AB">
        <w:rPr>
          <w:rStyle w:val="Char3"/>
          <w:rFonts w:cs="Bidad Light" w:hint="cs"/>
          <w:sz w:val="22"/>
          <w:szCs w:val="22"/>
          <w:rtl/>
        </w:rPr>
        <w:t>ساخت</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دوره</w:t>
      </w:r>
      <w:r w:rsidRPr="00E724AB">
        <w:rPr>
          <w:rStyle w:val="Char3"/>
          <w:rFonts w:cs="Bidad Light"/>
          <w:sz w:val="22"/>
          <w:szCs w:val="22"/>
          <w:rtl/>
        </w:rPr>
        <w:t xml:space="preserve">‌‌ی واثق رسید،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وقتی</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واثق</w:t>
      </w:r>
      <w:r w:rsidRPr="00E724AB">
        <w:rPr>
          <w:rStyle w:val="Char3"/>
          <w:rFonts w:cs="Bidad Light"/>
          <w:sz w:val="22"/>
          <w:szCs w:val="22"/>
          <w:rtl/>
        </w:rPr>
        <w:t xml:space="preserve"> </w:t>
      </w:r>
      <w:r w:rsidRPr="00E724AB">
        <w:rPr>
          <w:rStyle w:val="Char3"/>
          <w:rFonts w:cs="Bidad Light" w:hint="cs"/>
          <w:sz w:val="22"/>
          <w:szCs w:val="22"/>
          <w:rtl/>
        </w:rPr>
        <w:t>پس</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معتصم</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قدرت</w:t>
      </w:r>
      <w:r w:rsidRPr="00E724AB">
        <w:rPr>
          <w:rStyle w:val="Char3"/>
          <w:rFonts w:cs="Bidad Light"/>
          <w:sz w:val="22"/>
          <w:szCs w:val="22"/>
          <w:rtl/>
        </w:rPr>
        <w:t xml:space="preserve"> </w:t>
      </w:r>
      <w:r w:rsidRPr="00E724AB">
        <w:rPr>
          <w:rStyle w:val="Char3"/>
          <w:rFonts w:cs="Bidad Light" w:hint="cs"/>
          <w:sz w:val="22"/>
          <w:szCs w:val="22"/>
          <w:rtl/>
        </w:rPr>
        <w:t>رسید،</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بن</w:t>
      </w:r>
      <w:r w:rsidRPr="00E724AB">
        <w:rPr>
          <w:rStyle w:val="Char3"/>
          <w:rFonts w:cs="Bidad Light"/>
          <w:sz w:val="22"/>
          <w:szCs w:val="22"/>
          <w:rtl/>
        </w:rPr>
        <w:t xml:space="preserve"> </w:t>
      </w:r>
      <w:r w:rsidRPr="00E724AB">
        <w:rPr>
          <w:rStyle w:val="Char3"/>
          <w:rFonts w:cs="Bidad Light" w:hint="cs"/>
          <w:sz w:val="22"/>
          <w:szCs w:val="22"/>
          <w:rtl/>
        </w:rPr>
        <w:t>حنبل</w:t>
      </w:r>
      <w:r w:rsidRPr="00E724AB">
        <w:rPr>
          <w:rStyle w:val="Char3"/>
          <w:rFonts w:cs="Bidad Light"/>
          <w:sz w:val="22"/>
          <w:szCs w:val="22"/>
          <w:rtl/>
        </w:rPr>
        <w:t xml:space="preserve"> </w:t>
      </w:r>
      <w:r w:rsidRPr="00E724AB">
        <w:rPr>
          <w:rStyle w:val="Char3"/>
          <w:rFonts w:cs="Bidad Light" w:hint="cs"/>
          <w:sz w:val="22"/>
          <w:szCs w:val="22"/>
          <w:rtl/>
        </w:rPr>
        <w:t>هیچ</w:t>
      </w:r>
      <w:r w:rsidRPr="00E724AB">
        <w:rPr>
          <w:rStyle w:val="Char3"/>
          <w:rFonts w:cs="Bidad Light"/>
          <w:sz w:val="22"/>
          <w:szCs w:val="22"/>
          <w:rtl/>
        </w:rPr>
        <w:t xml:space="preserve"> </w:t>
      </w:r>
      <w:r w:rsidRPr="00E724AB">
        <w:rPr>
          <w:rStyle w:val="Char3"/>
          <w:rFonts w:cs="Bidad Light" w:hint="cs"/>
          <w:sz w:val="22"/>
          <w:szCs w:val="22"/>
          <w:rtl/>
        </w:rPr>
        <w:t>گونه</w:t>
      </w:r>
      <w:r w:rsidRPr="00E724AB">
        <w:rPr>
          <w:rStyle w:val="Char3"/>
          <w:rFonts w:cs="Bidad Light"/>
          <w:sz w:val="22"/>
          <w:szCs w:val="22"/>
          <w:rtl/>
        </w:rPr>
        <w:t xml:space="preserve"> </w:t>
      </w:r>
      <w:r w:rsidRPr="00E724AB">
        <w:rPr>
          <w:rStyle w:val="Char3"/>
          <w:rFonts w:cs="Bidad Light" w:hint="cs"/>
          <w:sz w:val="22"/>
          <w:szCs w:val="22"/>
          <w:rtl/>
        </w:rPr>
        <w:t>تعرضی</w:t>
      </w:r>
      <w:r w:rsidRPr="00E724AB">
        <w:rPr>
          <w:rStyle w:val="Char3"/>
          <w:rFonts w:cs="Bidad Light"/>
          <w:sz w:val="22"/>
          <w:szCs w:val="22"/>
          <w:rtl/>
        </w:rPr>
        <w:t xml:space="preserve"> </w:t>
      </w:r>
      <w:r w:rsidRPr="00E724AB">
        <w:rPr>
          <w:rStyle w:val="Char3"/>
          <w:rFonts w:cs="Bidad Light" w:hint="cs"/>
          <w:sz w:val="22"/>
          <w:szCs w:val="22"/>
          <w:rtl/>
        </w:rPr>
        <w:t>ننمود</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جز</w:t>
      </w:r>
      <w:r w:rsidRPr="00E724AB">
        <w:rPr>
          <w:rStyle w:val="Char3"/>
          <w:rFonts w:cs="Bidad Light"/>
          <w:sz w:val="22"/>
          <w:szCs w:val="22"/>
          <w:rtl/>
        </w:rPr>
        <w:t xml:space="preserve"> </w:t>
      </w:r>
      <w:r w:rsidRPr="00E724AB">
        <w:rPr>
          <w:rStyle w:val="Char3"/>
          <w:rFonts w:cs="Bidad Light" w:hint="cs"/>
          <w:sz w:val="22"/>
          <w:szCs w:val="22"/>
          <w:rtl/>
        </w:rPr>
        <w:t>آنکه</w:t>
      </w:r>
      <w:r w:rsidRPr="00E724AB">
        <w:rPr>
          <w:rStyle w:val="Char3"/>
          <w:rFonts w:cs="Bidad Light"/>
          <w:sz w:val="22"/>
          <w:szCs w:val="22"/>
          <w:rtl/>
        </w:rPr>
        <w:t xml:space="preserve"> </w:t>
      </w:r>
      <w:r w:rsidRPr="00E724AB">
        <w:rPr>
          <w:rStyle w:val="Char3"/>
          <w:rFonts w:cs="Bidad Light" w:hint="cs"/>
          <w:sz w:val="22"/>
          <w:szCs w:val="22"/>
          <w:rtl/>
        </w:rPr>
        <w:t>فرستاده</w:t>
      </w:r>
      <w:r w:rsidRPr="00E724AB">
        <w:rPr>
          <w:rStyle w:val="Char3"/>
          <w:rFonts w:cs="Bidad Light"/>
          <w:sz w:val="22"/>
          <w:szCs w:val="22"/>
          <w:rtl/>
        </w:rPr>
        <w:t xml:space="preserve"> </w:t>
      </w:r>
      <w:r w:rsidRPr="00E724AB">
        <w:rPr>
          <w:rStyle w:val="Char3"/>
          <w:rFonts w:cs="Bidad Light" w:hint="cs"/>
          <w:sz w:val="22"/>
          <w:szCs w:val="22"/>
          <w:rtl/>
        </w:rPr>
        <w:t>ای</w:t>
      </w:r>
      <w:r w:rsidRPr="00E724AB">
        <w:rPr>
          <w:rStyle w:val="Char3"/>
          <w:rFonts w:cs="Bidad Light"/>
          <w:sz w:val="22"/>
          <w:szCs w:val="22"/>
          <w:rtl/>
        </w:rPr>
        <w:t xml:space="preserve"> </w:t>
      </w:r>
      <w:r w:rsidRPr="00E724AB">
        <w:rPr>
          <w:rStyle w:val="Char3"/>
          <w:rFonts w:cs="Bidad Light" w:hint="cs"/>
          <w:sz w:val="22"/>
          <w:szCs w:val="22"/>
          <w:rtl/>
        </w:rPr>
        <w:t>بسویش</w:t>
      </w:r>
      <w:r w:rsidRPr="00E724AB">
        <w:rPr>
          <w:rStyle w:val="Char3"/>
          <w:rFonts w:cs="Bidad Light"/>
          <w:sz w:val="22"/>
          <w:szCs w:val="22"/>
          <w:rtl/>
        </w:rPr>
        <w:t xml:space="preserve"> </w:t>
      </w:r>
      <w:r w:rsidRPr="00E724AB">
        <w:rPr>
          <w:rStyle w:val="Char3"/>
          <w:rFonts w:cs="Bidad Light" w:hint="cs"/>
          <w:sz w:val="22"/>
          <w:szCs w:val="22"/>
          <w:rtl/>
        </w:rPr>
        <w:t>روانه</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درهیچ</w:t>
      </w:r>
      <w:r w:rsidRPr="00E724AB">
        <w:rPr>
          <w:rStyle w:val="Char3"/>
          <w:rFonts w:cs="Bidad Light"/>
          <w:sz w:val="22"/>
          <w:szCs w:val="22"/>
          <w:rtl/>
        </w:rPr>
        <w:t xml:space="preserve"> </w:t>
      </w:r>
      <w:r w:rsidRPr="00E724AB">
        <w:rPr>
          <w:rStyle w:val="Char3"/>
          <w:rFonts w:cs="Bidad Light" w:hint="cs"/>
          <w:sz w:val="22"/>
          <w:szCs w:val="22"/>
          <w:rtl/>
        </w:rPr>
        <w:t>شهری</w:t>
      </w:r>
      <w:r w:rsidRPr="00E724AB">
        <w:rPr>
          <w:rStyle w:val="Char3"/>
          <w:rFonts w:cs="Bidad Light"/>
          <w:sz w:val="22"/>
          <w:szCs w:val="22"/>
          <w:rtl/>
        </w:rPr>
        <w:t xml:space="preserve"> </w:t>
      </w:r>
      <w:r w:rsidRPr="00E724AB">
        <w:rPr>
          <w:rStyle w:val="Char3"/>
          <w:rFonts w:cs="Bidad Light" w:hint="cs"/>
          <w:sz w:val="22"/>
          <w:szCs w:val="22"/>
          <w:rtl/>
        </w:rPr>
        <w:t>با</w:t>
      </w:r>
      <w:r w:rsidRPr="00E724AB">
        <w:rPr>
          <w:rStyle w:val="Char3"/>
          <w:rFonts w:cs="Bidad Light"/>
          <w:sz w:val="22"/>
          <w:szCs w:val="22"/>
          <w:rtl/>
        </w:rPr>
        <w:t xml:space="preserve"> </w:t>
      </w:r>
      <w:r w:rsidRPr="00E724AB">
        <w:rPr>
          <w:rStyle w:val="Char3"/>
          <w:rFonts w:cs="Bidad Light" w:hint="cs"/>
          <w:sz w:val="22"/>
          <w:szCs w:val="22"/>
          <w:rtl/>
        </w:rPr>
        <w:t>من</w:t>
      </w:r>
      <w:r w:rsidRPr="00E724AB">
        <w:rPr>
          <w:rStyle w:val="Char3"/>
          <w:rFonts w:cs="Bidad Light"/>
          <w:sz w:val="22"/>
          <w:szCs w:val="22"/>
          <w:rtl/>
        </w:rPr>
        <w:t xml:space="preserve"> </w:t>
      </w:r>
      <w:r w:rsidRPr="00E724AB">
        <w:rPr>
          <w:rStyle w:val="Char3"/>
          <w:rFonts w:cs="Bidad Light" w:hint="cs"/>
          <w:sz w:val="22"/>
          <w:szCs w:val="22"/>
          <w:rtl/>
        </w:rPr>
        <w:t>ساکن</w:t>
      </w:r>
      <w:r w:rsidRPr="00E724AB">
        <w:rPr>
          <w:rStyle w:val="Char3"/>
          <w:rFonts w:cs="Bidad Light"/>
          <w:sz w:val="22"/>
          <w:szCs w:val="22"/>
          <w:rtl/>
        </w:rPr>
        <w:t xml:space="preserve"> </w:t>
      </w:r>
      <w:r w:rsidRPr="00E724AB">
        <w:rPr>
          <w:rStyle w:val="Char3"/>
          <w:rFonts w:cs="Bidad Light" w:hint="cs"/>
          <w:sz w:val="22"/>
          <w:szCs w:val="22"/>
          <w:rtl/>
        </w:rPr>
        <w:t>مشو،</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گفته</w:t>
      </w:r>
      <w:r w:rsidRPr="00E724AB">
        <w:rPr>
          <w:rStyle w:val="Char3"/>
          <w:rFonts w:cs="Bidad Light"/>
          <w:sz w:val="22"/>
          <w:szCs w:val="22"/>
          <w:rtl/>
        </w:rPr>
        <w:t xml:space="preserve">‌اند: به او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فرمان</w:t>
      </w:r>
      <w:r w:rsidRPr="00E724AB">
        <w:rPr>
          <w:rStyle w:val="Char3"/>
          <w:rFonts w:cs="Bidad Light"/>
          <w:sz w:val="22"/>
          <w:szCs w:val="22"/>
          <w:rtl/>
        </w:rPr>
        <w:t xml:space="preserve"> </w:t>
      </w:r>
      <w:r w:rsidRPr="00E724AB">
        <w:rPr>
          <w:rStyle w:val="Char3"/>
          <w:rFonts w:cs="Bidad Light" w:hint="cs"/>
          <w:sz w:val="22"/>
          <w:szCs w:val="22"/>
          <w:rtl/>
        </w:rPr>
        <w:t>داد</w:t>
      </w:r>
      <w:r w:rsidRPr="00E724AB">
        <w:rPr>
          <w:rStyle w:val="Char3"/>
          <w:rFonts w:cs="Bidad Light"/>
          <w:sz w:val="22"/>
          <w:szCs w:val="22"/>
          <w:rtl/>
        </w:rPr>
        <w:t xml:space="preserve"> </w:t>
      </w:r>
      <w:r w:rsidRPr="00E724AB">
        <w:rPr>
          <w:rStyle w:val="Char3"/>
          <w:rFonts w:cs="Bidad Light" w:hint="cs"/>
          <w:sz w:val="22"/>
          <w:szCs w:val="22"/>
          <w:rtl/>
        </w:rPr>
        <w:t>تا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خانه</w:t>
      </w:r>
      <w:r w:rsidRPr="00E724AB">
        <w:rPr>
          <w:rStyle w:val="Char3"/>
          <w:rFonts w:cs="Bidad Light"/>
          <w:sz w:val="22"/>
          <w:szCs w:val="22"/>
          <w:rtl/>
        </w:rPr>
        <w:t xml:space="preserve">‌اش خارج نشود. پس از واثق نوبت خلافت متوکل شد. متوکل عقیده‌‌ی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خلاف</w:t>
      </w:r>
      <w:r w:rsidRPr="00E724AB">
        <w:rPr>
          <w:rStyle w:val="Char3"/>
          <w:rFonts w:cs="Bidad Light"/>
          <w:sz w:val="22"/>
          <w:szCs w:val="22"/>
          <w:rtl/>
        </w:rPr>
        <w:t xml:space="preserve"> </w:t>
      </w:r>
      <w:r w:rsidRPr="00E724AB">
        <w:rPr>
          <w:rStyle w:val="Char3"/>
          <w:rFonts w:cs="Bidad Light" w:hint="cs"/>
          <w:sz w:val="22"/>
          <w:szCs w:val="22"/>
          <w:rtl/>
        </w:rPr>
        <w:t>مأمون</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معتصم</w:t>
      </w:r>
      <w:r w:rsidRPr="00E724AB">
        <w:rPr>
          <w:rStyle w:val="Char3"/>
          <w:rFonts w:cs="Bidad Light"/>
          <w:sz w:val="22"/>
          <w:szCs w:val="22"/>
          <w:rtl/>
        </w:rPr>
        <w:t xml:space="preserve"> </w:t>
      </w:r>
      <w:r w:rsidRPr="00E724AB">
        <w:rPr>
          <w:rStyle w:val="Char3"/>
          <w:rFonts w:cs="Bidad Light" w:hint="cs"/>
          <w:sz w:val="22"/>
          <w:szCs w:val="22"/>
          <w:rtl/>
        </w:rPr>
        <w:t>داشت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آنان</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بخاطر</w:t>
      </w:r>
      <w:r w:rsidRPr="00E724AB">
        <w:rPr>
          <w:rStyle w:val="Char3"/>
          <w:rFonts w:cs="Bidad Light"/>
          <w:sz w:val="22"/>
          <w:szCs w:val="22"/>
          <w:rtl/>
        </w:rPr>
        <w:t xml:space="preserve"> </w:t>
      </w:r>
      <w:r w:rsidRPr="00E724AB">
        <w:rPr>
          <w:rStyle w:val="Char3"/>
          <w:rFonts w:cs="Bidad Light" w:hint="cs"/>
          <w:sz w:val="22"/>
          <w:szCs w:val="22"/>
          <w:rtl/>
        </w:rPr>
        <w:t>عقیده‌</w:t>
      </w:r>
      <w:r w:rsidRPr="00E724AB">
        <w:rPr>
          <w:rStyle w:val="Char3"/>
          <w:rFonts w:cs="Bidad Light"/>
          <w:sz w:val="22"/>
          <w:szCs w:val="22"/>
          <w:rtl/>
        </w:rPr>
        <w:t xml:space="preserve">شان در مورد </w:t>
      </w:r>
      <w:r w:rsidRPr="00E724AB">
        <w:rPr>
          <w:rStyle w:val="Char3"/>
          <w:rFonts w:cs="Bidad Light" w:hint="cs"/>
          <w:sz w:val="22"/>
          <w:szCs w:val="22"/>
          <w:rtl/>
        </w:rPr>
        <w:t>خلق</w:t>
      </w:r>
      <w:r w:rsidRPr="00E724AB">
        <w:rPr>
          <w:rStyle w:val="Char3"/>
          <w:rFonts w:cs="Bidad Light"/>
          <w:sz w:val="22"/>
          <w:szCs w:val="22"/>
          <w:rtl/>
        </w:rPr>
        <w:t xml:space="preserve"> قرآن طعن و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تکذیب</w:t>
      </w:r>
      <w:r w:rsidRPr="00E724AB">
        <w:rPr>
          <w:rStyle w:val="Char3"/>
          <w:rFonts w:cs="Bidad Light"/>
          <w:sz w:val="22"/>
          <w:szCs w:val="22"/>
          <w:rtl/>
        </w:rPr>
        <w:t xml:space="preserve"> می‌نمود. و از جدال و مناظره نهى کرده و متخلفان را مجازات می‌نمود</w:t>
      </w:r>
      <w:r w:rsidRPr="00E724AB">
        <w:rPr>
          <w:rStyle w:val="Char3"/>
          <w:rFonts w:cs="Bidad Light" w:hint="cs"/>
          <w:sz w:val="22"/>
          <w:szCs w:val="22"/>
          <w:rtl/>
        </w:rPr>
        <w:t>،</w:t>
      </w:r>
      <w:r w:rsidRPr="00E724AB">
        <w:rPr>
          <w:rStyle w:val="Char3"/>
          <w:rFonts w:cs="Bidad Light"/>
          <w:sz w:val="22"/>
          <w:szCs w:val="22"/>
          <w:rtl/>
        </w:rPr>
        <w:t xml:space="preserve"> متوکل تمام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کسانی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بخاطر</w:t>
      </w:r>
      <w:r w:rsidRPr="00E724AB">
        <w:rPr>
          <w:rStyle w:val="Char3"/>
          <w:rFonts w:cs="Bidad Light"/>
          <w:sz w:val="22"/>
          <w:szCs w:val="22"/>
          <w:rtl/>
        </w:rPr>
        <w:t xml:space="preserve"> </w:t>
      </w:r>
      <w:r w:rsidRPr="00E724AB">
        <w:rPr>
          <w:rStyle w:val="Char3"/>
          <w:rFonts w:cs="Bidad Light" w:hint="cs"/>
          <w:sz w:val="22"/>
          <w:szCs w:val="22"/>
          <w:rtl/>
        </w:rPr>
        <w:t>امتناع</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قائل</w:t>
      </w:r>
      <w:r w:rsidRPr="00E724AB">
        <w:rPr>
          <w:rStyle w:val="Char3"/>
          <w:rFonts w:cs="Bidad Light"/>
          <w:sz w:val="22"/>
          <w:szCs w:val="22"/>
          <w:rtl/>
        </w:rPr>
        <w:t xml:space="preserve"> </w:t>
      </w:r>
      <w:r w:rsidRPr="00E724AB">
        <w:rPr>
          <w:rStyle w:val="Char3"/>
          <w:rFonts w:cs="Bidad Light" w:hint="cs"/>
          <w:sz w:val="22"/>
          <w:szCs w:val="22"/>
          <w:rtl/>
        </w:rPr>
        <w:t>شدن</w:t>
      </w:r>
      <w:r w:rsidRPr="00E724AB">
        <w:rPr>
          <w:rStyle w:val="Char3"/>
          <w:rFonts w:cs="Bidad Light"/>
          <w:sz w:val="22"/>
          <w:szCs w:val="22"/>
          <w:rtl/>
        </w:rPr>
        <w:t xml:space="preserve"> </w:t>
      </w:r>
      <w:r w:rsidRPr="00E724AB">
        <w:rPr>
          <w:rStyle w:val="Char3"/>
          <w:rFonts w:cs="Bidad Light" w:hint="cs"/>
          <w:sz w:val="22"/>
          <w:szCs w:val="22"/>
          <w:rtl/>
        </w:rPr>
        <w:t>به</w:t>
      </w:r>
      <w:r w:rsidRPr="00E724AB">
        <w:rPr>
          <w:rStyle w:val="Char3"/>
          <w:rFonts w:cs="Bidad Light"/>
          <w:sz w:val="22"/>
          <w:szCs w:val="22"/>
          <w:rtl/>
        </w:rPr>
        <w:t xml:space="preserve"> </w:t>
      </w:r>
      <w:r w:rsidRPr="00E724AB">
        <w:rPr>
          <w:rStyle w:val="Char3"/>
          <w:rFonts w:cs="Bidad Light" w:hint="cs"/>
          <w:sz w:val="22"/>
          <w:szCs w:val="22"/>
          <w:rtl/>
        </w:rPr>
        <w:t>مخلوق</w:t>
      </w:r>
      <w:r w:rsidRPr="00E724AB">
        <w:rPr>
          <w:rStyle w:val="Char3"/>
          <w:rFonts w:cs="Bidad Light"/>
          <w:sz w:val="22"/>
          <w:szCs w:val="22"/>
          <w:rtl/>
        </w:rPr>
        <w:t xml:space="preserve"> </w:t>
      </w:r>
      <w:r w:rsidRPr="00E724AB">
        <w:rPr>
          <w:rStyle w:val="Char3"/>
          <w:rFonts w:cs="Bidad Light" w:hint="cs"/>
          <w:sz w:val="22"/>
          <w:szCs w:val="22"/>
          <w:rtl/>
        </w:rPr>
        <w:t>بودن</w:t>
      </w:r>
      <w:r w:rsidRPr="00E724AB">
        <w:rPr>
          <w:rStyle w:val="Char3"/>
          <w:rFonts w:cs="Bidad Light"/>
          <w:sz w:val="22"/>
          <w:szCs w:val="22"/>
          <w:rtl/>
        </w:rPr>
        <w:t xml:space="preserve"> </w:t>
      </w:r>
      <w:r w:rsidRPr="00E724AB">
        <w:rPr>
          <w:rStyle w:val="Char3"/>
          <w:rFonts w:cs="Bidad Light" w:hint="cs"/>
          <w:sz w:val="22"/>
          <w:szCs w:val="22"/>
          <w:rtl/>
        </w:rPr>
        <w:t>قرآن</w:t>
      </w:r>
      <w:r w:rsidRPr="00E724AB">
        <w:rPr>
          <w:rStyle w:val="Char3"/>
          <w:rFonts w:cs="Bidad Light"/>
          <w:sz w:val="22"/>
          <w:szCs w:val="22"/>
          <w:rtl/>
        </w:rPr>
        <w:t xml:space="preserve"> </w:t>
      </w:r>
      <w:r w:rsidRPr="00E724AB">
        <w:rPr>
          <w:rStyle w:val="Char3"/>
          <w:rFonts w:cs="Bidad Light" w:hint="cs"/>
          <w:sz w:val="22"/>
          <w:szCs w:val="22"/>
          <w:rtl/>
        </w:rPr>
        <w:t>اسیر</w:t>
      </w:r>
      <w:r w:rsidRPr="00E724AB">
        <w:rPr>
          <w:rStyle w:val="Char3"/>
          <w:rFonts w:cs="Bidad Light"/>
          <w:sz w:val="22"/>
          <w:szCs w:val="22"/>
          <w:rtl/>
        </w:rPr>
        <w:t xml:space="preserve"> </w:t>
      </w:r>
      <w:r w:rsidRPr="00E724AB">
        <w:rPr>
          <w:rStyle w:val="Char3"/>
          <w:rFonts w:cs="Bidad Light" w:hint="cs"/>
          <w:sz w:val="22"/>
          <w:szCs w:val="22"/>
          <w:rtl/>
        </w:rPr>
        <w:t>بودند</w:t>
      </w:r>
      <w:r w:rsidRPr="00E724AB">
        <w:rPr>
          <w:rStyle w:val="Char3"/>
          <w:rFonts w:cs="Bidad Light"/>
          <w:sz w:val="22"/>
          <w:szCs w:val="22"/>
          <w:rtl/>
        </w:rPr>
        <w:t xml:space="preserve"> </w:t>
      </w:r>
      <w:r w:rsidRPr="00E724AB">
        <w:rPr>
          <w:rStyle w:val="Char3"/>
          <w:rFonts w:cs="Bidad Light" w:hint="cs"/>
          <w:sz w:val="22"/>
          <w:szCs w:val="22"/>
          <w:rtl/>
        </w:rPr>
        <w:t>آزاد</w:t>
      </w:r>
      <w:r w:rsidRPr="00E724AB">
        <w:rPr>
          <w:rStyle w:val="Char3"/>
          <w:rFonts w:cs="Bidad Light"/>
          <w:sz w:val="22"/>
          <w:szCs w:val="22"/>
          <w:rtl/>
        </w:rPr>
        <w:t xml:space="preserve"> </w:t>
      </w:r>
      <w:r w:rsidRPr="00E724AB">
        <w:rPr>
          <w:rStyle w:val="Char3"/>
          <w:rFonts w:cs="Bidad Light" w:hint="cs"/>
          <w:sz w:val="22"/>
          <w:szCs w:val="22"/>
          <w:rtl/>
        </w:rPr>
        <w:t>ساخت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عذاب</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بدبختی</w:t>
      </w:r>
      <w:r w:rsidRPr="00E724AB">
        <w:rPr>
          <w:rStyle w:val="Char3"/>
          <w:rFonts w:cs="Bidad Light"/>
          <w:sz w:val="22"/>
          <w:szCs w:val="22"/>
          <w:rtl/>
        </w:rPr>
        <w:t xml:space="preserve"> </w:t>
      </w:r>
      <w:r w:rsidRPr="00E724AB">
        <w:rPr>
          <w:rStyle w:val="Char3"/>
          <w:rFonts w:cs="Bidad Light" w:hint="cs"/>
          <w:sz w:val="22"/>
          <w:szCs w:val="22"/>
          <w:rtl/>
        </w:rPr>
        <w:t>را</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زندگی</w:t>
      </w:r>
      <w:r w:rsidRPr="00E724AB">
        <w:rPr>
          <w:rStyle w:val="Char3"/>
          <w:rFonts w:cs="Bidad Light"/>
          <w:sz w:val="22"/>
          <w:szCs w:val="22"/>
          <w:rtl/>
        </w:rPr>
        <w:t xml:space="preserve"> </w:t>
      </w:r>
      <w:r w:rsidRPr="00E724AB">
        <w:rPr>
          <w:rStyle w:val="Char3"/>
          <w:rFonts w:cs="Bidad Light" w:hint="cs"/>
          <w:sz w:val="22"/>
          <w:szCs w:val="22"/>
          <w:rtl/>
        </w:rPr>
        <w:t>مردم</w:t>
      </w:r>
      <w:r w:rsidRPr="00E724AB">
        <w:rPr>
          <w:rStyle w:val="Char3"/>
          <w:rFonts w:cs="Bidad Light"/>
          <w:sz w:val="22"/>
          <w:szCs w:val="22"/>
          <w:rtl/>
        </w:rPr>
        <w:t xml:space="preserve"> </w:t>
      </w:r>
      <w:r w:rsidRPr="00E724AB">
        <w:rPr>
          <w:rStyle w:val="Char3"/>
          <w:rFonts w:cs="Bidad Light" w:hint="cs"/>
          <w:sz w:val="22"/>
          <w:szCs w:val="22"/>
          <w:rtl/>
        </w:rPr>
        <w:t>رفع</w:t>
      </w:r>
      <w:r w:rsidRPr="00E724AB">
        <w:rPr>
          <w:rStyle w:val="Char3"/>
          <w:rFonts w:cs="Bidad Light"/>
          <w:sz w:val="22"/>
          <w:szCs w:val="22"/>
          <w:rtl/>
        </w:rPr>
        <w:t xml:space="preserve"> </w:t>
      </w:r>
      <w:r w:rsidRPr="00E724AB">
        <w:rPr>
          <w:rStyle w:val="Char3"/>
          <w:rFonts w:cs="Bidad Light" w:hint="cs"/>
          <w:sz w:val="22"/>
          <w:szCs w:val="22"/>
          <w:rtl/>
        </w:rPr>
        <w:t>نمود</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امام</w:t>
      </w:r>
      <w:r w:rsidRPr="00E724AB">
        <w:rPr>
          <w:rStyle w:val="Char3"/>
          <w:rFonts w:cs="Bidad Light"/>
          <w:sz w:val="22"/>
          <w:szCs w:val="22"/>
          <w:rtl/>
        </w:rPr>
        <w:t xml:space="preserve"> </w:t>
      </w:r>
      <w:r w:rsidRPr="00E724AB">
        <w:rPr>
          <w:rStyle w:val="Char3"/>
          <w:rFonts w:cs="Bidad Light" w:hint="cs"/>
          <w:sz w:val="22"/>
          <w:szCs w:val="22"/>
          <w:rtl/>
        </w:rPr>
        <w:t>احمد</w:t>
      </w:r>
      <w:r w:rsidRPr="00E724AB">
        <w:rPr>
          <w:rStyle w:val="Char3"/>
          <w:rFonts w:cs="Bidad Light"/>
          <w:sz w:val="22"/>
          <w:szCs w:val="22"/>
          <w:rtl/>
        </w:rPr>
        <w:t xml:space="preserve"> </w:t>
      </w:r>
      <w:r w:rsidRPr="00E724AB">
        <w:rPr>
          <w:rStyle w:val="Char3"/>
          <w:rFonts w:cs="Bidad Light" w:hint="cs"/>
          <w:sz w:val="22"/>
          <w:szCs w:val="22"/>
          <w:rtl/>
        </w:rPr>
        <w:t>دلجویی</w:t>
      </w:r>
      <w:r w:rsidRPr="00E724AB">
        <w:rPr>
          <w:rStyle w:val="Char3"/>
          <w:rFonts w:cs="Bidad Light"/>
          <w:sz w:val="22"/>
          <w:szCs w:val="22"/>
          <w:rtl/>
        </w:rPr>
        <w:t xml:space="preserve"> </w:t>
      </w:r>
      <w:r w:rsidRPr="00E724AB">
        <w:rPr>
          <w:rStyle w:val="Char3"/>
          <w:rFonts w:cs="Bidad Light" w:hint="cs"/>
          <w:sz w:val="22"/>
          <w:szCs w:val="22"/>
          <w:rtl/>
        </w:rPr>
        <w:t>کرد</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footnote>
  <w:footnote w:id="393">
    <w:p w14:paraId="01ECA677"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از جمله آثار امام احمد عبارتند از:</w:t>
      </w:r>
    </w:p>
    <w:p w14:paraId="6EBAD32F"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المسند،</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مجموع</w:t>
      </w:r>
      <w:r w:rsidRPr="00E724AB">
        <w:rPr>
          <w:rStyle w:val="Char3"/>
          <w:rFonts w:cs="Bidad Light"/>
          <w:sz w:val="22"/>
          <w:szCs w:val="22"/>
          <w:rtl/>
        </w:rPr>
        <w:t xml:space="preserve"> </w:t>
      </w:r>
      <w:r w:rsidRPr="00E724AB">
        <w:rPr>
          <w:rStyle w:val="Char3"/>
          <w:rFonts w:cs="Bidad Light" w:hint="cs"/>
          <w:sz w:val="22"/>
          <w:szCs w:val="22"/>
          <w:rtl/>
        </w:rPr>
        <w:t>احادیث</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40000 </w:t>
      </w:r>
      <w:r w:rsidRPr="00E724AB">
        <w:rPr>
          <w:rStyle w:val="Char3"/>
          <w:rFonts w:cs="Bidad Light" w:hint="cs"/>
          <w:sz w:val="22"/>
          <w:szCs w:val="22"/>
          <w:rtl/>
        </w:rPr>
        <w:t>چهل</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و</w:t>
      </w:r>
      <w:r w:rsidRPr="00E724AB">
        <w:rPr>
          <w:rStyle w:val="Char3"/>
          <w:rFonts w:cs="Bidad Light"/>
          <w:sz w:val="22"/>
          <w:szCs w:val="22"/>
          <w:rtl/>
        </w:rPr>
        <w:t xml:space="preserve"> </w:t>
      </w:r>
      <w:r w:rsidRPr="00E724AB">
        <w:rPr>
          <w:rStyle w:val="Char3"/>
          <w:rFonts w:cs="Bidad Light" w:hint="cs"/>
          <w:sz w:val="22"/>
          <w:szCs w:val="22"/>
          <w:rtl/>
        </w:rPr>
        <w:t>از</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میان</w:t>
      </w:r>
      <w:r w:rsidRPr="00E724AB">
        <w:rPr>
          <w:rStyle w:val="Char3"/>
          <w:rFonts w:cs="Bidad Light"/>
          <w:sz w:val="22"/>
          <w:szCs w:val="22"/>
          <w:rtl/>
        </w:rPr>
        <w:t xml:space="preserve"> 10000 </w:t>
      </w:r>
      <w:r w:rsidRPr="00E724AB">
        <w:rPr>
          <w:rStyle w:val="Char3"/>
          <w:rFonts w:cs="Bidad Light" w:hint="cs"/>
          <w:sz w:val="22"/>
          <w:szCs w:val="22"/>
          <w:rtl/>
        </w:rPr>
        <w:t>ده</w:t>
      </w:r>
      <w:r w:rsidRPr="00E724AB">
        <w:rPr>
          <w:rStyle w:val="Char3"/>
          <w:rFonts w:cs="Bidad Light"/>
          <w:sz w:val="22"/>
          <w:szCs w:val="22"/>
          <w:rtl/>
        </w:rPr>
        <w:t xml:space="preserve"> </w:t>
      </w:r>
      <w:r w:rsidRPr="00E724AB">
        <w:rPr>
          <w:rStyle w:val="Char3"/>
          <w:rFonts w:cs="Bidad Light" w:hint="cs"/>
          <w:sz w:val="22"/>
          <w:szCs w:val="22"/>
          <w:rtl/>
        </w:rPr>
        <w:t>هزار</w:t>
      </w:r>
      <w:r w:rsidRPr="00E724AB">
        <w:rPr>
          <w:rStyle w:val="Char3"/>
          <w:rFonts w:cs="Bidad Light"/>
          <w:sz w:val="22"/>
          <w:szCs w:val="22"/>
          <w:rtl/>
        </w:rPr>
        <w:t xml:space="preserve"> </w:t>
      </w:r>
      <w:r w:rsidRPr="00E724AB">
        <w:rPr>
          <w:rStyle w:val="Char3"/>
          <w:rFonts w:cs="Bidad Light" w:hint="cs"/>
          <w:sz w:val="22"/>
          <w:szCs w:val="22"/>
          <w:rtl/>
        </w:rPr>
        <w:t>حدیث</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تکراری</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این</w:t>
      </w:r>
      <w:r w:rsidRPr="00E724AB">
        <w:rPr>
          <w:rStyle w:val="Char3"/>
          <w:rFonts w:cs="Bidad Light"/>
          <w:sz w:val="22"/>
          <w:szCs w:val="22"/>
          <w:rtl/>
        </w:rPr>
        <w:t xml:space="preserve"> </w:t>
      </w:r>
      <w:r w:rsidRPr="00E724AB">
        <w:rPr>
          <w:rStyle w:val="Char3"/>
          <w:rFonts w:cs="Bidad Light" w:hint="cs"/>
          <w:sz w:val="22"/>
          <w:szCs w:val="22"/>
          <w:rtl/>
        </w:rPr>
        <w:t>کتاب</w:t>
      </w:r>
      <w:r w:rsidRPr="00E724AB">
        <w:rPr>
          <w:rStyle w:val="Char3"/>
          <w:rFonts w:cs="Bidad Light"/>
          <w:sz w:val="22"/>
          <w:szCs w:val="22"/>
          <w:rtl/>
        </w:rPr>
        <w:t xml:space="preserve"> </w:t>
      </w:r>
      <w:r w:rsidRPr="00E724AB">
        <w:rPr>
          <w:rStyle w:val="Char3"/>
          <w:rFonts w:cs="Bidad Light" w:hint="cs"/>
          <w:sz w:val="22"/>
          <w:szCs w:val="22"/>
          <w:rtl/>
        </w:rPr>
        <w:t>دارای</w:t>
      </w:r>
      <w:r w:rsidRPr="00E724AB">
        <w:rPr>
          <w:rStyle w:val="Char3"/>
          <w:rFonts w:cs="Bidad Light"/>
          <w:sz w:val="22"/>
          <w:szCs w:val="22"/>
          <w:rtl/>
        </w:rPr>
        <w:t xml:space="preserve"> </w:t>
      </w:r>
      <w:r w:rsidRPr="00E724AB">
        <w:rPr>
          <w:rStyle w:val="Char3"/>
          <w:rFonts w:cs="Bidad Light" w:hint="cs"/>
          <w:sz w:val="22"/>
          <w:szCs w:val="22"/>
          <w:rtl/>
        </w:rPr>
        <w:t>چند</w:t>
      </w:r>
      <w:r w:rsidRPr="00E724AB">
        <w:rPr>
          <w:rStyle w:val="Char3"/>
          <w:rFonts w:cs="Bidad Light"/>
          <w:sz w:val="22"/>
          <w:szCs w:val="22"/>
          <w:rtl/>
        </w:rPr>
        <w:t xml:space="preserve"> </w:t>
      </w:r>
      <w:r w:rsidRPr="00E724AB">
        <w:rPr>
          <w:rStyle w:val="Char3"/>
          <w:rFonts w:cs="Bidad Light" w:hint="cs"/>
          <w:sz w:val="22"/>
          <w:szCs w:val="22"/>
          <w:rtl/>
        </w:rPr>
        <w:t>شرح</w:t>
      </w:r>
      <w:r w:rsidRPr="00E724AB">
        <w:rPr>
          <w:rStyle w:val="Char3"/>
          <w:rFonts w:cs="Bidad Light"/>
          <w:sz w:val="22"/>
          <w:szCs w:val="22"/>
          <w:rtl/>
        </w:rPr>
        <w:t xml:space="preserve"> </w:t>
      </w:r>
      <w:r w:rsidRPr="00E724AB">
        <w:rPr>
          <w:rStyle w:val="Char3"/>
          <w:rFonts w:cs="Bidad Light" w:hint="cs"/>
          <w:sz w:val="22"/>
          <w:szCs w:val="22"/>
          <w:rtl/>
        </w:rPr>
        <w:t>است</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مهمترین</w:t>
      </w:r>
      <w:r w:rsidRPr="00E724AB">
        <w:rPr>
          <w:rStyle w:val="Char3"/>
          <w:rFonts w:cs="Bidad Light"/>
          <w:sz w:val="22"/>
          <w:szCs w:val="22"/>
          <w:rtl/>
        </w:rPr>
        <w:t xml:space="preserve"> آن‌ها کتاب </w:t>
      </w:r>
      <w:r w:rsidRPr="00E724AB">
        <w:rPr>
          <w:rStyle w:val="Char3"/>
          <w:rFonts w:ascii="mylotus" w:hAnsi="mylotus" w:cs="Bidad Light"/>
          <w:sz w:val="22"/>
          <w:szCs w:val="22"/>
          <w:rtl/>
        </w:rPr>
        <w:t>«الفتح الرباني لترتيب مسند الإمام أحمد الشيباني»</w:t>
      </w:r>
      <w:r w:rsidRPr="00E724AB">
        <w:rPr>
          <w:rStyle w:val="Char3"/>
          <w:rFonts w:cs="Bidad Light"/>
          <w:sz w:val="22"/>
          <w:szCs w:val="22"/>
          <w:rtl/>
        </w:rPr>
        <w:t xml:space="preserve"> </w:t>
      </w:r>
      <w:r w:rsidRPr="00E724AB">
        <w:rPr>
          <w:rStyle w:val="Char3"/>
          <w:rFonts w:cs="Bidad Light" w:hint="cs"/>
          <w:sz w:val="22"/>
          <w:szCs w:val="22"/>
          <w:rtl/>
        </w:rPr>
        <w:t xml:space="preserve">تألیف </w:t>
      </w:r>
      <w:r w:rsidRPr="00E724AB">
        <w:rPr>
          <w:rStyle w:val="Char3"/>
          <w:rFonts w:cs="Bidad Light"/>
          <w:sz w:val="22"/>
          <w:szCs w:val="22"/>
          <w:rtl/>
        </w:rPr>
        <w:t>شیخ</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cs="Bidad Light" w:hint="cs"/>
          <w:sz w:val="22"/>
          <w:szCs w:val="22"/>
          <w:rtl/>
        </w:rPr>
        <w:t>ا</w:t>
      </w:r>
      <w:r w:rsidRPr="00E724AB">
        <w:rPr>
          <w:rStyle w:val="Char3"/>
          <w:rFonts w:cs="Bidad Light"/>
          <w:sz w:val="22"/>
          <w:szCs w:val="22"/>
          <w:rtl/>
        </w:rPr>
        <w:t>حمد البنا است.</w:t>
      </w:r>
      <w:r w:rsidRPr="00E724AB">
        <w:rPr>
          <w:rStyle w:val="Char3"/>
          <w:rFonts w:ascii="Times New Roman" w:hAnsi="Times New Roman" w:cs="Times New Roman" w:hint="cs"/>
          <w:sz w:val="22"/>
          <w:szCs w:val="22"/>
          <w:rtl/>
        </w:rPr>
        <w:t>‏</w:t>
      </w:r>
    </w:p>
    <w:p w14:paraId="10449582"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الناسخ</w:t>
      </w:r>
      <w:r w:rsidRPr="00E724AB">
        <w:rPr>
          <w:rStyle w:val="Char3"/>
          <w:rFonts w:cs="Bidad Light"/>
          <w:sz w:val="22"/>
          <w:szCs w:val="22"/>
          <w:rtl/>
        </w:rPr>
        <w:t xml:space="preserve"> </w:t>
      </w:r>
      <w:r w:rsidRPr="00E724AB">
        <w:rPr>
          <w:rStyle w:val="Char3"/>
          <w:rFonts w:cs="Bidad Light" w:hint="cs"/>
          <w:sz w:val="22"/>
          <w:szCs w:val="22"/>
          <w:rtl/>
        </w:rPr>
        <w:t>والمنسوخ،</w:t>
      </w:r>
      <w:r w:rsidRPr="00E724AB">
        <w:rPr>
          <w:rStyle w:val="Char3"/>
          <w:rFonts w:cs="Bidad Light"/>
          <w:sz w:val="22"/>
          <w:szCs w:val="22"/>
          <w:rtl/>
        </w:rPr>
        <w:t xml:space="preserve"> </w:t>
      </w:r>
      <w:r w:rsidRPr="00E724AB">
        <w:rPr>
          <w:rStyle w:val="Char3"/>
          <w:rFonts w:cs="Bidad Light" w:hint="cs"/>
          <w:sz w:val="22"/>
          <w:szCs w:val="22"/>
          <w:rtl/>
        </w:rPr>
        <w:t>وفضائل</w:t>
      </w:r>
      <w:r w:rsidRPr="00E724AB">
        <w:rPr>
          <w:rStyle w:val="Char3"/>
          <w:rFonts w:cs="Bidad Light"/>
          <w:sz w:val="22"/>
          <w:szCs w:val="22"/>
          <w:rtl/>
        </w:rPr>
        <w:t xml:space="preserve"> </w:t>
      </w:r>
      <w:r w:rsidRPr="00E724AB">
        <w:rPr>
          <w:rStyle w:val="Char3"/>
          <w:rFonts w:cs="Bidad Light" w:hint="cs"/>
          <w:sz w:val="22"/>
          <w:szCs w:val="22"/>
          <w:rtl/>
        </w:rPr>
        <w:t>الصحابة،</w:t>
      </w:r>
      <w:r w:rsidRPr="00E724AB">
        <w:rPr>
          <w:rStyle w:val="Char3"/>
          <w:rFonts w:cs="Bidad Light"/>
          <w:sz w:val="22"/>
          <w:szCs w:val="22"/>
          <w:rtl/>
        </w:rPr>
        <w:t xml:space="preserve"> </w:t>
      </w:r>
      <w:r w:rsidRPr="00E724AB">
        <w:rPr>
          <w:rStyle w:val="Char3"/>
          <w:rFonts w:cs="Bidad Light" w:hint="cs"/>
          <w:sz w:val="22"/>
          <w:szCs w:val="22"/>
          <w:rtl/>
        </w:rPr>
        <w:t>وتار</w:t>
      </w:r>
      <w:r w:rsidRPr="00E724AB">
        <w:rPr>
          <w:rStyle w:val="Char3"/>
          <w:rFonts w:cs="Bidad Light"/>
          <w:sz w:val="22"/>
          <w:szCs w:val="22"/>
          <w:rtl/>
        </w:rPr>
        <w:t>یخ الإسلام</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p>
    <w:p w14:paraId="32286821"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السنن</w:t>
      </w:r>
      <w:r w:rsidRPr="00E724AB">
        <w:rPr>
          <w:rStyle w:val="Char3"/>
          <w:rFonts w:cs="Bidad Light"/>
          <w:sz w:val="22"/>
          <w:szCs w:val="22"/>
          <w:rtl/>
        </w:rPr>
        <w:t xml:space="preserve"> </w:t>
      </w:r>
      <w:r w:rsidRPr="00E724AB">
        <w:rPr>
          <w:rStyle w:val="Char3"/>
          <w:rFonts w:cs="Bidad Light" w:hint="cs"/>
          <w:sz w:val="22"/>
          <w:szCs w:val="22"/>
          <w:rtl/>
        </w:rPr>
        <w:t>ف</w:t>
      </w:r>
      <w:r w:rsidRPr="00E724AB">
        <w:rPr>
          <w:rStyle w:val="Char3"/>
          <w:rFonts w:cs="Bidad Light"/>
          <w:sz w:val="22"/>
          <w:szCs w:val="22"/>
          <w:rtl/>
        </w:rPr>
        <w:t>ی الفقه.</w:t>
      </w:r>
      <w:r w:rsidRPr="00E724AB">
        <w:rPr>
          <w:rStyle w:val="Char3"/>
          <w:rFonts w:ascii="Times New Roman" w:hAnsi="Times New Roman" w:cs="Times New Roman" w:hint="cs"/>
          <w:sz w:val="22"/>
          <w:szCs w:val="22"/>
          <w:rtl/>
        </w:rPr>
        <w:t>‏</w:t>
      </w:r>
    </w:p>
    <w:p w14:paraId="532F93E7"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أصول</w:t>
      </w:r>
      <w:r w:rsidRPr="00E724AB">
        <w:rPr>
          <w:rStyle w:val="Char3"/>
          <w:rFonts w:cs="Bidad Light"/>
          <w:sz w:val="22"/>
          <w:szCs w:val="22"/>
          <w:rtl/>
        </w:rPr>
        <w:t xml:space="preserve"> </w:t>
      </w:r>
      <w:r w:rsidRPr="00E724AB">
        <w:rPr>
          <w:rStyle w:val="Char3"/>
          <w:rFonts w:cs="Bidad Light" w:hint="cs"/>
          <w:sz w:val="22"/>
          <w:szCs w:val="22"/>
          <w:rtl/>
        </w:rPr>
        <w:t>السنة</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349DD8E"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السنة</w:t>
      </w:r>
      <w:r w:rsidRPr="00E724AB">
        <w:rPr>
          <w:rStyle w:val="Char3"/>
          <w:rFonts w:ascii="Times New Roman" w:hAnsi="Times New Roman" w:cs="Times New Roman" w:hint="cs"/>
          <w:sz w:val="22"/>
          <w:szCs w:val="22"/>
          <w:cs/>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23C58C38"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کتاب أحکام النساء.</w:t>
      </w:r>
      <w:r w:rsidRPr="00E724AB">
        <w:rPr>
          <w:rStyle w:val="Char3"/>
          <w:rFonts w:ascii="Times New Roman" w:hAnsi="Times New Roman" w:cs="Times New Roman" w:hint="cs"/>
          <w:sz w:val="22"/>
          <w:szCs w:val="22"/>
          <w:rtl/>
        </w:rPr>
        <w:t>‏</w:t>
      </w:r>
    </w:p>
    <w:p w14:paraId="6CA10EF1"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sz w:val="22"/>
          <w:szCs w:val="22"/>
          <w:rtl/>
        </w:rPr>
        <w:t>کتاب الأشربة.</w:t>
      </w:r>
      <w:r w:rsidRPr="00E724AB">
        <w:rPr>
          <w:rStyle w:val="Char3"/>
          <w:rFonts w:ascii="Times New Roman" w:hAnsi="Times New Roman" w:cs="Times New Roman" w:hint="cs"/>
          <w:sz w:val="22"/>
          <w:szCs w:val="22"/>
          <w:rtl/>
        </w:rPr>
        <w:t>‏</w:t>
      </w:r>
    </w:p>
    <w:p w14:paraId="79C72224"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العلل</w:t>
      </w:r>
      <w:r w:rsidRPr="00E724AB">
        <w:rPr>
          <w:rStyle w:val="Char3"/>
          <w:rFonts w:cs="Bidad Light"/>
          <w:sz w:val="22"/>
          <w:szCs w:val="22"/>
          <w:rtl/>
        </w:rPr>
        <w:t xml:space="preserve"> </w:t>
      </w:r>
      <w:r w:rsidRPr="00E724AB">
        <w:rPr>
          <w:rStyle w:val="Char3"/>
          <w:rFonts w:cs="Bidad Light" w:hint="cs"/>
          <w:sz w:val="22"/>
          <w:szCs w:val="22"/>
          <w:rtl/>
        </w:rPr>
        <w:t>ومعرفة</w:t>
      </w:r>
      <w:r w:rsidRPr="00E724AB">
        <w:rPr>
          <w:rStyle w:val="Char3"/>
          <w:rFonts w:cs="Bidad Light"/>
          <w:sz w:val="22"/>
          <w:szCs w:val="22"/>
          <w:rtl/>
        </w:rPr>
        <w:t xml:space="preserve"> </w:t>
      </w:r>
      <w:r w:rsidRPr="00E724AB">
        <w:rPr>
          <w:rStyle w:val="Char3"/>
          <w:rFonts w:cs="Bidad Light" w:hint="cs"/>
          <w:sz w:val="22"/>
          <w:szCs w:val="22"/>
          <w:rtl/>
        </w:rPr>
        <w:t>الرجال</w:t>
      </w:r>
      <w:r w:rsidRPr="00E724AB">
        <w:rPr>
          <w:rStyle w:val="Char3"/>
          <w:rFonts w:ascii="Times New Roman" w:hAnsi="Times New Roman" w:cs="Times New Roman" w:hint="cs"/>
          <w:sz w:val="22"/>
          <w:szCs w:val="22"/>
          <w:cs/>
        </w:rPr>
        <w:t>‎</w:t>
      </w:r>
      <w:r w:rsidRPr="00E724AB">
        <w:rPr>
          <w:rStyle w:val="Char3"/>
          <w:rFonts w:cs="Bidad Light"/>
          <w:sz w:val="22"/>
          <w:szCs w:val="22"/>
        </w:rPr>
        <w:t xml:space="preserve"> </w:t>
      </w:r>
      <w:r w:rsidRPr="00E724AB">
        <w:rPr>
          <w:rStyle w:val="Char3"/>
          <w:rFonts w:ascii="Times New Roman" w:hAnsi="Times New Roman" w:cs="Times New Roman" w:hint="cs"/>
          <w:sz w:val="22"/>
          <w:szCs w:val="22"/>
          <w:cs/>
        </w:rPr>
        <w:t>‎</w:t>
      </w:r>
      <w:r w:rsidRPr="00E724AB">
        <w:rPr>
          <w:rStyle w:val="Char3"/>
          <w:rFonts w:ascii="Times New Roman" w:hAnsi="Times New Roman" w:cs="Times New Roman" w:hint="cs"/>
          <w:sz w:val="22"/>
          <w:szCs w:val="22"/>
          <w:rtl/>
        </w:rPr>
        <w:t>‏</w:t>
      </w:r>
      <w:r w:rsidRPr="00E724AB">
        <w:rPr>
          <w:rStyle w:val="Char3"/>
          <w:rFonts w:cs="Bidad Light"/>
          <w:sz w:val="22"/>
          <w:szCs w:val="22"/>
          <w:rtl/>
        </w:rPr>
        <w:t>.</w:t>
      </w:r>
      <w:r w:rsidRPr="00E724AB">
        <w:rPr>
          <w:rStyle w:val="Char3"/>
          <w:rFonts w:ascii="Times New Roman" w:hAnsi="Times New Roman" w:cs="Times New Roman" w:hint="cs"/>
          <w:sz w:val="22"/>
          <w:szCs w:val="22"/>
          <w:rtl/>
        </w:rPr>
        <w:t>‏</w:t>
      </w:r>
    </w:p>
    <w:p w14:paraId="6775C32D" w14:textId="77777777" w:rsidR="0002245B" w:rsidRPr="00E724AB" w:rsidRDefault="0002245B" w:rsidP="0002245B">
      <w:pPr>
        <w:pStyle w:val="FootnoteText"/>
        <w:numPr>
          <w:ilvl w:val="0"/>
          <w:numId w:val="42"/>
        </w:numPr>
        <w:bidi/>
        <w:ind w:left="284" w:firstLine="0"/>
        <w:jc w:val="both"/>
        <w:rPr>
          <w:rStyle w:val="Char3"/>
          <w:rFonts w:cs="Bidad Light"/>
          <w:sz w:val="22"/>
          <w:szCs w:val="22"/>
          <w:rtl/>
        </w:rPr>
      </w:pPr>
      <w:r w:rsidRPr="00E724AB">
        <w:rPr>
          <w:rStyle w:val="Char3"/>
          <w:rFonts w:ascii="Times New Roman" w:hAnsi="Times New Roman" w:cs="Times New Roman" w:hint="cs"/>
          <w:sz w:val="22"/>
          <w:szCs w:val="22"/>
          <w:rtl/>
        </w:rPr>
        <w:t>‏</w:t>
      </w:r>
      <w:r w:rsidRPr="00E724AB">
        <w:rPr>
          <w:rStyle w:val="Char3"/>
          <w:rFonts w:cs="Bidad Light" w:hint="cs"/>
          <w:sz w:val="22"/>
          <w:szCs w:val="22"/>
          <w:rtl/>
        </w:rPr>
        <w:t>الأسام</w:t>
      </w:r>
      <w:r w:rsidRPr="00E724AB">
        <w:rPr>
          <w:rStyle w:val="Char3"/>
          <w:rFonts w:cs="Bidad Light"/>
          <w:sz w:val="22"/>
          <w:szCs w:val="22"/>
          <w:rtl/>
        </w:rPr>
        <w:t>ی والکنى.</w:t>
      </w:r>
      <w:r w:rsidRPr="00E724AB">
        <w:rPr>
          <w:rStyle w:val="Char3"/>
          <w:rFonts w:ascii="Times New Roman" w:hAnsi="Times New Roman" w:cs="Times New Roman" w:hint="cs"/>
          <w:sz w:val="22"/>
          <w:szCs w:val="22"/>
          <w:rtl/>
        </w:rPr>
        <w:t>‏</w:t>
      </w:r>
    </w:p>
    <w:p w14:paraId="2BCD782E" w14:textId="77777777" w:rsidR="0002245B" w:rsidRPr="00E724AB" w:rsidRDefault="0002245B" w:rsidP="0002245B">
      <w:pPr>
        <w:pStyle w:val="FootnoteText"/>
        <w:bidi/>
        <w:ind w:left="284"/>
        <w:jc w:val="both"/>
        <w:rPr>
          <w:rStyle w:val="Char3"/>
          <w:rFonts w:cs="Bidad Light"/>
          <w:sz w:val="22"/>
          <w:szCs w:val="22"/>
          <w:rtl/>
        </w:rPr>
      </w:pPr>
      <w:r w:rsidRPr="00E724AB">
        <w:rPr>
          <w:rStyle w:val="Char3"/>
          <w:rFonts w:cs="Bidad Light" w:hint="cs"/>
          <w:sz w:val="22"/>
          <w:szCs w:val="22"/>
          <w:rtl/>
        </w:rPr>
        <w:t xml:space="preserve">10- </w:t>
      </w:r>
      <w:r w:rsidRPr="00E724AB">
        <w:rPr>
          <w:rStyle w:val="Char3"/>
          <w:rFonts w:cs="Bidad Light"/>
          <w:sz w:val="22"/>
          <w:szCs w:val="22"/>
          <w:rtl/>
        </w:rPr>
        <w:t>الرد على الجهمیة والزنادقة فیما شکوا فیه من متشابه القرآن وتأولوه على غیر تأویله</w:t>
      </w:r>
      <w:r w:rsidRPr="00E724AB">
        <w:rPr>
          <w:rStyle w:val="Char3"/>
          <w:rFonts w:ascii="Times New Roman" w:hAnsi="Times New Roman" w:cs="Times New Roman" w:hint="cs"/>
          <w:sz w:val="22"/>
          <w:szCs w:val="22"/>
          <w:cs/>
        </w:rPr>
        <w:t>‎</w:t>
      </w:r>
      <w:r w:rsidRPr="00E724AB">
        <w:rPr>
          <w:rStyle w:val="Char3"/>
          <w:rFonts w:cs="Bidad Light"/>
          <w:sz w:val="22"/>
          <w:szCs w:val="22"/>
        </w:rPr>
        <w:t>.</w:t>
      </w:r>
      <w:r w:rsidRPr="00E724AB">
        <w:rPr>
          <w:rStyle w:val="Char3"/>
          <w:rFonts w:ascii="Times New Roman" w:hAnsi="Times New Roman" w:cs="Times New Roman" w:hint="cs"/>
          <w:sz w:val="22"/>
          <w:szCs w:val="22"/>
          <w:cs/>
        </w:rPr>
        <w:t>‎</w:t>
      </w:r>
    </w:p>
  </w:footnote>
  <w:footnote w:id="394">
    <w:p w14:paraId="04884698"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روایت مسلم (223) کتاب الطهارة، 1- باب فضل وضو.</w:t>
      </w:r>
    </w:p>
  </w:footnote>
  <w:footnote w:id="395">
    <w:p w14:paraId="7B08EC70" w14:textId="3D65744F"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بو داود (3664) کتاب العلم، 12- باب در مورد؛ طلب علم در راه غیر خدا. وابن ماجه (252) مقدمه، 23- باب منتفع شدن ازعلم و عمل بدان. و</w:t>
      </w:r>
      <w:r w:rsidRPr="00E724AB">
        <w:rPr>
          <w:rStyle w:val="Char3"/>
          <w:rFonts w:cs="Bidad Light" w:hint="cs"/>
          <w:sz w:val="22"/>
          <w:szCs w:val="22"/>
          <w:rtl/>
        </w:rPr>
        <w:t xml:space="preserve"> ا</w:t>
      </w:r>
      <w:r w:rsidRPr="00E724AB">
        <w:rPr>
          <w:rStyle w:val="Char3"/>
          <w:rFonts w:cs="Bidad Light"/>
          <w:sz w:val="22"/>
          <w:szCs w:val="22"/>
          <w:rtl/>
        </w:rPr>
        <w:t>حمد (1</w:t>
      </w:r>
      <w:r w:rsidR="00E75E6D">
        <w:rPr>
          <w:rStyle w:val="Char3"/>
          <w:rFonts w:cs="Bidad Light"/>
          <w:sz w:val="22"/>
          <w:szCs w:val="22"/>
          <w:rtl/>
        </w:rPr>
        <w:t xml:space="preserve"> رحمه الله تعالی</w:t>
      </w:r>
      <w:r w:rsidRPr="00E724AB">
        <w:rPr>
          <w:rStyle w:val="Char3"/>
          <w:rFonts w:cs="Bidad Light"/>
          <w:sz w:val="22"/>
          <w:szCs w:val="22"/>
          <w:rtl/>
        </w:rPr>
        <w:t>338</w:t>
      </w:r>
      <w:r w:rsidR="00E75E6D">
        <w:rPr>
          <w:rStyle w:val="Char3"/>
          <w:rFonts w:cs="Bidad Light"/>
          <w:sz w:val="22"/>
          <w:szCs w:val="22"/>
          <w:rtl/>
        </w:rPr>
        <w:t xml:space="preserve"> رحمه الله تعالی</w:t>
      </w:r>
      <w:r w:rsidRPr="00E724AB">
        <w:rPr>
          <w:rStyle w:val="Char3"/>
          <w:rFonts w:cs="Bidad Light"/>
          <w:sz w:val="22"/>
          <w:szCs w:val="22"/>
          <w:rtl/>
        </w:rPr>
        <w:t>ح8438). و ابن حبان آن را صحیح دانسته است</w:t>
      </w:r>
      <w:r w:rsidRPr="00E724AB">
        <w:rPr>
          <w:rStyle w:val="Char3"/>
          <w:rFonts w:cs="Bidad Light" w:hint="cs"/>
          <w:sz w:val="22"/>
          <w:szCs w:val="22"/>
          <w:rtl/>
        </w:rPr>
        <w:t xml:space="preserve"> </w:t>
      </w:r>
      <w:r w:rsidRPr="00E724AB">
        <w:rPr>
          <w:rStyle w:val="Char3"/>
          <w:rFonts w:cs="Bidad Light"/>
          <w:sz w:val="22"/>
          <w:szCs w:val="22"/>
          <w:rtl/>
        </w:rPr>
        <w:t>(1</w:t>
      </w:r>
      <w:r w:rsidR="00E75E6D">
        <w:rPr>
          <w:rStyle w:val="Char3"/>
          <w:rFonts w:cs="Bidad Light"/>
          <w:sz w:val="22"/>
          <w:szCs w:val="22"/>
          <w:rtl/>
        </w:rPr>
        <w:t xml:space="preserve"> رحمه الله تعالی</w:t>
      </w:r>
      <w:r w:rsidRPr="00E724AB">
        <w:rPr>
          <w:rStyle w:val="Char3"/>
          <w:rFonts w:cs="Bidad Light"/>
          <w:sz w:val="22"/>
          <w:szCs w:val="22"/>
          <w:rtl/>
        </w:rPr>
        <w:t>279</w:t>
      </w:r>
      <w:r w:rsidR="00E75E6D">
        <w:rPr>
          <w:rStyle w:val="Char3"/>
          <w:rFonts w:cs="Bidad Light"/>
          <w:sz w:val="22"/>
          <w:szCs w:val="22"/>
          <w:rtl/>
        </w:rPr>
        <w:t xml:space="preserve"> رحمه الله تعالی</w:t>
      </w:r>
      <w:r w:rsidRPr="00E724AB">
        <w:rPr>
          <w:rStyle w:val="Char3"/>
          <w:rFonts w:cs="Bidad Light"/>
          <w:sz w:val="22"/>
          <w:szCs w:val="22"/>
          <w:rtl/>
        </w:rPr>
        <w:t>78). و عقی</w:t>
      </w:r>
      <w:r w:rsidRPr="00E724AB">
        <w:rPr>
          <w:rStyle w:val="Char3"/>
          <w:rFonts w:cs="Bidad Light" w:hint="cs"/>
          <w:sz w:val="22"/>
          <w:szCs w:val="22"/>
          <w:rtl/>
        </w:rPr>
        <w:t>لی</w:t>
      </w:r>
      <w:r w:rsidRPr="00E724AB">
        <w:rPr>
          <w:rStyle w:val="Char3"/>
          <w:rFonts w:cs="Bidad Light"/>
          <w:sz w:val="22"/>
          <w:szCs w:val="22"/>
          <w:rtl/>
        </w:rPr>
        <w:t xml:space="preserve"> در </w:t>
      </w:r>
      <w:r w:rsidRPr="00E724AB">
        <w:rPr>
          <w:rStyle w:val="Char3"/>
          <w:rFonts w:cs="Bidad Light" w:hint="cs"/>
          <w:sz w:val="22"/>
          <w:szCs w:val="22"/>
          <w:rtl/>
        </w:rPr>
        <w:t>«</w:t>
      </w:r>
      <w:r w:rsidRPr="00E724AB">
        <w:rPr>
          <w:rStyle w:val="Char3"/>
          <w:rFonts w:cs="Bidad Light"/>
          <w:sz w:val="22"/>
          <w:szCs w:val="22"/>
          <w:rtl/>
        </w:rPr>
        <w:t>الضعفاء</w:t>
      </w:r>
      <w:r w:rsidRPr="00E724AB">
        <w:rPr>
          <w:rStyle w:val="Char3"/>
          <w:rFonts w:cs="Bidad Light" w:hint="cs"/>
          <w:sz w:val="22"/>
          <w:szCs w:val="22"/>
          <w:rtl/>
        </w:rPr>
        <w:t>»</w:t>
      </w:r>
      <w:r w:rsidRPr="00E724AB">
        <w:rPr>
          <w:rStyle w:val="Char3"/>
          <w:rFonts w:cs="Bidad Light"/>
          <w:sz w:val="22"/>
          <w:szCs w:val="22"/>
          <w:rtl/>
        </w:rPr>
        <w:t xml:space="preserve"> (3</w:t>
      </w:r>
      <w:r w:rsidR="00E75E6D">
        <w:rPr>
          <w:rStyle w:val="Char3"/>
          <w:rFonts w:cs="Bidad Light"/>
          <w:sz w:val="22"/>
          <w:szCs w:val="22"/>
          <w:rtl/>
        </w:rPr>
        <w:t xml:space="preserve"> رحمه الله تعالی</w:t>
      </w:r>
      <w:r w:rsidRPr="00E724AB">
        <w:rPr>
          <w:rStyle w:val="Char3"/>
          <w:rFonts w:cs="Bidad Light"/>
          <w:sz w:val="22"/>
          <w:szCs w:val="22"/>
          <w:rtl/>
        </w:rPr>
        <w:t>466) گفته: روایت در این مورد سست و ضعیف است. و حافظ ابن مفلح الحنبل نیز به ضعف آن اشاره نموده در (الآداب الشرعیة ،2</w:t>
      </w:r>
      <w:r w:rsidR="00E75E6D">
        <w:rPr>
          <w:rStyle w:val="Char3"/>
          <w:rFonts w:cs="Bidad Light"/>
          <w:sz w:val="22"/>
          <w:szCs w:val="22"/>
          <w:rtl/>
        </w:rPr>
        <w:t xml:space="preserve"> رحمه الله تعالی</w:t>
      </w:r>
      <w:r w:rsidRPr="00E724AB">
        <w:rPr>
          <w:rStyle w:val="Char3"/>
          <w:rFonts w:cs="Bidad Light"/>
          <w:sz w:val="22"/>
          <w:szCs w:val="22"/>
          <w:rtl/>
        </w:rPr>
        <w:t xml:space="preserve">105). و </w:t>
      </w:r>
      <w:r w:rsidRPr="00E724AB">
        <w:rPr>
          <w:rStyle w:val="Char3"/>
          <w:rFonts w:cs="Bidad Light" w:hint="cs"/>
          <w:sz w:val="22"/>
          <w:szCs w:val="22"/>
          <w:rtl/>
        </w:rPr>
        <w:t>ا</w:t>
      </w:r>
      <w:r w:rsidRPr="00E724AB">
        <w:rPr>
          <w:rStyle w:val="Char3"/>
          <w:rFonts w:cs="Bidad Light"/>
          <w:sz w:val="22"/>
          <w:szCs w:val="22"/>
          <w:rtl/>
        </w:rPr>
        <w:t xml:space="preserve">بو زرعة در </w:t>
      </w:r>
      <w:r w:rsidRPr="00E724AB">
        <w:rPr>
          <w:rStyle w:val="Char3"/>
          <w:rFonts w:cs="Bidad Light" w:hint="cs"/>
          <w:sz w:val="22"/>
          <w:szCs w:val="22"/>
          <w:rtl/>
        </w:rPr>
        <w:t>«</w:t>
      </w:r>
      <w:r w:rsidRPr="00E724AB">
        <w:rPr>
          <w:rStyle w:val="Char3"/>
          <w:rFonts w:cs="Bidad Light"/>
          <w:sz w:val="22"/>
          <w:szCs w:val="22"/>
          <w:rtl/>
        </w:rPr>
        <w:t>العلل</w:t>
      </w:r>
      <w:r w:rsidRPr="00E724AB">
        <w:rPr>
          <w:rStyle w:val="Char3"/>
          <w:rFonts w:cs="Bidad Light" w:hint="cs"/>
          <w:sz w:val="22"/>
          <w:szCs w:val="22"/>
          <w:rtl/>
        </w:rPr>
        <w:t>»</w:t>
      </w:r>
      <w:r w:rsidRPr="00E724AB">
        <w:rPr>
          <w:rStyle w:val="Char3"/>
          <w:rFonts w:cs="Bidad Light"/>
          <w:sz w:val="22"/>
          <w:szCs w:val="22"/>
          <w:rtl/>
        </w:rPr>
        <w:t xml:space="preserve"> (2</w:t>
      </w:r>
      <w:r w:rsidR="00E75E6D">
        <w:rPr>
          <w:rStyle w:val="Char3"/>
          <w:rFonts w:cs="Bidad Light"/>
          <w:sz w:val="22"/>
          <w:szCs w:val="22"/>
          <w:rtl/>
        </w:rPr>
        <w:t xml:space="preserve"> رحمه الله تعالی</w:t>
      </w:r>
      <w:r w:rsidRPr="00E724AB">
        <w:rPr>
          <w:rStyle w:val="Char3"/>
          <w:rFonts w:cs="Bidad Light"/>
          <w:sz w:val="22"/>
          <w:szCs w:val="22"/>
          <w:rtl/>
        </w:rPr>
        <w:t>438) آن را موقوف دانسته.</w:t>
      </w:r>
      <w:r w:rsidRPr="00E724AB">
        <w:rPr>
          <w:rStyle w:val="Char3"/>
          <w:rFonts w:cs="Bidad Light" w:hint="cs"/>
          <w:sz w:val="22"/>
          <w:szCs w:val="22"/>
          <w:rtl/>
        </w:rPr>
        <w:t xml:space="preserve"> </w:t>
      </w:r>
      <w:r w:rsidRPr="00E724AB">
        <w:rPr>
          <w:rStyle w:val="Char3"/>
          <w:rFonts w:cs="Bidad Light"/>
          <w:sz w:val="22"/>
          <w:szCs w:val="22"/>
          <w:rtl/>
        </w:rPr>
        <w:t>و حافظ ابن حجر در «تخریج مشکاة المصابیح» (1</w:t>
      </w:r>
      <w:r w:rsidR="00E75E6D">
        <w:rPr>
          <w:rStyle w:val="Char3"/>
          <w:rFonts w:cs="Bidad Light"/>
          <w:sz w:val="22"/>
          <w:szCs w:val="22"/>
          <w:rtl/>
        </w:rPr>
        <w:t xml:space="preserve"> رحمه الله تعالی</w:t>
      </w:r>
      <w:r w:rsidRPr="00E724AB">
        <w:rPr>
          <w:rStyle w:val="Char3"/>
          <w:rFonts w:cs="Bidad Light"/>
          <w:sz w:val="22"/>
          <w:szCs w:val="22"/>
          <w:rtl/>
        </w:rPr>
        <w:t>156) آن را حسن دانسته است، و احمد شاکر</w:t>
      </w:r>
      <w:r w:rsidRPr="00E724AB">
        <w:rPr>
          <w:rStyle w:val="Char3"/>
          <w:rFonts w:cs="Bidad Light" w:hint="cs"/>
          <w:sz w:val="22"/>
          <w:szCs w:val="22"/>
          <w:rtl/>
        </w:rPr>
        <w:t xml:space="preserve">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در</w:t>
      </w:r>
      <w:r w:rsidRPr="00E724AB">
        <w:rPr>
          <w:rStyle w:val="Char3"/>
          <w:rFonts w:cs="Bidad Light"/>
          <w:sz w:val="22"/>
          <w:szCs w:val="22"/>
          <w:rtl/>
        </w:rPr>
        <w:t xml:space="preserve"> </w:t>
      </w:r>
      <w:r w:rsidRPr="00E724AB">
        <w:rPr>
          <w:rStyle w:val="Char3"/>
          <w:rFonts w:cs="Bidad Light" w:hint="cs"/>
          <w:sz w:val="22"/>
          <w:szCs w:val="22"/>
          <w:rtl/>
        </w:rPr>
        <w:t>«مسند</w:t>
      </w:r>
      <w:r w:rsidRPr="00E724AB">
        <w:rPr>
          <w:rStyle w:val="Char3"/>
          <w:rFonts w:cs="Bidad Light"/>
          <w:sz w:val="22"/>
          <w:szCs w:val="22"/>
          <w:rtl/>
        </w:rPr>
        <w:t xml:space="preserve"> </w:t>
      </w:r>
      <w:r w:rsidRPr="00E724AB">
        <w:rPr>
          <w:rStyle w:val="Char3"/>
          <w:rFonts w:cs="Bidad Light" w:hint="cs"/>
          <w:sz w:val="22"/>
          <w:szCs w:val="22"/>
          <w:rtl/>
        </w:rPr>
        <w:t>أحمد»</w:t>
      </w:r>
      <w:r w:rsidRPr="00E724AB">
        <w:rPr>
          <w:rStyle w:val="Char3"/>
          <w:rFonts w:cs="Bidad Light"/>
          <w:sz w:val="22"/>
          <w:szCs w:val="22"/>
          <w:rtl/>
        </w:rPr>
        <w:t xml:space="preserve"> (16</w:t>
      </w:r>
      <w:r w:rsidR="00E75E6D">
        <w:rPr>
          <w:rStyle w:val="Char3"/>
          <w:rFonts w:cs="Bidad Light"/>
          <w:sz w:val="22"/>
          <w:szCs w:val="22"/>
          <w:rtl/>
        </w:rPr>
        <w:t xml:space="preserve"> رحمه الله تعالی</w:t>
      </w:r>
      <w:r w:rsidRPr="00E724AB">
        <w:rPr>
          <w:rStyle w:val="Char3"/>
          <w:rFonts w:cs="Bidad Light"/>
          <w:sz w:val="22"/>
          <w:szCs w:val="22"/>
          <w:rtl/>
        </w:rPr>
        <w:t xml:space="preserve">193) </w:t>
      </w:r>
      <w:r w:rsidRPr="00E724AB">
        <w:rPr>
          <w:rStyle w:val="Char3"/>
          <w:rFonts w:cs="Bidad Light" w:hint="cs"/>
          <w:sz w:val="22"/>
          <w:szCs w:val="22"/>
          <w:rtl/>
        </w:rPr>
        <w:t>گفته</w:t>
      </w:r>
      <w:r w:rsidRPr="00E724AB">
        <w:rPr>
          <w:rStyle w:val="Char3"/>
          <w:rFonts w:cs="Bidad Light"/>
          <w:sz w:val="22"/>
          <w:szCs w:val="22"/>
          <w:rtl/>
        </w:rPr>
        <w:t xml:space="preserve"> </w:t>
      </w:r>
      <w:r w:rsidRPr="00E724AB">
        <w:rPr>
          <w:rStyle w:val="Char3"/>
          <w:rFonts w:cs="Bidad Light" w:hint="cs"/>
          <w:sz w:val="22"/>
          <w:szCs w:val="22"/>
          <w:rtl/>
        </w:rPr>
        <w:t>که</w:t>
      </w:r>
      <w:r w:rsidRPr="00E724AB">
        <w:rPr>
          <w:rStyle w:val="Char3"/>
          <w:rFonts w:cs="Bidad Light"/>
          <w:sz w:val="22"/>
          <w:szCs w:val="22"/>
          <w:rtl/>
        </w:rPr>
        <w:t xml:space="preserve"> </w:t>
      </w:r>
      <w:r w:rsidRPr="00E724AB">
        <w:rPr>
          <w:rStyle w:val="Char3"/>
          <w:rFonts w:cs="Bidad Light" w:hint="cs"/>
          <w:sz w:val="22"/>
          <w:szCs w:val="22"/>
          <w:rtl/>
        </w:rPr>
        <w:t>اسناد</w:t>
      </w:r>
      <w:r w:rsidRPr="00E724AB">
        <w:rPr>
          <w:rStyle w:val="Char3"/>
          <w:rFonts w:cs="Bidad Light"/>
          <w:sz w:val="22"/>
          <w:szCs w:val="22"/>
          <w:rtl/>
        </w:rPr>
        <w:t xml:space="preserve"> </w:t>
      </w:r>
      <w:r w:rsidRPr="00E724AB">
        <w:rPr>
          <w:rStyle w:val="Char3"/>
          <w:rFonts w:cs="Bidad Light" w:hint="cs"/>
          <w:sz w:val="22"/>
          <w:szCs w:val="22"/>
          <w:rtl/>
        </w:rPr>
        <w:t>آن</w:t>
      </w:r>
      <w:r w:rsidRPr="00E724AB">
        <w:rPr>
          <w:rStyle w:val="Char3"/>
          <w:rFonts w:cs="Bidad Light"/>
          <w:sz w:val="22"/>
          <w:szCs w:val="22"/>
          <w:rtl/>
        </w:rPr>
        <w:t xml:space="preserve"> </w:t>
      </w:r>
      <w:r w:rsidRPr="00E724AB">
        <w:rPr>
          <w:rStyle w:val="Char3"/>
          <w:rFonts w:cs="Bidad Light" w:hint="cs"/>
          <w:sz w:val="22"/>
          <w:szCs w:val="22"/>
          <w:rtl/>
        </w:rPr>
        <w:t>صحی</w:t>
      </w:r>
      <w:r w:rsidRPr="00E724AB">
        <w:rPr>
          <w:rStyle w:val="Char3"/>
          <w:rFonts w:cs="Bidad Light" w:hint="eastAsia"/>
          <w:sz w:val="22"/>
          <w:szCs w:val="22"/>
          <w:rtl/>
        </w:rPr>
        <w:t>ح</w:t>
      </w:r>
      <w:r w:rsidRPr="00E724AB">
        <w:rPr>
          <w:rStyle w:val="Char3"/>
          <w:rFonts w:cs="Bidad Light"/>
          <w:sz w:val="22"/>
          <w:szCs w:val="22"/>
          <w:rtl/>
        </w:rPr>
        <w:t xml:space="preserve"> است، و علامه ألبان</w:t>
      </w:r>
      <w:r w:rsidRPr="00E724AB">
        <w:rPr>
          <w:rStyle w:val="Char3"/>
          <w:rFonts w:cs="Bidad Light" w:hint="cs"/>
          <w:sz w:val="22"/>
          <w:szCs w:val="22"/>
          <w:rtl/>
        </w:rPr>
        <w:t>ی</w:t>
      </w:r>
      <w:r w:rsidRPr="00E724AB">
        <w:rPr>
          <w:rStyle w:val="Char3"/>
          <w:rFonts w:cs="Bidad Light"/>
          <w:sz w:val="22"/>
          <w:szCs w:val="22"/>
          <w:rtl/>
        </w:rPr>
        <w:t xml:space="preserve"> ن</w:t>
      </w:r>
      <w:r w:rsidRPr="00E724AB">
        <w:rPr>
          <w:rStyle w:val="Char3"/>
          <w:rFonts w:cs="Bidad Light" w:hint="cs"/>
          <w:sz w:val="22"/>
          <w:szCs w:val="22"/>
          <w:rtl/>
        </w:rPr>
        <w:t>ی</w:t>
      </w:r>
      <w:r w:rsidRPr="00E724AB">
        <w:rPr>
          <w:rStyle w:val="Char3"/>
          <w:rFonts w:cs="Bidad Light" w:hint="eastAsia"/>
          <w:sz w:val="22"/>
          <w:szCs w:val="22"/>
          <w:rtl/>
        </w:rPr>
        <w:t>ز</w:t>
      </w:r>
      <w:r w:rsidRPr="00E724AB">
        <w:rPr>
          <w:rStyle w:val="Char3"/>
          <w:rFonts w:cs="Bidad Light"/>
          <w:sz w:val="22"/>
          <w:szCs w:val="22"/>
          <w:rtl/>
        </w:rPr>
        <w:t xml:space="preserve"> در «صحیح </w:t>
      </w:r>
      <w:r w:rsidRPr="00E724AB">
        <w:rPr>
          <w:rStyle w:val="Char3"/>
          <w:rFonts w:ascii="Times New Roman" w:hAnsi="Times New Roman" w:cs="Times New Roman" w:hint="cs"/>
          <w:sz w:val="22"/>
          <w:szCs w:val="22"/>
          <w:rtl/>
        </w:rPr>
        <w:t>‏</w:t>
      </w:r>
      <w:r w:rsidRPr="00E724AB">
        <w:rPr>
          <w:rStyle w:val="Char3"/>
          <w:rFonts w:cs="Bidad Light" w:hint="cs"/>
          <w:sz w:val="22"/>
          <w:szCs w:val="22"/>
          <w:rtl/>
        </w:rPr>
        <w:t>ا</w:t>
      </w:r>
      <w:r w:rsidRPr="00E724AB">
        <w:rPr>
          <w:rStyle w:val="Char3"/>
          <w:rFonts w:cs="Bidad Light"/>
          <w:sz w:val="22"/>
          <w:szCs w:val="22"/>
          <w:rtl/>
        </w:rPr>
        <w:t>ب</w:t>
      </w:r>
      <w:r w:rsidRPr="00E724AB">
        <w:rPr>
          <w:rStyle w:val="Char3"/>
          <w:rFonts w:cs="Bidad Light" w:hint="cs"/>
          <w:sz w:val="22"/>
          <w:szCs w:val="22"/>
          <w:rtl/>
        </w:rPr>
        <w:t>ی</w:t>
      </w:r>
      <w:r w:rsidRPr="00E724AB">
        <w:rPr>
          <w:rStyle w:val="Char3"/>
          <w:rFonts w:cs="Bidad Light"/>
          <w:sz w:val="22"/>
          <w:szCs w:val="22"/>
          <w:rtl/>
        </w:rPr>
        <w:t xml:space="preserve"> داود» (3664) و «صحیح ابن ماجه» (206) حد</w:t>
      </w:r>
      <w:r w:rsidRPr="00E724AB">
        <w:rPr>
          <w:rStyle w:val="Char3"/>
          <w:rFonts w:cs="Bidad Light" w:hint="cs"/>
          <w:sz w:val="22"/>
          <w:szCs w:val="22"/>
          <w:rtl/>
        </w:rPr>
        <w:t>ی</w:t>
      </w:r>
      <w:r w:rsidRPr="00E724AB">
        <w:rPr>
          <w:rStyle w:val="Char3"/>
          <w:rFonts w:cs="Bidad Light" w:hint="eastAsia"/>
          <w:sz w:val="22"/>
          <w:szCs w:val="22"/>
          <w:rtl/>
        </w:rPr>
        <w:t>ث</w:t>
      </w:r>
      <w:r w:rsidRPr="00E724AB">
        <w:rPr>
          <w:rStyle w:val="Char3"/>
          <w:rFonts w:cs="Bidad Light"/>
          <w:sz w:val="22"/>
          <w:szCs w:val="22"/>
          <w:rtl/>
        </w:rPr>
        <w:t xml:space="preserve"> را صح</w:t>
      </w:r>
      <w:r w:rsidRPr="00E724AB">
        <w:rPr>
          <w:rStyle w:val="Char3"/>
          <w:rFonts w:cs="Bidad Light" w:hint="cs"/>
          <w:sz w:val="22"/>
          <w:szCs w:val="22"/>
          <w:rtl/>
        </w:rPr>
        <w:t>ی</w:t>
      </w:r>
      <w:r w:rsidRPr="00E724AB">
        <w:rPr>
          <w:rStyle w:val="Char3"/>
          <w:rFonts w:cs="Bidad Light" w:hint="eastAsia"/>
          <w:sz w:val="22"/>
          <w:szCs w:val="22"/>
          <w:rtl/>
        </w:rPr>
        <w:t>ح</w:t>
      </w:r>
      <w:r w:rsidRPr="00E724AB">
        <w:rPr>
          <w:rStyle w:val="Char3"/>
          <w:rFonts w:cs="Bidad Light"/>
          <w:sz w:val="22"/>
          <w:szCs w:val="22"/>
          <w:rtl/>
        </w:rPr>
        <w:t xml:space="preserve"> دانسته است.</w:t>
      </w:r>
      <w:r w:rsidRPr="00E724AB">
        <w:rPr>
          <w:rStyle w:val="Char3"/>
          <w:rFonts w:ascii="Times New Roman" w:hAnsi="Times New Roman" w:cs="Times New Roman" w:hint="cs"/>
          <w:sz w:val="22"/>
          <w:szCs w:val="22"/>
          <w:rtl/>
        </w:rPr>
        <w:t>‏</w:t>
      </w:r>
    </w:p>
  </w:footnote>
  <w:footnote w:id="396">
    <w:p w14:paraId="20637FDF"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ترمذی (2654) کتاب العلم، و گفته حدیث غریب است. وابن ماجه (259،260) مقدمه، 23- باب منتفع شدن از علم و عمل بدان. و</w:t>
      </w:r>
      <w:r w:rsidRPr="00E724AB">
        <w:rPr>
          <w:rStyle w:val="Char3"/>
          <w:rFonts w:ascii="Times New Roman" w:hAnsi="Times New Roman" w:cs="Bidad Light" w:hint="cs"/>
          <w:sz w:val="22"/>
          <w:szCs w:val="22"/>
          <w:rtl/>
        </w:rPr>
        <w:t> </w:t>
      </w:r>
      <w:r w:rsidRPr="00E724AB">
        <w:rPr>
          <w:rStyle w:val="Char3"/>
          <w:rFonts w:cs="Bidad Light" w:hint="cs"/>
          <w:sz w:val="22"/>
          <w:szCs w:val="22"/>
          <w:rtl/>
        </w:rPr>
        <w:t>أ</w:t>
      </w:r>
      <w:r w:rsidRPr="00E724AB">
        <w:rPr>
          <w:rStyle w:val="Char3"/>
          <w:rFonts w:cs="Bidad Light"/>
          <w:sz w:val="22"/>
          <w:szCs w:val="22"/>
          <w:rtl/>
        </w:rPr>
        <w:t xml:space="preserve">لبانی آن را در </w:t>
      </w:r>
      <w:r w:rsidRPr="00E724AB">
        <w:rPr>
          <w:rStyle w:val="Char3"/>
          <w:rFonts w:cs="Bidad Light" w:hint="cs"/>
          <w:sz w:val="22"/>
          <w:szCs w:val="22"/>
          <w:rtl/>
        </w:rPr>
        <w:t>«</w:t>
      </w:r>
      <w:r w:rsidRPr="00E724AB">
        <w:rPr>
          <w:rStyle w:val="Char3"/>
          <w:rFonts w:cs="Bidad Light"/>
          <w:sz w:val="22"/>
          <w:szCs w:val="22"/>
          <w:rtl/>
        </w:rPr>
        <w:t xml:space="preserve">صحیح </w:t>
      </w:r>
      <w:r w:rsidRPr="00E724AB">
        <w:rPr>
          <w:rStyle w:val="Char3"/>
          <w:rFonts w:cs="Bidad Light" w:hint="cs"/>
          <w:sz w:val="22"/>
          <w:szCs w:val="22"/>
          <w:rtl/>
        </w:rPr>
        <w:t>الترمذی»</w:t>
      </w:r>
      <w:r w:rsidRPr="00E724AB">
        <w:rPr>
          <w:rStyle w:val="Char3"/>
          <w:rFonts w:cs="Bidad Light"/>
          <w:sz w:val="22"/>
          <w:szCs w:val="22"/>
          <w:rtl/>
        </w:rPr>
        <w:t xml:space="preserve"> </w:t>
      </w:r>
      <w:r w:rsidRPr="00E724AB">
        <w:rPr>
          <w:rStyle w:val="Char3"/>
          <w:rFonts w:cs="Bidad Light" w:hint="cs"/>
          <w:sz w:val="22"/>
          <w:szCs w:val="22"/>
          <w:rtl/>
        </w:rPr>
        <w:t xml:space="preserve">(2654) </w:t>
      </w:r>
      <w:r w:rsidRPr="00E724AB">
        <w:rPr>
          <w:rStyle w:val="Char3"/>
          <w:rFonts w:cs="Bidad Light"/>
          <w:sz w:val="22"/>
          <w:szCs w:val="22"/>
          <w:rtl/>
        </w:rPr>
        <w:t>به مجموع طرق حسن دانسته است. ]احادیث وارده</w:t>
      </w:r>
      <w:r w:rsidRPr="00E724AB">
        <w:rPr>
          <w:rStyle w:val="Char3"/>
          <w:rFonts w:cs="Bidad Light" w:hint="cs"/>
          <w:sz w:val="22"/>
          <w:szCs w:val="22"/>
          <w:rtl/>
        </w:rPr>
        <w:t xml:space="preserve">‌‌ی </w:t>
      </w:r>
      <w:r w:rsidRPr="00E724AB">
        <w:rPr>
          <w:rStyle w:val="Char3"/>
          <w:rFonts w:cs="Bidad Light"/>
          <w:sz w:val="22"/>
          <w:szCs w:val="22"/>
          <w:rtl/>
        </w:rPr>
        <w:t>مشابه این لفظ همگی ضعیف هستند و اکثر محدثین حدیث را غیر صحیح و حسن می‌دانند</w:t>
      </w:r>
      <w:r w:rsidRPr="00E724AB">
        <w:rPr>
          <w:rStyle w:val="Char3"/>
          <w:rFonts w:cs="Bidad Light" w:hint="cs"/>
          <w:sz w:val="22"/>
          <w:szCs w:val="22"/>
          <w:rtl/>
        </w:rPr>
        <w:t>.]</w:t>
      </w:r>
    </w:p>
  </w:footnote>
  <w:footnote w:id="397">
    <w:p w14:paraId="242D592B" w14:textId="758A929F"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xml:space="preserve">- </w:t>
      </w:r>
      <w:r w:rsidRPr="00E724AB">
        <w:rPr>
          <w:rStyle w:val="Char3"/>
          <w:rFonts w:cs="Bidad Light" w:hint="cs"/>
          <w:sz w:val="22"/>
          <w:szCs w:val="22"/>
          <w:rtl/>
        </w:rPr>
        <w:t>ا</w:t>
      </w:r>
      <w:r w:rsidRPr="00E724AB">
        <w:rPr>
          <w:rStyle w:val="Char3"/>
          <w:rFonts w:cs="Bidad Light"/>
          <w:sz w:val="22"/>
          <w:szCs w:val="22"/>
          <w:rtl/>
        </w:rPr>
        <w:t>بو داود (3658) کتاب العلم، باب کراهت منع علم. و</w:t>
      </w:r>
      <w:r w:rsidRPr="00E724AB">
        <w:rPr>
          <w:rStyle w:val="Char3"/>
          <w:rFonts w:cs="Bidad Light" w:hint="cs"/>
          <w:sz w:val="22"/>
          <w:szCs w:val="22"/>
          <w:rtl/>
        </w:rPr>
        <w:t xml:space="preserve"> </w:t>
      </w:r>
      <w:r w:rsidRPr="00E724AB">
        <w:rPr>
          <w:rStyle w:val="Char3"/>
          <w:rFonts w:cs="Bidad Light"/>
          <w:sz w:val="22"/>
          <w:szCs w:val="22"/>
          <w:rtl/>
        </w:rPr>
        <w:t>ابن ماجه (261) مقدمة. وترمذ</w:t>
      </w:r>
      <w:r w:rsidRPr="00E724AB">
        <w:rPr>
          <w:rStyle w:val="Char3"/>
          <w:rFonts w:cs="Bidad Light" w:hint="cs"/>
          <w:sz w:val="22"/>
          <w:szCs w:val="22"/>
          <w:rtl/>
        </w:rPr>
        <w:t>ی</w:t>
      </w:r>
      <w:r w:rsidRPr="00E724AB">
        <w:rPr>
          <w:rStyle w:val="Char3"/>
          <w:rFonts w:cs="Bidad Light"/>
          <w:sz w:val="22"/>
          <w:szCs w:val="22"/>
          <w:rtl/>
        </w:rPr>
        <w:t xml:space="preserve"> (2649) کتاب العلم، 3- باب آنچه که در مورد کتمان علم آمده و گفته که حدیث حسن است. و</w:t>
      </w:r>
      <w:r w:rsidRPr="00E724AB">
        <w:rPr>
          <w:rStyle w:val="Char3"/>
          <w:rFonts w:cs="Bidad Light" w:hint="cs"/>
          <w:sz w:val="22"/>
          <w:szCs w:val="22"/>
          <w:rtl/>
        </w:rPr>
        <w:t>ا</w:t>
      </w:r>
      <w:r w:rsidRPr="00E724AB">
        <w:rPr>
          <w:rStyle w:val="Char3"/>
          <w:rFonts w:cs="Bidad Light"/>
          <w:sz w:val="22"/>
          <w:szCs w:val="22"/>
          <w:rtl/>
        </w:rPr>
        <w:t>حمد (2</w:t>
      </w:r>
      <w:r w:rsidR="00E75E6D">
        <w:rPr>
          <w:rStyle w:val="Char3"/>
          <w:rFonts w:cs="Bidad Light"/>
          <w:sz w:val="22"/>
          <w:szCs w:val="22"/>
          <w:rtl/>
        </w:rPr>
        <w:t xml:space="preserve"> رحمه الله تعالی</w:t>
      </w:r>
      <w:r w:rsidRPr="00E724AB">
        <w:rPr>
          <w:rStyle w:val="Char3"/>
          <w:rFonts w:cs="Bidad Light"/>
          <w:sz w:val="22"/>
          <w:szCs w:val="22"/>
          <w:rtl/>
        </w:rPr>
        <w:t>263</w:t>
      </w:r>
      <w:r w:rsidR="00E75E6D">
        <w:rPr>
          <w:rStyle w:val="Char3"/>
          <w:rFonts w:cs="Bidad Light"/>
          <w:sz w:val="22"/>
          <w:szCs w:val="22"/>
          <w:rtl/>
        </w:rPr>
        <w:t xml:space="preserve"> رحمه الله تعالی</w:t>
      </w:r>
      <w:r w:rsidRPr="00E724AB">
        <w:rPr>
          <w:rStyle w:val="Char3"/>
          <w:rFonts w:cs="Bidad Light"/>
          <w:sz w:val="22"/>
          <w:szCs w:val="22"/>
          <w:rtl/>
        </w:rPr>
        <w:t xml:space="preserve">7561). و ابن کثیر در </w:t>
      </w:r>
      <w:r w:rsidRPr="00E724AB">
        <w:rPr>
          <w:rStyle w:val="Char3"/>
          <w:rFonts w:cs="Bidad Light" w:hint="cs"/>
          <w:sz w:val="22"/>
          <w:szCs w:val="22"/>
          <w:rtl/>
        </w:rPr>
        <w:t>«</w:t>
      </w:r>
      <w:r w:rsidRPr="00E724AB">
        <w:rPr>
          <w:rStyle w:val="Char3"/>
          <w:rFonts w:cs="Bidad Light"/>
          <w:sz w:val="22"/>
          <w:szCs w:val="22"/>
          <w:rtl/>
        </w:rPr>
        <w:t>التفسیر</w:t>
      </w:r>
      <w:r w:rsidRPr="00E724AB">
        <w:rPr>
          <w:rStyle w:val="Char3"/>
          <w:rFonts w:cs="Bidad Light" w:hint="cs"/>
          <w:sz w:val="22"/>
          <w:szCs w:val="22"/>
          <w:rtl/>
        </w:rPr>
        <w:t>»</w:t>
      </w:r>
      <w:r w:rsidRPr="00E724AB">
        <w:rPr>
          <w:rStyle w:val="Char3"/>
          <w:rFonts w:cs="Bidad Light"/>
          <w:sz w:val="22"/>
          <w:szCs w:val="22"/>
          <w:rtl/>
        </w:rPr>
        <w:t xml:space="preserve"> (1</w:t>
      </w:r>
      <w:r w:rsidR="00E75E6D">
        <w:rPr>
          <w:rStyle w:val="Char3"/>
          <w:rFonts w:cs="Bidad Light"/>
          <w:sz w:val="22"/>
          <w:szCs w:val="22"/>
          <w:rtl/>
        </w:rPr>
        <w:t xml:space="preserve"> رحمه الله تعالی</w:t>
      </w:r>
      <w:r w:rsidRPr="00E724AB">
        <w:rPr>
          <w:rStyle w:val="Char3"/>
          <w:rFonts w:cs="Bidad Light"/>
          <w:sz w:val="22"/>
          <w:szCs w:val="22"/>
          <w:rtl/>
        </w:rPr>
        <w:t>201- الفکر) می‌گوید: حدیث از طریق</w:t>
      </w:r>
      <w:r w:rsidRPr="00E724AB">
        <w:rPr>
          <w:rStyle w:val="Char3"/>
          <w:rFonts w:cs="Bidad Light" w:hint="cs"/>
          <w:sz w:val="22"/>
          <w:szCs w:val="22"/>
          <w:rtl/>
        </w:rPr>
        <w:t>‌</w:t>
      </w:r>
      <w:r w:rsidRPr="00E724AB">
        <w:rPr>
          <w:rStyle w:val="Char3"/>
          <w:rFonts w:cs="Bidad Light"/>
          <w:sz w:val="22"/>
          <w:szCs w:val="22"/>
          <w:rtl/>
        </w:rPr>
        <w:t>های دیگر نیز آمده که همدیگر را تقویت می‌کنند. (و شیخ شعیب أرنؤوط می‌گوید حدیث صحیح است</w:t>
      </w:r>
      <w:r w:rsidRPr="00E724AB">
        <w:rPr>
          <w:rStyle w:val="Char3"/>
          <w:rFonts w:cs="Bidad Light" w:hint="cs"/>
          <w:sz w:val="22"/>
          <w:szCs w:val="22"/>
          <w:rtl/>
        </w:rPr>
        <w:t>، و علامه ألبانی در «</w:t>
      </w:r>
      <w:r w:rsidRPr="00E724AB">
        <w:rPr>
          <w:rStyle w:val="Char3"/>
          <w:rFonts w:cs="Bidad Light"/>
          <w:sz w:val="22"/>
          <w:szCs w:val="22"/>
          <w:rtl/>
        </w:rPr>
        <w:t>صحیح الترمذی</w:t>
      </w:r>
      <w:r w:rsidRPr="00E724AB">
        <w:rPr>
          <w:rStyle w:val="Char3"/>
          <w:rFonts w:cs="Bidad Light" w:hint="cs"/>
          <w:sz w:val="22"/>
          <w:szCs w:val="22"/>
          <w:rtl/>
        </w:rPr>
        <w:t>»</w:t>
      </w:r>
      <w:r w:rsidRPr="00E724AB">
        <w:rPr>
          <w:rStyle w:val="Char3"/>
          <w:rFonts w:cs="Bidad Light"/>
          <w:sz w:val="22"/>
          <w:szCs w:val="22"/>
          <w:rtl/>
        </w:rPr>
        <w:t xml:space="preserve"> </w:t>
      </w:r>
      <w:r w:rsidRPr="00E724AB">
        <w:rPr>
          <w:rStyle w:val="Char3"/>
          <w:rFonts w:cs="Bidad Light" w:hint="cs"/>
          <w:sz w:val="22"/>
          <w:szCs w:val="22"/>
          <w:rtl/>
        </w:rPr>
        <w:t>(</w:t>
      </w:r>
      <w:r w:rsidRPr="00E724AB">
        <w:rPr>
          <w:rStyle w:val="Char3"/>
          <w:rFonts w:cs="Bidad Light"/>
          <w:sz w:val="22"/>
          <w:szCs w:val="22"/>
          <w:rtl/>
        </w:rPr>
        <w:t>2649</w:t>
      </w:r>
      <w:r w:rsidRPr="00E724AB">
        <w:rPr>
          <w:rStyle w:val="Char3"/>
          <w:rFonts w:cs="Bidad Light" w:hint="cs"/>
          <w:sz w:val="22"/>
          <w:szCs w:val="22"/>
          <w:rtl/>
        </w:rPr>
        <w:t>) حدیث را صحیح دانسته است</w:t>
      </w:r>
      <w:r w:rsidRPr="00E724AB">
        <w:rPr>
          <w:rStyle w:val="Char3"/>
          <w:rFonts w:cs="Bidad Light"/>
          <w:sz w:val="22"/>
          <w:szCs w:val="22"/>
          <w:rtl/>
        </w:rPr>
        <w:t>)</w:t>
      </w:r>
      <w:r w:rsidRPr="00E724AB">
        <w:rPr>
          <w:rStyle w:val="Char3"/>
          <w:rFonts w:cs="Bidad Light" w:hint="cs"/>
          <w:sz w:val="22"/>
          <w:szCs w:val="22"/>
          <w:rtl/>
        </w:rPr>
        <w:t>.</w:t>
      </w:r>
    </w:p>
  </w:footnote>
  <w:footnote w:id="398">
    <w:p w14:paraId="7AC28136" w14:textId="77777777" w:rsidR="0002245B" w:rsidRPr="00E724AB" w:rsidRDefault="0002245B" w:rsidP="0002245B">
      <w:pPr>
        <w:pStyle w:val="FootnoteText"/>
        <w:bidi/>
        <w:ind w:left="260" w:hangingChars="118" w:hanging="260"/>
        <w:jc w:val="both"/>
        <w:rPr>
          <w:rStyle w:val="Char3"/>
          <w:rFonts w:cs="Bidad Light"/>
          <w:sz w:val="22"/>
          <w:szCs w:val="22"/>
          <w:rtl/>
        </w:rPr>
      </w:pPr>
      <w:r w:rsidRPr="00E724AB">
        <w:rPr>
          <w:rStyle w:val="Char3"/>
          <w:rFonts w:cs="Bidad Light"/>
          <w:sz w:val="22"/>
          <w:szCs w:val="22"/>
        </w:rPr>
        <w:footnoteRef/>
      </w:r>
      <w:r w:rsidRPr="00E724AB">
        <w:rPr>
          <w:rStyle w:val="Char3"/>
          <w:rFonts w:cs="Bidad Light"/>
          <w:sz w:val="22"/>
          <w:szCs w:val="22"/>
          <w:rtl/>
        </w:rPr>
        <w:t>- مسلم (2699) کتاب ذکر ودعاء، 11- باب فضل اجتماع بر تلاوت قرآن و بر ذکر.</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3F679" w14:textId="77777777" w:rsidR="0002245B" w:rsidRPr="00C9167F" w:rsidRDefault="0002245B" w:rsidP="00B225EA">
    <w:pPr>
      <w:pStyle w:val="Header"/>
      <w:tabs>
        <w:tab w:val="left" w:pos="3798"/>
        <w:tab w:val="center" w:pos="3940"/>
        <w:tab w:val="right" w:pos="6804"/>
      </w:tabs>
      <w:bidi/>
      <w:spacing w:after="180"/>
      <w:ind w:left="284" w:right="284"/>
      <w:jc w:val="both"/>
      <w:rPr>
        <w:rFonts w:ascii="IRLotus" w:hAnsi="IRLotus" w:cs="IRLotus"/>
        <w:sz w:val="30"/>
        <w:szCs w:val="30"/>
        <w:rtl/>
        <w:lang w:bidi="fa-IR"/>
      </w:rPr>
    </w:pPr>
    <w:r w:rsidRPr="00B225EA">
      <w:rPr>
        <w:rFonts w:ascii="IRNazli" w:hAnsi="IRNazli" w:cs="IRNazli"/>
        <w:noProof/>
        <w:sz w:val="28"/>
        <w:szCs w:val="28"/>
        <w:rtl/>
      </w:rPr>
      <mc:AlternateContent>
        <mc:Choice Requires="wps">
          <w:drawing>
            <wp:anchor distT="0" distB="0" distL="114300" distR="114300" simplePos="0" relativeHeight="251659264" behindDoc="0" locked="0" layoutInCell="1" allowOverlap="1" wp14:anchorId="3C58A566" wp14:editId="2FCE06B5">
              <wp:simplePos x="0" y="0"/>
              <wp:positionH relativeFrom="column">
                <wp:posOffset>0</wp:posOffset>
              </wp:positionH>
              <wp:positionV relativeFrom="paragraph">
                <wp:posOffset>301625</wp:posOffset>
              </wp:positionV>
              <wp:extent cx="4500245" cy="0"/>
              <wp:effectExtent l="24765" t="27940" r="27940" b="19685"/>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C431A5" id="Straight Connector 39" o:spid="_x0000_s1026" style="position:absolute;left:0;text-align:lef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YQU+KdgAAAAGAQAADwAAAGRycy9k&#10;b3ducmV2LnhtbEyPwU7DMBBE70j8g7WVuFG7VSFViFNVCHonVOp1G2+TiHhtYqcJf48RBzjuzGjm&#10;bbGbbS+uNITOsYbVUoEgrp3puNFwfH+934IIEdlg75g0fFGAXXl7U2Bu3MRvdK1iI1IJhxw1tDH6&#10;XMpQt2QxLJ0nTt7FDRZjOodGmgGnVG57uVbqUVrsOC206Om5pfqjGq2Gtd8fJje+tL7CeDpKdTls&#10;PqXWd4t5/wQi0hz/wvCDn9ChTExnN7IJoteQHokaNtkDiORmapuB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GEFPinYAAAABgEAAA8AAAAAAAAAAAAAAAAAGAQAAGRy&#10;cy9kb3ducmV2LnhtbFBLBQYAAAAABAAEAPMAAAAdBQAAAAA=&#10;" strokeweight="3pt">
              <v:stroke linestyle="thinThin"/>
            </v:line>
          </w:pict>
        </mc:Fallback>
      </mc:AlternateContent>
    </w:r>
    <w:r w:rsidRPr="00B225EA">
      <w:rPr>
        <w:rFonts w:ascii="IRNazli" w:hAnsi="IRNazli" w:cs="IRNazli"/>
        <w:sz w:val="28"/>
        <w:szCs w:val="28"/>
        <w:rtl/>
      </w:rPr>
      <w:fldChar w:fldCharType="begin"/>
    </w:r>
    <w:r w:rsidRPr="00B225EA">
      <w:rPr>
        <w:rFonts w:ascii="IRNazli" w:hAnsi="IRNazli" w:cs="IRNazli"/>
        <w:sz w:val="28"/>
        <w:szCs w:val="28"/>
      </w:rPr>
      <w:instrText xml:space="preserve"> PAGE </w:instrText>
    </w:r>
    <w:r w:rsidRPr="00B225EA">
      <w:rPr>
        <w:rFonts w:ascii="IRNazli" w:hAnsi="IRNazli" w:cs="IRNazli"/>
        <w:sz w:val="28"/>
        <w:szCs w:val="28"/>
        <w:rtl/>
      </w:rPr>
      <w:fldChar w:fldCharType="separate"/>
    </w:r>
    <w:r>
      <w:rPr>
        <w:rFonts w:ascii="IRNazli" w:hAnsi="IRNazli" w:cs="IRNazli"/>
        <w:noProof/>
        <w:sz w:val="28"/>
        <w:szCs w:val="28"/>
        <w:rtl/>
      </w:rPr>
      <w:t>102</w:t>
    </w:r>
    <w:r w:rsidRPr="00B225EA">
      <w:rPr>
        <w:rFonts w:ascii="IRNazli" w:hAnsi="IRNazli" w:cs="IRNazli"/>
        <w:sz w:val="28"/>
        <w:szCs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B225EA">
      <w:rPr>
        <w:rFonts w:ascii="IRNazanin" w:hAnsi="IRNazanin" w:cs="IRNazanin"/>
        <w:b/>
        <w:bCs/>
        <w:sz w:val="26"/>
        <w:szCs w:val="26"/>
        <w:rtl/>
      </w:rPr>
      <w:t>مصطلح الحديث</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2DED8" w14:textId="77777777" w:rsidR="0002245B" w:rsidRPr="000B697C"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5408" behindDoc="0" locked="0" layoutInCell="1" allowOverlap="1" wp14:anchorId="0D657AB0" wp14:editId="092069B0">
              <wp:simplePos x="0" y="0"/>
              <wp:positionH relativeFrom="column">
                <wp:posOffset>0</wp:posOffset>
              </wp:positionH>
              <wp:positionV relativeFrom="paragraph">
                <wp:posOffset>288290</wp:posOffset>
              </wp:positionV>
              <wp:extent cx="4500245" cy="0"/>
              <wp:effectExtent l="24765" t="24130" r="27940" b="2349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48E1C" id="Straight Connector 6"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hint="cs"/>
        <w:b/>
        <w:bCs/>
        <w:sz w:val="20"/>
        <w:szCs w:val="20"/>
        <w:rtl/>
        <w:lang w:bidi="fa-IR"/>
      </w:rPr>
      <w:t>علوم الحدیث و شکل‌گیری آن</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75</w:t>
    </w:r>
    <w:r w:rsidRPr="000B697C">
      <w:rPr>
        <w:rFonts w:ascii="IRNazli" w:hAnsi="IRNazli" w:cs="Bidad Light"/>
        <w:sz w:val="20"/>
        <w:szCs w:val="20"/>
        <w:rtl/>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E9DB7" w14:textId="4C77579C" w:rsidR="00172B77" w:rsidRPr="000B697C" w:rsidRDefault="00172B77"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71552" behindDoc="0" locked="0" layoutInCell="1" allowOverlap="1" wp14:anchorId="48C52D01" wp14:editId="4F5C49B1">
              <wp:simplePos x="0" y="0"/>
              <wp:positionH relativeFrom="column">
                <wp:posOffset>0</wp:posOffset>
              </wp:positionH>
              <wp:positionV relativeFrom="paragraph">
                <wp:posOffset>288290</wp:posOffset>
              </wp:positionV>
              <wp:extent cx="4500245" cy="0"/>
              <wp:effectExtent l="24765" t="24130" r="27940" b="23495"/>
              <wp:wrapNone/>
              <wp:docPr id="589059049" name="Straight Connector 589059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F1932" id="Straight Connector 589059049"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Pr>
        <w:rFonts w:ascii="IRNazanin" w:hAnsi="IRNazanin" w:cs="Bidad Light" w:hint="cs"/>
        <w:b/>
        <w:bCs/>
        <w:sz w:val="20"/>
        <w:szCs w:val="20"/>
        <w:rtl/>
      </w:rPr>
      <w:t>م</w:t>
    </w:r>
    <w:r>
      <w:rPr>
        <w:rFonts w:ascii="IRNazanin" w:hAnsi="IRNazanin" w:cs="Bidad Light" w:hint="cs"/>
        <w:b/>
        <w:bCs/>
        <w:sz w:val="20"/>
        <w:szCs w:val="20"/>
        <w:rtl/>
        <w:lang w:bidi="fa-IR"/>
      </w:rPr>
      <w:t>قدمه مؤلف</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75</w:t>
    </w:r>
    <w:r w:rsidRPr="000B697C">
      <w:rPr>
        <w:rFonts w:ascii="IRNazli" w:hAnsi="IRNazli" w:cs="Bidad Light"/>
        <w:sz w:val="20"/>
        <w:szCs w:val="20"/>
        <w:rtl/>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D3CBA" w14:textId="645D7689" w:rsidR="0002245B" w:rsidRPr="00172B77"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172B77">
      <w:rPr>
        <w:rFonts w:ascii="IRNazanin" w:hAnsi="IRNazanin" w:cs="Bidad Light"/>
        <w:b/>
        <w:bCs/>
        <w:noProof/>
        <w:sz w:val="20"/>
        <w:szCs w:val="20"/>
        <w:rtl/>
      </w:rPr>
      <mc:AlternateContent>
        <mc:Choice Requires="wps">
          <w:drawing>
            <wp:anchor distT="0" distB="0" distL="114300" distR="114300" simplePos="0" relativeHeight="251666432" behindDoc="0" locked="0" layoutInCell="1" allowOverlap="1" wp14:anchorId="3B833DCF" wp14:editId="34E702DF">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EC210" id="Straight Connector 7" o:spid="_x0000_s1026" style="position:absolute;left:0;text-align:lef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172B77">
      <w:rPr>
        <w:rFonts w:ascii="IRNazanin" w:hAnsi="IRNazanin" w:cs="Bidad Light" w:hint="cs"/>
        <w:b/>
        <w:bCs/>
        <w:sz w:val="20"/>
        <w:szCs w:val="20"/>
        <w:rtl/>
        <w:lang w:bidi="fa-IR"/>
      </w:rPr>
      <w:t>بخش اول: مصطلح الحدیث</w:t>
    </w:r>
    <w:r w:rsidRPr="00172B77">
      <w:rPr>
        <w:rFonts w:ascii="IRNazanin" w:hAnsi="IRNazanin" w:cs="Bidad Light"/>
        <w:sz w:val="20"/>
        <w:szCs w:val="20"/>
        <w:rtl/>
      </w:rPr>
      <w:tab/>
    </w:r>
    <w:r w:rsidRPr="00172B77">
      <w:rPr>
        <w:rFonts w:ascii="IRNazanin" w:hAnsi="IRNazanin" w:cs="Bidad Light"/>
        <w:sz w:val="20"/>
        <w:szCs w:val="20"/>
        <w:rtl/>
      </w:rPr>
      <w:tab/>
    </w:r>
    <w:r w:rsidRPr="00172B77">
      <w:rPr>
        <w:rFonts w:ascii="IRNazli" w:hAnsi="IRNazli" w:cs="Bidad Light"/>
        <w:sz w:val="20"/>
        <w:szCs w:val="20"/>
        <w:rtl/>
      </w:rPr>
      <w:fldChar w:fldCharType="begin"/>
    </w:r>
    <w:r w:rsidRPr="00172B77">
      <w:rPr>
        <w:rFonts w:ascii="IRNazli" w:hAnsi="IRNazli" w:cs="Bidad Light"/>
        <w:sz w:val="20"/>
        <w:szCs w:val="20"/>
      </w:rPr>
      <w:instrText xml:space="preserve"> PAGE </w:instrText>
    </w:r>
    <w:r w:rsidRPr="00172B77">
      <w:rPr>
        <w:rFonts w:ascii="IRNazli" w:hAnsi="IRNazli" w:cs="Bidad Light"/>
        <w:sz w:val="20"/>
        <w:szCs w:val="20"/>
        <w:rtl/>
      </w:rPr>
      <w:fldChar w:fldCharType="separate"/>
    </w:r>
    <w:r w:rsidRPr="00172B77">
      <w:rPr>
        <w:rFonts w:ascii="IRNazli" w:hAnsi="IRNazli" w:cs="Bidad Light"/>
        <w:noProof/>
        <w:sz w:val="20"/>
        <w:szCs w:val="20"/>
        <w:rtl/>
      </w:rPr>
      <w:t>101</w:t>
    </w:r>
    <w:r w:rsidRPr="00172B77">
      <w:rPr>
        <w:rFonts w:ascii="IRNazli" w:hAnsi="IRNazli" w:cs="Bidad Light"/>
        <w:sz w:val="20"/>
        <w:szCs w:val="20"/>
        <w:rtl/>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C84A2" w14:textId="77777777" w:rsidR="0002245B" w:rsidRPr="00C134BC" w:rsidRDefault="0002245B" w:rsidP="00F97DC6">
    <w:pPr>
      <w:pStyle w:val="Header"/>
      <w:tabs>
        <w:tab w:val="clear" w:pos="4513"/>
        <w:tab w:val="left" w:pos="284"/>
        <w:tab w:val="center" w:pos="5954"/>
        <w:tab w:val="right" w:pos="6804"/>
      </w:tabs>
      <w:bidi/>
      <w:spacing w:after="180"/>
      <w:ind w:left="284" w:right="284"/>
      <w:jc w:val="both"/>
      <w:rPr>
        <w:rFonts w:ascii="IRLotus" w:hAnsi="IRLotus" w:cs="Bidad Light"/>
        <w:sz w:val="20"/>
        <w:szCs w:val="20"/>
        <w:rtl/>
      </w:rPr>
    </w:pPr>
    <w:r w:rsidRPr="00C134BC">
      <w:rPr>
        <w:rFonts w:ascii="IRNazanin" w:hAnsi="IRNazanin" w:cs="Bidad Light"/>
        <w:b/>
        <w:bCs/>
        <w:noProof/>
        <w:sz w:val="20"/>
        <w:szCs w:val="20"/>
        <w:rtl/>
      </w:rPr>
      <mc:AlternateContent>
        <mc:Choice Requires="wps">
          <w:drawing>
            <wp:anchor distT="0" distB="0" distL="114300" distR="114300" simplePos="0" relativeHeight="251667456" behindDoc="0" locked="0" layoutInCell="1" allowOverlap="1" wp14:anchorId="1D65E23B" wp14:editId="68A4B444">
              <wp:simplePos x="0" y="0"/>
              <wp:positionH relativeFrom="column">
                <wp:posOffset>0</wp:posOffset>
              </wp:positionH>
              <wp:positionV relativeFrom="paragraph">
                <wp:posOffset>288290</wp:posOffset>
              </wp:positionV>
              <wp:extent cx="4500245" cy="0"/>
              <wp:effectExtent l="24765" t="24130" r="27940" b="2349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26F99B" id="Straight Connector 8"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C134BC">
      <w:rPr>
        <w:rFonts w:ascii="IRNazanin" w:hAnsi="IRNazanin" w:cs="Bidad Light" w:hint="cs"/>
        <w:b/>
        <w:bCs/>
        <w:sz w:val="20"/>
        <w:szCs w:val="20"/>
        <w:rtl/>
        <w:lang w:bidi="fa-IR"/>
      </w:rPr>
      <w:t>بخش دوم: اقسام خبر به اعتبار کسی که به او نسبت داده می‌شود</w:t>
    </w:r>
    <w:r w:rsidRPr="00C134BC">
      <w:rPr>
        <w:rFonts w:ascii="IRNazanin" w:hAnsi="IRNazanin" w:cs="Bidad Light"/>
        <w:sz w:val="20"/>
        <w:szCs w:val="20"/>
        <w:rtl/>
      </w:rPr>
      <w:tab/>
    </w:r>
    <w:r w:rsidRPr="00C134BC">
      <w:rPr>
        <w:rFonts w:ascii="IRNazanin" w:hAnsi="IRNazanin" w:cs="Bidad Light"/>
        <w:sz w:val="20"/>
        <w:szCs w:val="20"/>
        <w:rtl/>
      </w:rPr>
      <w:tab/>
    </w:r>
    <w:r w:rsidRPr="00C134BC">
      <w:rPr>
        <w:rFonts w:ascii="IRNazli" w:hAnsi="IRNazli" w:cs="Bidad Light"/>
        <w:sz w:val="20"/>
        <w:szCs w:val="20"/>
        <w:rtl/>
      </w:rPr>
      <w:fldChar w:fldCharType="begin"/>
    </w:r>
    <w:r w:rsidRPr="00C134BC">
      <w:rPr>
        <w:rFonts w:ascii="IRNazli" w:hAnsi="IRNazli" w:cs="Bidad Light"/>
        <w:sz w:val="20"/>
        <w:szCs w:val="20"/>
      </w:rPr>
      <w:instrText xml:space="preserve"> PAGE </w:instrText>
    </w:r>
    <w:r w:rsidRPr="00C134BC">
      <w:rPr>
        <w:rFonts w:ascii="IRNazli" w:hAnsi="IRNazli" w:cs="Bidad Light"/>
        <w:sz w:val="20"/>
        <w:szCs w:val="20"/>
        <w:rtl/>
      </w:rPr>
      <w:fldChar w:fldCharType="separate"/>
    </w:r>
    <w:r w:rsidRPr="00C134BC">
      <w:rPr>
        <w:rFonts w:ascii="IRNazli" w:hAnsi="IRNazli" w:cs="Bidad Light"/>
        <w:noProof/>
        <w:sz w:val="20"/>
        <w:szCs w:val="20"/>
        <w:rtl/>
      </w:rPr>
      <w:t>295</w:t>
    </w:r>
    <w:r w:rsidRPr="00C134BC">
      <w:rPr>
        <w:rFonts w:ascii="IRNazli" w:hAnsi="IRNazli" w:cs="Bidad Light"/>
        <w:sz w:val="20"/>
        <w:szCs w:val="20"/>
        <w:rtl/>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495CF" w14:textId="77777777" w:rsidR="001F70AD" w:rsidRDefault="001F70AD">
    <w:pPr>
      <w:pStyle w:val="Header"/>
      <w:rPr>
        <w:rtl/>
      </w:rPr>
    </w:pPr>
  </w:p>
  <w:p w14:paraId="7213D866" w14:textId="77777777" w:rsidR="001F70AD" w:rsidRPr="00C412B5" w:rsidRDefault="001F70AD">
    <w:pPr>
      <w:pStyle w:val="Header"/>
      <w:rPr>
        <w:sz w:val="26"/>
        <w:szCs w:val="26"/>
        <w:rtl/>
      </w:rPr>
    </w:pPr>
  </w:p>
  <w:p w14:paraId="7E61B5B7" w14:textId="77777777" w:rsidR="001F70AD" w:rsidRPr="002E71E3" w:rsidRDefault="001F70AD">
    <w:pPr>
      <w:pStyle w:val="Header"/>
      <w:rPr>
        <w:sz w:val="10"/>
        <w:szCs w:val="10"/>
      </w:rPr>
    </w:pPr>
  </w:p>
  <w:p w14:paraId="058526A5" w14:textId="77777777" w:rsidR="001F70AD" w:rsidRDefault="001F70AD" w:rsidP="001C0BF4">
    <w:pPr>
      <w:pStyle w:val="Header"/>
      <w:bidi/>
      <w:ind w:left="284" w:right="284"/>
      <w:rPr>
        <w:rtl/>
        <w:lang w:bidi="fa-I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CC939" w14:textId="48BACAA7" w:rsidR="0002245B" w:rsidRPr="00C9167F" w:rsidRDefault="0002245B" w:rsidP="003110F6">
    <w:pPr>
      <w:pStyle w:val="Header"/>
      <w:tabs>
        <w:tab w:val="left" w:pos="284"/>
        <w:tab w:val="right" w:pos="6804"/>
      </w:tabs>
      <w:bidi/>
      <w:spacing w:after="180"/>
      <w:ind w:left="284" w:right="284"/>
      <w:jc w:val="both"/>
      <w:rPr>
        <w:rFonts w:ascii="IRLotus" w:hAnsi="IRLotus" w:cs="IRLotus"/>
        <w:sz w:val="22"/>
        <w:szCs w:val="22"/>
        <w:rt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BDB2B" w14:textId="77777777" w:rsidR="00251C08" w:rsidRPr="000B697C" w:rsidRDefault="00251C08"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9504" behindDoc="0" locked="0" layoutInCell="1" allowOverlap="1" wp14:anchorId="6643B0F3" wp14:editId="4DE83A2F">
              <wp:simplePos x="0" y="0"/>
              <wp:positionH relativeFrom="column">
                <wp:posOffset>0</wp:posOffset>
              </wp:positionH>
              <wp:positionV relativeFrom="paragraph">
                <wp:posOffset>288290</wp:posOffset>
              </wp:positionV>
              <wp:extent cx="4500245" cy="0"/>
              <wp:effectExtent l="24765" t="24130" r="27940" b="23495"/>
              <wp:wrapNone/>
              <wp:docPr id="214014817" name="Straight Connector 214014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41ECA" id="Straight Connector 214014817" o:spid="_x0000_s1026" style="position:absolute;left:0;text-align:lef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b/>
        <w:bCs/>
        <w:sz w:val="20"/>
        <w:szCs w:val="20"/>
        <w:rtl/>
        <w:lang w:bidi="fa-IR"/>
      </w:rPr>
      <w:t>فهرست مطالب</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hint="eastAsia"/>
        <w:noProof/>
        <w:sz w:val="20"/>
        <w:szCs w:val="20"/>
        <w:rtl/>
      </w:rPr>
      <w:t>‌ه</w:t>
    </w:r>
    <w:r w:rsidRPr="000B697C">
      <w:rPr>
        <w:rFonts w:ascii="IRNazli" w:hAnsi="IRNazli" w:cs="Bidad Light"/>
        <w:sz w:val="20"/>
        <w:szCs w:val="20"/>
        <w:rtl/>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E7E78" w14:textId="77777777" w:rsidR="0002245B" w:rsidRDefault="0002245B">
    <w:pPr>
      <w:pStyle w:val="Header"/>
      <w:rPr>
        <w:sz w:val="34"/>
        <w:szCs w:val="34"/>
        <w:rtl/>
      </w:rPr>
    </w:pPr>
  </w:p>
  <w:p w14:paraId="3A566ABB" w14:textId="77777777" w:rsidR="0002245B" w:rsidRPr="0022292D" w:rsidRDefault="0002245B">
    <w:pPr>
      <w:pStyle w:val="Header"/>
      <w:rPr>
        <w:sz w:val="26"/>
        <w:szCs w:val="26"/>
      </w:rPr>
    </w:pPr>
  </w:p>
  <w:p w14:paraId="2049570F" w14:textId="77777777" w:rsidR="0002245B" w:rsidRDefault="0002245B" w:rsidP="001C0BF4">
    <w:pPr>
      <w:pStyle w:val="Header"/>
      <w:bidi/>
      <w:ind w:left="284" w:right="284"/>
      <w:rPr>
        <w:rtl/>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0658F9" w14:textId="77777777" w:rsidR="0002245B" w:rsidRPr="000B697C"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1312" behindDoc="0" locked="0" layoutInCell="1" allowOverlap="1" wp14:anchorId="22066363" wp14:editId="6A1F9EB6">
              <wp:simplePos x="0" y="0"/>
              <wp:positionH relativeFrom="column">
                <wp:posOffset>0</wp:posOffset>
              </wp:positionH>
              <wp:positionV relativeFrom="paragraph">
                <wp:posOffset>288290</wp:posOffset>
              </wp:positionV>
              <wp:extent cx="4500245" cy="0"/>
              <wp:effectExtent l="24765" t="24130" r="27940" b="2349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DB9EE" id="Straight Connector 1" o:spid="_x0000_s1026" style="position:absolute;left:0;text-align:lef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hint="cs"/>
        <w:b/>
        <w:bCs/>
        <w:sz w:val="20"/>
        <w:szCs w:val="20"/>
        <w:rtl/>
        <w:lang w:bidi="fa-IR"/>
      </w:rPr>
      <w:t>پیشگفتار</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5</w:t>
    </w:r>
    <w:r w:rsidRPr="000B697C">
      <w:rPr>
        <w:rFonts w:ascii="IRNazli" w:hAnsi="IRNazli" w:cs="Bidad Light"/>
        <w:sz w:val="20"/>
        <w:szCs w:val="20"/>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7B7D94" w14:textId="77777777" w:rsidR="0002245B" w:rsidRDefault="0002245B">
    <w:pPr>
      <w:pStyle w:val="Header"/>
      <w:rPr>
        <w:sz w:val="34"/>
        <w:szCs w:val="34"/>
        <w:rtl/>
      </w:rPr>
    </w:pPr>
  </w:p>
  <w:p w14:paraId="6E8D81B0" w14:textId="77777777" w:rsidR="0002245B" w:rsidRPr="0022292D" w:rsidRDefault="0002245B">
    <w:pPr>
      <w:pStyle w:val="Header"/>
      <w:rPr>
        <w:sz w:val="26"/>
        <w:szCs w:val="26"/>
      </w:rPr>
    </w:pPr>
  </w:p>
  <w:p w14:paraId="45B51E92" w14:textId="77777777" w:rsidR="0002245B" w:rsidRDefault="0002245B" w:rsidP="001C0BF4">
    <w:pPr>
      <w:pStyle w:val="Header"/>
      <w:bidi/>
      <w:ind w:left="284" w:right="284"/>
      <w:rPr>
        <w:rtl/>
        <w:lang w:bidi="fa-I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B3E9E" w14:textId="77777777" w:rsidR="0002245B" w:rsidRPr="000B697C"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2336" behindDoc="0" locked="0" layoutInCell="1" allowOverlap="1" wp14:anchorId="5A188C79" wp14:editId="7AD1EE6C">
              <wp:simplePos x="0" y="0"/>
              <wp:positionH relativeFrom="column">
                <wp:posOffset>0</wp:posOffset>
              </wp:positionH>
              <wp:positionV relativeFrom="paragraph">
                <wp:posOffset>288290</wp:posOffset>
              </wp:positionV>
              <wp:extent cx="4500245" cy="0"/>
              <wp:effectExtent l="24765" t="24130" r="27940" b="2349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60A33" id="Straight Connector 3" o:spid="_x0000_s1026" style="position:absolute;left:0;text-align:lef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hint="cs"/>
        <w:b/>
        <w:bCs/>
        <w:sz w:val="20"/>
        <w:szCs w:val="20"/>
        <w:rtl/>
        <w:lang w:bidi="fa-IR"/>
      </w:rPr>
      <w:t>مقدمه مترجم</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9</w:t>
    </w:r>
    <w:r w:rsidRPr="000B697C">
      <w:rPr>
        <w:rFonts w:ascii="IRNazli" w:hAnsi="IRNazli" w:cs="Bidad Light"/>
        <w:sz w:val="20"/>
        <w:szCs w:val="20"/>
        <w:rtl/>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9C6D0" w14:textId="77777777" w:rsidR="0002245B" w:rsidRPr="000B697C"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3360" behindDoc="0" locked="0" layoutInCell="1" allowOverlap="1" wp14:anchorId="62B497B9" wp14:editId="452D8307">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09676" id="Straight Connector 4"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hint="cs"/>
        <w:b/>
        <w:bCs/>
        <w:sz w:val="20"/>
        <w:szCs w:val="20"/>
        <w:rtl/>
        <w:lang w:bidi="fa-IR"/>
      </w:rPr>
      <w:t>حدیث و سنت</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13</w:t>
    </w:r>
    <w:r w:rsidRPr="000B697C">
      <w:rPr>
        <w:rFonts w:ascii="IRNazli" w:hAnsi="IRNazli" w:cs="Bidad Light"/>
        <w:sz w:val="20"/>
        <w:szCs w:val="20"/>
        <w:rtl/>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1AE8A" w14:textId="77777777" w:rsidR="0002245B" w:rsidRPr="000B697C" w:rsidRDefault="0002245B" w:rsidP="003110F6">
    <w:pPr>
      <w:pStyle w:val="Header"/>
      <w:tabs>
        <w:tab w:val="left" w:pos="284"/>
        <w:tab w:val="right" w:pos="6804"/>
      </w:tabs>
      <w:bidi/>
      <w:spacing w:after="180"/>
      <w:ind w:left="284" w:right="284"/>
      <w:jc w:val="both"/>
      <w:rPr>
        <w:rFonts w:ascii="IRLotus" w:hAnsi="IRLotus" w:cs="Bidad Light"/>
        <w:sz w:val="20"/>
        <w:szCs w:val="20"/>
        <w:rtl/>
      </w:rPr>
    </w:pPr>
    <w:r w:rsidRPr="000B697C">
      <w:rPr>
        <w:rFonts w:ascii="IRNazanin" w:hAnsi="IRNazanin" w:cs="Bidad Light"/>
        <w:b/>
        <w:bCs/>
        <w:noProof/>
        <w:sz w:val="20"/>
        <w:szCs w:val="20"/>
        <w:rtl/>
      </w:rPr>
      <mc:AlternateContent>
        <mc:Choice Requires="wps">
          <w:drawing>
            <wp:anchor distT="0" distB="0" distL="114300" distR="114300" simplePos="0" relativeHeight="251664384" behindDoc="0" locked="0" layoutInCell="1" allowOverlap="1" wp14:anchorId="7E086FD1" wp14:editId="24B6A1AF">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2E6B5" id="Straight Connector 5"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EcmUEW+AQAAXgMAAA4AAAAAAAAAAAAAAAAALgIAAGRycy9l&#10;Mm9Eb2MueG1sUEsBAi0AFAAGAAgAAAAhAF8P83vYAAAABgEAAA8AAAAAAAAAAAAAAAAAGAQAAGRy&#10;cy9kb3ducmV2LnhtbFBLBQYAAAAABAAEAPMAAAAdBQAAAAA=&#10;" strokeweight="3pt">
              <v:stroke linestyle="thinThin"/>
            </v:line>
          </w:pict>
        </mc:Fallback>
      </mc:AlternateContent>
    </w:r>
    <w:r w:rsidRPr="000B697C">
      <w:rPr>
        <w:rFonts w:ascii="IRNazanin" w:hAnsi="IRNazanin" w:cs="Bidad Light" w:hint="cs"/>
        <w:b/>
        <w:bCs/>
        <w:sz w:val="20"/>
        <w:szCs w:val="20"/>
        <w:rtl/>
        <w:lang w:bidi="fa-IR"/>
      </w:rPr>
      <w:t>سنت، مصدر تشریع</w:t>
    </w:r>
    <w:r w:rsidRPr="000B697C">
      <w:rPr>
        <w:rFonts w:ascii="IRNazanin" w:hAnsi="IRNazanin" w:cs="Bidad Light"/>
        <w:sz w:val="20"/>
        <w:szCs w:val="20"/>
        <w:rtl/>
      </w:rPr>
      <w:tab/>
    </w:r>
    <w:r w:rsidRPr="000B697C">
      <w:rPr>
        <w:rFonts w:ascii="IRNazanin" w:hAnsi="IRNazanin" w:cs="Bidad Light"/>
        <w:sz w:val="20"/>
        <w:szCs w:val="20"/>
        <w:rtl/>
      </w:rPr>
      <w:tab/>
    </w:r>
    <w:r w:rsidRPr="000B697C">
      <w:rPr>
        <w:rFonts w:ascii="IRNazli" w:hAnsi="IRNazli" w:cs="Bidad Light"/>
        <w:sz w:val="20"/>
        <w:szCs w:val="20"/>
        <w:rtl/>
      </w:rPr>
      <w:fldChar w:fldCharType="begin"/>
    </w:r>
    <w:r w:rsidRPr="000B697C">
      <w:rPr>
        <w:rFonts w:ascii="IRNazli" w:hAnsi="IRNazli" w:cs="Bidad Light"/>
        <w:sz w:val="20"/>
        <w:szCs w:val="20"/>
      </w:rPr>
      <w:instrText xml:space="preserve"> PAGE </w:instrText>
    </w:r>
    <w:r w:rsidRPr="000B697C">
      <w:rPr>
        <w:rFonts w:ascii="IRNazli" w:hAnsi="IRNazli" w:cs="Bidad Light"/>
        <w:sz w:val="20"/>
        <w:szCs w:val="20"/>
        <w:rtl/>
      </w:rPr>
      <w:fldChar w:fldCharType="separate"/>
    </w:r>
    <w:r w:rsidRPr="000B697C">
      <w:rPr>
        <w:rFonts w:ascii="IRNazli" w:hAnsi="IRNazli" w:cs="Bidad Light"/>
        <w:noProof/>
        <w:sz w:val="20"/>
        <w:szCs w:val="20"/>
        <w:rtl/>
      </w:rPr>
      <w:t>29</w:t>
    </w:r>
    <w:r w:rsidRPr="000B697C">
      <w:rPr>
        <w:rFonts w:ascii="IRNazli" w:hAnsi="IRNazli" w:cs="Bidad Light"/>
        <w:sz w:val="20"/>
        <w:szCs w:val="20"/>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03F17"/>
    <w:multiLevelType w:val="hybridMultilevel"/>
    <w:tmpl w:val="303CDF98"/>
    <w:lvl w:ilvl="0" w:tplc="0409000F">
      <w:start w:val="1"/>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 w15:restartNumberingAfterBreak="0">
    <w:nsid w:val="08BF4981"/>
    <w:multiLevelType w:val="hybridMultilevel"/>
    <w:tmpl w:val="547A45A0"/>
    <w:lvl w:ilvl="0" w:tplc="83FE3B4A">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9102F"/>
    <w:multiLevelType w:val="hybridMultilevel"/>
    <w:tmpl w:val="F0CAF7DC"/>
    <w:lvl w:ilvl="0" w:tplc="7D06C4D2">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00338"/>
    <w:multiLevelType w:val="hybridMultilevel"/>
    <w:tmpl w:val="3F5650F2"/>
    <w:lvl w:ilvl="0" w:tplc="E6200B3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 w15:restartNumberingAfterBreak="0">
    <w:nsid w:val="0F672336"/>
    <w:multiLevelType w:val="hybridMultilevel"/>
    <w:tmpl w:val="38ACAC4A"/>
    <w:lvl w:ilvl="0" w:tplc="7442AB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07D92"/>
    <w:multiLevelType w:val="hybridMultilevel"/>
    <w:tmpl w:val="9EE097BA"/>
    <w:lvl w:ilvl="0" w:tplc="5FC214A8">
      <w:start w:val="1"/>
      <w:numFmt w:val="decimal"/>
      <w:lvlText w:val="%1-"/>
      <w:lvlJc w:val="left"/>
      <w:pPr>
        <w:ind w:left="1068" w:hanging="360"/>
      </w:pPr>
      <w:rPr>
        <w:rFonts w:hint="default"/>
        <w:b/>
        <w:bCs/>
        <w:color w:val="C00000"/>
      </w:rPr>
    </w:lvl>
    <w:lvl w:ilvl="1" w:tplc="04090019">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6" w15:restartNumberingAfterBreak="0">
    <w:nsid w:val="1AE618FA"/>
    <w:multiLevelType w:val="hybridMultilevel"/>
    <w:tmpl w:val="4D32F5D0"/>
    <w:lvl w:ilvl="0" w:tplc="B81814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B3A4799"/>
    <w:multiLevelType w:val="hybridMultilevel"/>
    <w:tmpl w:val="2918FC1C"/>
    <w:lvl w:ilvl="0" w:tplc="529A4C24">
      <w:start w:val="1"/>
      <w:numFmt w:val="decimal"/>
      <w:lvlText w:val="%1-"/>
      <w:lvlJc w:val="left"/>
      <w:pPr>
        <w:ind w:left="644" w:hanging="360"/>
      </w:pPr>
      <w:rPr>
        <w:rFonts w:hint="default"/>
        <w:b/>
        <w:bCs/>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1B8F6A28"/>
    <w:multiLevelType w:val="hybridMultilevel"/>
    <w:tmpl w:val="A83A3FB4"/>
    <w:lvl w:ilvl="0" w:tplc="6B503A0C">
      <w:start w:val="1"/>
      <w:numFmt w:val="decimal"/>
      <w:lvlText w:val="%1-"/>
      <w:lvlJc w:val="left"/>
      <w:pPr>
        <w:ind w:left="720" w:hanging="360"/>
      </w:pPr>
      <w:rPr>
        <w:rFonts w:ascii="IRNazli" w:eastAsia="Times New Roman" w:hAnsi="IRNazli" w:cs="IRNazl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966BA8"/>
    <w:multiLevelType w:val="hybridMultilevel"/>
    <w:tmpl w:val="CDA49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55D1A"/>
    <w:multiLevelType w:val="hybridMultilevel"/>
    <w:tmpl w:val="E3163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D750B2"/>
    <w:multiLevelType w:val="hybridMultilevel"/>
    <w:tmpl w:val="22904F94"/>
    <w:lvl w:ilvl="0" w:tplc="AC4A04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C90108"/>
    <w:multiLevelType w:val="hybridMultilevel"/>
    <w:tmpl w:val="9CCC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3D5D10"/>
    <w:multiLevelType w:val="hybridMultilevel"/>
    <w:tmpl w:val="DC8C74BE"/>
    <w:lvl w:ilvl="0" w:tplc="3E3838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5323D4"/>
    <w:multiLevelType w:val="hybridMultilevel"/>
    <w:tmpl w:val="8D74167E"/>
    <w:lvl w:ilvl="0" w:tplc="E6200B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9579F4"/>
    <w:multiLevelType w:val="hybridMultilevel"/>
    <w:tmpl w:val="E65024C6"/>
    <w:lvl w:ilvl="0" w:tplc="F9B2AEFE">
      <w:start w:val="5"/>
      <w:numFmt w:val="bullet"/>
      <w:lvlText w:val="-"/>
      <w:lvlJc w:val="left"/>
      <w:pPr>
        <w:ind w:left="720" w:hanging="360"/>
      </w:pPr>
      <w:rPr>
        <w:rFonts w:ascii="Lotus Linotype" w:eastAsia="Times New Roman" w:hAnsi="Lotus Linotype"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0276BB"/>
    <w:multiLevelType w:val="hybridMultilevel"/>
    <w:tmpl w:val="48AEA4F2"/>
    <w:lvl w:ilvl="0" w:tplc="F9B2AEFE">
      <w:start w:val="5"/>
      <w:numFmt w:val="bullet"/>
      <w:lvlText w:val="-"/>
      <w:lvlJc w:val="left"/>
      <w:pPr>
        <w:ind w:left="2418" w:hanging="360"/>
      </w:pPr>
      <w:rPr>
        <w:rFonts w:ascii="Lotus Linotype" w:eastAsia="Times New Roman" w:hAnsi="Lotus Linotype" w:cs="Lotus Linotype" w:hint="default"/>
      </w:rPr>
    </w:lvl>
    <w:lvl w:ilvl="1" w:tplc="04090003" w:tentative="1">
      <w:start w:val="1"/>
      <w:numFmt w:val="bullet"/>
      <w:lvlText w:val="o"/>
      <w:lvlJc w:val="left"/>
      <w:pPr>
        <w:ind w:left="3138" w:hanging="360"/>
      </w:pPr>
      <w:rPr>
        <w:rFonts w:ascii="Courier New" w:hAnsi="Courier New" w:cs="Courier New" w:hint="default"/>
      </w:rPr>
    </w:lvl>
    <w:lvl w:ilvl="2" w:tplc="04090005" w:tentative="1">
      <w:start w:val="1"/>
      <w:numFmt w:val="bullet"/>
      <w:lvlText w:val=""/>
      <w:lvlJc w:val="left"/>
      <w:pPr>
        <w:ind w:left="3858" w:hanging="360"/>
      </w:pPr>
      <w:rPr>
        <w:rFonts w:ascii="Wingdings" w:hAnsi="Wingdings" w:hint="default"/>
      </w:rPr>
    </w:lvl>
    <w:lvl w:ilvl="3" w:tplc="04090001" w:tentative="1">
      <w:start w:val="1"/>
      <w:numFmt w:val="bullet"/>
      <w:lvlText w:val=""/>
      <w:lvlJc w:val="left"/>
      <w:pPr>
        <w:ind w:left="4578" w:hanging="360"/>
      </w:pPr>
      <w:rPr>
        <w:rFonts w:ascii="Symbol" w:hAnsi="Symbol" w:hint="default"/>
      </w:rPr>
    </w:lvl>
    <w:lvl w:ilvl="4" w:tplc="04090003" w:tentative="1">
      <w:start w:val="1"/>
      <w:numFmt w:val="bullet"/>
      <w:lvlText w:val="o"/>
      <w:lvlJc w:val="left"/>
      <w:pPr>
        <w:ind w:left="5298" w:hanging="360"/>
      </w:pPr>
      <w:rPr>
        <w:rFonts w:ascii="Courier New" w:hAnsi="Courier New" w:cs="Courier New" w:hint="default"/>
      </w:rPr>
    </w:lvl>
    <w:lvl w:ilvl="5" w:tplc="04090005" w:tentative="1">
      <w:start w:val="1"/>
      <w:numFmt w:val="bullet"/>
      <w:lvlText w:val=""/>
      <w:lvlJc w:val="left"/>
      <w:pPr>
        <w:ind w:left="6018" w:hanging="360"/>
      </w:pPr>
      <w:rPr>
        <w:rFonts w:ascii="Wingdings" w:hAnsi="Wingdings" w:hint="default"/>
      </w:rPr>
    </w:lvl>
    <w:lvl w:ilvl="6" w:tplc="04090001" w:tentative="1">
      <w:start w:val="1"/>
      <w:numFmt w:val="bullet"/>
      <w:lvlText w:val=""/>
      <w:lvlJc w:val="left"/>
      <w:pPr>
        <w:ind w:left="6738" w:hanging="360"/>
      </w:pPr>
      <w:rPr>
        <w:rFonts w:ascii="Symbol" w:hAnsi="Symbol" w:hint="default"/>
      </w:rPr>
    </w:lvl>
    <w:lvl w:ilvl="7" w:tplc="04090003" w:tentative="1">
      <w:start w:val="1"/>
      <w:numFmt w:val="bullet"/>
      <w:lvlText w:val="o"/>
      <w:lvlJc w:val="left"/>
      <w:pPr>
        <w:ind w:left="7458" w:hanging="360"/>
      </w:pPr>
      <w:rPr>
        <w:rFonts w:ascii="Courier New" w:hAnsi="Courier New" w:cs="Courier New" w:hint="default"/>
      </w:rPr>
    </w:lvl>
    <w:lvl w:ilvl="8" w:tplc="04090005" w:tentative="1">
      <w:start w:val="1"/>
      <w:numFmt w:val="bullet"/>
      <w:lvlText w:val=""/>
      <w:lvlJc w:val="left"/>
      <w:pPr>
        <w:ind w:left="8178" w:hanging="360"/>
      </w:pPr>
      <w:rPr>
        <w:rFonts w:ascii="Wingdings" w:hAnsi="Wingdings" w:hint="default"/>
      </w:rPr>
    </w:lvl>
  </w:abstractNum>
  <w:abstractNum w:abstractNumId="17" w15:restartNumberingAfterBreak="0">
    <w:nsid w:val="3CE26BEB"/>
    <w:multiLevelType w:val="hybridMultilevel"/>
    <w:tmpl w:val="B5307C58"/>
    <w:lvl w:ilvl="0" w:tplc="D1568A22">
      <w:start w:val="1"/>
      <w:numFmt w:val="decimal"/>
      <w:lvlText w:val="%1-"/>
      <w:lvlJc w:val="left"/>
      <w:pPr>
        <w:ind w:left="786" w:hanging="360"/>
      </w:pPr>
      <w:rPr>
        <w:rFonts w:hint="default"/>
        <w:b/>
        <w:bCs/>
        <w:color w:val="C0000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D1E7748"/>
    <w:multiLevelType w:val="hybridMultilevel"/>
    <w:tmpl w:val="A9A0060A"/>
    <w:lvl w:ilvl="0" w:tplc="5DEA33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123E23"/>
    <w:multiLevelType w:val="hybridMultilevel"/>
    <w:tmpl w:val="5C3AB65E"/>
    <w:lvl w:ilvl="0" w:tplc="0409000F">
      <w:start w:val="1"/>
      <w:numFmt w:val="decimal"/>
      <w:lvlText w:val="%1."/>
      <w:lvlJc w:val="left"/>
      <w:pPr>
        <w:ind w:left="1003" w:hanging="360"/>
      </w:p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0" w15:restartNumberingAfterBreak="0">
    <w:nsid w:val="47486617"/>
    <w:multiLevelType w:val="hybridMultilevel"/>
    <w:tmpl w:val="8FF2CB3E"/>
    <w:lvl w:ilvl="0" w:tplc="D4C8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F4A8A"/>
    <w:multiLevelType w:val="hybridMultilevel"/>
    <w:tmpl w:val="B41ACB8E"/>
    <w:lvl w:ilvl="0" w:tplc="4DA8B6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EE7F3A"/>
    <w:multiLevelType w:val="hybridMultilevel"/>
    <w:tmpl w:val="37A4DDB0"/>
    <w:lvl w:ilvl="0" w:tplc="9EFA75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695406"/>
    <w:multiLevelType w:val="hybridMultilevel"/>
    <w:tmpl w:val="45B467BE"/>
    <w:lvl w:ilvl="0" w:tplc="BDCCF224">
      <w:start w:val="1"/>
      <w:numFmt w:val="decimal"/>
      <w:lvlText w:val="%1-"/>
      <w:lvlJc w:val="left"/>
      <w:pPr>
        <w:ind w:left="720" w:hanging="360"/>
      </w:pPr>
      <w:rPr>
        <w:rFonts w:ascii="Lotus Linotype" w:eastAsia="Times New Roman" w:hAnsi="Lotus Linotype" w:cs="Lotus Linoty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B83675"/>
    <w:multiLevelType w:val="hybridMultilevel"/>
    <w:tmpl w:val="6DA6FDF0"/>
    <w:lvl w:ilvl="0" w:tplc="AA6203E0">
      <w:start w:val="1"/>
      <w:numFmt w:val="decimal"/>
      <w:lvlText w:val="%1-"/>
      <w:lvlJc w:val="left"/>
      <w:pPr>
        <w:ind w:left="1003" w:hanging="360"/>
      </w:pPr>
      <w:rPr>
        <w:rFonts w:ascii="IRNazli" w:eastAsia="Times New Roman"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5" w15:restartNumberingAfterBreak="0">
    <w:nsid w:val="4F483E79"/>
    <w:multiLevelType w:val="hybridMultilevel"/>
    <w:tmpl w:val="08447B9A"/>
    <w:lvl w:ilvl="0" w:tplc="D4C88E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415EAD"/>
    <w:multiLevelType w:val="hybridMultilevel"/>
    <w:tmpl w:val="D820C7D0"/>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3341C"/>
    <w:multiLevelType w:val="hybridMultilevel"/>
    <w:tmpl w:val="5C3AB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C504B0"/>
    <w:multiLevelType w:val="hybridMultilevel"/>
    <w:tmpl w:val="02AE1C80"/>
    <w:lvl w:ilvl="0" w:tplc="B47691A2">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E84A0C"/>
    <w:multiLevelType w:val="hybridMultilevel"/>
    <w:tmpl w:val="03727406"/>
    <w:lvl w:ilvl="0" w:tplc="F9B2AEFE">
      <w:start w:val="5"/>
      <w:numFmt w:val="bullet"/>
      <w:lvlText w:val="-"/>
      <w:lvlJc w:val="left"/>
      <w:pPr>
        <w:ind w:left="1003" w:hanging="360"/>
      </w:pPr>
      <w:rPr>
        <w:rFonts w:ascii="Lotus Linotype" w:eastAsia="Times New Roman" w:hAnsi="Lotus Linotype" w:cs="Lotus Linotype"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0" w15:restartNumberingAfterBreak="0">
    <w:nsid w:val="5B3726C3"/>
    <w:multiLevelType w:val="hybridMultilevel"/>
    <w:tmpl w:val="38600ACE"/>
    <w:lvl w:ilvl="0" w:tplc="38BE63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9F15B8"/>
    <w:multiLevelType w:val="hybridMultilevel"/>
    <w:tmpl w:val="EAC4EC66"/>
    <w:lvl w:ilvl="0" w:tplc="E6200B32">
      <w:start w:val="1"/>
      <w:numFmt w:val="decimal"/>
      <w:lvlText w:val="%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32" w15:restartNumberingAfterBreak="0">
    <w:nsid w:val="60BD7624"/>
    <w:multiLevelType w:val="hybridMultilevel"/>
    <w:tmpl w:val="301C0E5E"/>
    <w:lvl w:ilvl="0" w:tplc="BDCCF224">
      <w:start w:val="1"/>
      <w:numFmt w:val="decimal"/>
      <w:lvlText w:val="%1-"/>
      <w:lvlJc w:val="left"/>
      <w:pPr>
        <w:ind w:left="720" w:hanging="360"/>
      </w:pPr>
      <w:rPr>
        <w:rFonts w:ascii="Lotus Linotype" w:eastAsia="Times New Roman" w:hAnsi="Lotus Linotype" w:cs="Lotus Linotyp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507ACE"/>
    <w:multiLevelType w:val="hybridMultilevel"/>
    <w:tmpl w:val="63344AB4"/>
    <w:lvl w:ilvl="0" w:tplc="35242E88">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DA78F2"/>
    <w:multiLevelType w:val="hybridMultilevel"/>
    <w:tmpl w:val="0428E5CA"/>
    <w:lvl w:ilvl="0" w:tplc="7534DD9A">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5" w15:restartNumberingAfterBreak="0">
    <w:nsid w:val="64A847A4"/>
    <w:multiLevelType w:val="hybridMultilevel"/>
    <w:tmpl w:val="B59E24DA"/>
    <w:lvl w:ilvl="0" w:tplc="ABEE6C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754B34"/>
    <w:multiLevelType w:val="hybridMultilevel"/>
    <w:tmpl w:val="847AA2D4"/>
    <w:lvl w:ilvl="0" w:tplc="4CC0D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3476BA"/>
    <w:multiLevelType w:val="hybridMultilevel"/>
    <w:tmpl w:val="23F4AB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43714"/>
    <w:multiLevelType w:val="hybridMultilevel"/>
    <w:tmpl w:val="87846EB6"/>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C61C0F"/>
    <w:multiLevelType w:val="hybridMultilevel"/>
    <w:tmpl w:val="031CCCD6"/>
    <w:lvl w:ilvl="0" w:tplc="B9A6C826">
      <w:start w:val="1"/>
      <w:numFmt w:val="decimal"/>
      <w:lvlText w:val="%1-"/>
      <w:lvlJc w:val="left"/>
      <w:pPr>
        <w:ind w:left="1003" w:hanging="360"/>
      </w:pPr>
      <w:rPr>
        <w:rFonts w:ascii="IRNazli" w:eastAsia="Times New Roman"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0" w15:restartNumberingAfterBreak="0">
    <w:nsid w:val="754C2F8D"/>
    <w:multiLevelType w:val="hybridMultilevel"/>
    <w:tmpl w:val="E8EE8630"/>
    <w:lvl w:ilvl="0" w:tplc="743218AC">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1" w15:restartNumberingAfterBreak="0">
    <w:nsid w:val="759C4579"/>
    <w:multiLevelType w:val="hybridMultilevel"/>
    <w:tmpl w:val="0ABE7C1A"/>
    <w:lvl w:ilvl="0" w:tplc="E6200B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5CE24F7"/>
    <w:multiLevelType w:val="hybridMultilevel"/>
    <w:tmpl w:val="C29EBD7A"/>
    <w:lvl w:ilvl="0" w:tplc="68E23EFE">
      <w:start w:val="1"/>
      <w:numFmt w:val="decimal"/>
      <w:lvlText w:val="%1-"/>
      <w:lvlJc w:val="left"/>
      <w:pPr>
        <w:ind w:left="720" w:hanging="360"/>
      </w:pPr>
      <w:rPr>
        <w:rFonts w:ascii="IRNazli" w:eastAsia="Times New Roman" w:hAnsi="IRNazli" w:cs="IRNazl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CC5D41"/>
    <w:multiLevelType w:val="hybridMultilevel"/>
    <w:tmpl w:val="BFA49AC6"/>
    <w:lvl w:ilvl="0" w:tplc="D4C88ECC">
      <w:start w:val="1"/>
      <w:numFmt w:val="decimal"/>
      <w:lvlText w:val="%1-"/>
      <w:lvlJc w:val="left"/>
      <w:pPr>
        <w:tabs>
          <w:tab w:val="num" w:pos="914"/>
        </w:tabs>
        <w:ind w:left="914" w:hanging="63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44" w15:restartNumberingAfterBreak="0">
    <w:nsid w:val="79D1265D"/>
    <w:multiLevelType w:val="hybridMultilevel"/>
    <w:tmpl w:val="7610C0E8"/>
    <w:lvl w:ilvl="0" w:tplc="17CEAAC2">
      <w:start w:val="1"/>
      <w:numFmt w:val="decimal"/>
      <w:lvlText w:val="%1-"/>
      <w:lvlJc w:val="left"/>
      <w:pPr>
        <w:ind w:left="1003" w:hanging="360"/>
      </w:pPr>
      <w:rPr>
        <w:rFonts w:ascii="IRNazli" w:hAnsi="IRNazli" w:cs="IRNazli"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45" w15:restartNumberingAfterBreak="0">
    <w:nsid w:val="7C50537A"/>
    <w:multiLevelType w:val="hybridMultilevel"/>
    <w:tmpl w:val="79B6BFB6"/>
    <w:lvl w:ilvl="0" w:tplc="F9B2AEFE">
      <w:start w:val="5"/>
      <w:numFmt w:val="bullet"/>
      <w:lvlText w:val="-"/>
      <w:lvlJc w:val="left"/>
      <w:pPr>
        <w:ind w:left="1003" w:hanging="360"/>
      </w:pPr>
      <w:rPr>
        <w:rFonts w:ascii="Lotus Linotype" w:eastAsia="Times New Roman" w:hAnsi="Lotus Linotype" w:cs="Lotus Linotype"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6" w15:restartNumberingAfterBreak="0">
    <w:nsid w:val="7D476D1D"/>
    <w:multiLevelType w:val="hybridMultilevel"/>
    <w:tmpl w:val="6C849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5115177">
    <w:abstractNumId w:val="43"/>
  </w:num>
  <w:num w:numId="2" w16cid:durableId="213465292">
    <w:abstractNumId w:val="35"/>
  </w:num>
  <w:num w:numId="3" w16cid:durableId="434905243">
    <w:abstractNumId w:val="31"/>
  </w:num>
  <w:num w:numId="4" w16cid:durableId="955985962">
    <w:abstractNumId w:val="39"/>
  </w:num>
  <w:num w:numId="5" w16cid:durableId="449134567">
    <w:abstractNumId w:val="4"/>
  </w:num>
  <w:num w:numId="6" w16cid:durableId="1201092310">
    <w:abstractNumId w:val="22"/>
  </w:num>
  <w:num w:numId="7" w16cid:durableId="1507093501">
    <w:abstractNumId w:val="18"/>
  </w:num>
  <w:num w:numId="8" w16cid:durableId="1350985504">
    <w:abstractNumId w:val="15"/>
  </w:num>
  <w:num w:numId="9" w16cid:durableId="181894226">
    <w:abstractNumId w:val="5"/>
  </w:num>
  <w:num w:numId="10" w16cid:durableId="889002187">
    <w:abstractNumId w:val="36"/>
  </w:num>
  <w:num w:numId="11" w16cid:durableId="2004621590">
    <w:abstractNumId w:val="2"/>
  </w:num>
  <w:num w:numId="12" w16cid:durableId="352464827">
    <w:abstractNumId w:val="1"/>
  </w:num>
  <w:num w:numId="13" w16cid:durableId="181285730">
    <w:abstractNumId w:val="10"/>
  </w:num>
  <w:num w:numId="14" w16cid:durableId="913901369">
    <w:abstractNumId w:val="46"/>
  </w:num>
  <w:num w:numId="15" w16cid:durableId="1151943006">
    <w:abstractNumId w:val="41"/>
  </w:num>
  <w:num w:numId="16" w16cid:durableId="2033989726">
    <w:abstractNumId w:val="19"/>
  </w:num>
  <w:num w:numId="17" w16cid:durableId="265314347">
    <w:abstractNumId w:val="16"/>
  </w:num>
  <w:num w:numId="18" w16cid:durableId="973095779">
    <w:abstractNumId w:val="27"/>
  </w:num>
  <w:num w:numId="19" w16cid:durableId="1702315602">
    <w:abstractNumId w:val="12"/>
  </w:num>
  <w:num w:numId="20" w16cid:durableId="1896889307">
    <w:abstractNumId w:val="44"/>
  </w:num>
  <w:num w:numId="21" w16cid:durableId="580413984">
    <w:abstractNumId w:val="34"/>
  </w:num>
  <w:num w:numId="22" w16cid:durableId="234095234">
    <w:abstractNumId w:val="38"/>
  </w:num>
  <w:num w:numId="23" w16cid:durableId="1197549450">
    <w:abstractNumId w:val="29"/>
  </w:num>
  <w:num w:numId="24" w16cid:durableId="1837110013">
    <w:abstractNumId w:val="40"/>
  </w:num>
  <w:num w:numId="25" w16cid:durableId="579755095">
    <w:abstractNumId w:val="0"/>
  </w:num>
  <w:num w:numId="26" w16cid:durableId="277641180">
    <w:abstractNumId w:val="24"/>
  </w:num>
  <w:num w:numId="27" w16cid:durableId="277883126">
    <w:abstractNumId w:val="30"/>
  </w:num>
  <w:num w:numId="28" w16cid:durableId="364410646">
    <w:abstractNumId w:val="8"/>
  </w:num>
  <w:num w:numId="29" w16cid:durableId="2051949969">
    <w:abstractNumId w:val="32"/>
  </w:num>
  <w:num w:numId="30" w16cid:durableId="178398657">
    <w:abstractNumId w:val="45"/>
  </w:num>
  <w:num w:numId="31" w16cid:durableId="1485731849">
    <w:abstractNumId w:val="23"/>
  </w:num>
  <w:num w:numId="32" w16cid:durableId="1604217545">
    <w:abstractNumId w:val="33"/>
  </w:num>
  <w:num w:numId="33" w16cid:durableId="276520620">
    <w:abstractNumId w:val="21"/>
  </w:num>
  <w:num w:numId="34" w16cid:durableId="1786920470">
    <w:abstractNumId w:val="11"/>
  </w:num>
  <w:num w:numId="35" w16cid:durableId="1494443931">
    <w:abstractNumId w:val="9"/>
  </w:num>
  <w:num w:numId="36" w16cid:durableId="1726828300">
    <w:abstractNumId w:val="37"/>
  </w:num>
  <w:num w:numId="37" w16cid:durableId="186792885">
    <w:abstractNumId w:val="13"/>
  </w:num>
  <w:num w:numId="38" w16cid:durableId="1975678905">
    <w:abstractNumId w:val="14"/>
  </w:num>
  <w:num w:numId="39" w16cid:durableId="2018119836">
    <w:abstractNumId w:val="42"/>
  </w:num>
  <w:num w:numId="40" w16cid:durableId="1242570155">
    <w:abstractNumId w:val="28"/>
  </w:num>
  <w:num w:numId="41" w16cid:durableId="1521238424">
    <w:abstractNumId w:val="3"/>
  </w:num>
  <w:num w:numId="42" w16cid:durableId="1699768744">
    <w:abstractNumId w:val="26"/>
  </w:num>
  <w:num w:numId="43" w16cid:durableId="1220437659">
    <w:abstractNumId w:val="20"/>
  </w:num>
  <w:num w:numId="44" w16cid:durableId="1261721889">
    <w:abstractNumId w:val="25"/>
  </w:num>
  <w:num w:numId="45" w16cid:durableId="1041248701">
    <w:abstractNumId w:val="6"/>
  </w:num>
  <w:num w:numId="46" w16cid:durableId="544946234">
    <w:abstractNumId w:val="7"/>
  </w:num>
  <w:num w:numId="47" w16cid:durableId="19714741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45B"/>
    <w:rsid w:val="000029C9"/>
    <w:rsid w:val="0002245B"/>
    <w:rsid w:val="00053F4B"/>
    <w:rsid w:val="00054E78"/>
    <w:rsid w:val="00085FE3"/>
    <w:rsid w:val="000940FF"/>
    <w:rsid w:val="000B697C"/>
    <w:rsid w:val="000B72B1"/>
    <w:rsid w:val="000E22F9"/>
    <w:rsid w:val="000E73CF"/>
    <w:rsid w:val="001201CF"/>
    <w:rsid w:val="00172B77"/>
    <w:rsid w:val="00193501"/>
    <w:rsid w:val="001D4B9D"/>
    <w:rsid w:val="001D61EB"/>
    <w:rsid w:val="001F70AD"/>
    <w:rsid w:val="00225F3A"/>
    <w:rsid w:val="00251C08"/>
    <w:rsid w:val="00296BAC"/>
    <w:rsid w:val="002F0FE9"/>
    <w:rsid w:val="003116DA"/>
    <w:rsid w:val="0036679A"/>
    <w:rsid w:val="00366B4C"/>
    <w:rsid w:val="0042174D"/>
    <w:rsid w:val="00430DD9"/>
    <w:rsid w:val="0044638C"/>
    <w:rsid w:val="004519D1"/>
    <w:rsid w:val="00465F00"/>
    <w:rsid w:val="00467933"/>
    <w:rsid w:val="004810D2"/>
    <w:rsid w:val="004C4984"/>
    <w:rsid w:val="004F7630"/>
    <w:rsid w:val="00506310"/>
    <w:rsid w:val="00507657"/>
    <w:rsid w:val="005537C0"/>
    <w:rsid w:val="0057780F"/>
    <w:rsid w:val="005B5E7F"/>
    <w:rsid w:val="00621472"/>
    <w:rsid w:val="00624006"/>
    <w:rsid w:val="0062436F"/>
    <w:rsid w:val="00674A91"/>
    <w:rsid w:val="006C00C9"/>
    <w:rsid w:val="006D0C30"/>
    <w:rsid w:val="006E28A1"/>
    <w:rsid w:val="00714D66"/>
    <w:rsid w:val="00723B86"/>
    <w:rsid w:val="00751C76"/>
    <w:rsid w:val="00793CBE"/>
    <w:rsid w:val="007D18D1"/>
    <w:rsid w:val="00827208"/>
    <w:rsid w:val="00883046"/>
    <w:rsid w:val="008925A7"/>
    <w:rsid w:val="008B2818"/>
    <w:rsid w:val="008D0DFA"/>
    <w:rsid w:val="0091517F"/>
    <w:rsid w:val="009342C8"/>
    <w:rsid w:val="0098338B"/>
    <w:rsid w:val="009841D0"/>
    <w:rsid w:val="009B41A2"/>
    <w:rsid w:val="009D4300"/>
    <w:rsid w:val="009E1B85"/>
    <w:rsid w:val="009E522B"/>
    <w:rsid w:val="00AD1A89"/>
    <w:rsid w:val="00AF3114"/>
    <w:rsid w:val="00B00F7E"/>
    <w:rsid w:val="00B036DC"/>
    <w:rsid w:val="00B13FA8"/>
    <w:rsid w:val="00B53781"/>
    <w:rsid w:val="00B548AC"/>
    <w:rsid w:val="00B66DFD"/>
    <w:rsid w:val="00B85F44"/>
    <w:rsid w:val="00BA6E8B"/>
    <w:rsid w:val="00C04873"/>
    <w:rsid w:val="00C134BC"/>
    <w:rsid w:val="00C3644A"/>
    <w:rsid w:val="00C715D4"/>
    <w:rsid w:val="00CA2F12"/>
    <w:rsid w:val="00CC1744"/>
    <w:rsid w:val="00D104E2"/>
    <w:rsid w:val="00D83FB9"/>
    <w:rsid w:val="00DB282A"/>
    <w:rsid w:val="00E24559"/>
    <w:rsid w:val="00E46029"/>
    <w:rsid w:val="00E559D9"/>
    <w:rsid w:val="00E578BC"/>
    <w:rsid w:val="00E724AB"/>
    <w:rsid w:val="00E75E6D"/>
    <w:rsid w:val="00E92C45"/>
    <w:rsid w:val="00EB4E14"/>
    <w:rsid w:val="00EC599A"/>
    <w:rsid w:val="00EC704D"/>
    <w:rsid w:val="00ED5265"/>
    <w:rsid w:val="00EF23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35B27"/>
  <w15:chartTrackingRefBased/>
  <w15:docId w15:val="{85659DC4-C794-41FA-8884-AEE015B3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45B"/>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02245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02245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02245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245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245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245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245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245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245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245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02245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02245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245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245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24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24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24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245B"/>
    <w:rPr>
      <w:rFonts w:eastAsiaTheme="majorEastAsia" w:cstheme="majorBidi"/>
      <w:color w:val="272727" w:themeColor="text1" w:themeTint="D8"/>
    </w:rPr>
  </w:style>
  <w:style w:type="paragraph" w:styleId="Title">
    <w:name w:val="Title"/>
    <w:basedOn w:val="Normal"/>
    <w:next w:val="Normal"/>
    <w:link w:val="TitleChar"/>
    <w:uiPriority w:val="10"/>
    <w:qFormat/>
    <w:rsid w:val="0002245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4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24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24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245B"/>
    <w:pPr>
      <w:spacing w:before="160"/>
      <w:jc w:val="center"/>
    </w:pPr>
    <w:rPr>
      <w:i/>
      <w:iCs/>
      <w:color w:val="404040" w:themeColor="text1" w:themeTint="BF"/>
    </w:rPr>
  </w:style>
  <w:style w:type="character" w:customStyle="1" w:styleId="QuoteChar">
    <w:name w:val="Quote Char"/>
    <w:basedOn w:val="DefaultParagraphFont"/>
    <w:link w:val="Quote"/>
    <w:uiPriority w:val="29"/>
    <w:rsid w:val="0002245B"/>
    <w:rPr>
      <w:i/>
      <w:iCs/>
      <w:color w:val="404040" w:themeColor="text1" w:themeTint="BF"/>
    </w:rPr>
  </w:style>
  <w:style w:type="paragraph" w:styleId="ListParagraph">
    <w:name w:val="List Paragraph"/>
    <w:basedOn w:val="Normal"/>
    <w:uiPriority w:val="34"/>
    <w:qFormat/>
    <w:rsid w:val="0002245B"/>
    <w:pPr>
      <w:ind w:left="720"/>
      <w:contextualSpacing/>
    </w:pPr>
  </w:style>
  <w:style w:type="character" w:styleId="IntenseEmphasis">
    <w:name w:val="Intense Emphasis"/>
    <w:basedOn w:val="DefaultParagraphFont"/>
    <w:uiPriority w:val="21"/>
    <w:qFormat/>
    <w:rsid w:val="0002245B"/>
    <w:rPr>
      <w:i/>
      <w:iCs/>
      <w:color w:val="0F4761" w:themeColor="accent1" w:themeShade="BF"/>
    </w:rPr>
  </w:style>
  <w:style w:type="paragraph" w:styleId="IntenseQuote">
    <w:name w:val="Intense Quote"/>
    <w:basedOn w:val="Normal"/>
    <w:next w:val="Normal"/>
    <w:link w:val="IntenseQuoteChar"/>
    <w:uiPriority w:val="30"/>
    <w:qFormat/>
    <w:rsid w:val="000224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245B"/>
    <w:rPr>
      <w:i/>
      <w:iCs/>
      <w:color w:val="0F4761" w:themeColor="accent1" w:themeShade="BF"/>
    </w:rPr>
  </w:style>
  <w:style w:type="character" w:styleId="IntenseReference">
    <w:name w:val="Intense Reference"/>
    <w:basedOn w:val="DefaultParagraphFont"/>
    <w:uiPriority w:val="32"/>
    <w:qFormat/>
    <w:rsid w:val="0002245B"/>
    <w:rPr>
      <w:b/>
      <w:bCs/>
      <w:smallCaps/>
      <w:color w:val="0F4761" w:themeColor="accent1" w:themeShade="BF"/>
      <w:spacing w:val="5"/>
    </w:rPr>
  </w:style>
  <w:style w:type="paragraph" w:styleId="FootnoteText">
    <w:name w:val="footnote text"/>
    <w:basedOn w:val="Normal"/>
    <w:link w:val="FootnoteTextChar"/>
    <w:rsid w:val="0002245B"/>
    <w:rPr>
      <w:sz w:val="20"/>
      <w:szCs w:val="20"/>
    </w:rPr>
  </w:style>
  <w:style w:type="character" w:customStyle="1" w:styleId="FootnoteTextChar">
    <w:name w:val="Footnote Text Char"/>
    <w:basedOn w:val="DefaultParagraphFont"/>
    <w:link w:val="FootnoteText"/>
    <w:rsid w:val="0002245B"/>
    <w:rPr>
      <w:rFonts w:ascii="Times New Roman" w:eastAsia="Times New Roman" w:hAnsi="Times New Roman" w:cs="Times New Roman"/>
      <w:kern w:val="0"/>
      <w:sz w:val="20"/>
      <w:szCs w:val="20"/>
      <w14:ligatures w14:val="none"/>
    </w:rPr>
  </w:style>
  <w:style w:type="character" w:styleId="FootnoteReference">
    <w:name w:val="footnote reference"/>
    <w:uiPriority w:val="99"/>
    <w:rsid w:val="0002245B"/>
    <w:rPr>
      <w:vertAlign w:val="superscript"/>
    </w:rPr>
  </w:style>
  <w:style w:type="paragraph" w:styleId="EndnoteText">
    <w:name w:val="endnote text"/>
    <w:basedOn w:val="Normal"/>
    <w:link w:val="EndnoteTextChar"/>
    <w:rsid w:val="0002245B"/>
    <w:rPr>
      <w:sz w:val="20"/>
      <w:szCs w:val="20"/>
    </w:rPr>
  </w:style>
  <w:style w:type="character" w:customStyle="1" w:styleId="EndnoteTextChar">
    <w:name w:val="Endnote Text Char"/>
    <w:basedOn w:val="DefaultParagraphFont"/>
    <w:link w:val="EndnoteText"/>
    <w:rsid w:val="0002245B"/>
    <w:rPr>
      <w:rFonts w:ascii="Times New Roman" w:eastAsia="Times New Roman" w:hAnsi="Times New Roman" w:cs="Times New Roman"/>
      <w:kern w:val="0"/>
      <w:sz w:val="20"/>
      <w:szCs w:val="20"/>
      <w14:ligatures w14:val="none"/>
    </w:rPr>
  </w:style>
  <w:style w:type="character" w:styleId="EndnoteReference">
    <w:name w:val="endnote reference"/>
    <w:rsid w:val="0002245B"/>
    <w:rPr>
      <w:vertAlign w:val="superscript"/>
    </w:rPr>
  </w:style>
  <w:style w:type="paragraph" w:styleId="Header">
    <w:name w:val="header"/>
    <w:basedOn w:val="Normal"/>
    <w:link w:val="HeaderChar"/>
    <w:rsid w:val="0002245B"/>
    <w:pPr>
      <w:tabs>
        <w:tab w:val="center" w:pos="4513"/>
        <w:tab w:val="right" w:pos="9026"/>
      </w:tabs>
    </w:pPr>
  </w:style>
  <w:style w:type="character" w:customStyle="1" w:styleId="HeaderChar">
    <w:name w:val="Header Char"/>
    <w:basedOn w:val="DefaultParagraphFont"/>
    <w:link w:val="Header"/>
    <w:rsid w:val="0002245B"/>
    <w:rPr>
      <w:rFonts w:ascii="Times New Roman" w:eastAsia="Times New Roman" w:hAnsi="Times New Roman" w:cs="Times New Roman"/>
      <w:kern w:val="0"/>
      <w:sz w:val="24"/>
      <w:szCs w:val="24"/>
      <w14:ligatures w14:val="none"/>
    </w:rPr>
  </w:style>
  <w:style w:type="paragraph" w:styleId="Footer">
    <w:name w:val="footer"/>
    <w:basedOn w:val="Normal"/>
    <w:link w:val="FooterChar"/>
    <w:rsid w:val="0002245B"/>
    <w:pPr>
      <w:tabs>
        <w:tab w:val="center" w:pos="4513"/>
        <w:tab w:val="right" w:pos="9026"/>
      </w:tabs>
    </w:pPr>
  </w:style>
  <w:style w:type="character" w:customStyle="1" w:styleId="FooterChar">
    <w:name w:val="Footer Char"/>
    <w:basedOn w:val="DefaultParagraphFont"/>
    <w:link w:val="Footer"/>
    <w:rsid w:val="0002245B"/>
    <w:rPr>
      <w:rFonts w:ascii="Times New Roman" w:eastAsia="Times New Roman" w:hAnsi="Times New Roman" w:cs="Times New Roman"/>
      <w:kern w:val="0"/>
      <w:sz w:val="24"/>
      <w:szCs w:val="24"/>
      <w14:ligatures w14:val="none"/>
    </w:rPr>
  </w:style>
  <w:style w:type="character" w:styleId="Hyperlink">
    <w:name w:val="Hyperlink"/>
    <w:uiPriority w:val="99"/>
    <w:rsid w:val="0002245B"/>
    <w:rPr>
      <w:color w:val="0000FF"/>
      <w:u w:val="single"/>
    </w:rPr>
  </w:style>
  <w:style w:type="paragraph" w:customStyle="1" w:styleId="a">
    <w:name w:val="اول"/>
    <w:basedOn w:val="Heading1"/>
    <w:link w:val="Char"/>
    <w:autoRedefine/>
    <w:rsid w:val="0002245B"/>
    <w:pPr>
      <w:keepLines w:val="0"/>
      <w:spacing w:before="240" w:after="60"/>
      <w:jc w:val="center"/>
      <w:outlineLvl w:val="9"/>
    </w:pPr>
    <w:rPr>
      <w:rFonts w:ascii="Lotus Linotype" w:eastAsia="Times New Roman" w:hAnsi="Lotus Linotype" w:cs="B Titr"/>
      <w:bCs/>
      <w:color w:val="auto"/>
      <w:kern w:val="32"/>
      <w:sz w:val="28"/>
      <w:szCs w:val="48"/>
      <w:lang w:bidi="fa-IR"/>
    </w:rPr>
  </w:style>
  <w:style w:type="character" w:customStyle="1" w:styleId="Char">
    <w:name w:val="اول Char"/>
    <w:link w:val="a"/>
    <w:rsid w:val="0002245B"/>
    <w:rPr>
      <w:rFonts w:ascii="Lotus Linotype" w:eastAsia="Times New Roman" w:hAnsi="Lotus Linotype" w:cs="B Titr"/>
      <w:bCs/>
      <w:kern w:val="32"/>
      <w:sz w:val="28"/>
      <w:szCs w:val="48"/>
      <w:lang w:bidi="fa-IR"/>
      <w14:ligatures w14:val="none"/>
    </w:rPr>
  </w:style>
  <w:style w:type="paragraph" w:customStyle="1" w:styleId="a0">
    <w:name w:val="دوم"/>
    <w:basedOn w:val="Heading2"/>
    <w:link w:val="Char0"/>
    <w:autoRedefine/>
    <w:rsid w:val="0002245B"/>
    <w:pPr>
      <w:keepLines w:val="0"/>
      <w:spacing w:before="240" w:after="60"/>
      <w:outlineLvl w:val="9"/>
    </w:pPr>
    <w:rPr>
      <w:rFonts w:ascii="Cambria" w:eastAsia="Times New Roman" w:hAnsi="Cambria" w:cs="B Zar"/>
      <w:b/>
      <w:bCs/>
      <w:i/>
      <w:color w:val="auto"/>
      <w:sz w:val="28"/>
      <w:szCs w:val="28"/>
    </w:rPr>
  </w:style>
  <w:style w:type="character" w:customStyle="1" w:styleId="Char0">
    <w:name w:val="دوم Char"/>
    <w:link w:val="a0"/>
    <w:rsid w:val="0002245B"/>
    <w:rPr>
      <w:rFonts w:ascii="Cambria" w:eastAsia="Times New Roman" w:hAnsi="Cambria" w:cs="B Zar"/>
      <w:b/>
      <w:bCs/>
      <w:i/>
      <w:kern w:val="0"/>
      <w:sz w:val="28"/>
      <w:szCs w:val="28"/>
      <w14:ligatures w14:val="none"/>
    </w:rPr>
  </w:style>
  <w:style w:type="paragraph" w:customStyle="1" w:styleId="a1">
    <w:name w:val="سوم"/>
    <w:basedOn w:val="Heading3"/>
    <w:link w:val="Char1"/>
    <w:autoRedefine/>
    <w:rsid w:val="0002245B"/>
    <w:pPr>
      <w:keepLines w:val="0"/>
      <w:spacing w:before="240" w:after="60"/>
      <w:jc w:val="both"/>
      <w:outlineLvl w:val="9"/>
    </w:pPr>
    <w:rPr>
      <w:rFonts w:ascii="Cambria" w:eastAsia="Times New Roman" w:hAnsi="Cambria" w:cs="B Zar"/>
      <w:b/>
      <w:bCs/>
      <w:color w:val="auto"/>
      <w:sz w:val="24"/>
      <w:szCs w:val="24"/>
      <w:lang w:bidi="fa-IR"/>
    </w:rPr>
  </w:style>
  <w:style w:type="character" w:customStyle="1" w:styleId="Char1">
    <w:name w:val="سوم Char"/>
    <w:link w:val="a1"/>
    <w:rsid w:val="0002245B"/>
    <w:rPr>
      <w:rFonts w:ascii="Cambria" w:eastAsia="Times New Roman" w:hAnsi="Cambria" w:cs="B Zar"/>
      <w:b/>
      <w:bCs/>
      <w:kern w:val="0"/>
      <w:sz w:val="24"/>
      <w:szCs w:val="24"/>
      <w:lang w:bidi="fa-IR"/>
      <w14:ligatures w14:val="none"/>
    </w:rPr>
  </w:style>
  <w:style w:type="paragraph" w:styleId="TOCHeading">
    <w:name w:val="TOC Heading"/>
    <w:basedOn w:val="Heading1"/>
    <w:next w:val="Normal"/>
    <w:uiPriority w:val="39"/>
    <w:semiHidden/>
    <w:unhideWhenUsed/>
    <w:qFormat/>
    <w:rsid w:val="0002245B"/>
    <w:pPr>
      <w:spacing w:before="480" w:after="0" w:line="276" w:lineRule="auto"/>
      <w:outlineLvl w:val="9"/>
    </w:pPr>
    <w:rPr>
      <w:rFonts w:ascii="Cambria" w:eastAsia="Times New Roman" w:hAnsi="Cambria" w:cs="Times New Roman"/>
      <w:b/>
      <w:bCs/>
      <w:color w:val="365F91"/>
      <w:sz w:val="28"/>
      <w:szCs w:val="28"/>
    </w:rPr>
  </w:style>
  <w:style w:type="paragraph" w:customStyle="1" w:styleId="Style1">
    <w:name w:val="Style1"/>
    <w:basedOn w:val="Heading1"/>
    <w:next w:val="Heading1"/>
    <w:link w:val="Style1Char"/>
    <w:autoRedefine/>
    <w:qFormat/>
    <w:rsid w:val="000B697C"/>
    <w:pPr>
      <w:keepLines w:val="0"/>
      <w:spacing w:before="240" w:after="60"/>
      <w:jc w:val="center"/>
    </w:pPr>
    <w:rPr>
      <w:rFonts w:ascii="IRYakout" w:eastAsia="Times New Roman" w:hAnsi="IRYakout" w:cs="IRYakout"/>
      <w:b/>
      <w:bCs/>
      <w:color w:val="auto"/>
      <w:kern w:val="32"/>
      <w:sz w:val="44"/>
      <w:szCs w:val="44"/>
      <w:lang w:bidi="fa-IR"/>
    </w:rPr>
  </w:style>
  <w:style w:type="character" w:customStyle="1" w:styleId="Style1Char">
    <w:name w:val="Style1 Char"/>
    <w:link w:val="Style1"/>
    <w:rsid w:val="000B697C"/>
    <w:rPr>
      <w:rFonts w:ascii="IRYakout" w:eastAsia="Times New Roman" w:hAnsi="IRYakout" w:cs="IRYakout"/>
      <w:b/>
      <w:bCs/>
      <w:kern w:val="32"/>
      <w:sz w:val="44"/>
      <w:szCs w:val="44"/>
      <w:lang w:bidi="fa-IR"/>
      <w14:ligatures w14:val="none"/>
    </w:rPr>
  </w:style>
  <w:style w:type="paragraph" w:customStyle="1" w:styleId="Style2">
    <w:name w:val="Style2"/>
    <w:basedOn w:val="Heading2"/>
    <w:next w:val="Heading2"/>
    <w:link w:val="Style2Char"/>
    <w:autoRedefine/>
    <w:qFormat/>
    <w:rsid w:val="0002245B"/>
    <w:pPr>
      <w:keepLines w:val="0"/>
      <w:spacing w:before="240" w:after="60"/>
    </w:pPr>
    <w:rPr>
      <w:rFonts w:ascii="Cambria" w:eastAsia="Times New Roman" w:hAnsi="Cambria" w:cs="B Zar"/>
      <w:b/>
      <w:bCs/>
      <w:color w:val="auto"/>
      <w:sz w:val="28"/>
      <w:szCs w:val="28"/>
      <w:lang w:bidi="fa-IR"/>
    </w:rPr>
  </w:style>
  <w:style w:type="character" w:customStyle="1" w:styleId="Style2Char">
    <w:name w:val="Style2 Char"/>
    <w:link w:val="Style2"/>
    <w:rsid w:val="0002245B"/>
    <w:rPr>
      <w:rFonts w:ascii="Cambria" w:eastAsia="Times New Roman" w:hAnsi="Cambria" w:cs="B Zar"/>
      <w:b/>
      <w:bCs/>
      <w:kern w:val="0"/>
      <w:sz w:val="28"/>
      <w:szCs w:val="28"/>
      <w:lang w:bidi="fa-IR"/>
      <w14:ligatures w14:val="none"/>
    </w:rPr>
  </w:style>
  <w:style w:type="paragraph" w:customStyle="1" w:styleId="Style3">
    <w:name w:val="Style3"/>
    <w:basedOn w:val="Heading3"/>
    <w:next w:val="Heading3"/>
    <w:link w:val="Style3Char"/>
    <w:autoRedefine/>
    <w:qFormat/>
    <w:rsid w:val="0002245B"/>
    <w:pPr>
      <w:keepLines w:val="0"/>
      <w:spacing w:before="240" w:after="60"/>
      <w:ind w:left="283" w:hangingChars="118" w:hanging="283"/>
      <w:jc w:val="both"/>
    </w:pPr>
    <w:rPr>
      <w:rFonts w:ascii="Lotus Linotype" w:eastAsia="Times New Roman" w:hAnsi="Lotus Linotype" w:cs="B Zar"/>
      <w:color w:val="auto"/>
      <w:sz w:val="26"/>
      <w:szCs w:val="24"/>
      <w:lang w:bidi="fa-IR"/>
    </w:rPr>
  </w:style>
  <w:style w:type="character" w:customStyle="1" w:styleId="Style3Char">
    <w:name w:val="Style3 Char"/>
    <w:link w:val="Style3"/>
    <w:rsid w:val="0002245B"/>
    <w:rPr>
      <w:rFonts w:ascii="Lotus Linotype" w:eastAsia="Times New Roman" w:hAnsi="Lotus Linotype" w:cs="B Zar"/>
      <w:kern w:val="0"/>
      <w:sz w:val="26"/>
      <w:szCs w:val="24"/>
      <w:lang w:bidi="fa-IR"/>
      <w14:ligatures w14:val="none"/>
    </w:rPr>
  </w:style>
  <w:style w:type="paragraph" w:styleId="TOC1">
    <w:name w:val="toc 1"/>
    <w:basedOn w:val="Normal"/>
    <w:next w:val="Normal"/>
    <w:uiPriority w:val="39"/>
    <w:rsid w:val="0002245B"/>
    <w:pPr>
      <w:spacing w:before="120"/>
      <w:jc w:val="both"/>
    </w:pPr>
    <w:rPr>
      <w:rFonts w:ascii="IRYakout" w:hAnsi="IRYakout" w:cs="IRYakout"/>
      <w:bCs/>
      <w:sz w:val="28"/>
      <w:szCs w:val="28"/>
    </w:rPr>
  </w:style>
  <w:style w:type="paragraph" w:styleId="TOC2">
    <w:name w:val="toc 2"/>
    <w:basedOn w:val="Normal"/>
    <w:next w:val="Normal"/>
    <w:uiPriority w:val="39"/>
    <w:rsid w:val="0002245B"/>
    <w:pPr>
      <w:ind w:left="284"/>
      <w:jc w:val="both"/>
    </w:pPr>
    <w:rPr>
      <w:rFonts w:ascii="IRNazli" w:hAnsi="IRNazli" w:cs="IRNazli"/>
      <w:sz w:val="28"/>
      <w:szCs w:val="28"/>
    </w:rPr>
  </w:style>
  <w:style w:type="paragraph" w:styleId="TOC3">
    <w:name w:val="toc 3"/>
    <w:basedOn w:val="Normal"/>
    <w:next w:val="Normal"/>
    <w:uiPriority w:val="39"/>
    <w:rsid w:val="0002245B"/>
    <w:pPr>
      <w:ind w:left="567"/>
      <w:jc w:val="both"/>
    </w:pPr>
    <w:rPr>
      <w:rFonts w:ascii="IRNazli" w:hAnsi="IRNazli" w:cs="IRNazli"/>
      <w:sz w:val="26"/>
      <w:szCs w:val="26"/>
    </w:rPr>
  </w:style>
  <w:style w:type="character" w:styleId="PageNumber">
    <w:name w:val="page number"/>
    <w:rsid w:val="0002245B"/>
  </w:style>
  <w:style w:type="paragraph" w:styleId="BalloonText">
    <w:name w:val="Balloon Text"/>
    <w:basedOn w:val="Normal"/>
    <w:link w:val="BalloonTextChar"/>
    <w:rsid w:val="0002245B"/>
    <w:rPr>
      <w:rFonts w:ascii="Tahoma" w:hAnsi="Tahoma" w:cs="Tahoma"/>
      <w:sz w:val="16"/>
      <w:szCs w:val="16"/>
    </w:rPr>
  </w:style>
  <w:style w:type="character" w:customStyle="1" w:styleId="BalloonTextChar">
    <w:name w:val="Balloon Text Char"/>
    <w:basedOn w:val="DefaultParagraphFont"/>
    <w:link w:val="BalloonText"/>
    <w:rsid w:val="0002245B"/>
    <w:rPr>
      <w:rFonts w:ascii="Tahoma" w:eastAsia="Times New Roman" w:hAnsi="Tahoma" w:cs="Tahoma"/>
      <w:kern w:val="0"/>
      <w:sz w:val="16"/>
      <w:szCs w:val="16"/>
      <w14:ligatures w14:val="none"/>
    </w:rPr>
  </w:style>
  <w:style w:type="paragraph" w:customStyle="1" w:styleId="a2">
    <w:name w:val="متن"/>
    <w:basedOn w:val="Normal"/>
    <w:link w:val="Char2"/>
    <w:qFormat/>
    <w:rsid w:val="0002245B"/>
    <w:pPr>
      <w:bidi/>
      <w:ind w:firstLine="284"/>
      <w:jc w:val="both"/>
    </w:pPr>
    <w:rPr>
      <w:rFonts w:ascii="IRNazli" w:hAnsi="IRNazli" w:cs="IRNazli"/>
      <w:sz w:val="28"/>
      <w:szCs w:val="28"/>
      <w:lang w:bidi="fa-IR"/>
    </w:rPr>
  </w:style>
  <w:style w:type="paragraph" w:customStyle="1" w:styleId="a3">
    <w:name w:val="متن پاورقی"/>
    <w:basedOn w:val="FootnoteText"/>
    <w:link w:val="Char3"/>
    <w:qFormat/>
    <w:rsid w:val="0002245B"/>
    <w:pPr>
      <w:bidi/>
      <w:ind w:left="284" w:hanging="284"/>
      <w:jc w:val="both"/>
    </w:pPr>
    <w:rPr>
      <w:rFonts w:ascii="IRNazli" w:hAnsi="IRNazli" w:cs="IRNazli"/>
      <w:sz w:val="24"/>
      <w:szCs w:val="24"/>
      <w:lang w:bidi="fa-IR"/>
    </w:rPr>
  </w:style>
  <w:style w:type="character" w:customStyle="1" w:styleId="Char2">
    <w:name w:val="متن Char"/>
    <w:basedOn w:val="DefaultParagraphFont"/>
    <w:link w:val="a2"/>
    <w:rsid w:val="0002245B"/>
    <w:rPr>
      <w:rFonts w:ascii="IRNazli" w:eastAsia="Times New Roman" w:hAnsi="IRNazli" w:cs="IRNazli"/>
      <w:kern w:val="0"/>
      <w:sz w:val="28"/>
      <w:szCs w:val="28"/>
      <w:lang w:bidi="fa-IR"/>
      <w14:ligatures w14:val="none"/>
    </w:rPr>
  </w:style>
  <w:style w:type="character" w:customStyle="1" w:styleId="Char3">
    <w:name w:val="متن پاورقی Char"/>
    <w:basedOn w:val="FootnoteTextChar"/>
    <w:link w:val="a3"/>
    <w:rsid w:val="0002245B"/>
    <w:rPr>
      <w:rFonts w:ascii="IRNazli" w:eastAsia="Times New Roman" w:hAnsi="IRNazli" w:cs="IRNazli"/>
      <w:kern w:val="0"/>
      <w:sz w:val="24"/>
      <w:szCs w:val="24"/>
      <w:lang w:bidi="fa-IR"/>
      <w14:ligatures w14:val="none"/>
    </w:rPr>
  </w:style>
  <w:style w:type="paragraph" w:customStyle="1" w:styleId="a4">
    <w:name w:val="تیتر اول"/>
    <w:basedOn w:val="Style1"/>
    <w:link w:val="Char4"/>
    <w:qFormat/>
    <w:rsid w:val="0002245B"/>
    <w:pPr>
      <w:spacing w:before="360" w:after="240"/>
    </w:pPr>
    <w:rPr>
      <w:b w:val="0"/>
    </w:rPr>
  </w:style>
  <w:style w:type="paragraph" w:customStyle="1" w:styleId="a5">
    <w:name w:val="متن عربی"/>
    <w:basedOn w:val="Normal"/>
    <w:link w:val="Char5"/>
    <w:qFormat/>
    <w:rsid w:val="0002245B"/>
    <w:pPr>
      <w:bidi/>
      <w:ind w:firstLine="284"/>
      <w:jc w:val="both"/>
    </w:pPr>
    <w:rPr>
      <w:rFonts w:ascii="mylotus" w:hAnsi="mylotus" w:cs="mylotus"/>
      <w:sz w:val="27"/>
      <w:szCs w:val="27"/>
    </w:rPr>
  </w:style>
  <w:style w:type="character" w:customStyle="1" w:styleId="Char4">
    <w:name w:val="تیتر اول Char"/>
    <w:basedOn w:val="Style1Char"/>
    <w:link w:val="a4"/>
    <w:rsid w:val="0002245B"/>
    <w:rPr>
      <w:rFonts w:ascii="IRYakout" w:eastAsia="Times New Roman" w:hAnsi="IRYakout" w:cs="IRYakout"/>
      <w:b w:val="0"/>
      <w:bCs/>
      <w:kern w:val="32"/>
      <w:sz w:val="44"/>
      <w:szCs w:val="44"/>
      <w:lang w:bidi="fa-IR"/>
      <w14:ligatures w14:val="none"/>
    </w:rPr>
  </w:style>
  <w:style w:type="paragraph" w:customStyle="1" w:styleId="a6">
    <w:name w:val="نص احادیث"/>
    <w:basedOn w:val="a2"/>
    <w:link w:val="Char6"/>
    <w:qFormat/>
    <w:rsid w:val="0002245B"/>
    <w:rPr>
      <w:rFonts w:ascii="KFGQPC Uthman Taha Naskh" w:hAnsi="KFGQPC Uthman Taha Naskh" w:cs="KFGQPC Uthman Taha Naskh"/>
      <w:sz w:val="27"/>
      <w:szCs w:val="27"/>
    </w:rPr>
  </w:style>
  <w:style w:type="character" w:customStyle="1" w:styleId="Char5">
    <w:name w:val="متن عربی Char"/>
    <w:basedOn w:val="DefaultParagraphFont"/>
    <w:link w:val="a5"/>
    <w:rsid w:val="0002245B"/>
    <w:rPr>
      <w:rFonts w:ascii="mylotus" w:eastAsia="Times New Roman" w:hAnsi="mylotus" w:cs="mylotus"/>
      <w:kern w:val="0"/>
      <w:sz w:val="27"/>
      <w:szCs w:val="27"/>
      <w14:ligatures w14:val="none"/>
    </w:rPr>
  </w:style>
  <w:style w:type="character" w:customStyle="1" w:styleId="Char6">
    <w:name w:val="نص احادیث Char"/>
    <w:basedOn w:val="Char2"/>
    <w:link w:val="a6"/>
    <w:rsid w:val="0002245B"/>
    <w:rPr>
      <w:rFonts w:ascii="KFGQPC Uthman Taha Naskh" w:eastAsia="Times New Roman" w:hAnsi="KFGQPC Uthman Taha Naskh" w:cs="KFGQPC Uthman Taha Naskh"/>
      <w:kern w:val="0"/>
      <w:sz w:val="27"/>
      <w:szCs w:val="27"/>
      <w:lang w:bidi="fa-IR"/>
      <w14:ligatures w14:val="none"/>
    </w:rPr>
  </w:style>
  <w:style w:type="paragraph" w:customStyle="1" w:styleId="a7">
    <w:name w:val="تخریج آیات"/>
    <w:basedOn w:val="Normal"/>
    <w:link w:val="Char7"/>
    <w:qFormat/>
    <w:rsid w:val="0002245B"/>
    <w:pPr>
      <w:bidi/>
      <w:ind w:firstLine="284"/>
      <w:jc w:val="both"/>
    </w:pPr>
    <w:rPr>
      <w:rFonts w:ascii="IRLotus" w:hAnsi="IRLotus" w:cs="IRLotus"/>
    </w:rPr>
  </w:style>
  <w:style w:type="character" w:customStyle="1" w:styleId="Char7">
    <w:name w:val="تخریج آیات Char"/>
    <w:basedOn w:val="DefaultParagraphFont"/>
    <w:link w:val="a7"/>
    <w:rsid w:val="0002245B"/>
    <w:rPr>
      <w:rFonts w:ascii="IRLotus" w:eastAsia="Times New Roman" w:hAnsi="IRLotus" w:cs="IRLotus"/>
      <w:kern w:val="0"/>
      <w:sz w:val="24"/>
      <w:szCs w:val="24"/>
      <w14:ligatures w14:val="none"/>
    </w:rPr>
  </w:style>
  <w:style w:type="paragraph" w:customStyle="1" w:styleId="a8">
    <w:name w:val="تیتر دوم"/>
    <w:basedOn w:val="Normal"/>
    <w:link w:val="Char8"/>
    <w:qFormat/>
    <w:rsid w:val="0002245B"/>
    <w:pPr>
      <w:bidi/>
      <w:spacing w:before="240" w:after="60"/>
      <w:jc w:val="both"/>
      <w:outlineLvl w:val="1"/>
    </w:pPr>
    <w:rPr>
      <w:rFonts w:ascii="IRZar" w:hAnsi="IRZar" w:cs="IRZar"/>
      <w:bCs/>
    </w:rPr>
  </w:style>
  <w:style w:type="table" w:styleId="TableGrid">
    <w:name w:val="Table Grid"/>
    <w:basedOn w:val="TableNormal"/>
    <w:uiPriority w:val="59"/>
    <w:rsid w:val="0002245B"/>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8">
    <w:name w:val="تیتر دوم Char"/>
    <w:basedOn w:val="DefaultParagraphFont"/>
    <w:link w:val="a8"/>
    <w:rsid w:val="0002245B"/>
    <w:rPr>
      <w:rFonts w:ascii="IRZar" w:eastAsia="Times New Roman" w:hAnsi="IRZar" w:cs="IRZar"/>
      <w:bCs/>
      <w:kern w:val="0"/>
      <w:sz w:val="24"/>
      <w:szCs w:val="24"/>
      <w14:ligatures w14:val="none"/>
    </w:rPr>
  </w:style>
  <w:style w:type="paragraph" w:customStyle="1" w:styleId="a9">
    <w:name w:val="تیتر سوم"/>
    <w:basedOn w:val="a8"/>
    <w:link w:val="Char9"/>
    <w:qFormat/>
    <w:rsid w:val="0002245B"/>
    <w:pPr>
      <w:spacing w:after="0"/>
      <w:outlineLvl w:val="2"/>
    </w:pPr>
    <w:rPr>
      <w:rFonts w:ascii="IRNazli" w:hAnsi="IRNazli" w:cs="IRNazli"/>
      <w:sz w:val="26"/>
      <w:szCs w:val="26"/>
    </w:rPr>
  </w:style>
  <w:style w:type="paragraph" w:customStyle="1" w:styleId="aa">
    <w:name w:val="تیتر چهارم"/>
    <w:basedOn w:val="Normal"/>
    <w:link w:val="Chara"/>
    <w:qFormat/>
    <w:rsid w:val="0002245B"/>
    <w:pPr>
      <w:bidi/>
      <w:spacing w:before="200"/>
      <w:jc w:val="both"/>
      <w:outlineLvl w:val="3"/>
    </w:pPr>
    <w:rPr>
      <w:rFonts w:ascii="IRNazli" w:hAnsi="IRNazli" w:cs="IRNazli"/>
      <w:bCs/>
      <w:sz w:val="25"/>
      <w:szCs w:val="25"/>
    </w:rPr>
  </w:style>
  <w:style w:type="character" w:customStyle="1" w:styleId="Char9">
    <w:name w:val="تیتر سوم Char"/>
    <w:basedOn w:val="Char8"/>
    <w:link w:val="a9"/>
    <w:rsid w:val="0002245B"/>
    <w:rPr>
      <w:rFonts w:ascii="IRNazli" w:eastAsia="Times New Roman" w:hAnsi="IRNazli" w:cs="IRNazli"/>
      <w:bCs/>
      <w:kern w:val="0"/>
      <w:sz w:val="26"/>
      <w:szCs w:val="26"/>
      <w14:ligatures w14:val="none"/>
    </w:rPr>
  </w:style>
  <w:style w:type="paragraph" w:styleId="TOC5">
    <w:name w:val="toc 5"/>
    <w:basedOn w:val="Normal"/>
    <w:next w:val="Normal"/>
    <w:autoRedefine/>
    <w:uiPriority w:val="39"/>
    <w:unhideWhenUsed/>
    <w:rsid w:val="0002245B"/>
    <w:pPr>
      <w:spacing w:after="100" w:line="276" w:lineRule="auto"/>
      <w:ind w:left="880"/>
    </w:pPr>
    <w:rPr>
      <w:rFonts w:asciiTheme="minorHAnsi" w:eastAsiaTheme="minorEastAsia" w:hAnsiTheme="minorHAnsi" w:cstheme="minorBidi"/>
      <w:sz w:val="22"/>
      <w:szCs w:val="22"/>
    </w:rPr>
  </w:style>
  <w:style w:type="character" w:customStyle="1" w:styleId="Chara">
    <w:name w:val="تیتر چهارم Char"/>
    <w:basedOn w:val="DefaultParagraphFont"/>
    <w:link w:val="aa"/>
    <w:rsid w:val="0002245B"/>
    <w:rPr>
      <w:rFonts w:ascii="IRNazli" w:eastAsia="Times New Roman" w:hAnsi="IRNazli" w:cs="IRNazli"/>
      <w:bCs/>
      <w:kern w:val="0"/>
      <w:sz w:val="25"/>
      <w:szCs w:val="25"/>
      <w14:ligatures w14:val="none"/>
    </w:rPr>
  </w:style>
  <w:style w:type="paragraph" w:styleId="TOC4">
    <w:name w:val="toc 4"/>
    <w:basedOn w:val="Normal"/>
    <w:next w:val="Normal"/>
    <w:uiPriority w:val="39"/>
    <w:rsid w:val="0002245B"/>
    <w:pPr>
      <w:ind w:left="851"/>
      <w:jc w:val="both"/>
    </w:pPr>
    <w:rPr>
      <w:rFonts w:ascii="IRNazli" w:hAnsi="IRNazli" w:cs="IRNazli"/>
      <w:sz w:val="25"/>
      <w:szCs w:val="25"/>
    </w:rPr>
  </w:style>
  <w:style w:type="paragraph" w:styleId="TOC6">
    <w:name w:val="toc 6"/>
    <w:basedOn w:val="Normal"/>
    <w:next w:val="Normal"/>
    <w:autoRedefine/>
    <w:uiPriority w:val="39"/>
    <w:unhideWhenUsed/>
    <w:rsid w:val="0002245B"/>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2245B"/>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2245B"/>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2245B"/>
    <w:pPr>
      <w:spacing w:after="100" w:line="276" w:lineRule="auto"/>
      <w:ind w:left="1760"/>
    </w:pPr>
    <w:rPr>
      <w:rFonts w:asciiTheme="minorHAnsi" w:eastAsiaTheme="minorEastAsia" w:hAnsiTheme="minorHAnsi" w:cstheme="minorBidi"/>
      <w:sz w:val="22"/>
      <w:szCs w:val="22"/>
    </w:rPr>
  </w:style>
  <w:style w:type="paragraph" w:customStyle="1" w:styleId="ab">
    <w:name w:val="آیات"/>
    <w:basedOn w:val="Normal"/>
    <w:link w:val="Charb"/>
    <w:qFormat/>
    <w:rsid w:val="0002245B"/>
    <w:pPr>
      <w:bidi/>
      <w:ind w:firstLine="284"/>
      <w:jc w:val="both"/>
    </w:pPr>
    <w:rPr>
      <w:rFonts w:ascii="KFGQPC Uthmanic Script HAFS" w:hAnsi="KFGQPC Uthmanic Script HAFS" w:cs="KFGQPC Uthmanic Script HAFS"/>
      <w:sz w:val="28"/>
      <w:szCs w:val="28"/>
    </w:rPr>
  </w:style>
  <w:style w:type="character" w:customStyle="1" w:styleId="Charb">
    <w:name w:val="آیات Char"/>
    <w:basedOn w:val="DefaultParagraphFont"/>
    <w:link w:val="ab"/>
    <w:rsid w:val="0002245B"/>
    <w:rPr>
      <w:rFonts w:ascii="KFGQPC Uthmanic Script HAFS" w:eastAsia="Times New Roman" w:hAnsi="KFGQPC Uthmanic Script HAFS" w:cs="KFGQPC Uthmanic Script HAFS"/>
      <w:kern w:val="0"/>
      <w:sz w:val="28"/>
      <w:szCs w:val="28"/>
      <w14:ligatures w14:val="none"/>
    </w:rPr>
  </w:style>
  <w:style w:type="table" w:customStyle="1" w:styleId="TableGrid1">
    <w:name w:val="Table Grid1"/>
    <w:basedOn w:val="TableNormal"/>
    <w:next w:val="TableGrid"/>
    <w:uiPriority w:val="59"/>
    <w:rsid w:val="0002245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925A7"/>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925A7"/>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oshdlib.org" TargetMode="External"/><Relationship Id="rId18" Type="http://schemas.openxmlformats.org/officeDocument/2006/relationships/header" Target="header4.xml"/><Relationship Id="rId26" Type="http://schemas.openxmlformats.org/officeDocument/2006/relationships/header" Target="header12.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hyperlink" Target="http://www.roshdlib.net" TargetMode="External"/><Relationship Id="rId17" Type="http://schemas.openxmlformats.org/officeDocument/2006/relationships/header" Target="header3.xml"/><Relationship Id="rId25" Type="http://schemas.openxmlformats.org/officeDocument/2006/relationships/header" Target="header11.xml"/><Relationship Id="rId2" Type="http://schemas.openxmlformats.org/officeDocument/2006/relationships/styles" Target="styles.xml"/><Relationship Id="rId16" Type="http://schemas.openxmlformats.org/officeDocument/2006/relationships/hyperlink" Target="http://www.roshdlib.org" TargetMode="External"/><Relationship Id="rId20" Type="http://schemas.openxmlformats.org/officeDocument/2006/relationships/header" Target="header6.xml"/><Relationship Id="rId29" Type="http://schemas.openxmlformats.org/officeDocument/2006/relationships/hyperlink" Target="http://www.islamtap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oshdlib.com" TargetMode="Externa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oshdlib.net" TargetMode="External"/><Relationship Id="rId23" Type="http://schemas.openxmlformats.org/officeDocument/2006/relationships/header" Target="header9.xml"/><Relationship Id="rId28" Type="http://schemas.openxmlformats.org/officeDocument/2006/relationships/image" Target="media/image3.jpeg"/><Relationship Id="rId10" Type="http://schemas.openxmlformats.org/officeDocument/2006/relationships/image" Target="media/image2.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roshdlib.com" TargetMode="Externa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2327</TotalTime>
  <Pages>357</Pages>
  <Words>34221</Words>
  <Characters>195066</Characters>
  <Application>Microsoft Office Word</Application>
  <DocSecurity>0</DocSecurity>
  <Lines>1625</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مرسل  محمد كاركر</dc:creator>
  <cp:keywords/>
  <dc:description/>
  <cp:lastModifiedBy>مرسل  محمد كاركر</cp:lastModifiedBy>
  <cp:revision>48</cp:revision>
  <cp:lastPrinted>2024-11-20T12:04:00Z</cp:lastPrinted>
  <dcterms:created xsi:type="dcterms:W3CDTF">2024-11-18T16:24:00Z</dcterms:created>
  <dcterms:modified xsi:type="dcterms:W3CDTF">2024-11-20T12:06:00Z</dcterms:modified>
</cp:coreProperties>
</file>